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3524D" w14:paraId="4FF72A8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3524D" w14:paraId="5E8655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3524D" w14:paraId="7E730D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3524D" w:rsidRPr="0063524D" w14:paraId="1167B2DD" w14:textId="7A10227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3524D">
        <w:rPr>
          <w:rFonts w:ascii="宋体" w:eastAsia="宋体" w:hAnsi="宋体" w:hint="eastAsia"/>
          <w:b/>
          <w:sz w:val="60"/>
        </w:rPr>
        <w:t>用外购和进口钢材、铁合金再加工生产钢材、铁合金相关行业可行性分析报告</w:t>
      </w:r>
    </w:p>
    <w:p w:rsidR="0063524D" w:rsidP="0063524D" w14:paraId="23666AA7" w14:textId="768CC4D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3524D">
        <w:rPr>
          <w:rFonts w:ascii="仿宋" w:eastAsia="仿宋" w:hAnsi="仿宋" w:hint="eastAsia"/>
          <w:b/>
          <w:sz w:val="40"/>
        </w:rPr>
        <w:t>目录</w:t>
      </w:r>
    </w:p>
    <w:p w:rsidR="0063524D" w14:paraId="6672288B" w14:textId="08053FC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_Toc160595072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3524D" w14:paraId="448A43BF" w14:textId="7E4A7C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一、用外购和进口钢材、铁合金再加工生产钢材、铁合金项目投资估算与资金筹措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_Toc160595073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3524D" w14:paraId="0755DBC5" w14:textId="7032F1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_Toc160595074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3524D" w14:paraId="03DCBED4" w14:textId="034AFC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_Toc160595075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3524D" w14:paraId="46918F93" w14:textId="4F6C7F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_Toc160595076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3524D" w14:paraId="593DDBF5" w14:textId="2CB71E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(四)、用外购和进口钢材、铁合金再加工生产钢材、铁合金项目经济评价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_Toc160595077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3524D" w14:paraId="352C32E0" w14:textId="6C9CCC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二、用外购和进口钢材、铁合金再加工生产钢材、铁合金项目概论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_Toc160595078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3524D" w14:paraId="7BA8924A" w14:textId="0A8892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(一)、用外购和进口钢材、铁合金再加工生产钢材、铁合金项目名称及承办单位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_Toc160595079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3524D" w14:paraId="0D0115B3" w14:textId="0BF1BD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(二)、用外购和进口钢材、铁合金再加工生产钢材、铁合金项目拟建地址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_Toc160595080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3524D" w14:paraId="7DAA2E65" w14:textId="6B329E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(三)、用外购和进口钢材、铁合金再加工生产钢材、铁合金项目提出的背景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_Toc160595081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3524D" w14:paraId="04C2C5A4" w14:textId="57D8CF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_Toc160595082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3524D" w14:paraId="3F24DC40" w14:textId="1960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(五)、用外购和进口钢材、铁合金再加工生产钢材、铁合金项目建设必要性分析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_Toc160595083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3524D" w14:paraId="04225B85" w14:textId="694F1E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_Toc160595084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3524D" w14:paraId="351DAFBF" w14:textId="485F29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(七)、用外购和进口钢材、铁合金再加工生产钢材、铁合金项目总投资估算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_Toc160595085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3524D" w14:paraId="4EEBEF3A" w14:textId="734A75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(八)、用外购和进口钢材、铁合金再加工生产钢材、铁合金项目工艺技术装备方案的选择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_Toc160595086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3524D" w14:paraId="4C4570CA" w14:textId="3E21DF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(九)、用外购和进口钢材、铁合金再加工生产钢材、铁合金项目实施进度建议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_Toc160595087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3524D" w14:paraId="1F04E4BB" w14:textId="7C19F8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(十)、用外购和进口钢材、铁合金再加工生产钢材、铁合金相关研究结论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_Toc160595088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3524D" w14:paraId="19C78A44" w14:textId="78702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(十一)、用外购和进口钢材、铁合金再加工生产钢材、铁合金项目规划及市场分析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_Toc160595089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3524D" w14:paraId="17100C40" w14:textId="22852E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三、用外购和进口钢材、铁合金再加工生产钢材、铁合金行业项目技术方案与设备的选择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_Toc160595090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3524D" w14:paraId="5DB2B9E8" w14:textId="00880E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_Toc160595091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https://d.book118.com/918041005126006042</w:t>
        </w:r>
      </w:hyperlink>
    </w:p>
    <w:p w:rsidR="0063524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524D" w:rsidP="00293BDA" w14:paraId="4385B7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3524D" w14:paraId="2BCFAA0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524D" w:rsidP="00293BDA" w14:paraId="7BD7E310" w14:textId="368E00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3524D" w14:paraId="6BEB791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524D" w14:paraId="08A4EFB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524D" w:rsidP="00293B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3524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524D" w:rsidP="00293BDA" w14:textId="368E00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3524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524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524D" w14:paraId="0D57C77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524D" w:rsidRPr="0063524D" w:rsidP="0063524D" w14:paraId="3BD5D47D" w14:textId="42B4E161">
    <w:pPr>
      <w:pStyle w:val="Header"/>
      <w:rPr>
        <w:rFonts w:ascii="仿宋" w:eastAsia="仿宋" w:hAnsi="仿宋"/>
      </w:rPr>
    </w:pPr>
    <w:r w:rsidRPr="0063524D">
      <w:rPr>
        <w:rFonts w:ascii="仿宋" w:eastAsia="仿宋" w:hAnsi="仿宋" w:hint="eastAsia"/>
      </w:rPr>
      <w:t>用外购和进口钢材、铁合金再加工生产钢材、铁合金可行性报告</w:t>
    </w:r>
    <w:r w:rsidRPr="0063524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524D" w14:paraId="225A14E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524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524D" w:rsidRPr="0063524D" w:rsidP="0063524D" w14:textId="42B4E161">
    <w:pPr>
      <w:pStyle w:val="Header"/>
      <w:rPr>
        <w:rFonts w:ascii="仿宋" w:eastAsia="仿宋" w:hAnsi="仿宋"/>
      </w:rPr>
    </w:pPr>
    <w:r w:rsidRPr="0063524D">
      <w:rPr>
        <w:rFonts w:ascii="仿宋" w:eastAsia="仿宋" w:hAnsi="仿宋" w:hint="eastAsia"/>
      </w:rPr>
      <w:t>用外购和进口钢材、铁合金再加工生产钢材、铁合金可行性报告</w:t>
    </w:r>
    <w:r w:rsidRPr="0063524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524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24D"/>
    <w:rsid w:val="00293BDA"/>
    <w:rsid w:val="0063524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E66F061"/>
  <w15:chartTrackingRefBased/>
  <w15:docId w15:val="{1896E46B-FB80-417A-B968-B7DB3E30F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3524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3524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3524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3524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3524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3524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352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3524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3524D"/>
  </w:style>
  <w:style w:type="paragraph" w:styleId="TOC1">
    <w:name w:val="toc 1"/>
    <w:basedOn w:val="Normal"/>
    <w:next w:val="Normal"/>
    <w:autoRedefine/>
    <w:uiPriority w:val="39"/>
    <w:unhideWhenUsed/>
    <w:rsid w:val="0063524D"/>
  </w:style>
  <w:style w:type="paragraph" w:styleId="TOC2">
    <w:name w:val="toc 2"/>
    <w:basedOn w:val="Normal"/>
    <w:next w:val="Normal"/>
    <w:autoRedefine/>
    <w:uiPriority w:val="39"/>
    <w:unhideWhenUsed/>
    <w:rsid w:val="0063524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180410051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5129</Words>
  <Characters>29240</Characters>
  <Application>Microsoft Office Word</Application>
  <DocSecurity>0</DocSecurity>
  <Lines>243</Lines>
  <Paragraphs>68</Paragraphs>
  <ScaleCrop>false</ScaleCrop>
  <Company/>
  <LinksUpToDate>false</LinksUpToDate>
  <CharactersWithSpaces>34301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2024-03-05T21:23:00Z</dcterms:created>
  <dcterms:modified xsi:type="dcterms:W3CDTF">2024-03-05T21:24:00Z</dcterms:modified>
</cp:coreProperties>
</file>