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绿色环保项目招商引资推介报告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一、绿色环保项目工程设计研究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(二)、绿色环保项目工程建设标准规范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(三)、绿色环保项目总平面设计要求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4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_Toc20774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三、绿色环保项目概论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1" w:history="1">
        <w:r>
          <w:rPr>
            <w:rFonts w:ascii="仿宋" w:eastAsia="仿宋" w:hAnsi="仿宋" w:cs="仿宋" w:hint="eastAsia"/>
            <w:lang w:eastAsia="zh-CN"/>
          </w:rPr>
          <w:t>(一)、绿色环保项目名称</w:t>
        </w:r>
        <w:r>
          <w:tab/>
        </w:r>
        <w:r>
          <w:fldChar w:fldCharType="begin"/>
        </w:r>
        <w:r>
          <w:instrText xml:space="preserve"> PAGEREF _Toc18181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(二)、绿色环保项目选址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6" w:history="1">
        <w:r>
          <w:rPr>
            <w:rFonts w:ascii="仿宋" w:eastAsia="仿宋" w:hAnsi="仿宋" w:cs="仿宋" w:hint="eastAsia"/>
            <w:lang w:eastAsia="zh-CN"/>
          </w:rPr>
          <w:t>(三)、绿色环保项目用地规模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(四)、绿色环保项目用地控制指标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eastAsia="zh-CN"/>
          </w:rPr>
          <w:t>(九)、绿色环保项目总投资及资本结构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(十一)、绿色环保项目预期经济效益规划目标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(十二)、绿色环保项目进度计划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(十四)、绿色环保项目评价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7" w:history="1">
        <w:r>
          <w:rPr>
            <w:rFonts w:ascii="仿宋" w:eastAsia="仿宋" w:hAnsi="仿宋" w:cs="仿宋" w:hint="eastAsia"/>
            <w:lang w:eastAsia="zh-CN"/>
          </w:rPr>
          <w:t>四、绿色环保项目实施进度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eastAsia="zh-CN"/>
          </w:rPr>
          <w:t>(六)、绿色环保项目实施保障</w:t>
        </w:r>
        <w:r>
          <w:tab/>
        </w:r>
        <w:r>
          <w:fldChar w:fldCharType="begin"/>
        </w:r>
        <w:r>
          <w:instrText xml:space="preserve"> PAGEREF _Toc2049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8" w:history="1">
        <w:r>
          <w:rPr>
            <w:rFonts w:ascii="仿宋" w:eastAsia="仿宋" w:hAnsi="仿宋" w:cs="仿宋" w:hint="eastAsia"/>
            <w:lang w:eastAsia="zh-CN"/>
          </w:rPr>
          <w:t>(四)、绿色环保项目建设对区域经济的短期与长期影响</w:t>
        </w:r>
        <w:r>
          <w:tab/>
        </w:r>
        <w:r>
          <w:fldChar w:fldCharType="begin"/>
        </w:r>
        <w:r>
          <w:instrText xml:space="preserve"> PAGEREF _Toc28098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(八)、绿色环保项目建设的经济效益与环境效益权衡分析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_Toc22187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_Toc2520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1" w:history="1">
        <w:r>
          <w:rPr>
            <w:rFonts w:ascii="仿宋" w:eastAsia="仿宋" w:hAnsi="仿宋" w:cs="仿宋" w:hint="eastAsia"/>
            <w:lang w:eastAsia="zh-CN"/>
          </w:rPr>
          <w:t>(一)、绿色环保项目建设期的原材料及辅助材料供应概述</w:t>
        </w:r>
        <w:r>
          <w:tab/>
        </w:r>
        <w:r>
          <w:fldChar w:fldCharType="begin"/>
        </w:r>
        <w:r>
          <w:instrText xml:space="preserve"> PAGEREF _Toc6201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(二)、绿色环保项目运营期原辅材料采购及管理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(四)、绿色环保项目工艺技术设计方案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(五)、绿色环保项目设备选型及配置方案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七、绿色环保项目投资方案分析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(一)、绿色环保项目估算说明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(二)、绿色环保项目总投资估算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8" w:history="1">
        <w:r>
          <w:rPr>
            <w:rFonts w:ascii="仿宋" w:eastAsia="仿宋" w:hAnsi="仿宋" w:cs="仿宋" w:hint="eastAsia"/>
            <w:lang w:eastAsia="zh-CN"/>
          </w:rPr>
          <w:t>九、绿色环保项目管理计划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(一)、绿色环保项目管理概述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(二)、绿色环保项目组织结构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(三)、绿色环保项目计划与进度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(四)、绿色环保项目质量管理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1" w:history="1">
        <w:r>
          <w:rPr>
            <w:rFonts w:ascii="仿宋" w:eastAsia="仿宋" w:hAnsi="仿宋" w:cs="仿宋" w:hint="eastAsia"/>
            <w:lang w:eastAsia="zh-CN"/>
          </w:rPr>
          <w:t>(五)、绿色环保项目风险管理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(六)、绿色环保项目成本管理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(七)、绿色环保项目人力资源管理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(八)、绿色环保项目沟通与合作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十、绿色环保项目招投标方案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_Toc24466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(四)、绿色环保项目招投标要求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7" w:history="1">
        <w:r>
          <w:rPr>
            <w:rFonts w:ascii="仿宋" w:eastAsia="仿宋" w:hAnsi="仿宋" w:cs="仿宋" w:hint="eastAsia"/>
            <w:lang w:eastAsia="zh-CN"/>
          </w:rPr>
          <w:t>(五)、绿色环保项目招标方式和招标程序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绿色环保的招商引资。项目绿色环保是一项具有前瞻性的投资机会，专注于某一特定领域的创新性项目。本文档将展示项目绿色环保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31"/>
      <w:r>
        <w:rPr>
          <w:rFonts w:ascii="仿宋" w:eastAsia="仿宋" w:hAnsi="仿宋" w:cs="仿宋" w:hint="eastAsia"/>
          <w:sz w:val="28"/>
          <w:lang w:eastAsia="zh-CN"/>
        </w:rPr>
        <w:t>一、绿色环保项目工程设计研究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https://d.book118.com/918041104132006036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绿色环保项目招商引资推介报告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A67AAE"/>
    <w:rsid w:val="65A67A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041104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2024-01-21T23:59:00Z</dcterms:created>
  <dcterms:modified xsi:type="dcterms:W3CDTF">2024-01-21T23:59:56Z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4FD12515561642D2834E93066ADF421A_11</vt:lpwstr>
  </property>
  <property fmtid="{D5CDD505-2E9C-101B-9397-08002B2CF9AE}" pid="3" name="KSOProductBuildVer">
    <vt:lpwstr>2052-12.1.0.16120</vt:lpwstr>
  </property>
</Properties>
</file>