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出口关税项目规划设计方案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710" w:history="1">
        <w:r>
          <w:rPr>
            <w:rFonts w:ascii="仿宋" w:eastAsia="仿宋" w:hAnsi="仿宋" w:cs="仿宋" w:hint="eastAsia"/>
            <w:lang w:eastAsia="zh-CN"/>
          </w:rPr>
          <w:t>前言</w:t>
        </w:r>
        <w:r>
          <w:tab/>
        </w:r>
        <w:r>
          <w:fldChar w:fldCharType="begin"/>
        </w:r>
        <w:r>
          <w:instrText xml:space="preserve"> PAGEREF _Toc31710 \h </w:instrText>
        </w:r>
        <w:r>
          <w:fldChar w:fldCharType="separate"/>
        </w:r>
        <w:r>
          <w:t>3</w:t>
        </w:r>
        <w:r>
          <w:fldChar w:fldCharType="end"/>
        </w:r>
      </w:hyperlink>
    </w:p>
    <w:p>
      <w:pPr>
        <w:pStyle w:val="TOC1"/>
        <w:tabs>
          <w:tab w:val="right" w:leader="dot" w:pos="8306"/>
        </w:tabs>
      </w:pPr>
      <w:hyperlink w:anchor="_Toc8558" w:history="1">
        <w:r>
          <w:rPr>
            <w:rFonts w:ascii="仿宋" w:eastAsia="仿宋" w:hAnsi="仿宋" w:cs="仿宋" w:hint="eastAsia"/>
            <w:lang w:eastAsia="zh-CN"/>
          </w:rPr>
          <w:t>一、出口关税项目危机管理</w:t>
        </w:r>
        <w:r>
          <w:tab/>
        </w:r>
        <w:r>
          <w:fldChar w:fldCharType="begin"/>
        </w:r>
        <w:r>
          <w:instrText xml:space="preserve"> PAGEREF _Toc8558 \h </w:instrText>
        </w:r>
        <w:r>
          <w:fldChar w:fldCharType="separate"/>
        </w:r>
        <w:r>
          <w:t>3</w:t>
        </w:r>
        <w:r>
          <w:fldChar w:fldCharType="end"/>
        </w:r>
      </w:hyperlink>
    </w:p>
    <w:p>
      <w:pPr>
        <w:pStyle w:val="TOC2"/>
        <w:tabs>
          <w:tab w:val="right" w:leader="dot" w:pos="8306"/>
        </w:tabs>
      </w:pPr>
      <w:hyperlink w:anchor="_Toc29045" w:history="1">
        <w:r>
          <w:rPr>
            <w:rFonts w:ascii="仿宋" w:eastAsia="仿宋" w:hAnsi="仿宋" w:cs="仿宋" w:hint="eastAsia"/>
            <w:lang w:eastAsia="zh-CN"/>
          </w:rPr>
          <w:t>(一)、危机预警与识别</w:t>
        </w:r>
        <w:r>
          <w:tab/>
        </w:r>
        <w:r>
          <w:fldChar w:fldCharType="begin"/>
        </w:r>
        <w:r>
          <w:instrText xml:space="preserve"> PAGEREF _Toc29045 \h </w:instrText>
        </w:r>
        <w:r>
          <w:fldChar w:fldCharType="separate"/>
        </w:r>
        <w:r>
          <w:t>3</w:t>
        </w:r>
        <w:r>
          <w:fldChar w:fldCharType="end"/>
        </w:r>
      </w:hyperlink>
    </w:p>
    <w:p>
      <w:pPr>
        <w:pStyle w:val="TOC2"/>
        <w:tabs>
          <w:tab w:val="right" w:leader="dot" w:pos="8306"/>
        </w:tabs>
      </w:pPr>
      <w:hyperlink w:anchor="_Toc4649" w:history="1">
        <w:r>
          <w:rPr>
            <w:rFonts w:ascii="仿宋" w:eastAsia="仿宋" w:hAnsi="仿宋" w:cs="仿宋" w:hint="eastAsia"/>
            <w:lang w:eastAsia="zh-CN"/>
          </w:rPr>
          <w:t>(二)、危机应对与恢复</w:t>
        </w:r>
        <w:r>
          <w:tab/>
        </w:r>
        <w:r>
          <w:fldChar w:fldCharType="begin"/>
        </w:r>
        <w:r>
          <w:instrText xml:space="preserve"> PAGEREF _Toc4649 \h </w:instrText>
        </w:r>
        <w:r>
          <w:fldChar w:fldCharType="separate"/>
        </w:r>
        <w:r>
          <w:t>4</w:t>
        </w:r>
        <w:r>
          <w:fldChar w:fldCharType="end"/>
        </w:r>
      </w:hyperlink>
    </w:p>
    <w:p>
      <w:pPr>
        <w:pStyle w:val="TOC1"/>
        <w:tabs>
          <w:tab w:val="right" w:leader="dot" w:pos="8306"/>
        </w:tabs>
      </w:pPr>
      <w:hyperlink w:anchor="_Toc17636" w:history="1">
        <w:r>
          <w:rPr>
            <w:rFonts w:ascii="仿宋" w:eastAsia="仿宋" w:hAnsi="仿宋" w:cs="仿宋" w:hint="eastAsia"/>
            <w:lang w:eastAsia="zh-CN"/>
          </w:rPr>
          <w:t>二、出口关税项目建设背景及必要性分析</w:t>
        </w:r>
        <w:r>
          <w:tab/>
        </w:r>
        <w:r>
          <w:fldChar w:fldCharType="begin"/>
        </w:r>
        <w:r>
          <w:instrText xml:space="preserve"> PAGEREF _Toc17636 \h </w:instrText>
        </w:r>
        <w:r>
          <w:fldChar w:fldCharType="separate"/>
        </w:r>
        <w:r>
          <w:t>5</w:t>
        </w:r>
        <w:r>
          <w:fldChar w:fldCharType="end"/>
        </w:r>
      </w:hyperlink>
    </w:p>
    <w:p>
      <w:pPr>
        <w:pStyle w:val="TOC2"/>
        <w:tabs>
          <w:tab w:val="right" w:leader="dot" w:pos="8306"/>
        </w:tabs>
      </w:pPr>
      <w:hyperlink w:anchor="_Toc22683" w:history="1">
        <w:r>
          <w:rPr>
            <w:rFonts w:ascii="仿宋" w:eastAsia="仿宋" w:hAnsi="仿宋" w:cs="仿宋" w:hint="eastAsia"/>
            <w:lang w:eastAsia="zh-CN"/>
          </w:rPr>
          <w:t>(一)、出口关税项目背景分析</w:t>
        </w:r>
        <w:r>
          <w:tab/>
        </w:r>
        <w:r>
          <w:fldChar w:fldCharType="begin"/>
        </w:r>
        <w:r>
          <w:instrText xml:space="preserve"> PAGEREF _Toc22683 \h </w:instrText>
        </w:r>
        <w:r>
          <w:fldChar w:fldCharType="separate"/>
        </w:r>
        <w:r>
          <w:t>5</w:t>
        </w:r>
        <w:r>
          <w:fldChar w:fldCharType="end"/>
        </w:r>
      </w:hyperlink>
    </w:p>
    <w:p>
      <w:pPr>
        <w:pStyle w:val="TOC2"/>
        <w:tabs>
          <w:tab w:val="right" w:leader="dot" w:pos="8306"/>
        </w:tabs>
      </w:pPr>
      <w:hyperlink w:anchor="_Toc6765" w:history="1">
        <w:r>
          <w:rPr>
            <w:rFonts w:ascii="仿宋" w:eastAsia="仿宋" w:hAnsi="仿宋" w:cs="仿宋" w:hint="eastAsia"/>
            <w:lang w:eastAsia="zh-CN"/>
          </w:rPr>
          <w:t>(二)、出口关税项目建设必要性分析</w:t>
        </w:r>
        <w:r>
          <w:tab/>
        </w:r>
        <w:r>
          <w:fldChar w:fldCharType="begin"/>
        </w:r>
        <w:r>
          <w:instrText xml:space="preserve"> PAGEREF _Toc6765 \h </w:instrText>
        </w:r>
        <w:r>
          <w:fldChar w:fldCharType="separate"/>
        </w:r>
        <w:r>
          <w:t>7</w:t>
        </w:r>
        <w:r>
          <w:fldChar w:fldCharType="end"/>
        </w:r>
      </w:hyperlink>
    </w:p>
    <w:p>
      <w:pPr>
        <w:pStyle w:val="TOC1"/>
        <w:tabs>
          <w:tab w:val="right" w:leader="dot" w:pos="8306"/>
        </w:tabs>
      </w:pPr>
      <w:hyperlink w:anchor="_Toc7171" w:history="1">
        <w:r>
          <w:rPr>
            <w:rFonts w:ascii="仿宋" w:eastAsia="仿宋" w:hAnsi="仿宋" w:cs="仿宋" w:hint="eastAsia"/>
            <w:lang w:eastAsia="zh-CN"/>
          </w:rPr>
          <w:t>三、出口关税项目概论</w:t>
        </w:r>
        <w:r>
          <w:tab/>
        </w:r>
        <w:r>
          <w:fldChar w:fldCharType="begin"/>
        </w:r>
        <w:r>
          <w:instrText xml:space="preserve"> PAGEREF _Toc7171 \h </w:instrText>
        </w:r>
        <w:r>
          <w:fldChar w:fldCharType="separate"/>
        </w:r>
        <w:r>
          <w:t>8</w:t>
        </w:r>
        <w:r>
          <w:fldChar w:fldCharType="end"/>
        </w:r>
      </w:hyperlink>
    </w:p>
    <w:p>
      <w:pPr>
        <w:pStyle w:val="TOC2"/>
        <w:tabs>
          <w:tab w:val="right" w:leader="dot" w:pos="8306"/>
        </w:tabs>
      </w:pPr>
      <w:hyperlink w:anchor="_Toc18509" w:history="1">
        <w:r>
          <w:rPr>
            <w:rFonts w:ascii="仿宋" w:eastAsia="仿宋" w:hAnsi="仿宋" w:cs="仿宋" w:hint="eastAsia"/>
            <w:lang w:eastAsia="zh-CN"/>
          </w:rPr>
          <w:t>(一)、出口关税项目概况</w:t>
        </w:r>
        <w:r>
          <w:tab/>
        </w:r>
        <w:r>
          <w:fldChar w:fldCharType="begin"/>
        </w:r>
        <w:r>
          <w:instrText xml:space="preserve"> PAGEREF _Toc18509 \h </w:instrText>
        </w:r>
        <w:r>
          <w:fldChar w:fldCharType="separate"/>
        </w:r>
        <w:r>
          <w:t>8</w:t>
        </w:r>
        <w:r>
          <w:fldChar w:fldCharType="end"/>
        </w:r>
      </w:hyperlink>
    </w:p>
    <w:p>
      <w:pPr>
        <w:pStyle w:val="TOC2"/>
        <w:tabs>
          <w:tab w:val="right" w:leader="dot" w:pos="8306"/>
        </w:tabs>
      </w:pPr>
      <w:hyperlink w:anchor="_Toc23994" w:history="1">
        <w:r>
          <w:rPr>
            <w:rFonts w:ascii="仿宋" w:eastAsia="仿宋" w:hAnsi="仿宋" w:cs="仿宋" w:hint="eastAsia"/>
            <w:lang w:eastAsia="zh-CN"/>
          </w:rPr>
          <w:t>(二)、出口关税项目目标</w:t>
        </w:r>
        <w:r>
          <w:tab/>
        </w:r>
        <w:r>
          <w:fldChar w:fldCharType="begin"/>
        </w:r>
        <w:r>
          <w:instrText xml:space="preserve"> PAGEREF _Toc23994 \h </w:instrText>
        </w:r>
        <w:r>
          <w:fldChar w:fldCharType="separate"/>
        </w:r>
        <w:r>
          <w:t>11</w:t>
        </w:r>
        <w:r>
          <w:fldChar w:fldCharType="end"/>
        </w:r>
      </w:hyperlink>
    </w:p>
    <w:p>
      <w:pPr>
        <w:pStyle w:val="TOC2"/>
        <w:tabs>
          <w:tab w:val="right" w:leader="dot" w:pos="8306"/>
        </w:tabs>
      </w:pPr>
      <w:hyperlink w:anchor="_Toc1605" w:history="1">
        <w:r>
          <w:rPr>
            <w:rFonts w:ascii="仿宋" w:eastAsia="仿宋" w:hAnsi="仿宋" w:cs="仿宋" w:hint="eastAsia"/>
            <w:lang w:eastAsia="zh-CN"/>
          </w:rPr>
          <w:t>(三)、出口关税项目提出的理由</w:t>
        </w:r>
        <w:r>
          <w:tab/>
        </w:r>
        <w:r>
          <w:fldChar w:fldCharType="begin"/>
        </w:r>
        <w:r>
          <w:instrText xml:space="preserve"> PAGEREF _Toc1605 \h </w:instrText>
        </w:r>
        <w:r>
          <w:fldChar w:fldCharType="separate"/>
        </w:r>
        <w:r>
          <w:t>11</w:t>
        </w:r>
        <w:r>
          <w:fldChar w:fldCharType="end"/>
        </w:r>
      </w:hyperlink>
    </w:p>
    <w:p>
      <w:pPr>
        <w:pStyle w:val="TOC2"/>
        <w:tabs>
          <w:tab w:val="right" w:leader="dot" w:pos="8306"/>
        </w:tabs>
      </w:pPr>
      <w:hyperlink w:anchor="_Toc27423" w:history="1">
        <w:r>
          <w:rPr>
            <w:rFonts w:ascii="仿宋" w:eastAsia="仿宋" w:hAnsi="仿宋" w:cs="仿宋" w:hint="eastAsia"/>
            <w:lang w:eastAsia="zh-CN"/>
          </w:rPr>
          <w:t>(四)、出口关税项目意义</w:t>
        </w:r>
        <w:r>
          <w:tab/>
        </w:r>
        <w:r>
          <w:fldChar w:fldCharType="begin"/>
        </w:r>
        <w:r>
          <w:instrText xml:space="preserve"> PAGEREF _Toc27423 \h </w:instrText>
        </w:r>
        <w:r>
          <w:fldChar w:fldCharType="separate"/>
        </w:r>
        <w:r>
          <w:t>13</w:t>
        </w:r>
        <w:r>
          <w:fldChar w:fldCharType="end"/>
        </w:r>
      </w:hyperlink>
    </w:p>
    <w:p>
      <w:pPr>
        <w:pStyle w:val="TOC2"/>
        <w:tabs>
          <w:tab w:val="right" w:leader="dot" w:pos="8306"/>
        </w:tabs>
      </w:pPr>
      <w:hyperlink w:anchor="_Toc5712" w:history="1">
        <w:r>
          <w:rPr>
            <w:rFonts w:ascii="仿宋" w:eastAsia="仿宋" w:hAnsi="仿宋" w:cs="仿宋" w:hint="eastAsia"/>
            <w:lang w:eastAsia="zh-CN"/>
          </w:rPr>
          <w:t>(五)、出口关税项目背景</w:t>
        </w:r>
        <w:r>
          <w:tab/>
        </w:r>
        <w:r>
          <w:fldChar w:fldCharType="begin"/>
        </w:r>
        <w:r>
          <w:instrText xml:space="preserve"> PAGEREF _Toc5712 \h </w:instrText>
        </w:r>
        <w:r>
          <w:fldChar w:fldCharType="separate"/>
        </w:r>
        <w:r>
          <w:t>14</w:t>
        </w:r>
        <w:r>
          <w:fldChar w:fldCharType="end"/>
        </w:r>
      </w:hyperlink>
    </w:p>
    <w:p>
      <w:pPr>
        <w:pStyle w:val="TOC1"/>
        <w:tabs>
          <w:tab w:val="right" w:leader="dot" w:pos="8306"/>
        </w:tabs>
      </w:pPr>
      <w:hyperlink w:anchor="_Toc26611" w:history="1">
        <w:r>
          <w:rPr>
            <w:rFonts w:ascii="仿宋" w:eastAsia="仿宋" w:hAnsi="仿宋" w:cs="仿宋" w:hint="eastAsia"/>
            <w:lang w:eastAsia="zh-CN"/>
          </w:rPr>
          <w:t>四、工艺说明</w:t>
        </w:r>
        <w:r>
          <w:tab/>
        </w:r>
        <w:r>
          <w:fldChar w:fldCharType="begin"/>
        </w:r>
        <w:r>
          <w:instrText xml:space="preserve"> PAGEREF _Toc26611 \h </w:instrText>
        </w:r>
        <w:r>
          <w:fldChar w:fldCharType="separate"/>
        </w:r>
        <w:r>
          <w:t>15</w:t>
        </w:r>
        <w:r>
          <w:fldChar w:fldCharType="end"/>
        </w:r>
      </w:hyperlink>
    </w:p>
    <w:p>
      <w:pPr>
        <w:pStyle w:val="TOC2"/>
        <w:tabs>
          <w:tab w:val="right" w:leader="dot" w:pos="8306"/>
        </w:tabs>
      </w:pPr>
      <w:hyperlink w:anchor="_Toc6163" w:history="1">
        <w:r>
          <w:rPr>
            <w:rFonts w:ascii="仿宋" w:eastAsia="仿宋" w:hAnsi="仿宋" w:cs="仿宋" w:hint="eastAsia"/>
            <w:lang w:eastAsia="zh-CN"/>
          </w:rPr>
          <w:t>(一)、技术管理特点</w:t>
        </w:r>
        <w:r>
          <w:tab/>
        </w:r>
        <w:r>
          <w:fldChar w:fldCharType="begin"/>
        </w:r>
        <w:r>
          <w:instrText xml:space="preserve"> PAGEREF _Toc6163 \h </w:instrText>
        </w:r>
        <w:r>
          <w:fldChar w:fldCharType="separate"/>
        </w:r>
        <w:r>
          <w:t>15</w:t>
        </w:r>
        <w:r>
          <w:fldChar w:fldCharType="end"/>
        </w:r>
      </w:hyperlink>
    </w:p>
    <w:p>
      <w:pPr>
        <w:pStyle w:val="TOC2"/>
        <w:tabs>
          <w:tab w:val="right" w:leader="dot" w:pos="8306"/>
        </w:tabs>
      </w:pPr>
      <w:hyperlink w:anchor="_Toc31883" w:history="1">
        <w:r>
          <w:rPr>
            <w:rFonts w:ascii="仿宋" w:eastAsia="仿宋" w:hAnsi="仿宋" w:cs="仿宋" w:hint="eastAsia"/>
            <w:lang w:eastAsia="zh-CN"/>
          </w:rPr>
          <w:t>(二)、出口关税项目工艺技术设计方案</w:t>
        </w:r>
        <w:r>
          <w:tab/>
        </w:r>
        <w:r>
          <w:fldChar w:fldCharType="begin"/>
        </w:r>
        <w:r>
          <w:instrText xml:space="preserve"> PAGEREF _Toc31883 \h </w:instrText>
        </w:r>
        <w:r>
          <w:fldChar w:fldCharType="separate"/>
        </w:r>
        <w:r>
          <w:t>16</w:t>
        </w:r>
        <w:r>
          <w:fldChar w:fldCharType="end"/>
        </w:r>
      </w:hyperlink>
    </w:p>
    <w:p>
      <w:pPr>
        <w:pStyle w:val="TOC2"/>
        <w:tabs>
          <w:tab w:val="right" w:leader="dot" w:pos="8306"/>
        </w:tabs>
      </w:pPr>
      <w:hyperlink w:anchor="_Toc1229" w:history="1">
        <w:r>
          <w:rPr>
            <w:rFonts w:ascii="仿宋" w:eastAsia="仿宋" w:hAnsi="仿宋" w:cs="仿宋" w:hint="eastAsia"/>
            <w:lang w:eastAsia="zh-CN"/>
          </w:rPr>
          <w:t>(三)、设备选型方案</w:t>
        </w:r>
        <w:r>
          <w:tab/>
        </w:r>
        <w:r>
          <w:fldChar w:fldCharType="begin"/>
        </w:r>
        <w:r>
          <w:instrText xml:space="preserve"> PAGEREF _Toc1229 \h </w:instrText>
        </w:r>
        <w:r>
          <w:fldChar w:fldCharType="separate"/>
        </w:r>
        <w:r>
          <w:t>17</w:t>
        </w:r>
        <w:r>
          <w:fldChar w:fldCharType="end"/>
        </w:r>
      </w:hyperlink>
    </w:p>
    <w:p>
      <w:pPr>
        <w:pStyle w:val="TOC1"/>
        <w:tabs>
          <w:tab w:val="right" w:leader="dot" w:pos="8306"/>
        </w:tabs>
      </w:pPr>
      <w:hyperlink w:anchor="_Toc20087" w:history="1">
        <w:r>
          <w:rPr>
            <w:rFonts w:ascii="仿宋" w:eastAsia="仿宋" w:hAnsi="仿宋" w:cs="仿宋" w:hint="eastAsia"/>
            <w:lang w:eastAsia="zh-CN"/>
          </w:rPr>
          <w:t>五、产品规划分析</w:t>
        </w:r>
        <w:r>
          <w:tab/>
        </w:r>
        <w:r>
          <w:fldChar w:fldCharType="begin"/>
        </w:r>
        <w:r>
          <w:instrText xml:space="preserve"> PAGEREF _Toc20087 \h </w:instrText>
        </w:r>
        <w:r>
          <w:fldChar w:fldCharType="separate"/>
        </w:r>
        <w:r>
          <w:t>19</w:t>
        </w:r>
        <w:r>
          <w:fldChar w:fldCharType="end"/>
        </w:r>
      </w:hyperlink>
    </w:p>
    <w:p>
      <w:pPr>
        <w:pStyle w:val="TOC2"/>
        <w:tabs>
          <w:tab w:val="right" w:leader="dot" w:pos="8306"/>
        </w:tabs>
      </w:pPr>
      <w:hyperlink w:anchor="_Toc32725" w:history="1">
        <w:r>
          <w:rPr>
            <w:rFonts w:ascii="仿宋" w:eastAsia="仿宋" w:hAnsi="仿宋" w:cs="仿宋" w:hint="eastAsia"/>
            <w:lang w:eastAsia="zh-CN"/>
          </w:rPr>
          <w:t>(一)、产品规划</w:t>
        </w:r>
        <w:r>
          <w:tab/>
        </w:r>
        <w:r>
          <w:fldChar w:fldCharType="begin"/>
        </w:r>
        <w:r>
          <w:instrText xml:space="preserve"> PAGEREF _Toc32725 \h </w:instrText>
        </w:r>
        <w:r>
          <w:fldChar w:fldCharType="separate"/>
        </w:r>
        <w:r>
          <w:t>19</w:t>
        </w:r>
        <w:r>
          <w:fldChar w:fldCharType="end"/>
        </w:r>
      </w:hyperlink>
    </w:p>
    <w:p>
      <w:pPr>
        <w:pStyle w:val="TOC2"/>
        <w:tabs>
          <w:tab w:val="right" w:leader="dot" w:pos="8306"/>
        </w:tabs>
      </w:pPr>
      <w:hyperlink w:anchor="_Toc24473" w:history="1">
        <w:r>
          <w:rPr>
            <w:rFonts w:ascii="仿宋" w:eastAsia="仿宋" w:hAnsi="仿宋" w:cs="仿宋" w:hint="eastAsia"/>
            <w:lang w:eastAsia="zh-CN"/>
          </w:rPr>
          <w:t>(二)、建设规模</w:t>
        </w:r>
        <w:r>
          <w:tab/>
        </w:r>
        <w:r>
          <w:fldChar w:fldCharType="begin"/>
        </w:r>
        <w:r>
          <w:instrText xml:space="preserve"> PAGEREF _Toc24473 \h </w:instrText>
        </w:r>
        <w:r>
          <w:fldChar w:fldCharType="separate"/>
        </w:r>
        <w:r>
          <w:t>19</w:t>
        </w:r>
        <w:r>
          <w:fldChar w:fldCharType="end"/>
        </w:r>
      </w:hyperlink>
    </w:p>
    <w:p>
      <w:pPr>
        <w:pStyle w:val="TOC1"/>
        <w:tabs>
          <w:tab w:val="right" w:leader="dot" w:pos="8306"/>
        </w:tabs>
      </w:pPr>
      <w:hyperlink w:anchor="_Toc18401" w:history="1">
        <w:r>
          <w:rPr>
            <w:rFonts w:ascii="仿宋" w:eastAsia="仿宋" w:hAnsi="仿宋" w:cs="仿宋" w:hint="eastAsia"/>
            <w:lang w:eastAsia="zh-CN"/>
          </w:rPr>
          <w:t>六、出口关税项目选址可行性分析</w:t>
        </w:r>
        <w:r>
          <w:tab/>
        </w:r>
        <w:r>
          <w:fldChar w:fldCharType="begin"/>
        </w:r>
        <w:r>
          <w:instrText xml:space="preserve"> PAGEREF _Toc18401 \h </w:instrText>
        </w:r>
        <w:r>
          <w:fldChar w:fldCharType="separate"/>
        </w:r>
        <w:r>
          <w:t>21</w:t>
        </w:r>
        <w:r>
          <w:fldChar w:fldCharType="end"/>
        </w:r>
      </w:hyperlink>
    </w:p>
    <w:p>
      <w:pPr>
        <w:pStyle w:val="TOC2"/>
        <w:tabs>
          <w:tab w:val="right" w:leader="dot" w:pos="8306"/>
        </w:tabs>
      </w:pPr>
      <w:hyperlink w:anchor="_Toc3777" w:history="1">
        <w:r>
          <w:rPr>
            <w:rFonts w:ascii="仿宋" w:eastAsia="仿宋" w:hAnsi="仿宋" w:cs="仿宋" w:hint="eastAsia"/>
            <w:lang w:eastAsia="zh-CN"/>
          </w:rPr>
          <w:t>(一)、出口关税项目选址</w:t>
        </w:r>
        <w:r>
          <w:tab/>
        </w:r>
        <w:r>
          <w:fldChar w:fldCharType="begin"/>
        </w:r>
        <w:r>
          <w:instrText xml:space="preserve"> PAGEREF _Toc3777 \h </w:instrText>
        </w:r>
        <w:r>
          <w:fldChar w:fldCharType="separate"/>
        </w:r>
        <w:r>
          <w:t>21</w:t>
        </w:r>
        <w:r>
          <w:fldChar w:fldCharType="end"/>
        </w:r>
      </w:hyperlink>
    </w:p>
    <w:p>
      <w:pPr>
        <w:pStyle w:val="TOC2"/>
        <w:tabs>
          <w:tab w:val="right" w:leader="dot" w:pos="8306"/>
        </w:tabs>
      </w:pPr>
      <w:hyperlink w:anchor="_Toc14251" w:history="1">
        <w:r>
          <w:rPr>
            <w:rFonts w:ascii="仿宋" w:eastAsia="仿宋" w:hAnsi="仿宋" w:cs="仿宋" w:hint="eastAsia"/>
            <w:lang w:eastAsia="zh-CN"/>
          </w:rPr>
          <w:t>(二)、用地控制指标</w:t>
        </w:r>
        <w:r>
          <w:tab/>
        </w:r>
        <w:r>
          <w:fldChar w:fldCharType="begin"/>
        </w:r>
        <w:r>
          <w:instrText xml:space="preserve"> PAGEREF _Toc14251 \h </w:instrText>
        </w:r>
        <w:r>
          <w:fldChar w:fldCharType="separate"/>
        </w:r>
        <w:r>
          <w:t>21</w:t>
        </w:r>
        <w:r>
          <w:fldChar w:fldCharType="end"/>
        </w:r>
      </w:hyperlink>
    </w:p>
    <w:p>
      <w:pPr>
        <w:pStyle w:val="TOC2"/>
        <w:tabs>
          <w:tab w:val="right" w:leader="dot" w:pos="8306"/>
        </w:tabs>
      </w:pPr>
      <w:hyperlink w:anchor="_Toc3648" w:history="1">
        <w:r>
          <w:rPr>
            <w:rFonts w:ascii="仿宋" w:eastAsia="仿宋" w:hAnsi="仿宋" w:cs="仿宋" w:hint="eastAsia"/>
            <w:lang w:eastAsia="zh-CN"/>
          </w:rPr>
          <w:t>(三)、节约用地措施</w:t>
        </w:r>
        <w:r>
          <w:tab/>
        </w:r>
        <w:r>
          <w:fldChar w:fldCharType="begin"/>
        </w:r>
        <w:r>
          <w:instrText xml:space="preserve"> PAGEREF _Toc3648 \h </w:instrText>
        </w:r>
        <w:r>
          <w:fldChar w:fldCharType="separate"/>
        </w:r>
        <w:r>
          <w:t>23</w:t>
        </w:r>
        <w:r>
          <w:fldChar w:fldCharType="end"/>
        </w:r>
      </w:hyperlink>
    </w:p>
    <w:p>
      <w:pPr>
        <w:pStyle w:val="TOC2"/>
        <w:tabs>
          <w:tab w:val="right" w:leader="dot" w:pos="8306"/>
        </w:tabs>
      </w:pPr>
      <w:hyperlink w:anchor="_Toc30903" w:history="1">
        <w:r>
          <w:rPr>
            <w:rFonts w:ascii="仿宋" w:eastAsia="仿宋" w:hAnsi="仿宋" w:cs="仿宋" w:hint="eastAsia"/>
            <w:lang w:eastAsia="zh-CN"/>
          </w:rPr>
          <w:t>(四)、总图布置方案</w:t>
        </w:r>
        <w:r>
          <w:tab/>
        </w:r>
        <w:r>
          <w:fldChar w:fldCharType="begin"/>
        </w:r>
        <w:r>
          <w:instrText xml:space="preserve"> PAGEREF _Toc30903 \h </w:instrText>
        </w:r>
        <w:r>
          <w:fldChar w:fldCharType="separate"/>
        </w:r>
        <w:r>
          <w:t>24</w:t>
        </w:r>
        <w:r>
          <w:fldChar w:fldCharType="end"/>
        </w:r>
      </w:hyperlink>
    </w:p>
    <w:p>
      <w:pPr>
        <w:pStyle w:val="TOC2"/>
        <w:tabs>
          <w:tab w:val="right" w:leader="dot" w:pos="8306"/>
        </w:tabs>
      </w:pPr>
      <w:hyperlink w:anchor="_Toc2076" w:history="1">
        <w:r>
          <w:rPr>
            <w:rFonts w:ascii="仿宋" w:eastAsia="仿宋" w:hAnsi="仿宋" w:cs="仿宋" w:hint="eastAsia"/>
            <w:lang w:eastAsia="zh-CN"/>
          </w:rPr>
          <w:t>(五)、选址综合评价</w:t>
        </w:r>
        <w:r>
          <w:tab/>
        </w:r>
        <w:r>
          <w:fldChar w:fldCharType="begin"/>
        </w:r>
        <w:r>
          <w:instrText xml:space="preserve"> PAGEREF _Toc2076 \h </w:instrText>
        </w:r>
        <w:r>
          <w:fldChar w:fldCharType="separate"/>
        </w:r>
        <w:r>
          <w:t>25</w:t>
        </w:r>
        <w:r>
          <w:fldChar w:fldCharType="end"/>
        </w:r>
      </w:hyperlink>
    </w:p>
    <w:p>
      <w:pPr>
        <w:pStyle w:val="TOC1"/>
        <w:tabs>
          <w:tab w:val="right" w:leader="dot" w:pos="8306"/>
        </w:tabs>
      </w:pPr>
      <w:hyperlink w:anchor="_Toc24899" w:history="1">
        <w:r>
          <w:rPr>
            <w:rFonts w:ascii="仿宋" w:eastAsia="仿宋" w:hAnsi="仿宋" w:cs="仿宋" w:hint="eastAsia"/>
            <w:lang w:eastAsia="zh-CN"/>
          </w:rPr>
          <w:t>七、出口关税项目创新与研发</w:t>
        </w:r>
        <w:r>
          <w:tab/>
        </w:r>
        <w:r>
          <w:fldChar w:fldCharType="begin"/>
        </w:r>
        <w:r>
          <w:instrText xml:space="preserve"> PAGEREF _Toc24899 \h </w:instrText>
        </w:r>
        <w:r>
          <w:fldChar w:fldCharType="separate"/>
        </w:r>
        <w:r>
          <w:t>26</w:t>
        </w:r>
        <w:r>
          <w:fldChar w:fldCharType="end"/>
        </w:r>
      </w:hyperlink>
    </w:p>
    <w:p>
      <w:pPr>
        <w:pStyle w:val="TOC2"/>
        <w:tabs>
          <w:tab w:val="right" w:leader="dot" w:pos="8306"/>
        </w:tabs>
      </w:pPr>
      <w:hyperlink w:anchor="_Toc9408" w:history="1">
        <w:r>
          <w:rPr>
            <w:rFonts w:ascii="仿宋" w:eastAsia="仿宋" w:hAnsi="仿宋" w:cs="仿宋" w:hint="eastAsia"/>
            <w:lang w:eastAsia="zh-CN"/>
          </w:rPr>
          <w:t>(一)、创新策略与方向</w:t>
        </w:r>
        <w:r>
          <w:tab/>
        </w:r>
        <w:r>
          <w:fldChar w:fldCharType="begin"/>
        </w:r>
        <w:r>
          <w:instrText xml:space="preserve"> PAGEREF _Toc9408 \h </w:instrText>
        </w:r>
        <w:r>
          <w:fldChar w:fldCharType="separate"/>
        </w:r>
        <w:r>
          <w:t>26</w:t>
        </w:r>
        <w:r>
          <w:fldChar w:fldCharType="end"/>
        </w:r>
      </w:hyperlink>
    </w:p>
    <w:p>
      <w:pPr>
        <w:pStyle w:val="TOC2"/>
        <w:tabs>
          <w:tab w:val="right" w:leader="dot" w:pos="8306"/>
        </w:tabs>
      </w:pPr>
      <w:hyperlink w:anchor="_Toc32417" w:history="1">
        <w:r>
          <w:rPr>
            <w:rFonts w:ascii="仿宋" w:eastAsia="仿宋" w:hAnsi="仿宋" w:cs="仿宋" w:hint="eastAsia"/>
            <w:lang w:eastAsia="zh-CN"/>
          </w:rPr>
          <w:t>(二)、研发规划与投入</w:t>
        </w:r>
        <w:r>
          <w:tab/>
        </w:r>
        <w:r>
          <w:fldChar w:fldCharType="begin"/>
        </w:r>
        <w:r>
          <w:instrText xml:space="preserve"> PAGEREF _Toc32417 \h </w:instrText>
        </w:r>
        <w:r>
          <w:fldChar w:fldCharType="separate"/>
        </w:r>
        <w:r>
          <w:t>27</w:t>
        </w:r>
        <w:r>
          <w:fldChar w:fldCharType="end"/>
        </w:r>
      </w:hyperlink>
    </w:p>
    <w:p>
      <w:pPr>
        <w:pStyle w:val="TOC1"/>
        <w:tabs>
          <w:tab w:val="right" w:leader="dot" w:pos="8306"/>
        </w:tabs>
      </w:pPr>
      <w:hyperlink w:anchor="_Toc4197" w:history="1">
        <w:r>
          <w:rPr>
            <w:rFonts w:ascii="仿宋" w:eastAsia="仿宋" w:hAnsi="仿宋" w:cs="仿宋" w:hint="eastAsia"/>
            <w:lang w:eastAsia="zh-CN"/>
          </w:rPr>
          <w:t>八、出口关税项目投资规划</w:t>
        </w:r>
        <w:r>
          <w:tab/>
        </w:r>
        <w:r>
          <w:fldChar w:fldCharType="begin"/>
        </w:r>
        <w:r>
          <w:instrText xml:space="preserve"> PAGEREF _Toc4197 \h </w:instrText>
        </w:r>
        <w:r>
          <w:fldChar w:fldCharType="separate"/>
        </w:r>
        <w:r>
          <w:t>29</w:t>
        </w:r>
        <w:r>
          <w:fldChar w:fldCharType="end"/>
        </w:r>
      </w:hyperlink>
    </w:p>
    <w:p>
      <w:pPr>
        <w:pStyle w:val="TOC2"/>
        <w:tabs>
          <w:tab w:val="right" w:leader="dot" w:pos="8306"/>
        </w:tabs>
      </w:pPr>
      <w:hyperlink w:anchor="_Toc6036" w:history="1">
        <w:r>
          <w:rPr>
            <w:rFonts w:ascii="仿宋" w:eastAsia="仿宋" w:hAnsi="仿宋" w:cs="仿宋" w:hint="eastAsia"/>
            <w:lang w:eastAsia="zh-CN"/>
          </w:rPr>
          <w:t>(一)、出口关税项目总投资估算</w:t>
        </w:r>
        <w:r>
          <w:tab/>
        </w:r>
        <w:r>
          <w:fldChar w:fldCharType="begin"/>
        </w:r>
        <w:r>
          <w:instrText xml:space="preserve"> PAGEREF _Toc6036 \h </w:instrText>
        </w:r>
        <w:r>
          <w:fldChar w:fldCharType="separate"/>
        </w:r>
        <w:r>
          <w:t>29</w:t>
        </w:r>
        <w:r>
          <w:fldChar w:fldCharType="end"/>
        </w:r>
      </w:hyperlink>
    </w:p>
    <w:p>
      <w:pPr>
        <w:pStyle w:val="TOC2"/>
        <w:tabs>
          <w:tab w:val="right" w:leader="dot" w:pos="8306"/>
        </w:tabs>
      </w:pPr>
      <w:hyperlink w:anchor="_Toc15493" w:history="1">
        <w:r>
          <w:rPr>
            <w:rFonts w:ascii="仿宋" w:eastAsia="仿宋" w:hAnsi="仿宋" w:cs="仿宋" w:hint="eastAsia"/>
            <w:lang w:eastAsia="zh-CN"/>
          </w:rPr>
          <w:t>(二)、资金筹措</w:t>
        </w:r>
        <w:r>
          <w:tab/>
        </w:r>
        <w:r>
          <w:fldChar w:fldCharType="begin"/>
        </w:r>
        <w:r>
          <w:instrText xml:space="preserve"> PAGEREF _Toc15493 \h </w:instrText>
        </w:r>
        <w:r>
          <w:fldChar w:fldCharType="separate"/>
        </w:r>
        <w:r>
          <w:t>30</w:t>
        </w:r>
        <w:r>
          <w:fldChar w:fldCharType="end"/>
        </w:r>
      </w:hyperlink>
    </w:p>
    <w:p>
      <w:pPr>
        <w:pStyle w:val="TOC1"/>
        <w:tabs>
          <w:tab w:val="right" w:leader="dot" w:pos="8306"/>
        </w:tabs>
      </w:pPr>
      <w:hyperlink w:anchor="_Toc3687" w:history="1">
        <w:r>
          <w:rPr>
            <w:rFonts w:ascii="仿宋" w:eastAsia="仿宋" w:hAnsi="仿宋" w:cs="仿宋" w:hint="eastAsia"/>
            <w:lang w:eastAsia="zh-CN"/>
          </w:rPr>
          <w:t>九、出口关税项目计划安排</w:t>
        </w:r>
        <w:r>
          <w:tab/>
        </w:r>
        <w:r>
          <w:fldChar w:fldCharType="begin"/>
        </w:r>
        <w:r>
          <w:instrText xml:space="preserve"> PAGEREF _Toc3687 \h </w:instrText>
        </w:r>
        <w:r>
          <w:fldChar w:fldCharType="separate"/>
        </w:r>
        <w:r>
          <w:t>31</w:t>
        </w:r>
        <w:r>
          <w:fldChar w:fldCharType="end"/>
        </w:r>
      </w:hyperlink>
    </w:p>
    <w:p>
      <w:pPr>
        <w:pStyle w:val="TOC2"/>
        <w:tabs>
          <w:tab w:val="right" w:leader="dot" w:pos="8306"/>
        </w:tabs>
      </w:pPr>
      <w:hyperlink w:anchor="_Toc17938" w:history="1">
        <w:r>
          <w:rPr>
            <w:rFonts w:ascii="仿宋" w:eastAsia="仿宋" w:hAnsi="仿宋" w:cs="仿宋" w:hint="eastAsia"/>
            <w:lang w:eastAsia="zh-CN"/>
          </w:rPr>
          <w:t>(一)、建设周期</w:t>
        </w:r>
        <w:r>
          <w:tab/>
        </w:r>
        <w:r>
          <w:fldChar w:fldCharType="begin"/>
        </w:r>
        <w:r>
          <w:instrText xml:space="preserve"> PAGEREF _Toc17938 \h </w:instrText>
        </w:r>
        <w:r>
          <w:fldChar w:fldCharType="separate"/>
        </w:r>
        <w:r>
          <w:t>31</w:t>
        </w:r>
        <w:r>
          <w:fldChar w:fldCharType="end"/>
        </w:r>
      </w:hyperlink>
    </w:p>
    <w:p>
      <w:pPr>
        <w:pStyle w:val="TOC2"/>
        <w:tabs>
          <w:tab w:val="right" w:leader="dot" w:pos="8306"/>
        </w:tabs>
      </w:pPr>
      <w:hyperlink w:anchor="_Toc2255" w:history="1">
        <w:r>
          <w:rPr>
            <w:rFonts w:ascii="仿宋" w:eastAsia="仿宋" w:hAnsi="仿宋" w:cs="仿宋" w:hint="eastAsia"/>
            <w:lang w:eastAsia="zh-CN"/>
          </w:rPr>
          <w:t>(二)、建设进度</w:t>
        </w:r>
        <w:r>
          <w:tab/>
        </w:r>
        <w:r>
          <w:fldChar w:fldCharType="begin"/>
        </w:r>
        <w:r>
          <w:instrText xml:space="preserve"> PAGEREF _Toc2255 \h </w:instrText>
        </w:r>
        <w:r>
          <w:fldChar w:fldCharType="separate"/>
        </w:r>
        <w:r>
          <w:t>32</w:t>
        </w:r>
        <w:r>
          <w:fldChar w:fldCharType="end"/>
        </w:r>
      </w:hyperlink>
    </w:p>
    <w:p>
      <w:pPr>
        <w:pStyle w:val="TOC2"/>
        <w:tabs>
          <w:tab w:val="right" w:leader="dot" w:pos="8306"/>
        </w:tabs>
      </w:pPr>
      <w:hyperlink w:anchor="_Toc28238" w:history="1">
        <w:r>
          <w:rPr>
            <w:rFonts w:ascii="仿宋" w:eastAsia="仿宋" w:hAnsi="仿宋" w:cs="仿宋" w:hint="eastAsia"/>
            <w:lang w:eastAsia="zh-CN"/>
          </w:rPr>
          <w:t>(三)、进度安排注意事项</w:t>
        </w:r>
        <w:r>
          <w:tab/>
        </w:r>
        <w:r>
          <w:fldChar w:fldCharType="begin"/>
        </w:r>
        <w:r>
          <w:instrText xml:space="preserve"> PAGEREF _Toc28238 \h </w:instrText>
        </w:r>
        <w:r>
          <w:fldChar w:fldCharType="separate"/>
        </w:r>
        <w:r>
          <w:t>33</w:t>
        </w:r>
        <w:r>
          <w:fldChar w:fldCharType="end"/>
        </w:r>
      </w:hyperlink>
    </w:p>
    <w:p>
      <w:pPr>
        <w:pStyle w:val="TOC2"/>
        <w:tabs>
          <w:tab w:val="right" w:leader="dot" w:pos="8306"/>
        </w:tabs>
      </w:pPr>
      <w:hyperlink w:anchor="_Toc13279" w:history="1">
        <w:r>
          <w:rPr>
            <w:rFonts w:ascii="仿宋" w:eastAsia="仿宋" w:hAnsi="仿宋" w:cs="仿宋" w:hint="eastAsia"/>
            <w:lang w:eastAsia="zh-CN"/>
          </w:rPr>
          <w:t>(四)、人力资源配置</w:t>
        </w:r>
        <w:r>
          <w:tab/>
        </w:r>
        <w:r>
          <w:fldChar w:fldCharType="begin"/>
        </w:r>
        <w:r>
          <w:instrText xml:space="preserve"> PAGEREF _Toc13279 \h </w:instrText>
        </w:r>
        <w:r>
          <w:fldChar w:fldCharType="separate"/>
        </w:r>
        <w:r>
          <w:t>34</w:t>
        </w:r>
        <w:r>
          <w:fldChar w:fldCharType="end"/>
        </w:r>
      </w:hyperlink>
    </w:p>
    <w:p>
      <w:pPr>
        <w:pStyle w:val="TOC1"/>
        <w:tabs>
          <w:tab w:val="right" w:leader="dot" w:pos="8306"/>
        </w:tabs>
      </w:pPr>
      <w:hyperlink w:anchor="_Toc17267" w:history="1">
        <w:r>
          <w:rPr>
            <w:rFonts w:ascii="仿宋" w:eastAsia="仿宋" w:hAnsi="仿宋" w:cs="仿宋" w:hint="eastAsia"/>
            <w:lang w:eastAsia="zh-CN"/>
          </w:rPr>
          <w:t>十、出口关税项目技术管理</w:t>
        </w:r>
        <w:r>
          <w:tab/>
        </w:r>
        <w:r>
          <w:fldChar w:fldCharType="begin"/>
        </w:r>
        <w:r>
          <w:instrText xml:space="preserve"> PAGEREF _Toc17267 \h </w:instrText>
        </w:r>
        <w:r>
          <w:fldChar w:fldCharType="separate"/>
        </w:r>
        <w:r>
          <w:t>35</w:t>
        </w:r>
        <w:r>
          <w:fldChar w:fldCharType="end"/>
        </w:r>
      </w:hyperlink>
    </w:p>
    <w:p>
      <w:pPr>
        <w:pStyle w:val="TOC2"/>
        <w:tabs>
          <w:tab w:val="right" w:leader="dot" w:pos="8306"/>
        </w:tabs>
      </w:pPr>
      <w:hyperlink w:anchor="_Toc27794" w:history="1">
        <w:r>
          <w:rPr>
            <w:rFonts w:ascii="仿宋" w:eastAsia="仿宋" w:hAnsi="仿宋" w:cs="仿宋" w:hint="eastAsia"/>
            <w:lang w:eastAsia="zh-CN"/>
          </w:rPr>
          <w:t>(一)、技术方案选用方向</w:t>
        </w:r>
        <w:r>
          <w:tab/>
        </w:r>
        <w:r>
          <w:fldChar w:fldCharType="begin"/>
        </w:r>
        <w:r>
          <w:instrText xml:space="preserve"> PAGEREF _Toc27794 \h </w:instrText>
        </w:r>
        <w:r>
          <w:fldChar w:fldCharType="separate"/>
        </w:r>
        <w:r>
          <w:t>35</w:t>
        </w:r>
        <w:r>
          <w:fldChar w:fldCharType="end"/>
        </w:r>
      </w:hyperlink>
    </w:p>
    <w:p>
      <w:pPr>
        <w:pStyle w:val="TOC2"/>
        <w:tabs>
          <w:tab w:val="right" w:leader="dot" w:pos="8306"/>
        </w:tabs>
      </w:pPr>
      <w:hyperlink w:anchor="_Toc16270" w:history="1">
        <w:r>
          <w:rPr>
            <w:rFonts w:ascii="仿宋" w:eastAsia="仿宋" w:hAnsi="仿宋" w:cs="仿宋" w:hint="eastAsia"/>
            <w:lang w:eastAsia="zh-CN"/>
          </w:rPr>
          <w:t>(二)、工艺技术方案选用原则</w:t>
        </w:r>
        <w:r>
          <w:tab/>
        </w:r>
        <w:r>
          <w:fldChar w:fldCharType="begin"/>
        </w:r>
        <w:r>
          <w:instrText xml:space="preserve"> PAGEREF _Toc16270 \h </w:instrText>
        </w:r>
        <w:r>
          <w:fldChar w:fldCharType="separate"/>
        </w:r>
        <w:r>
          <w:t>37</w:t>
        </w:r>
        <w:r>
          <w:fldChar w:fldCharType="end"/>
        </w:r>
      </w:hyperlink>
    </w:p>
    <w:p>
      <w:pPr>
        <w:pStyle w:val="TOC2"/>
        <w:tabs>
          <w:tab w:val="right" w:leader="dot" w:pos="8306"/>
        </w:tabs>
      </w:pPr>
      <w:hyperlink w:anchor="_Toc6589" w:history="1">
        <w:r>
          <w:rPr>
            <w:rFonts w:ascii="仿宋" w:eastAsia="仿宋" w:hAnsi="仿宋" w:cs="仿宋" w:hint="eastAsia"/>
            <w:lang w:eastAsia="zh-CN"/>
          </w:rPr>
          <w:t>(三)、工艺技术方案要求</w:t>
        </w:r>
        <w:r>
          <w:tab/>
        </w:r>
        <w:r>
          <w:fldChar w:fldCharType="begin"/>
        </w:r>
        <w:r>
          <w:instrText xml:space="preserve"> PAGEREF _Toc6589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944" w:history="1">
        <w:r>
          <w:rPr>
            <w:rFonts w:ascii="仿宋" w:eastAsia="仿宋" w:hAnsi="仿宋" w:cs="仿宋" w:hint="eastAsia"/>
            <w:lang w:eastAsia="zh-CN"/>
          </w:rPr>
          <w:t>十一、出口关税项目人力资源管理</w:t>
        </w:r>
        <w:r>
          <w:tab/>
        </w:r>
        <w:r>
          <w:fldChar w:fldCharType="begin"/>
        </w:r>
        <w:r>
          <w:instrText xml:space="preserve"> PAGEREF _Toc5944 \h </w:instrText>
        </w:r>
        <w:r>
          <w:fldChar w:fldCharType="separate"/>
        </w:r>
        <w:r>
          <w:t>41</w:t>
        </w:r>
        <w:r>
          <w:fldChar w:fldCharType="end"/>
        </w:r>
      </w:hyperlink>
    </w:p>
    <w:p>
      <w:pPr>
        <w:pStyle w:val="TOC2"/>
        <w:tabs>
          <w:tab w:val="right" w:leader="dot" w:pos="8306"/>
        </w:tabs>
      </w:pPr>
      <w:hyperlink w:anchor="_Toc10847" w:history="1">
        <w:r>
          <w:rPr>
            <w:rFonts w:ascii="仿宋" w:eastAsia="仿宋" w:hAnsi="仿宋" w:cs="仿宋" w:hint="eastAsia"/>
            <w:lang w:eastAsia="zh-CN"/>
          </w:rPr>
          <w:t>(一)、建立健全的预算管理制度</w:t>
        </w:r>
        <w:r>
          <w:tab/>
        </w:r>
        <w:r>
          <w:fldChar w:fldCharType="begin"/>
        </w:r>
        <w:r>
          <w:instrText xml:space="preserve"> PAGEREF _Toc10847 \h </w:instrText>
        </w:r>
        <w:r>
          <w:fldChar w:fldCharType="separate"/>
        </w:r>
        <w:r>
          <w:t>41</w:t>
        </w:r>
        <w:r>
          <w:fldChar w:fldCharType="end"/>
        </w:r>
      </w:hyperlink>
    </w:p>
    <w:p>
      <w:pPr>
        <w:pStyle w:val="TOC2"/>
        <w:tabs>
          <w:tab w:val="right" w:leader="dot" w:pos="8306"/>
        </w:tabs>
      </w:pPr>
      <w:hyperlink w:anchor="_Toc32530" w:history="1">
        <w:r>
          <w:rPr>
            <w:rFonts w:ascii="仿宋" w:eastAsia="仿宋" w:hAnsi="仿宋" w:cs="仿宋" w:hint="eastAsia"/>
            <w:lang w:eastAsia="zh-CN"/>
          </w:rPr>
          <w:t>(二)、加强资金流动监控</w:t>
        </w:r>
        <w:r>
          <w:tab/>
        </w:r>
        <w:r>
          <w:fldChar w:fldCharType="begin"/>
        </w:r>
        <w:r>
          <w:instrText xml:space="preserve"> PAGEREF _Toc32530 \h </w:instrText>
        </w:r>
        <w:r>
          <w:fldChar w:fldCharType="separate"/>
        </w:r>
        <w:r>
          <w:t>43</w:t>
        </w:r>
        <w:r>
          <w:fldChar w:fldCharType="end"/>
        </w:r>
      </w:hyperlink>
    </w:p>
    <w:p>
      <w:pPr>
        <w:pStyle w:val="TOC2"/>
        <w:tabs>
          <w:tab w:val="right" w:leader="dot" w:pos="8306"/>
        </w:tabs>
      </w:pPr>
      <w:hyperlink w:anchor="_Toc941" w:history="1">
        <w:r>
          <w:rPr>
            <w:rFonts w:ascii="仿宋" w:eastAsia="仿宋" w:hAnsi="仿宋" w:cs="仿宋" w:hint="eastAsia"/>
            <w:lang w:eastAsia="zh-CN"/>
          </w:rPr>
          <w:t>(三)、制定完善的风险控制机制</w:t>
        </w:r>
        <w:r>
          <w:tab/>
        </w:r>
        <w:r>
          <w:fldChar w:fldCharType="begin"/>
        </w:r>
        <w:r>
          <w:instrText xml:space="preserve"> PAGEREF _Toc941 \h </w:instrText>
        </w:r>
        <w:r>
          <w:fldChar w:fldCharType="separate"/>
        </w:r>
        <w:r>
          <w:t>44</w:t>
        </w:r>
        <w:r>
          <w:fldChar w:fldCharType="end"/>
        </w:r>
      </w:hyperlink>
    </w:p>
    <w:p>
      <w:pPr>
        <w:pStyle w:val="TOC2"/>
        <w:tabs>
          <w:tab w:val="right" w:leader="dot" w:pos="8306"/>
        </w:tabs>
      </w:pPr>
      <w:hyperlink w:anchor="_Toc9780" w:history="1">
        <w:r>
          <w:rPr>
            <w:rFonts w:ascii="仿宋" w:eastAsia="仿宋" w:hAnsi="仿宋" w:cs="仿宋" w:hint="eastAsia"/>
            <w:lang w:eastAsia="zh-CN"/>
          </w:rPr>
          <w:t>(四)、优化成本管理</w:t>
        </w:r>
        <w:r>
          <w:tab/>
        </w:r>
        <w:r>
          <w:fldChar w:fldCharType="begin"/>
        </w:r>
        <w:r>
          <w:instrText xml:space="preserve"> PAGEREF _Toc9780 \h </w:instrText>
        </w:r>
        <w:r>
          <w:fldChar w:fldCharType="separate"/>
        </w:r>
        <w:r>
          <w:t>45</w:t>
        </w:r>
        <w:r>
          <w:fldChar w:fldCharType="end"/>
        </w:r>
      </w:hyperlink>
    </w:p>
    <w:p>
      <w:pPr>
        <w:pStyle w:val="TOC1"/>
        <w:tabs>
          <w:tab w:val="right" w:leader="dot" w:pos="8306"/>
        </w:tabs>
      </w:pPr>
      <w:hyperlink w:anchor="_Toc17486" w:history="1">
        <w:r>
          <w:rPr>
            <w:rFonts w:ascii="仿宋" w:eastAsia="仿宋" w:hAnsi="仿宋" w:cs="仿宋" w:hint="eastAsia"/>
            <w:lang w:eastAsia="zh-CN"/>
          </w:rPr>
          <w:t>十二、出口关税项目环境影响分析</w:t>
        </w:r>
        <w:r>
          <w:tab/>
        </w:r>
        <w:r>
          <w:fldChar w:fldCharType="begin"/>
        </w:r>
        <w:r>
          <w:instrText xml:space="preserve"> PAGEREF _Toc17486 \h </w:instrText>
        </w:r>
        <w:r>
          <w:fldChar w:fldCharType="separate"/>
        </w:r>
        <w:r>
          <w:t>46</w:t>
        </w:r>
        <w:r>
          <w:fldChar w:fldCharType="end"/>
        </w:r>
      </w:hyperlink>
    </w:p>
    <w:p>
      <w:pPr>
        <w:pStyle w:val="TOC2"/>
        <w:tabs>
          <w:tab w:val="right" w:leader="dot" w:pos="8306"/>
        </w:tabs>
      </w:pPr>
      <w:hyperlink w:anchor="_Toc21733" w:history="1">
        <w:r>
          <w:rPr>
            <w:rFonts w:ascii="仿宋" w:eastAsia="仿宋" w:hAnsi="仿宋" w:cs="仿宋" w:hint="eastAsia"/>
            <w:lang w:eastAsia="zh-CN"/>
          </w:rPr>
          <w:t>(一)、建设区域环境质量现状</w:t>
        </w:r>
        <w:r>
          <w:tab/>
        </w:r>
        <w:r>
          <w:fldChar w:fldCharType="begin"/>
        </w:r>
        <w:r>
          <w:instrText xml:space="preserve"> PAGEREF _Toc21733 \h </w:instrText>
        </w:r>
        <w:r>
          <w:fldChar w:fldCharType="separate"/>
        </w:r>
        <w:r>
          <w:t>46</w:t>
        </w:r>
        <w:r>
          <w:fldChar w:fldCharType="end"/>
        </w:r>
      </w:hyperlink>
    </w:p>
    <w:p>
      <w:pPr>
        <w:pStyle w:val="TOC2"/>
        <w:tabs>
          <w:tab w:val="right" w:leader="dot" w:pos="8306"/>
        </w:tabs>
      </w:pPr>
      <w:hyperlink w:anchor="_Toc11935" w:history="1">
        <w:r>
          <w:rPr>
            <w:rFonts w:ascii="仿宋" w:eastAsia="仿宋" w:hAnsi="仿宋" w:cs="仿宋" w:hint="eastAsia"/>
            <w:lang w:eastAsia="zh-CN"/>
          </w:rPr>
          <w:t>(二)、建设期环境保护</w:t>
        </w:r>
        <w:r>
          <w:tab/>
        </w:r>
        <w:r>
          <w:fldChar w:fldCharType="begin"/>
        </w:r>
        <w:r>
          <w:instrText xml:space="preserve"> PAGEREF _Toc11935 \h </w:instrText>
        </w:r>
        <w:r>
          <w:fldChar w:fldCharType="separate"/>
        </w:r>
        <w:r>
          <w:t>48</w:t>
        </w:r>
        <w:r>
          <w:fldChar w:fldCharType="end"/>
        </w:r>
      </w:hyperlink>
    </w:p>
    <w:p>
      <w:pPr>
        <w:pStyle w:val="TOC2"/>
        <w:tabs>
          <w:tab w:val="right" w:leader="dot" w:pos="8306"/>
        </w:tabs>
      </w:pPr>
      <w:hyperlink w:anchor="_Toc23136" w:history="1">
        <w:r>
          <w:rPr>
            <w:rFonts w:ascii="仿宋" w:eastAsia="仿宋" w:hAnsi="仿宋" w:cs="仿宋" w:hint="eastAsia"/>
            <w:lang w:eastAsia="zh-CN"/>
          </w:rPr>
          <w:t>(三)、运营期环境保护</w:t>
        </w:r>
        <w:r>
          <w:tab/>
        </w:r>
        <w:r>
          <w:fldChar w:fldCharType="begin"/>
        </w:r>
        <w:r>
          <w:instrText xml:space="preserve"> PAGEREF _Toc23136 \h </w:instrText>
        </w:r>
        <w:r>
          <w:fldChar w:fldCharType="separate"/>
        </w:r>
        <w:r>
          <w:t>49</w:t>
        </w:r>
        <w:r>
          <w:fldChar w:fldCharType="end"/>
        </w:r>
      </w:hyperlink>
    </w:p>
    <w:p>
      <w:pPr>
        <w:pStyle w:val="TOC2"/>
        <w:tabs>
          <w:tab w:val="right" w:leader="dot" w:pos="8306"/>
        </w:tabs>
      </w:pPr>
      <w:hyperlink w:anchor="_Toc23038" w:history="1">
        <w:r>
          <w:rPr>
            <w:rFonts w:ascii="仿宋" w:eastAsia="仿宋" w:hAnsi="仿宋" w:cs="仿宋" w:hint="eastAsia"/>
            <w:lang w:eastAsia="zh-CN"/>
          </w:rPr>
          <w:t>(四)、出口关税项目建设对区域经济的影响</w:t>
        </w:r>
        <w:r>
          <w:tab/>
        </w:r>
        <w:r>
          <w:fldChar w:fldCharType="begin"/>
        </w:r>
        <w:r>
          <w:instrText xml:space="preserve"> PAGEREF _Toc23038 \h </w:instrText>
        </w:r>
        <w:r>
          <w:fldChar w:fldCharType="separate"/>
        </w:r>
        <w:r>
          <w:t>51</w:t>
        </w:r>
        <w:r>
          <w:fldChar w:fldCharType="end"/>
        </w:r>
      </w:hyperlink>
    </w:p>
    <w:p>
      <w:pPr>
        <w:pStyle w:val="TOC2"/>
        <w:tabs>
          <w:tab w:val="right" w:leader="dot" w:pos="8306"/>
        </w:tabs>
      </w:pPr>
      <w:hyperlink w:anchor="_Toc2417" w:history="1">
        <w:r>
          <w:rPr>
            <w:rFonts w:ascii="仿宋" w:eastAsia="仿宋" w:hAnsi="仿宋" w:cs="仿宋" w:hint="eastAsia"/>
            <w:lang w:eastAsia="zh-CN"/>
          </w:rPr>
          <w:t>(五)、废弃物处理</w:t>
        </w:r>
        <w:r>
          <w:tab/>
        </w:r>
        <w:r>
          <w:fldChar w:fldCharType="begin"/>
        </w:r>
        <w:r>
          <w:instrText xml:space="preserve"> PAGEREF _Toc2417 \h </w:instrText>
        </w:r>
        <w:r>
          <w:fldChar w:fldCharType="separate"/>
        </w:r>
        <w:r>
          <w:t>52</w:t>
        </w:r>
        <w:r>
          <w:fldChar w:fldCharType="end"/>
        </w:r>
      </w:hyperlink>
    </w:p>
    <w:p>
      <w:pPr>
        <w:pStyle w:val="TOC2"/>
        <w:tabs>
          <w:tab w:val="right" w:leader="dot" w:pos="8306"/>
        </w:tabs>
      </w:pPr>
      <w:hyperlink w:anchor="_Toc2914" w:history="1">
        <w:r>
          <w:rPr>
            <w:rFonts w:ascii="仿宋" w:eastAsia="仿宋" w:hAnsi="仿宋" w:cs="仿宋" w:hint="eastAsia"/>
            <w:lang w:eastAsia="zh-CN"/>
          </w:rPr>
          <w:t>(六)、特殊环境影响分析</w:t>
        </w:r>
        <w:r>
          <w:tab/>
        </w:r>
        <w:r>
          <w:fldChar w:fldCharType="begin"/>
        </w:r>
        <w:r>
          <w:instrText xml:space="preserve"> PAGEREF _Toc2914 \h </w:instrText>
        </w:r>
        <w:r>
          <w:fldChar w:fldCharType="separate"/>
        </w:r>
        <w:r>
          <w:t>54</w:t>
        </w:r>
        <w:r>
          <w:fldChar w:fldCharType="end"/>
        </w:r>
      </w:hyperlink>
    </w:p>
    <w:p>
      <w:pPr>
        <w:pStyle w:val="TOC2"/>
        <w:tabs>
          <w:tab w:val="right" w:leader="dot" w:pos="8306"/>
        </w:tabs>
      </w:pPr>
      <w:hyperlink w:anchor="_Toc17187" w:history="1">
        <w:r>
          <w:rPr>
            <w:rFonts w:ascii="仿宋" w:eastAsia="仿宋" w:hAnsi="仿宋" w:cs="仿宋" w:hint="eastAsia"/>
            <w:lang w:eastAsia="zh-CN"/>
          </w:rPr>
          <w:t>(七)、清洁生产</w:t>
        </w:r>
        <w:r>
          <w:tab/>
        </w:r>
        <w:r>
          <w:fldChar w:fldCharType="begin"/>
        </w:r>
        <w:r>
          <w:instrText xml:space="preserve"> PAGEREF _Toc17187 \h </w:instrText>
        </w:r>
        <w:r>
          <w:fldChar w:fldCharType="separate"/>
        </w:r>
        <w:r>
          <w:t>55</w:t>
        </w:r>
        <w:r>
          <w:fldChar w:fldCharType="end"/>
        </w:r>
      </w:hyperlink>
    </w:p>
    <w:p>
      <w:pPr>
        <w:pStyle w:val="TOC2"/>
        <w:tabs>
          <w:tab w:val="right" w:leader="dot" w:pos="8306"/>
        </w:tabs>
      </w:pPr>
      <w:hyperlink w:anchor="_Toc22481" w:history="1">
        <w:r>
          <w:rPr>
            <w:rFonts w:ascii="仿宋" w:eastAsia="仿宋" w:hAnsi="仿宋" w:cs="仿宋" w:hint="eastAsia"/>
            <w:lang w:eastAsia="zh-CN"/>
          </w:rPr>
          <w:t>(八)、环境保护综合评价</w:t>
        </w:r>
        <w:r>
          <w:tab/>
        </w:r>
        <w:r>
          <w:fldChar w:fldCharType="begin"/>
        </w:r>
        <w:r>
          <w:instrText xml:space="preserve"> PAGEREF _Toc22481 \h </w:instrText>
        </w:r>
        <w:r>
          <w:fldChar w:fldCharType="separate"/>
        </w:r>
        <w:r>
          <w:t>56</w:t>
        </w:r>
        <w:r>
          <w:fldChar w:fldCharType="end"/>
        </w:r>
      </w:hyperlink>
    </w:p>
    <w:p>
      <w:pPr>
        <w:pStyle w:val="TOC1"/>
        <w:tabs>
          <w:tab w:val="right" w:leader="dot" w:pos="8306"/>
        </w:tabs>
      </w:pPr>
      <w:hyperlink w:anchor="_Toc18406" w:history="1">
        <w:r>
          <w:rPr>
            <w:rFonts w:ascii="仿宋" w:eastAsia="仿宋" w:hAnsi="仿宋" w:cs="仿宋" w:hint="eastAsia"/>
            <w:lang w:eastAsia="zh-CN"/>
          </w:rPr>
          <w:t>十三、出口关税项目工程方案分析</w:t>
        </w:r>
        <w:r>
          <w:tab/>
        </w:r>
        <w:r>
          <w:fldChar w:fldCharType="begin"/>
        </w:r>
        <w:r>
          <w:instrText xml:space="preserve"> PAGEREF _Toc18406 \h </w:instrText>
        </w:r>
        <w:r>
          <w:fldChar w:fldCharType="separate"/>
        </w:r>
        <w:r>
          <w:t>57</w:t>
        </w:r>
        <w:r>
          <w:fldChar w:fldCharType="end"/>
        </w:r>
      </w:hyperlink>
    </w:p>
    <w:p>
      <w:pPr>
        <w:pStyle w:val="TOC2"/>
        <w:tabs>
          <w:tab w:val="right" w:leader="dot" w:pos="8306"/>
        </w:tabs>
      </w:pPr>
      <w:hyperlink w:anchor="_Toc1909" w:history="1">
        <w:r>
          <w:rPr>
            <w:rFonts w:ascii="仿宋" w:eastAsia="仿宋" w:hAnsi="仿宋" w:cs="仿宋" w:hint="eastAsia"/>
            <w:lang w:eastAsia="zh-CN"/>
          </w:rPr>
          <w:t>(一)、建筑工程设计原则</w:t>
        </w:r>
        <w:r>
          <w:tab/>
        </w:r>
        <w:r>
          <w:fldChar w:fldCharType="begin"/>
        </w:r>
        <w:r>
          <w:instrText xml:space="preserve"> PAGEREF _Toc1909 \h </w:instrText>
        </w:r>
        <w:r>
          <w:fldChar w:fldCharType="separate"/>
        </w:r>
        <w:r>
          <w:t>57</w:t>
        </w:r>
        <w:r>
          <w:fldChar w:fldCharType="end"/>
        </w:r>
      </w:hyperlink>
    </w:p>
    <w:p>
      <w:pPr>
        <w:pStyle w:val="TOC2"/>
        <w:tabs>
          <w:tab w:val="right" w:leader="dot" w:pos="8306"/>
        </w:tabs>
      </w:pPr>
      <w:hyperlink w:anchor="_Toc2768" w:history="1">
        <w:r>
          <w:rPr>
            <w:rFonts w:ascii="仿宋" w:eastAsia="仿宋" w:hAnsi="仿宋" w:cs="仿宋" w:hint="eastAsia"/>
            <w:lang w:eastAsia="zh-CN"/>
          </w:rPr>
          <w:t>(二)、土建工程建设指标</w:t>
        </w:r>
        <w:r>
          <w:tab/>
        </w:r>
        <w:r>
          <w:fldChar w:fldCharType="begin"/>
        </w:r>
        <w:r>
          <w:instrText xml:space="preserve"> PAGEREF _Toc2768 \h </w:instrText>
        </w:r>
        <w:r>
          <w:fldChar w:fldCharType="separate"/>
        </w:r>
        <w:r>
          <w:t>60</w:t>
        </w:r>
        <w:r>
          <w:fldChar w:fldCharType="end"/>
        </w:r>
      </w:hyperlink>
    </w:p>
    <w:p>
      <w:pPr>
        <w:pStyle w:val="TOC1"/>
        <w:tabs>
          <w:tab w:val="right" w:leader="dot" w:pos="8306"/>
        </w:tabs>
      </w:pPr>
      <w:hyperlink w:anchor="_Toc9817" w:history="1">
        <w:r>
          <w:rPr>
            <w:rFonts w:ascii="仿宋" w:eastAsia="仿宋" w:hAnsi="仿宋" w:cs="仿宋" w:hint="eastAsia"/>
            <w:lang w:eastAsia="zh-CN"/>
          </w:rPr>
          <w:t>十四、营销与推广策略</w:t>
        </w:r>
        <w:r>
          <w:tab/>
        </w:r>
        <w:r>
          <w:fldChar w:fldCharType="begin"/>
        </w:r>
        <w:r>
          <w:instrText xml:space="preserve"> PAGEREF _Toc9817 \h </w:instrText>
        </w:r>
        <w:r>
          <w:fldChar w:fldCharType="separate"/>
        </w:r>
        <w:r>
          <w:t>62</w:t>
        </w:r>
        <w:r>
          <w:fldChar w:fldCharType="end"/>
        </w:r>
      </w:hyperlink>
    </w:p>
    <w:p>
      <w:pPr>
        <w:pStyle w:val="TOC2"/>
        <w:tabs>
          <w:tab w:val="right" w:leader="dot" w:pos="8306"/>
        </w:tabs>
      </w:pPr>
      <w:hyperlink w:anchor="_Toc24544" w:history="1">
        <w:r>
          <w:rPr>
            <w:rFonts w:ascii="仿宋" w:eastAsia="仿宋" w:hAnsi="仿宋" w:cs="仿宋" w:hint="eastAsia"/>
            <w:lang w:eastAsia="zh-CN"/>
          </w:rPr>
          <w:t>(一)、产品/服务定位与特点</w:t>
        </w:r>
        <w:r>
          <w:tab/>
        </w:r>
        <w:r>
          <w:fldChar w:fldCharType="begin"/>
        </w:r>
        <w:r>
          <w:instrText xml:space="preserve"> PAGEREF _Toc24544 \h </w:instrText>
        </w:r>
        <w:r>
          <w:fldChar w:fldCharType="separate"/>
        </w:r>
        <w:r>
          <w:t>62</w:t>
        </w:r>
        <w:r>
          <w:fldChar w:fldCharType="end"/>
        </w:r>
      </w:hyperlink>
    </w:p>
    <w:p>
      <w:pPr>
        <w:pStyle w:val="TOC2"/>
        <w:tabs>
          <w:tab w:val="right" w:leader="dot" w:pos="8306"/>
        </w:tabs>
      </w:pPr>
      <w:hyperlink w:anchor="_Toc22554" w:history="1">
        <w:r>
          <w:rPr>
            <w:rFonts w:ascii="仿宋" w:eastAsia="仿宋" w:hAnsi="仿宋" w:cs="仿宋" w:hint="eastAsia"/>
            <w:lang w:eastAsia="zh-CN"/>
          </w:rPr>
          <w:t>(二)、市场定位与竞争分析</w:t>
        </w:r>
        <w:r>
          <w:tab/>
        </w:r>
        <w:r>
          <w:fldChar w:fldCharType="begin"/>
        </w:r>
        <w:r>
          <w:instrText xml:space="preserve"> PAGEREF _Toc22554 \h </w:instrText>
        </w:r>
        <w:r>
          <w:fldChar w:fldCharType="separate"/>
        </w:r>
        <w:r>
          <w:t>63</w:t>
        </w:r>
        <w:r>
          <w:fldChar w:fldCharType="end"/>
        </w:r>
      </w:hyperlink>
    </w:p>
    <w:p>
      <w:pPr>
        <w:pStyle w:val="TOC2"/>
        <w:tabs>
          <w:tab w:val="right" w:leader="dot" w:pos="8306"/>
        </w:tabs>
      </w:pPr>
      <w:hyperlink w:anchor="_Toc25969" w:history="1">
        <w:r>
          <w:rPr>
            <w:rFonts w:ascii="仿宋" w:eastAsia="仿宋" w:hAnsi="仿宋" w:cs="仿宋" w:hint="eastAsia"/>
            <w:lang w:eastAsia="zh-CN"/>
          </w:rPr>
          <w:t>(三)、营销渠道与策略</w:t>
        </w:r>
        <w:r>
          <w:tab/>
        </w:r>
        <w:r>
          <w:fldChar w:fldCharType="begin"/>
        </w:r>
        <w:r>
          <w:instrText xml:space="preserve"> PAGEREF _Toc25969 \h </w:instrText>
        </w:r>
        <w:r>
          <w:fldChar w:fldCharType="separate"/>
        </w:r>
        <w:r>
          <w:t>65</w:t>
        </w:r>
        <w:r>
          <w:fldChar w:fldCharType="end"/>
        </w:r>
      </w:hyperlink>
    </w:p>
    <w:p>
      <w:pPr>
        <w:pStyle w:val="TOC2"/>
        <w:tabs>
          <w:tab w:val="right" w:leader="dot" w:pos="8306"/>
        </w:tabs>
      </w:pPr>
      <w:hyperlink w:anchor="_Toc28173" w:history="1">
        <w:r>
          <w:rPr>
            <w:rFonts w:ascii="仿宋" w:eastAsia="仿宋" w:hAnsi="仿宋" w:cs="仿宋" w:hint="eastAsia"/>
            <w:lang w:eastAsia="zh-CN"/>
          </w:rPr>
          <w:t>(四)、推广与宣传活动</w:t>
        </w:r>
        <w:r>
          <w:tab/>
        </w:r>
        <w:r>
          <w:fldChar w:fldCharType="begin"/>
        </w:r>
        <w:r>
          <w:instrText xml:space="preserve"> PAGEREF _Toc28173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71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8558"/>
      <w:r>
        <w:rPr>
          <w:rFonts w:ascii="仿宋" w:eastAsia="仿宋" w:hAnsi="仿宋" w:cs="仿宋" w:hint="eastAsia"/>
          <w:sz w:val="28"/>
          <w:lang w:eastAsia="zh-CN"/>
        </w:rPr>
        <w:t>一、出口关税项目危机管理</w:t>
      </w:r>
      <w:bookmarkEnd w:id="2"/>
    </w:p>
    <w:p>
      <w:pPr>
        <w:pStyle w:val="Heading2"/>
        <w:rPr>
          <w:rFonts w:ascii="仿宋" w:eastAsia="仿宋" w:hAnsi="仿宋" w:cs="仿宋" w:hint="eastAsia"/>
          <w:lang w:eastAsia="zh-CN"/>
        </w:rPr>
      </w:pPr>
      <w:bookmarkStart w:id="3" w:name="_Toc29045"/>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出口关税项目危机管理中，危机预警与识别是确保出口关税项目稳健运行的核心步骤。通过建立全面的监测机制，出口关税项目团队旨在及时发现和理解潜在的风险和危机因素，以便采取及时的预防和应对措施，确保出口关税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首先，通过深入的风险评估，出口关税项目团队全面分析了整个出口关税项目和各个阶段可能存在的威胁。这包括准确评估每个潜在风险的发生概率和可能影响的程度，为后续危机预警提供了有力支持。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出口关税项目团队着重于明确定义出口关税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出口关税项目进展的持续监控，团队能够及时发现潜在问题并作出迅速反应。出口关税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在这一阶段，团队的专业素养和反应速度将发挥至关重要的作用，以确保潜在危机能够在初期得到有效的处理，最大程度地减轻负面影响。通过危机预警与识别，出口关税项目得以更有序、可控地推进。</w:t>
      </w:r>
    </w:p>
    <w:p>
      <w:pPr>
        <w:pStyle w:val="Heading2"/>
        <w:ind w:firstLine="560" w:firstLineChars="200"/>
        <w:rPr>
          <w:rFonts w:ascii="仿宋" w:eastAsia="仿宋" w:hAnsi="仿宋" w:cs="仿宋" w:hint="eastAsia"/>
          <w:sz w:val="28"/>
          <w:lang w:eastAsia="zh-CN"/>
        </w:rPr>
      </w:pPr>
      <w:bookmarkStart w:id="4" w:name="_Toc4649"/>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在危机发生时，出口关税项目团队立即行动，成立了应急小组。该小组的任务是迅速制定并实施紧急应对措施，以最小化潜在损失。以下是采取的主要措施：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暂停出口关税项目进度：为遏制危机蔓延，出口关税项目暂时停止进行，以便全面评估当前状况。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资源重新分配：重新评估出口关税项目资源的分配，确保最大限度地减小损失。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实时沟通：与关键利益相关者建立实时沟通机制，向他们传递出口关税项目危机的实际状况，保障出口关税项目核心利益。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在紧急应对的同时，出口关税项目团队强调了团队协作和有效沟通的重要性。以下是团队协作的关键举措：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信息共享机制：建立了信息共享平台，确保团队成员能够及时获取出口关税项目危机的实时信息。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领导者沟通：出口关税项目领导者通过定期会议和即时沟通工具，指导团队应对危机，保持团队稳定运行。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随着危机得到初步控制，出口关税项目团队转向制定恢复计划，以确保出口关税项目能够从中迅速恢复。主要恢复计划包括：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修复受损的进度计划：重新评估出口关税项目进度，制定修复计划，确保出口关税项目尽快回归正常进程。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重新调整资源分配：优化资源分配，确保出口关税项目在有限资源下高效运转。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风险管理机制加强：对出口关税项目风险进行全面评估，制定更强化的风险管理策略，以预防未来可能的危机。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7636"/>
      <w:r>
        <w:rPr>
          <w:rFonts w:ascii="仿宋" w:eastAsia="仿宋" w:hAnsi="仿宋" w:cs="仿宋" w:hint="eastAsia"/>
          <w:sz w:val="28"/>
          <w:lang w:eastAsia="zh-CN"/>
        </w:rPr>
        <w:t>二、出口关税项目建设背景及必要性分析</w:t>
      </w:r>
      <w:bookmarkEnd w:id="5"/>
    </w:p>
    <w:p>
      <w:pPr>
        <w:pStyle w:val="Heading2"/>
        <w:rPr>
          <w:rFonts w:ascii="仿宋" w:eastAsia="仿宋" w:hAnsi="仿宋" w:cs="仿宋" w:hint="eastAsia"/>
          <w:lang w:eastAsia="zh-CN"/>
        </w:rPr>
      </w:pPr>
      <w:bookmarkStart w:id="6" w:name="_Toc22683"/>
      <w:r>
        <w:rPr>
          <w:rFonts w:ascii="仿宋" w:eastAsia="仿宋" w:hAnsi="仿宋" w:cs="仿宋" w:hint="eastAsia"/>
          <w:lang w:eastAsia="zh-CN"/>
        </w:rPr>
        <w:t>(一)、出口关税项目背景分析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出口关税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出口关税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出口关税项目在这个潮流中的定位。同时，我们将关注行业内涌现的新兴机遇，以便出口关税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出口关税项目提供了强大的发展动力。我们将聚焦于行业内最新的技术发展趋势，包括但不限于人工智能、大数据分析、物联网等领域。通过深度的技术研究，我们将确保出口关税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出口关税项目发展的源泉。我们将投入更多的精力对市场需求进行深入剖析，超越表面的需求，深入挖掘潜在的市场痛点和机遇。通过对市场需求的细致了解，出口关税项目将更有针对性地设计解决方案，满足市场的多样化需求，从而更好地促进出口关税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出口关税项目战略至关重要。我们将对竞争态势进行更为深入的分析，包括但不限于市场份额、产品特点、客户满意度等多个维度。通过深度的竞争分析，出口关税项目将能够更准确地把握市场脉搏，制定具有竞争力的出口关税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出口关税项目的发展具有直接的影响。我们将进行更为全面的法规和政策分析，了解行业发展中的潜在法律风险和合规挑战。通过充分了解和遵守相关法规，出口关税项目将确保在法律框架内合法合规运营，为出口关税项目的稳健发展提供有力支持。</w:t>
      </w:r>
    </w:p>
    <w:p>
      <w:pPr>
        <w:pStyle w:val="Heading2"/>
        <w:ind w:firstLine="560" w:firstLineChars="200"/>
        <w:rPr>
          <w:rFonts w:ascii="仿宋" w:eastAsia="仿宋" w:hAnsi="仿宋" w:cs="仿宋" w:hint="eastAsia"/>
          <w:sz w:val="28"/>
          <w:lang w:eastAsia="zh-CN"/>
        </w:rPr>
      </w:pPr>
      <w:bookmarkStart w:id="7" w:name="_Toc6765"/>
      <w:r>
        <w:rPr>
          <w:rFonts w:ascii="仿宋" w:eastAsia="仿宋" w:hAnsi="仿宋" w:cs="仿宋" w:hint="eastAsia"/>
          <w:sz w:val="28"/>
          <w:lang w:eastAsia="zh-CN"/>
        </w:rPr>
        <w:t>(二)、出口关税项目建设必要性分析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出口关税项目建设的迫切性源于对行业发展趋势的深刻洞察。我们正处于一个行业变革的时代，科技创新、数字化转型成为企业发展的关键动力。出口关税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出口关税项目建设不仅仅是为了跟上潮流，更是为了通过技术创新推动企业的持续发展。通过引入先进的技术和解决方案，出口关税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出口关税项目的建设成为必然选择，通过提高产品质量、拓展服务领域，从而在竞争中获得更多的机会。出口关税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出口关税项目建设的必要性体现在对客户需求更精准的满足。通过出口关税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出口关税项目建设的背后是对企业持续创新的追求。只有通过不断创新，企业才能在竞争中立于不败之地。出口关税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7171"/>
      <w:r>
        <w:rPr>
          <w:rFonts w:ascii="仿宋" w:eastAsia="仿宋" w:hAnsi="仿宋" w:cs="仿宋" w:hint="eastAsia"/>
          <w:sz w:val="28"/>
          <w:lang w:eastAsia="zh-CN"/>
        </w:rPr>
        <w:t>三、出口关税项目概论</w:t>
      </w:r>
      <w:bookmarkEnd w:id="8"/>
    </w:p>
    <w:p>
      <w:pPr>
        <w:pStyle w:val="Heading2"/>
        <w:rPr>
          <w:rFonts w:ascii="仿宋" w:eastAsia="仿宋" w:hAnsi="仿宋" w:cs="仿宋" w:hint="eastAsia"/>
          <w:lang w:eastAsia="zh-CN"/>
        </w:rPr>
      </w:pPr>
      <w:bookmarkStart w:id="9" w:name="_Toc18509"/>
      <w:r>
        <w:rPr>
          <w:rFonts w:ascii="仿宋" w:eastAsia="仿宋" w:hAnsi="仿宋" w:cs="仿宋" w:hint="eastAsia"/>
          <w:lang w:eastAsia="zh-CN"/>
        </w:rPr>
        <w:t>(一)、出口关税项目概况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出口关税项目的起源追溯至对市场的深入洞察。市场的不断演变与变革为出口关税项目提供了难得的机遇。当前市场存在的需求缺口和变革的大环境共同构成了出口关税项目的背景。这个出口关税项目旨在充分利用市场机遇，填补行业中尚未满足的需求，为客户提供全新的解决方案。市场的变革和需求的增长使得这个出口关税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出口关税项目名称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出口关税项目正式命名为出口关税。这个名称不仅仅是一个标识，更代表了出口关税项目的核心理念和愿景。它蕴含着出口关税项目所要解决问题的关键字，具有强烈的表达和辨识度，为出口关税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出口关税项目目标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出口关税项目的核心目标是提供一种全新、高效的解决方案，满足客户日益增长的需求。出口关税项目追求的不仅仅是满足市场需求，更是在市场中获得卓越的竞争优势。通过不断提升产品或服务的质量和创新水平，出口关税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出口关税项目范围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出口关税项目全面涵盖了产品研发、制造、市场推广和售后服务，确保从产品设计到最终用户体验的全方位关注。这一全面的出口关税项目范围是为了确保出口关税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出口关税项目时间表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出口关税项目计划在未来18个月内完成，包括研发、测试、市场试点和正式推出等不同阶段。这个时间表的合理设计是为了确保出口关税项目各个阶段的顺利推进，以便按时交付高质量的成果。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出口关税项目预算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出口关税项目总预算估算为XX百万美元，主要分配在研发、市场推广、人员培训和运营等方面。这一充足的预算为出口关税项目提供了充足的资源，确保出口关税项目在各个方面都能取得优异的表现。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出口关税项目风险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出口关税项目可能面临的风险包括市场接受度低、技术难题、竞争激烈等。出口关税项目团队已经制定了相应的风险应对计划，通过前瞻性的风险管理，确保出口关税项目在面对不确定性时能够迅速做出应对。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出口关税项目团队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出口关税项目汇聚了一支经验丰富、多领域专业素养的核心团队，确保出口关税项目在各个方面都能拥有高水平的执行力。团队的协同作战是出口关税项目成功的关键因素之一。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出口关税项目背景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出口关税项目的背景根植于市场对更高效、创新产品的渴望，同时也受到科技发展对行业格局的深刻改变的影响。这为出口关税项目提供了广阔的发展空间和市场需求。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出口关税项目现状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截至目前，出口关税项目已完成市场调研和技术验证，取得了初步的成功。这为出口关税项目在未来的发展奠定了坚实的基础，为更远大的目标打下了坚实的基石。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23994"/>
      <w:r>
        <w:rPr>
          <w:rFonts w:ascii="仿宋" w:eastAsia="仿宋" w:hAnsi="仿宋" w:cs="仿宋" w:hint="eastAsia"/>
          <w:sz w:val="28"/>
          <w:lang w:eastAsia="zh-CN"/>
        </w:rPr>
        <w:t>(二)、出口关税项目目标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keyword》出口关税项目首要业务目标是在市场中占据有利地位，实现产品/服务的成功推广和销售。通过不断提升产品质量、创新性，出口关税项目追求成为行业中的领导者，赢得更多客户的青睐。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在科技迅速发展的时代，出口关税项目着眼于技术创新。通过持续的研发和技术升级，出口关税项目旨在推出更具创新性的产品或服务，以满足市场对新鲜、先进解决方案的需求。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为了建立可持续的客户关系，出口关税项目设定了客户满意度目标。通过提供卓越的产品质量和优质的客户服务，出口关税项目追求赢得客户的信任和忠诚度，确保他们的满意度达到行业领先水平。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出口关税项目注重社会责任和可持续发展。通过实施环保、社会责任出口关税项目，出口关税项目致力于在经济发展的同时保护环境，促进社会公平，实现可持续经营。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出口关税项目的团队是实现目标的核心驱动力。因此，出口关税项目设定了团队发展目标，包括提升团队成员的专业技能、培养领导力，以及搭建协同高效的团队工作氛围。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1605"/>
      <w:r>
        <w:rPr>
          <w:rFonts w:ascii="仿宋" w:eastAsia="仿宋" w:hAnsi="仿宋" w:cs="仿宋" w:hint="eastAsia"/>
          <w:sz w:val="28"/>
          <w:lang w:eastAsia="zh-CN"/>
        </w:rPr>
        <w:t>(三)、出口关税项目提出的理由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出口关税项目提出的理由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出口关税项目的提出源于对市场机遇的深刻洞察。当前市场中存在的需求缺口和行业发展趋势表明，有巨大的商业机会等待被开发。通过准确捕捉市场机遇，出口关税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出口关税项目的理念基于对技术创新的信仰。通过持续的研发和技术投入，出口关税项目有望推出更具创新性的产品或服务。在科技飞速发展的当下，出口关税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出口关税项目的提出是为了增强企业的行业竞争力。通过提升产品或服务的质量和独特性，出口关税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出口关税项目响应了消费者需求的变化。随着社会和科技的不断发展，消费者对产品和服务的需求也在发生变化。通过深入了解并及时回应消费者的新需求，出口关税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出口关税项目的提出是企业战略发展规划的一部分。在面对日益激烈的市场竞争和不断变化的商业环境中，出口关税项目作为企业战略的一环，旨在为企业开辟新的增长领域，巩固企业在行业中的地位。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出口关税项目的提出不仅仅是基于商业考量，还注重社会责任。通过推出环保、社会责任等方面的出口关税项目，出口关税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出口关税项目的提出反映了对利益相关者期望的关注。包括客户、员工、投资者等利益相关者在企业发展中都有着各自的期望，出口关税项目力求在满足这些期望的同时，取得更大的共赢。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27423"/>
      <w:r>
        <w:rPr>
          <w:rFonts w:ascii="仿宋" w:eastAsia="仿宋" w:hAnsi="仿宋" w:cs="仿宋" w:hint="eastAsia"/>
          <w:sz w:val="28"/>
          <w:lang w:eastAsia="zh-CN"/>
        </w:rPr>
        <w:t>(四)、出口关税项目意义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在实施出口关税项目的过程中，我们不仅仅是在追逐商业成功，更是为企业和社会的多个层面创造了深远的意义。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出口关税项目的首要意义在于提升企业的市场竞争力。通过持续的创新和对产品质量的高标准要求，出口关税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出口关税项目的推进将促使行业技术水平的提升。通过引入先进技术和创新性解决方案，出口关税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出口关税项目不仅创造了大量就业机会，提高了就业水平，还注重社会责任和环保。通过参与社会公益事业和推动环保出口关税项目，出口关税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综合而言，出口关税项目意义重大，不仅推动了企业的发展，也为行业和社会的进步贡献了积极力量。这是一个全面而深刻的影响，将在未来产生可持续的正面效应。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5712"/>
      <w:r>
        <w:rPr>
          <w:rFonts w:ascii="仿宋" w:eastAsia="仿宋" w:hAnsi="仿宋" w:cs="仿宋" w:hint="eastAsia"/>
          <w:sz w:val="28"/>
          <w:lang w:eastAsia="zh-CN"/>
        </w:rPr>
        <w:t>(五)、出口关税项目背景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在当今迅猛发展的商业环境中，出口关税项目的动因根植于对多方面因素的审慎考量。这个出口关税项目的提出并非孤立的决策，而是对企业所处背景深入思考的产物。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市场的不断演变是出口关税项目背后的首要原因。科技的迅速发展和全球市场的快速变化使得企业必须灵活应对。出口关税项目应运而生，旨在通过创新性的解决方案迎合市场的多变需求，赢得竞争中的先机。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竞争的激烈程度也是出口关税项目背景中不可忽视的一环。企业需要在激烈竞争中脱颖而出，为此，出口关税项目致力于打破常规，提供独特的价值主张，以吸引客户并确保市场份额的增长。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技术的迅速发展为企业带来了机遇与挑战。作为出口关税项目启动的背景之一，对新兴技术的应用将有助于提升企业的技术水平，使其在不断演进的商业环境中保持竞争优势。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此外，社会对企业责任的期望也在逐渐升高。出口关税项目充分融入了社会责任的理念，通过可持续经营和社会公益出口关税项目，企图为社会贡献一份力量，在商业成功的同时关注社会价值。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26611"/>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6163"/>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出口关税项目的技术管理特点体现在其创新导向。通过引入最先进的技术趋势和解决方案，出口关税项目致力于提升科技含量、提高质量和效率水平。这意味着我们将采用最新的工具和方法，确保出口关税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出口关税项目技术管理的显著特征。通过整合不同领域的技术资源，我们实现了跨学科的协同工作。这有助于优化技术架构，提高整体效能。此外，整合性策略还促进了不同技术团队之间的紧密沟通和高效合作，确保出口关税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出口关税项目所采用的技术。通过不断优化技术方案，出口关税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出口关税项目团队将在出口关税项目初期识别可能的技术风险，并采取相应的预防和应对措施。通过建立健全的风险评估机制，出口关税项目能够在实施过程中及时发现并解决潜在的技术问题，保障出口关税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出口关税项目中，技术将成为出口关税项目成功的有力支持。这一深度剖析揭示了技术管理在出口关税项目实施中的关键作用，为出口关税项目的技术基础奠定了坚实的基础。</w:t>
      </w:r>
    </w:p>
    <w:p>
      <w:pPr>
        <w:pStyle w:val="Heading2"/>
        <w:ind w:firstLine="560" w:firstLineChars="200"/>
        <w:rPr>
          <w:rFonts w:ascii="仿宋" w:eastAsia="仿宋" w:hAnsi="仿宋" w:cs="仿宋" w:hint="eastAsia"/>
          <w:sz w:val="28"/>
          <w:lang w:eastAsia="zh-CN"/>
        </w:rPr>
      </w:pPr>
      <w:bookmarkStart w:id="16" w:name="_Toc31883"/>
      <w:r>
        <w:rPr>
          <w:rFonts w:ascii="仿宋" w:eastAsia="仿宋" w:hAnsi="仿宋" w:cs="仿宋" w:hint="eastAsia"/>
          <w:sz w:val="28"/>
          <w:lang w:eastAsia="zh-CN"/>
        </w:rPr>
        <w:t>(二)、出口关税项目工艺技术设计方案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出口关税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出口关税项目将严格按照相关行业规范要求进行组织。通过有效控制产品质量，出口关税项目将致力于为顾客提供优质的出口关税项目产品和良好的服务。这体现了出口关税项目对于生产活动合规性和质量标准的高度重视，为出口关税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https://d.book118.com/918057104050006025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出口关税项目规划设计方案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出口关税项目规划设计方案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出口关税项目规划设计方案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出口关税项目规划设计方案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出口关税项目规划设计方案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出口关税项目规划设计方案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出口关税项目规划设计方案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出口关税项目规划设计方案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出口关税项目规划设计方案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出口关税项目规划设计方案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出口关税项目规划设计方案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出口关税项目规划设计方案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出口关税项目规划设计方案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出口关税项目规划设计方案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出口关税项目规划设计方案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出口关税项目规划设计方案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出口关税项目规划设计方案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633521"/>
    <w:rsid w:val="1163352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18057104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2024-01-09T19:12:00Z</dcterms:created>
  <dcterms:modified xsi:type="dcterms:W3CDTF">2024-01-09T19:12:17Z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61BCD63DC2D2437CA335C08FAF225805_11</vt:lpwstr>
  </property>
  <property fmtid="{D5CDD505-2E9C-101B-9397-08002B2CF9AE}" pid="3" name="KSOProductBuildVer">
    <vt:lpwstr>2052-12.1.0.16120</vt:lpwstr>
  </property>
</Properties>
</file>