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高压成套电器项目创业计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251168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一、高压成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套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电器项目建设背景及必要性分析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、高压成套电器项目选址说明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一)、高压成套电器项目选址原则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高压成套电器项目选址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四、高压成套电器项目可行性研究报告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)、高压成套电器项目技术工艺分析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)、高压成套电器项目技术流程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)、高压成套电器项目对环境的主要影响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770963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)、高压成套电器项目进度安排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)、高压成套电器项目实施保障措施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66371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项目商业计划书是为了规范高压成套电器项目的实施步骤和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划而编写的。通过详细描述高压成套电器项目的背景和目标，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高压成套电器项目建设背景及必要性分析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高压成套电器行业在技术上取得了显著的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**高压成套电器行业**是一片充满活力的领域，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高压成套电器行业在技术上取得了显著的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三、高压成套电器项目选址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一)、高压成套电器项目选址原则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压成套电器项目的发展与当地城市规划和政府规划相契合。通过与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高压成套电器项目有望更好地融入城市发展大局，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越的交通条件是高压成套电器项目成功的关键因素之一。选址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压成套电器项目建设阶段，选址地的施工条件至关重要。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高压成套电器项目建设的顺利进行。这有助于提高工程效率，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高压</w:t>
      </w: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套电器项目选址应与当地大气污染防治、水资源利用以及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政策相一致。我们将致力于在高压成套电器项目建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确保高压成套电器项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套电器项目的需求与用地法规的要求，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高压成套电器项目的实施过程中获得更多的理解和支持。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确保高压成套电器项目的长期成功和对社会的积极贡献。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二)、高压成套电器项目选址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在选择高</w:t>
      </w:r>
      <w:r>
        <w:rPr>
          <w:rFonts w:ascii="FangSong" w:eastAsia="FangSong" w:hAnsi="FangSong" w:cs="FangSong"/>
          <w:spacing w:val="5"/>
          <w:sz w:val="28"/>
          <w:szCs w:val="28"/>
        </w:rPr>
        <w:t>压</w:t>
      </w:r>
      <w:r>
        <w:rPr>
          <w:rFonts w:ascii="FangSong" w:eastAsia="FangSong" w:hAnsi="FangSong" w:cs="FangSong"/>
          <w:spacing w:val="3"/>
          <w:sz w:val="28"/>
          <w:szCs w:val="28"/>
        </w:rPr>
        <w:t>成套电器项目的地理位置时，我们特意选定了位于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的分销，为高压成套电器项目的顺利推进提供了有力支持。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。这将显著减轻高压成套电器项目的财务压力，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为高压成套电器项目提供了丰富的合作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也高度重视生态环境的保护。选址处有利于建设绿色、环保型的高</w:t>
      </w:r>
      <w:r>
        <w:rPr>
          <w:rFonts w:ascii="FangSong" w:eastAsia="FangSong" w:hAnsi="FangSong" w:cs="FangSong"/>
          <w:spacing w:val="-2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套电器项目，与当地的生态环境相协调。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术开发区被视为未来经济发展的重要增长点。高压成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电器项目选址于此，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为高压成套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器项目在长远的未来奠定坚实基础。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作，确保高压成套电器项目的建设与运营与当地发展规划相协调，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为高压成套电器项目的成功提供全方位的支持。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为高压成套电器项目的建设提供了必要的基础支持，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确保高压成套电器项目选址符合当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地的用地规划要求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。这有助于高压成套电器项目在合规范围内进行建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高压成套电器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方面的优惠政策。这为高压成套电器项目创造了更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高压成套电器项目的过程中，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等安全系统。这为高压成套电器项目的安全运行提供了可靠的支持，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4" w:firstLine="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成套电器项目提供了明确的建设方向，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确保用地符合工业高压成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套</w:t>
      </w:r>
      <w:r>
        <w:rPr>
          <w:rFonts w:ascii="FangSong" w:eastAsia="FangSong" w:hAnsi="FangSong" w:cs="FangSong"/>
          <w:spacing w:val="-4"/>
          <w:sz w:val="28"/>
          <w:szCs w:val="28"/>
        </w:rPr>
        <w:t>电器项目的规划和要求。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高压成套电器项目所在地区容积率和建筑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制指标。我们将确保高压成套电器项目建设在合理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提高高压成套电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器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途划分是用地控制的核心之一。根据高压成套电器项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成套电器项目的合法性和可持续性。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。我们将严格按照规定的利用年限进行高压成套电器项目建设和运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成套电器项目建设完成后，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自然环境，减小高压成套电器项目对周边土地的影响。</w:t>
      </w:r>
    </w:p>
    <w:p>
      <w:pPr>
        <w:spacing w:before="288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我们将确保高压成套电器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。这为高压成套电器项目提供了便捷的物流通道，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成品销售，提高了高压成套电器项目的市场竞争力。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自然条件适宜。高压成套电器项目建设将充分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设施。高压成套电器项目将充分利用这些配套设施，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高压成套电器项目的稳定运营。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总体要求中还包括对环境的保护要求。高压成套电器项目将遵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绿色、可持续的工业高压成套电器项目。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促进高压成套电器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高压成套电器项目将在选址的基础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成套电器项目选址的初步规划中，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我们计划通过多功能空间规划来优化土地利用。在高压成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电器项目内部，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高建筑的垂直利用率。这一措施有助于减小高压成套电器项目的占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2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成套电器项目的整体可持续性，符合现代绿色建筑的发展趋势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共设施也是我们的设计理念之一。在高压成套电器项目内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我们致力于实现高压成套电器项目用地的经济高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压成套电器项目整体布置中，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料运输和产品出货；办公区域靠近高压成套电器项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理和内外部沟通；休闲区和绿化区域分布在高压成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套电器项目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确保了高压成套电器项目内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4" w:right="160" w:hanging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高压成套电器项目区域内设置了一系列公共设施，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高压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套电器项目总图中，我们特别划定了环境保护区域，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生产与办公是高压成套</w:t>
      </w:r>
      <w:r>
        <w:rPr>
          <w:rFonts w:ascii="FangSong" w:eastAsia="FangSong" w:hAnsi="FangSong" w:cs="FangSong"/>
          <w:sz w:val="28"/>
          <w:szCs w:val="28"/>
        </w:rPr>
        <w:t>电器项目的两个核心功能区，我们通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以确保原材料的顺畅运输和产品的高效配送。办公区则位于高压成</w:t>
      </w:r>
      <w:r>
        <w:rPr>
          <w:rFonts w:ascii="FangSong" w:eastAsia="FangSong" w:hAnsi="FangSong" w:cs="FangSong"/>
          <w:sz w:val="28"/>
          <w:szCs w:val="28"/>
        </w:rPr>
        <w:t>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电器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目核心区，方便管理层对整个高压成套电器项目的监控与决策。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在高压成套电器项目区域内分布绿化带和休闲区，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5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成套电器项目增色不少。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我们将环境保护区域规划在高压成套电</w:t>
      </w:r>
      <w:r>
        <w:rPr>
          <w:rFonts w:ascii="FangSong" w:eastAsia="FangSong" w:hAnsi="FangSong" w:cs="FangSong"/>
          <w:sz w:val="28"/>
          <w:szCs w:val="28"/>
        </w:rPr>
        <w:t>器项目的一侧，集中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又在视觉上用绿化带遮挡，确保了高压成套电器项目整体的美观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使高压成套电器项目在生产的同时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这八个设计要点共同构成了高压成套电器项目总图布置方案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核心，确保了高压</w:t>
      </w:r>
      <w:r>
        <w:rPr>
          <w:rFonts w:ascii="FangSong" w:eastAsia="FangSong" w:hAnsi="FangSong" w:cs="FangSong"/>
          <w:spacing w:val="-2"/>
          <w:sz w:val="28"/>
          <w:szCs w:val="28"/>
        </w:rPr>
        <w:t>成套电器项目在各个方面都能够取得良好的平衡，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该高压成套电器项目选址位于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助于高压成套电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销售和员工的通勤。这为高压成套电器项目提供了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176" w:firstLine="98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高压成套电器项目选址规划中特别考虑了</w:t>
      </w:r>
      <w:r>
        <w:rPr>
          <w:rFonts w:ascii="FangSong" w:eastAsia="FangSong" w:hAnsi="FangSong" w:cs="FangSong"/>
          <w:sz w:val="28"/>
          <w:szCs w:val="28"/>
        </w:rPr>
        <w:t>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有效减少对周边环境的负面影响。这表明了高压成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套电器项目对环境保护的高度重视，符合可持续发展的战略目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高压成套电器项目选址的用地控制指</w:t>
      </w:r>
      <w:r>
        <w:rPr>
          <w:rFonts w:ascii="FangSong" w:eastAsia="FangSong" w:hAnsi="FangSong" w:cs="FangSong"/>
          <w:sz w:val="28"/>
          <w:szCs w:val="28"/>
        </w:rPr>
        <w:t>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也兼顾了用地的合理利用。这有助于高压成套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器项目获得土地开发和利用的相关许可。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在高压成套电器项目选址周边进行了社区和周边环境的调查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保高压成套电器项目建设不会对周边社区造成过大的影响，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高压成套电器项目选址时，我们充分考虑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确保高压成套电器项目的合法性和稳健性。对政府支持政策和法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的遵从，有助于高压成套电器项目在当地获得更多支持。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综合考虑高压成套电器项目选址的各项因素，我们认为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址有望为高压成套电器项目带来更多的发展机遇。与周边的产业和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环境相结合，该选址将有助于高压成套电器项目实现可持续发展。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我们可以得出该高压成套电器项目选址的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为高压成套电器项目的后续规划和实施提供了坚实的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四、高压成套电器项目可行性研究报告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成套电器行业，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，成为消费者首选的高压成套电器产品。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高压成套电器项目总投资</w:t>
      </w:r>
    </w:p>
    <w:p>
      <w:pPr>
        <w:spacing w:before="285" w:line="411" w:lineRule="auto"/>
        <w:ind w:left="4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们的建设规模旨在实现一个全面、可持续的高压成套电器项目。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高压成套电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压成套电器项目的顺利进行。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一部分资金将用于技术研发，以确保高压成套电器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高压成套电器项目规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我们计划在高压成套电器项目建设后的第一年实现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1" w:line="189" w:lineRule="auto"/>
        <w:ind w:left="7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高压成套电器项目规模：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高压成套电器项目将建设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02" w:firstLine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括生产厂房、办公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区域、仓储设施等。这将确保高压成套电器项目能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处理、废气处理等，以确保高压成套电器项目的环保性。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高压成套电器项目总投资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8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高压成套电器项目总征地面积为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亩)。高压成套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5" w:line="416" w:lineRule="auto"/>
        <w:ind w:left="34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高压成套电器项目计划购置设备共计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元。这些设备将在高压成套电器项目运营中发挥关键作用，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压成套电器项目计划总投资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万元，这将为高压成套电器项目未来的发展提供可观的经济回报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、高压成套电器项目技术工艺分析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https://d.book118.com/918060125127006045</w:t>
        </w:r>
      </w:hyperlink>
    </w:p>
    <w:p/>
    <w:sectPr>
      <w:pgSz w:w="11906" w:h="16839"/>
      <w:pgMar w:top="1431" w:right="1750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8060125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2024-03-14T07:19:39Z</vt:filetime>
  </property>
  <property fmtid="{D5CDD505-2E9C-101B-9397-08002B2CF9AE}" pid="3" name="CRO">
    <vt:lpwstr>wqlLaW5nc29mdCBQREYgdG8gV1BTIDgw</vt:lpwstr>
  </property>
</Properties>
</file>