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44489" w:rsidP="000024DD">
      <w:pPr>
        <w:pStyle w:val="Normal0"/>
        <w:jc w:val="center"/>
        <w:rPr>
          <w:rFonts w:ascii="宋体" w:hAnsi="宋体"/>
          <w:b/>
          <w:color w:val="000000"/>
          <w:sz w:val="44"/>
          <w:szCs w:val="44"/>
        </w:rPr>
      </w:pPr>
    </w:p>
    <w:p w:rsidR="00244489" w:rsidP="000024DD">
      <w:pPr>
        <w:pStyle w:val="Normal0"/>
        <w:jc w:val="center"/>
        <w:rPr>
          <w:rFonts w:ascii="宋体" w:hAnsi="宋体"/>
          <w:b/>
          <w:color w:val="000000"/>
          <w:sz w:val="44"/>
          <w:szCs w:val="44"/>
        </w:rPr>
      </w:pPr>
    </w:p>
    <w:p w:rsidR="00244489" w:rsidRPr="00D30BFE" w:rsidP="000024DD">
      <w:pPr>
        <w:pStyle w:val="Normal0"/>
        <w:jc w:val="center"/>
        <w:rPr>
          <w:rFonts w:ascii="宋体" w:hAnsi="宋体"/>
          <w:b/>
          <w:color w:val="000000"/>
          <w:sz w:val="48"/>
          <w:szCs w:val="48"/>
        </w:rPr>
      </w:pPr>
      <w:r>
        <w:rPr>
          <w:rFonts w:ascii="宋体" w:hAnsi="宋体" w:hint="eastAsia"/>
          <w:b/>
          <w:color w:val="000000"/>
          <w:sz w:val="48"/>
          <w:szCs w:val="48"/>
        </w:rPr>
        <w:t>××××</w:t>
      </w:r>
      <w:r w:rsidRPr="00D30BFE" w:rsidR="002F341D">
        <w:rPr>
          <w:rFonts w:ascii="宋体" w:hAnsi="宋体" w:hint="eastAsia"/>
          <w:b/>
          <w:color w:val="000000"/>
          <w:sz w:val="48"/>
          <w:szCs w:val="48"/>
        </w:rPr>
        <w:t>DK-1</w:t>
      </w:r>
      <w:r w:rsidR="00B23D58">
        <w:rPr>
          <w:rFonts w:ascii="宋体" w:hAnsi="宋体" w:hint="eastAsia"/>
          <w:b/>
          <w:color w:val="000000"/>
          <w:sz w:val="48"/>
          <w:szCs w:val="48"/>
        </w:rPr>
        <w:t>外用</w:t>
      </w:r>
      <w:r w:rsidRPr="00D30BFE" w:rsidR="00D30BFE">
        <w:rPr>
          <w:rFonts w:ascii="宋体" w:hAnsi="宋体" w:hint="eastAsia"/>
          <w:b/>
          <w:color w:val="000000"/>
          <w:sz w:val="48"/>
          <w:szCs w:val="48"/>
        </w:rPr>
        <w:t>施工电梯接料</w:t>
      </w:r>
      <w:r w:rsidRPr="004C1CD6" w:rsidR="00D30BFE">
        <w:rPr>
          <w:rFonts w:ascii="宋体" w:hAnsi="宋体" w:hint="eastAsia"/>
          <w:b/>
          <w:color w:val="000000"/>
          <w:sz w:val="48"/>
          <w:szCs w:val="48"/>
        </w:rPr>
        <w:t>平</w:t>
      </w:r>
      <w:r w:rsidRPr="00D30BFE" w:rsidR="00D30BFE">
        <w:rPr>
          <w:rFonts w:ascii="宋体" w:hAnsi="宋体" w:hint="eastAsia"/>
          <w:b/>
          <w:color w:val="000000"/>
          <w:sz w:val="48"/>
          <w:szCs w:val="48"/>
        </w:rPr>
        <w:t>台</w:t>
      </w:r>
    </w:p>
    <w:p w:rsidR="00244489" w:rsidRPr="00BB775C" w:rsidP="000024DD">
      <w:pPr>
        <w:pStyle w:val="Normal0"/>
        <w:jc w:val="center"/>
        <w:rPr>
          <w:rFonts w:ascii="宋体" w:hAnsi="宋体"/>
          <w:b/>
          <w:color w:val="000000"/>
          <w:sz w:val="18"/>
          <w:szCs w:val="18"/>
        </w:rPr>
      </w:pPr>
    </w:p>
    <w:p w:rsidR="00244489" w:rsidRPr="007003AC" w:rsidP="000024DD">
      <w:pPr>
        <w:pStyle w:val="Normal0"/>
        <w:spacing w:before="312" w:beforeLines="100" w:after="312" w:afterLines="100"/>
        <w:jc w:val="center"/>
        <w:rPr>
          <w:rFonts w:ascii="宋体" w:hAnsi="宋体"/>
          <w:b/>
          <w:sz w:val="44"/>
          <w:szCs w:val="44"/>
        </w:rPr>
      </w:pPr>
      <w:r>
        <w:rPr>
          <w:rFonts w:ascii="宋体" w:hAnsi="宋体"/>
          <w:b/>
          <w:bCs/>
          <w:sz w:val="28"/>
          <w:szCs w:val="2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382.5pt;height:78pt" fillcolor="navy">
            <v:shadow color="#868686"/>
            <v:textpath style="font-family:方正彩云简体;font-weight:bold;v-text-kern:t" trim="t" fitpath="t" string="双排脚手架施工方案"/>
          </v:shape>
        </w:pict>
      </w:r>
    </w:p>
    <w:p w:rsidR="00244489" w:rsidP="000024DD">
      <w:pPr>
        <w:pStyle w:val="Normal0"/>
        <w:jc w:val="center"/>
        <w:rPr>
          <w:rFonts w:ascii="宋体" w:hAnsi="宋体"/>
          <w:b/>
          <w:color w:val="000000"/>
          <w:sz w:val="44"/>
          <w:szCs w:val="44"/>
        </w:rPr>
      </w:pPr>
      <w:r>
        <w:rPr>
          <w:rFonts w:ascii="宋体" w:hAnsi="宋体" w:hint="eastAsia"/>
          <w:b/>
          <w:color w:val="000000"/>
          <w:sz w:val="44"/>
          <w:szCs w:val="44"/>
        </w:rPr>
        <w:t>××××</w:t>
      </w:r>
    </w:p>
    <w:p w:rsidR="00244489" w:rsidP="000024DD">
      <w:pPr>
        <w:pStyle w:val="Normal0"/>
        <w:jc w:val="center"/>
        <w:rPr>
          <w:rFonts w:ascii="宋体" w:hAnsi="宋体"/>
          <w:b/>
          <w:color w:val="000000"/>
          <w:sz w:val="44"/>
          <w:szCs w:val="44"/>
        </w:rPr>
      </w:pPr>
      <w:r>
        <w:rPr>
          <w:rFonts w:ascii="宋体" w:hAnsi="宋体"/>
          <w:b/>
          <w:noProof/>
          <w:color w:val="000000"/>
          <w:sz w:val="44"/>
          <w:szCs w:val="4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08.95pt;height:202.8pt;margin-top:15.6pt;margin-left:153pt;position:absolute;z-index:251658240">
            <v:imagedata r:id="rId5" o:title="未标题-2 拷贝"/>
          </v:shape>
        </w:pict>
      </w:r>
    </w:p>
    <w:p w:rsidR="00244489" w:rsidP="000024DD">
      <w:pPr>
        <w:pStyle w:val="Normal0"/>
        <w:jc w:val="center"/>
        <w:rPr>
          <w:rFonts w:ascii="宋体" w:hAnsi="宋体"/>
          <w:b/>
          <w:color w:val="000000"/>
          <w:sz w:val="44"/>
          <w:szCs w:val="44"/>
        </w:rPr>
      </w:pPr>
    </w:p>
    <w:p w:rsidR="00244489" w:rsidP="000024DD">
      <w:pPr>
        <w:pStyle w:val="Normal0"/>
        <w:jc w:val="center"/>
        <w:rPr>
          <w:rFonts w:ascii="宋体" w:hAnsi="宋体"/>
          <w:b/>
          <w:color w:val="000000"/>
          <w:sz w:val="44"/>
          <w:szCs w:val="44"/>
        </w:rPr>
      </w:pPr>
    </w:p>
    <w:p w:rsidR="00244489" w:rsidP="000024DD">
      <w:pPr>
        <w:pStyle w:val="Normal0"/>
        <w:jc w:val="center"/>
        <w:rPr>
          <w:rFonts w:ascii="宋体" w:hAnsi="宋体"/>
          <w:b/>
          <w:color w:val="000000"/>
          <w:sz w:val="44"/>
          <w:szCs w:val="44"/>
        </w:rPr>
      </w:pPr>
    </w:p>
    <w:p w:rsidR="00244489" w:rsidP="000024DD">
      <w:pPr>
        <w:pStyle w:val="Normal0"/>
        <w:jc w:val="center"/>
        <w:rPr>
          <w:rFonts w:ascii="宋体" w:hAnsi="宋体"/>
          <w:b/>
          <w:color w:val="000000"/>
          <w:sz w:val="44"/>
          <w:szCs w:val="44"/>
        </w:rPr>
      </w:pPr>
    </w:p>
    <w:p w:rsidR="00244489" w:rsidP="000024DD">
      <w:pPr>
        <w:pStyle w:val="Normal0"/>
        <w:jc w:val="center"/>
        <w:rPr>
          <w:rFonts w:ascii="宋体" w:hAnsi="宋体"/>
          <w:b/>
          <w:color w:val="000000"/>
          <w:sz w:val="44"/>
          <w:szCs w:val="44"/>
        </w:rPr>
      </w:pPr>
    </w:p>
    <w:p w:rsidR="00244489" w:rsidP="000024DD">
      <w:pPr>
        <w:pStyle w:val="Normal0"/>
        <w:jc w:val="center"/>
        <w:rPr>
          <w:rFonts w:ascii="宋体" w:hAnsi="宋体"/>
          <w:b/>
          <w:color w:val="000000"/>
          <w:sz w:val="44"/>
          <w:szCs w:val="44"/>
        </w:rPr>
      </w:pPr>
    </w:p>
    <w:p w:rsidR="00244489" w:rsidP="000024DD">
      <w:pPr>
        <w:pStyle w:val="Normal0"/>
        <w:jc w:val="center"/>
        <w:rPr>
          <w:rFonts w:ascii="宋体" w:hAnsi="宋体"/>
          <w:b/>
          <w:color w:val="000000"/>
          <w:sz w:val="44"/>
          <w:szCs w:val="44"/>
        </w:rPr>
      </w:pPr>
    </w:p>
    <w:p w:rsidR="00244489" w:rsidP="000024DD">
      <w:pPr>
        <w:pStyle w:val="Normal0"/>
        <w:jc w:val="center"/>
        <w:rPr>
          <w:rFonts w:ascii="宋体" w:hAnsi="宋体"/>
          <w:b/>
          <w:color w:val="000000"/>
          <w:sz w:val="44"/>
          <w:szCs w:val="44"/>
        </w:rPr>
      </w:pPr>
    </w:p>
    <w:p w:rsidR="00D30BFE" w:rsidP="000024DD">
      <w:pPr>
        <w:pStyle w:val="Normal0"/>
        <w:ind w:firstLine="2150" w:firstLineChars="672"/>
        <w:rPr>
          <w:sz w:val="32"/>
          <w:szCs w:val="32"/>
        </w:rPr>
      </w:pPr>
      <w:r w:rsidRPr="00CE2C83">
        <w:rPr>
          <w:rFonts w:eastAsia="仿宋_GB2312"/>
          <w:b/>
          <w:bCs/>
          <w:sz w:val="32"/>
          <w:szCs w:val="32"/>
        </w:rPr>
        <w:t>编</w:t>
      </w:r>
      <w:r w:rsidRPr="00CE2C83">
        <w:rPr>
          <w:rFonts w:eastAsia="仿宋_GB2312"/>
          <w:b/>
          <w:bCs/>
          <w:sz w:val="32"/>
          <w:szCs w:val="32"/>
        </w:rPr>
        <w:t xml:space="preserve"> </w:t>
      </w:r>
      <w:r w:rsidRPr="00CE2C83">
        <w:rPr>
          <w:rFonts w:eastAsia="仿宋_GB2312"/>
          <w:b/>
          <w:bCs/>
          <w:sz w:val="32"/>
          <w:szCs w:val="32"/>
        </w:rPr>
        <w:t>制</w:t>
      </w:r>
      <w:r w:rsidRPr="00CE2C83">
        <w:rPr>
          <w:rFonts w:eastAsia="仿宋_GB2312"/>
          <w:b/>
          <w:bCs/>
          <w:sz w:val="32"/>
          <w:szCs w:val="32"/>
        </w:rPr>
        <w:t xml:space="preserve"> </w:t>
      </w:r>
      <w:r w:rsidRPr="00CE2C83">
        <w:rPr>
          <w:rFonts w:eastAsia="仿宋_GB2312"/>
          <w:b/>
          <w:bCs/>
          <w:sz w:val="32"/>
          <w:szCs w:val="32"/>
        </w:rPr>
        <w:t>人</w:t>
      </w:r>
      <w:r w:rsidRPr="00CE2C83">
        <w:rPr>
          <w:sz w:val="32"/>
          <w:szCs w:val="32"/>
        </w:rPr>
        <w:t>：</w:t>
      </w:r>
      <w:r>
        <w:rPr>
          <w:rFonts w:hint="eastAsia"/>
          <w:sz w:val="32"/>
          <w:szCs w:val="32"/>
        </w:rPr>
        <w:t xml:space="preserve"> </w:t>
      </w:r>
      <w:r w:rsidR="001C6A25">
        <w:rPr>
          <w:rFonts w:eastAsia="仿宋_GB2312" w:hint="eastAsia"/>
          <w:sz w:val="32"/>
          <w:szCs w:val="32"/>
        </w:rPr>
        <w:t>×××</w:t>
      </w:r>
    </w:p>
    <w:p w:rsidR="00D30BFE" w:rsidRPr="00CE2C83" w:rsidP="000024DD">
      <w:pPr>
        <w:pStyle w:val="Normal0"/>
        <w:ind w:firstLine="2150" w:firstLineChars="672"/>
        <w:rPr>
          <w:rFonts w:eastAsia="仿宋_GB2312"/>
          <w:sz w:val="32"/>
          <w:szCs w:val="32"/>
        </w:rPr>
      </w:pPr>
      <w:r w:rsidRPr="00CE2C83">
        <w:rPr>
          <w:rFonts w:eastAsia="仿宋_GB2312"/>
          <w:b/>
          <w:bCs/>
          <w:sz w:val="32"/>
          <w:szCs w:val="32"/>
        </w:rPr>
        <w:t>审</w:t>
      </w:r>
      <w:r w:rsidRPr="00CE2C83">
        <w:rPr>
          <w:rFonts w:eastAsia="仿宋_GB2312"/>
          <w:b/>
          <w:bCs/>
          <w:sz w:val="32"/>
          <w:szCs w:val="32"/>
        </w:rPr>
        <w:t xml:space="preserve"> </w:t>
      </w:r>
      <w:r w:rsidRPr="00CE2C83">
        <w:rPr>
          <w:rFonts w:eastAsia="仿宋_GB2312"/>
          <w:b/>
          <w:bCs/>
          <w:sz w:val="32"/>
          <w:szCs w:val="32"/>
        </w:rPr>
        <w:t>核</w:t>
      </w:r>
      <w:r w:rsidRPr="00CE2C83">
        <w:rPr>
          <w:rFonts w:eastAsia="仿宋_GB2312"/>
          <w:b/>
          <w:bCs/>
          <w:sz w:val="32"/>
          <w:szCs w:val="32"/>
        </w:rPr>
        <w:t xml:space="preserve"> </w:t>
      </w:r>
      <w:r w:rsidRPr="00CE2C83">
        <w:rPr>
          <w:rFonts w:eastAsia="仿宋_GB2312"/>
          <w:b/>
          <w:bCs/>
          <w:sz w:val="32"/>
          <w:szCs w:val="32"/>
        </w:rPr>
        <w:t>人</w:t>
      </w:r>
      <w:r w:rsidRPr="00CE2C83">
        <w:rPr>
          <w:rFonts w:eastAsia="仿宋_GB2312"/>
          <w:sz w:val="32"/>
          <w:szCs w:val="32"/>
        </w:rPr>
        <w:t>：</w:t>
      </w:r>
      <w:r w:rsidRPr="00CE2C83">
        <w:rPr>
          <w:rFonts w:eastAsia="仿宋_GB2312"/>
          <w:sz w:val="32"/>
          <w:szCs w:val="32"/>
        </w:rPr>
        <w:t xml:space="preserve"> </w:t>
      </w:r>
      <w:r w:rsidR="001C6A25">
        <w:rPr>
          <w:rFonts w:eastAsia="仿宋_GB2312" w:hint="eastAsia"/>
          <w:sz w:val="32"/>
          <w:szCs w:val="32"/>
        </w:rPr>
        <w:t>×××</w:t>
      </w:r>
    </w:p>
    <w:p w:rsidR="00D30BFE" w:rsidRPr="00CE2C83" w:rsidP="000024DD">
      <w:pPr>
        <w:pStyle w:val="Normal0"/>
        <w:ind w:firstLine="2150" w:firstLineChars="672"/>
        <w:rPr>
          <w:rFonts w:eastAsia="仿宋_GB2312"/>
          <w:sz w:val="32"/>
          <w:szCs w:val="32"/>
        </w:rPr>
      </w:pPr>
      <w:r w:rsidRPr="00CE2C83">
        <w:rPr>
          <w:rFonts w:eastAsia="仿宋_GB2312"/>
          <w:b/>
          <w:bCs/>
          <w:sz w:val="32"/>
          <w:szCs w:val="32"/>
        </w:rPr>
        <w:t>批</w:t>
      </w:r>
      <w:r w:rsidRPr="00CE2C83">
        <w:rPr>
          <w:rFonts w:eastAsia="仿宋_GB2312"/>
          <w:b/>
          <w:bCs/>
          <w:sz w:val="32"/>
          <w:szCs w:val="32"/>
        </w:rPr>
        <w:t xml:space="preserve"> </w:t>
      </w:r>
      <w:r w:rsidRPr="00CE2C83">
        <w:rPr>
          <w:rFonts w:eastAsia="仿宋_GB2312"/>
          <w:b/>
          <w:bCs/>
          <w:sz w:val="32"/>
          <w:szCs w:val="32"/>
        </w:rPr>
        <w:t>准</w:t>
      </w:r>
      <w:r w:rsidRPr="00CE2C83">
        <w:rPr>
          <w:rFonts w:eastAsia="仿宋_GB2312"/>
          <w:b/>
          <w:bCs/>
          <w:sz w:val="32"/>
          <w:szCs w:val="32"/>
        </w:rPr>
        <w:t xml:space="preserve"> </w:t>
      </w:r>
      <w:r w:rsidRPr="00CE2C83">
        <w:rPr>
          <w:rFonts w:eastAsia="仿宋_GB2312"/>
          <w:b/>
          <w:bCs/>
          <w:sz w:val="32"/>
          <w:szCs w:val="32"/>
        </w:rPr>
        <w:t>人</w:t>
      </w:r>
      <w:r w:rsidRPr="00CE2C83">
        <w:rPr>
          <w:rFonts w:eastAsia="仿宋_GB2312"/>
          <w:sz w:val="32"/>
          <w:szCs w:val="32"/>
        </w:rPr>
        <w:t>：</w:t>
      </w:r>
      <w:r w:rsidRPr="00CE2C83">
        <w:rPr>
          <w:rFonts w:eastAsia="仿宋_GB2312"/>
          <w:sz w:val="32"/>
          <w:szCs w:val="32"/>
        </w:rPr>
        <w:t xml:space="preserve"> </w:t>
      </w:r>
      <w:r w:rsidR="001C6A25">
        <w:rPr>
          <w:rFonts w:eastAsia="仿宋_GB2312" w:hint="eastAsia"/>
          <w:sz w:val="32"/>
          <w:szCs w:val="32"/>
        </w:rPr>
        <w:t>×××</w:t>
      </w:r>
    </w:p>
    <w:p w:rsidR="00D30BFE" w:rsidP="000024DD">
      <w:pPr>
        <w:pStyle w:val="Normal0"/>
        <w:ind w:firstLine="2150" w:firstLineChars="672"/>
        <w:rPr>
          <w:rFonts w:eastAsia="仿宋_GB2312"/>
          <w:sz w:val="32"/>
          <w:szCs w:val="32"/>
        </w:rPr>
      </w:pPr>
      <w:r w:rsidRPr="00CE2C83">
        <w:rPr>
          <w:rFonts w:eastAsia="仿宋_GB2312"/>
          <w:b/>
          <w:bCs/>
          <w:sz w:val="32"/>
          <w:szCs w:val="32"/>
        </w:rPr>
        <w:t>编制日期：</w:t>
      </w:r>
      <w:r w:rsidRPr="00CE2C83">
        <w:rPr>
          <w:rFonts w:eastAsia="仿宋_GB2312"/>
          <w:sz w:val="32"/>
          <w:szCs w:val="32"/>
        </w:rPr>
        <w:t>2013</w:t>
      </w:r>
      <w:r w:rsidRPr="00CE2C83">
        <w:rPr>
          <w:rFonts w:eastAsia="仿宋_GB2312"/>
          <w:sz w:val="32"/>
          <w:szCs w:val="32"/>
        </w:rPr>
        <w:t>年</w:t>
      </w:r>
      <w:r>
        <w:rPr>
          <w:rFonts w:eastAsia="仿宋_GB2312" w:hint="eastAsia"/>
          <w:sz w:val="32"/>
          <w:szCs w:val="32"/>
        </w:rPr>
        <w:t>4</w:t>
      </w:r>
      <w:r w:rsidRPr="00CE2C83">
        <w:rPr>
          <w:rFonts w:eastAsia="仿宋_GB2312"/>
          <w:sz w:val="32"/>
          <w:szCs w:val="32"/>
        </w:rPr>
        <w:t>月</w:t>
      </w:r>
      <w:r>
        <w:rPr>
          <w:rFonts w:eastAsia="仿宋_GB2312" w:hint="eastAsia"/>
          <w:sz w:val="32"/>
          <w:szCs w:val="32"/>
        </w:rPr>
        <w:t>8</w:t>
      </w:r>
      <w:r w:rsidRPr="00CE2C83">
        <w:rPr>
          <w:rFonts w:eastAsia="仿宋_GB2312"/>
          <w:sz w:val="32"/>
          <w:szCs w:val="32"/>
        </w:rPr>
        <w:t>日</w:t>
      </w:r>
    </w:p>
    <w:p w:rsidR="00800C62" w:rsidP="000024DD">
      <w:pPr>
        <w:pStyle w:val="Normal0"/>
        <w:ind w:firstLine="2150" w:firstLineChars="672"/>
        <w:rPr>
          <w:rFonts w:eastAsia="仿宋_GB2312"/>
          <w:sz w:val="32"/>
          <w:szCs w:val="32"/>
        </w:rPr>
        <w:sectPr w:rsidSect="00B81AC1">
          <w:pgSz w:w="11906" w:h="16838" w:code="9"/>
          <w:pgMar w:top="1440" w:right="1469" w:bottom="1440" w:left="1797" w:header="851" w:footer="992" w:gutter="0"/>
          <w:cols w:space="425"/>
          <w:titlePg/>
          <w:docGrid w:type="lines" w:linePitch="312"/>
        </w:sectPr>
      </w:pPr>
    </w:p>
    <w:p w:rsidR="00713213" w:rsidRPr="002F73F6" w:rsidP="000024DD">
      <w:pPr>
        <w:pStyle w:val="Normal0"/>
        <w:jc w:val="center"/>
        <w:rPr>
          <w:rFonts w:ascii="宋体" w:hAnsi="宋体"/>
          <w:b/>
          <w:color w:val="000000"/>
          <w:sz w:val="44"/>
          <w:szCs w:val="44"/>
        </w:rPr>
      </w:pPr>
      <w:r w:rsidRPr="002F73F6">
        <w:rPr>
          <w:rFonts w:ascii="宋体" w:hAnsi="宋体" w:hint="eastAsia"/>
          <w:b/>
          <w:color w:val="000000"/>
          <w:sz w:val="44"/>
          <w:szCs w:val="44"/>
        </w:rPr>
        <w:t>目</w:t>
      </w:r>
      <w:r w:rsidRPr="002F73F6">
        <w:rPr>
          <w:rFonts w:ascii="宋体" w:hAnsi="宋体" w:hint="eastAsia"/>
          <w:b/>
          <w:color w:val="000000"/>
          <w:sz w:val="44"/>
          <w:szCs w:val="44"/>
        </w:rPr>
        <w:t xml:space="preserve">  </w:t>
      </w:r>
      <w:r w:rsidRPr="002F73F6">
        <w:rPr>
          <w:rFonts w:ascii="宋体" w:hAnsi="宋体" w:hint="eastAsia"/>
          <w:b/>
          <w:color w:val="000000"/>
          <w:sz w:val="44"/>
          <w:szCs w:val="44"/>
        </w:rPr>
        <w:t>录</w:t>
      </w:r>
    </w:p>
    <w:p w:rsidR="00A241DD">
      <w:pPr>
        <w:pStyle w:val="TOC1"/>
        <w:rPr>
          <w:rFonts w:ascii="Times New Roman" w:eastAsia="宋体" w:hAnsi="Times New Roman"/>
          <w:shadow w:val="0"/>
          <w:sz w:val="21"/>
        </w:rPr>
      </w:pPr>
      <w:r>
        <w:rPr>
          <w:rFonts w:ascii="宋体" w:hAnsi="宋体"/>
          <w:b/>
          <w:szCs w:val="28"/>
        </w:rPr>
        <w:fldChar w:fldCharType="begin"/>
      </w:r>
      <w:r>
        <w:rPr>
          <w:rFonts w:ascii="宋体" w:hAnsi="宋体"/>
          <w:b/>
          <w:szCs w:val="28"/>
        </w:rPr>
        <w:instrText xml:space="preserve"> </w:instrText>
      </w:r>
      <w:r>
        <w:rPr>
          <w:rFonts w:ascii="宋体" w:hAnsi="宋体" w:hint="eastAsia"/>
          <w:b/>
          <w:szCs w:val="28"/>
        </w:rPr>
        <w:instrText>TOC \o "1-3" \h \z \u</w:instrText>
      </w:r>
      <w:r>
        <w:rPr>
          <w:rFonts w:ascii="宋体" w:hAnsi="宋体"/>
          <w:b/>
          <w:szCs w:val="28"/>
        </w:rPr>
        <w:instrText xml:space="preserve"> </w:instrText>
      </w:r>
      <w:r>
        <w:rPr>
          <w:rFonts w:ascii="宋体" w:hAnsi="宋体"/>
          <w:b/>
          <w:szCs w:val="28"/>
        </w:rPr>
        <w:fldChar w:fldCharType="separate"/>
      </w:r>
      <w:hyperlink w:anchor="_Toc353372758" w:history="1">
        <w:r w:rsidRPr="00151D49" w:rsidR="002F341D">
          <w:rPr>
            <w:rStyle w:val="Hyperlink"/>
            <w:rFonts w:hint="eastAsia"/>
          </w:rPr>
          <w:t>第一章</w:t>
        </w:r>
        <w:r w:rsidRPr="00151D49" w:rsidR="002F341D">
          <w:rPr>
            <w:rStyle w:val="Hyperlink"/>
            <w:rFonts w:hint="eastAsia"/>
          </w:rPr>
          <w:t xml:space="preserve"> </w:t>
        </w:r>
        <w:r w:rsidRPr="00151D49" w:rsidR="002F341D">
          <w:rPr>
            <w:rStyle w:val="Hyperlink"/>
            <w:rFonts w:hint="eastAsia"/>
          </w:rPr>
          <w:t>编制说明</w:t>
        </w:r>
        <w:r w:rsidR="002F341D">
          <w:rPr>
            <w:webHidden/>
          </w:rPr>
          <w:tab/>
        </w:r>
        <w:r w:rsidR="002F341D">
          <w:rPr>
            <w:webHidden/>
          </w:rPr>
          <w:fldChar w:fldCharType="begin"/>
        </w:r>
        <w:r w:rsidR="002F341D">
          <w:rPr>
            <w:webHidden/>
          </w:rPr>
          <w:instrText xml:space="preserve"> PAGEREF _Toc353372758 \h </w:instrText>
        </w:r>
        <w:r w:rsidR="002F341D">
          <w:rPr>
            <w:webHidden/>
          </w:rPr>
          <w:fldChar w:fldCharType="separate"/>
        </w:r>
        <w:r w:rsidR="002F341D">
          <w:rPr>
            <w:webHidden/>
          </w:rPr>
          <w:t>5</w:t>
        </w:r>
        <w:r w:rsidR="002F341D">
          <w:rPr>
            <w:webHidden/>
          </w:rPr>
          <w:fldChar w:fldCharType="end"/>
        </w:r>
      </w:hyperlink>
    </w:p>
    <w:p w:rsidR="00A241DD">
      <w:pPr>
        <w:pStyle w:val="TOC1"/>
        <w:rPr>
          <w:rFonts w:ascii="Times New Roman" w:eastAsia="宋体" w:hAnsi="Times New Roman"/>
          <w:shadow w:val="0"/>
          <w:sz w:val="21"/>
        </w:rPr>
      </w:pPr>
      <w:hyperlink w:anchor="_Toc353372759" w:history="1">
        <w:r w:rsidRPr="00151D49">
          <w:rPr>
            <w:rStyle w:val="Hyperlink"/>
            <w:rFonts w:hint="eastAsia"/>
          </w:rPr>
          <w:t>第二章</w:t>
        </w:r>
        <w:r w:rsidRPr="00151D49">
          <w:rPr>
            <w:rStyle w:val="Hyperlink"/>
            <w:rFonts w:hint="eastAsia"/>
          </w:rPr>
          <w:t xml:space="preserve"> </w:t>
        </w:r>
        <w:r w:rsidRPr="00151D49">
          <w:rPr>
            <w:rStyle w:val="Hyperlink"/>
            <w:rFonts w:hint="eastAsia"/>
          </w:rPr>
          <w:t>编制依据</w:t>
        </w:r>
        <w:r>
          <w:rPr>
            <w:webHidden/>
          </w:rPr>
          <w:tab/>
        </w:r>
        <w:r>
          <w:rPr>
            <w:webHidden/>
          </w:rPr>
          <w:fldChar w:fldCharType="begin"/>
        </w:r>
        <w:r>
          <w:rPr>
            <w:webHidden/>
          </w:rPr>
          <w:instrText xml:space="preserve"> PAGEREF _Toc353372759 \h </w:instrText>
        </w:r>
        <w:r>
          <w:rPr>
            <w:webHidden/>
          </w:rPr>
          <w:fldChar w:fldCharType="separate"/>
        </w:r>
        <w:r>
          <w:rPr>
            <w:webHidden/>
          </w:rPr>
          <w:t>5</w:t>
        </w:r>
        <w:r>
          <w:rPr>
            <w:webHidden/>
          </w:rPr>
          <w:fldChar w:fldCharType="end"/>
        </w:r>
      </w:hyperlink>
    </w:p>
    <w:p w:rsidR="00A241DD">
      <w:pPr>
        <w:pStyle w:val="TOC2"/>
        <w:rPr>
          <w:rFonts w:ascii="Times New Roman" w:eastAsia="宋体"/>
          <w:shadow w:val="0"/>
          <w:kern w:val="2"/>
          <w:sz w:val="21"/>
          <w:lang w:val="en-US"/>
        </w:rPr>
      </w:pPr>
      <w:hyperlink w:anchor="_Toc353372760" w:history="1">
        <w:r w:rsidRPr="00151D49">
          <w:rPr>
            <w:rStyle w:val="Hyperlink"/>
          </w:rPr>
          <w:t>§</w:t>
        </w:r>
        <w:r w:rsidRPr="00151D49">
          <w:rPr>
            <w:rStyle w:val="Hyperlink"/>
          </w:rPr>
          <w:t>1</w:t>
        </w:r>
        <w:r w:rsidRPr="00151D49">
          <w:rPr>
            <w:rStyle w:val="Hyperlink"/>
            <w:rFonts w:hint="eastAsia"/>
          </w:rPr>
          <w:t xml:space="preserve"> </w:t>
        </w:r>
        <w:r w:rsidRPr="00151D49">
          <w:rPr>
            <w:rStyle w:val="Hyperlink"/>
            <w:rFonts w:hint="eastAsia"/>
          </w:rPr>
          <w:t>施工图纸</w:t>
        </w:r>
        <w:r>
          <w:rPr>
            <w:webHidden/>
          </w:rPr>
          <w:tab/>
        </w:r>
        <w:r>
          <w:rPr>
            <w:webHidden/>
          </w:rPr>
          <w:fldChar w:fldCharType="begin"/>
        </w:r>
        <w:r>
          <w:rPr>
            <w:webHidden/>
          </w:rPr>
          <w:instrText xml:space="preserve"> PAGEREF _To</w:instrText>
        </w:r>
        <w:r>
          <w:rPr>
            <w:webHidden/>
          </w:rPr>
          <w:instrText xml:space="preserve">c353372760 \h </w:instrText>
        </w:r>
        <w:r>
          <w:rPr>
            <w:webHidden/>
          </w:rPr>
          <w:fldChar w:fldCharType="separate"/>
        </w:r>
        <w:r>
          <w:rPr>
            <w:webHidden/>
          </w:rPr>
          <w:t>5</w:t>
        </w:r>
        <w:r>
          <w:rPr>
            <w:webHidden/>
          </w:rPr>
          <w:fldChar w:fldCharType="end"/>
        </w:r>
      </w:hyperlink>
    </w:p>
    <w:p w:rsidR="00A241DD">
      <w:pPr>
        <w:pStyle w:val="TOC2"/>
        <w:rPr>
          <w:rFonts w:ascii="Times New Roman" w:eastAsia="宋体"/>
          <w:shadow w:val="0"/>
          <w:kern w:val="2"/>
          <w:sz w:val="21"/>
          <w:lang w:val="en-US"/>
        </w:rPr>
      </w:pPr>
      <w:hyperlink w:anchor="_Toc353372761" w:history="1">
        <w:r w:rsidRPr="00151D49">
          <w:rPr>
            <w:rStyle w:val="Hyperlink"/>
          </w:rPr>
          <w:t>§</w:t>
        </w:r>
        <w:r w:rsidRPr="00151D49">
          <w:rPr>
            <w:rStyle w:val="Hyperlink"/>
          </w:rPr>
          <w:t>2</w:t>
        </w:r>
        <w:r w:rsidRPr="00151D49">
          <w:rPr>
            <w:rStyle w:val="Hyperlink"/>
            <w:rFonts w:hint="eastAsia"/>
          </w:rPr>
          <w:t xml:space="preserve"> </w:t>
        </w:r>
        <w:r w:rsidRPr="00151D49">
          <w:rPr>
            <w:rStyle w:val="Hyperlink"/>
            <w:rFonts w:hint="eastAsia"/>
          </w:rPr>
          <w:t>主要规范或规程</w:t>
        </w:r>
        <w:r>
          <w:rPr>
            <w:webHidden/>
          </w:rPr>
          <w:tab/>
        </w:r>
        <w:r>
          <w:rPr>
            <w:webHidden/>
          </w:rPr>
          <w:fldChar w:fldCharType="begin"/>
        </w:r>
        <w:r>
          <w:rPr>
            <w:webHidden/>
          </w:rPr>
          <w:instrText xml:space="preserve"> PAGEREF _Toc353372761 \h </w:instrText>
        </w:r>
        <w:r>
          <w:rPr>
            <w:webHidden/>
          </w:rPr>
          <w:fldChar w:fldCharType="separate"/>
        </w:r>
        <w:r>
          <w:rPr>
            <w:webHidden/>
          </w:rPr>
          <w:t>5</w:t>
        </w:r>
        <w:r>
          <w:rPr>
            <w:webHidden/>
          </w:rPr>
          <w:fldChar w:fldCharType="end"/>
        </w:r>
      </w:hyperlink>
    </w:p>
    <w:p w:rsidR="00A241DD">
      <w:pPr>
        <w:pStyle w:val="TOC2"/>
        <w:rPr>
          <w:rFonts w:ascii="Times New Roman" w:eastAsia="宋体"/>
          <w:shadow w:val="0"/>
          <w:kern w:val="2"/>
          <w:sz w:val="21"/>
          <w:lang w:val="en-US"/>
        </w:rPr>
      </w:pPr>
      <w:hyperlink w:anchor="_Toc353372762" w:history="1">
        <w:r w:rsidRPr="00151D49">
          <w:rPr>
            <w:rStyle w:val="Hyperlink"/>
          </w:rPr>
          <w:t>§</w:t>
        </w:r>
        <w:r w:rsidRPr="00151D49">
          <w:rPr>
            <w:rStyle w:val="Hyperlink"/>
          </w:rPr>
          <w:t>3</w:t>
        </w:r>
        <w:r w:rsidRPr="00151D49">
          <w:rPr>
            <w:rStyle w:val="Hyperlink"/>
            <w:rFonts w:hint="eastAsia"/>
          </w:rPr>
          <w:t xml:space="preserve"> </w:t>
        </w:r>
        <w:r w:rsidRPr="00151D49">
          <w:rPr>
            <w:rStyle w:val="Hyperlink"/>
            <w:rFonts w:hint="eastAsia"/>
          </w:rPr>
          <w:t>施工组织设计</w:t>
        </w:r>
        <w:r>
          <w:rPr>
            <w:webHidden/>
          </w:rPr>
          <w:tab/>
        </w:r>
        <w:r>
          <w:rPr>
            <w:webHidden/>
          </w:rPr>
          <w:fldChar w:fldCharType="begin"/>
        </w:r>
        <w:r>
          <w:rPr>
            <w:webHidden/>
          </w:rPr>
          <w:instrText xml:space="preserve"> PAGEREF _Toc353372762 \h </w:instrText>
        </w:r>
        <w:r>
          <w:rPr>
            <w:webHidden/>
          </w:rPr>
          <w:fldChar w:fldCharType="separate"/>
        </w:r>
        <w:r>
          <w:rPr>
            <w:webHidden/>
          </w:rPr>
          <w:t>6</w:t>
        </w:r>
        <w:r>
          <w:rPr>
            <w:webHidden/>
          </w:rPr>
          <w:fldChar w:fldCharType="end"/>
        </w:r>
      </w:hyperlink>
    </w:p>
    <w:p w:rsidR="00A241DD">
      <w:pPr>
        <w:pStyle w:val="TOC2"/>
        <w:rPr>
          <w:rFonts w:ascii="Times New Roman" w:eastAsia="宋体"/>
          <w:shadow w:val="0"/>
          <w:kern w:val="2"/>
          <w:sz w:val="21"/>
          <w:lang w:val="en-US"/>
        </w:rPr>
      </w:pPr>
      <w:hyperlink w:anchor="_Toc353372763" w:history="1">
        <w:r w:rsidRPr="00151D49">
          <w:rPr>
            <w:rStyle w:val="Hyperlink"/>
          </w:rPr>
          <w:t>§</w:t>
        </w:r>
        <w:r w:rsidRPr="00151D49">
          <w:rPr>
            <w:rStyle w:val="Hyperlink"/>
          </w:rPr>
          <w:t>4</w:t>
        </w:r>
        <w:r w:rsidRPr="00151D49">
          <w:rPr>
            <w:rStyle w:val="Hyperlink"/>
            <w:rFonts w:hint="eastAsia"/>
          </w:rPr>
          <w:t xml:space="preserve"> </w:t>
        </w:r>
        <w:r w:rsidRPr="00151D49">
          <w:rPr>
            <w:rStyle w:val="Hyperlink"/>
            <w:rFonts w:hint="eastAsia"/>
          </w:rPr>
          <w:t>参考手册</w:t>
        </w:r>
        <w:r>
          <w:rPr>
            <w:webHidden/>
          </w:rPr>
          <w:tab/>
        </w:r>
        <w:r>
          <w:rPr>
            <w:webHidden/>
          </w:rPr>
          <w:fldChar w:fldCharType="begin"/>
        </w:r>
        <w:r>
          <w:rPr>
            <w:webHidden/>
          </w:rPr>
          <w:instrText xml:space="preserve"> PAGEREF _Toc353372763 \h </w:instrText>
        </w:r>
        <w:r>
          <w:rPr>
            <w:webHidden/>
          </w:rPr>
          <w:fldChar w:fldCharType="separate"/>
        </w:r>
        <w:r>
          <w:rPr>
            <w:webHidden/>
          </w:rPr>
          <w:t>6</w:t>
        </w:r>
        <w:r>
          <w:rPr>
            <w:webHidden/>
          </w:rPr>
          <w:fldChar w:fldCharType="end"/>
        </w:r>
      </w:hyperlink>
    </w:p>
    <w:p w:rsidR="00A241DD">
      <w:pPr>
        <w:pStyle w:val="TOC1"/>
        <w:rPr>
          <w:rFonts w:ascii="Times New Roman" w:eastAsia="宋体" w:hAnsi="Times New Roman"/>
          <w:shadow w:val="0"/>
          <w:sz w:val="21"/>
        </w:rPr>
      </w:pPr>
      <w:hyperlink w:anchor="_Toc353372764" w:history="1">
        <w:r w:rsidRPr="00151D49">
          <w:rPr>
            <w:rStyle w:val="Hyperlink"/>
            <w:rFonts w:hint="eastAsia"/>
          </w:rPr>
          <w:t>第三章</w:t>
        </w:r>
        <w:r w:rsidRPr="00151D49">
          <w:rPr>
            <w:rStyle w:val="Hyperlink"/>
            <w:rFonts w:hint="eastAsia"/>
          </w:rPr>
          <w:t xml:space="preserve"> </w:t>
        </w:r>
        <w:r w:rsidRPr="00151D49">
          <w:rPr>
            <w:rStyle w:val="Hyperlink"/>
            <w:rFonts w:hint="eastAsia"/>
          </w:rPr>
          <w:t>工程概况</w:t>
        </w:r>
        <w:r>
          <w:rPr>
            <w:webHidden/>
          </w:rPr>
          <w:tab/>
        </w:r>
        <w:r>
          <w:rPr>
            <w:webHidden/>
          </w:rPr>
          <w:fldChar w:fldCharType="begin"/>
        </w:r>
        <w:r>
          <w:rPr>
            <w:webHidden/>
          </w:rPr>
          <w:instrText xml:space="preserve"> PAGEREF _Toc353372764 \h </w:instrText>
        </w:r>
        <w:r>
          <w:rPr>
            <w:webHidden/>
          </w:rPr>
          <w:fldChar w:fldCharType="separate"/>
        </w:r>
        <w:r>
          <w:rPr>
            <w:webHidden/>
          </w:rPr>
          <w:t>6</w:t>
        </w:r>
        <w:r>
          <w:rPr>
            <w:webHidden/>
          </w:rPr>
          <w:fldChar w:fldCharType="end"/>
        </w:r>
      </w:hyperlink>
    </w:p>
    <w:p w:rsidR="00A241DD">
      <w:pPr>
        <w:pStyle w:val="TOC2"/>
        <w:rPr>
          <w:rFonts w:ascii="Times New Roman" w:eastAsia="宋体"/>
          <w:shadow w:val="0"/>
          <w:kern w:val="2"/>
          <w:sz w:val="21"/>
          <w:lang w:val="en-US"/>
        </w:rPr>
      </w:pPr>
      <w:hyperlink w:anchor="_Toc353372765" w:history="1">
        <w:r w:rsidRPr="00151D49">
          <w:rPr>
            <w:rStyle w:val="Hyperlink"/>
          </w:rPr>
          <w:t>§</w:t>
        </w:r>
        <w:r w:rsidRPr="00151D49">
          <w:rPr>
            <w:rStyle w:val="Hyperlink"/>
          </w:rPr>
          <w:t>1</w:t>
        </w:r>
        <w:r w:rsidRPr="00151D49">
          <w:rPr>
            <w:rStyle w:val="Hyperlink"/>
            <w:rFonts w:hint="eastAsia"/>
          </w:rPr>
          <w:t xml:space="preserve"> </w:t>
        </w:r>
        <w:r w:rsidRPr="00151D49">
          <w:rPr>
            <w:rStyle w:val="Hyperlink"/>
            <w:rFonts w:hint="eastAsia"/>
          </w:rPr>
          <w:t>基本情况</w:t>
        </w:r>
        <w:r>
          <w:rPr>
            <w:webHidden/>
          </w:rPr>
          <w:tab/>
        </w:r>
        <w:r>
          <w:rPr>
            <w:webHidden/>
          </w:rPr>
          <w:fldChar w:fldCharType="begin"/>
        </w:r>
        <w:r>
          <w:rPr>
            <w:webHidden/>
          </w:rPr>
          <w:instrText xml:space="preserve"> PAGEREF _To</w:instrText>
        </w:r>
        <w:r>
          <w:rPr>
            <w:webHidden/>
          </w:rPr>
          <w:instrText xml:space="preserve">c353372765 \h </w:instrText>
        </w:r>
        <w:r>
          <w:rPr>
            <w:webHidden/>
          </w:rPr>
          <w:fldChar w:fldCharType="separate"/>
        </w:r>
        <w:r>
          <w:rPr>
            <w:webHidden/>
          </w:rPr>
          <w:t>6</w:t>
        </w:r>
        <w:r>
          <w:rPr>
            <w:webHidden/>
          </w:rPr>
          <w:fldChar w:fldCharType="end"/>
        </w:r>
      </w:hyperlink>
    </w:p>
    <w:p w:rsidR="00A241DD">
      <w:pPr>
        <w:pStyle w:val="TOC2"/>
        <w:rPr>
          <w:rFonts w:ascii="Times New Roman" w:eastAsia="宋体"/>
          <w:shadow w:val="0"/>
          <w:kern w:val="2"/>
          <w:sz w:val="21"/>
          <w:lang w:val="en-US"/>
        </w:rPr>
      </w:pPr>
      <w:hyperlink w:anchor="_Toc353372766" w:history="1">
        <w:r w:rsidRPr="00151D49">
          <w:rPr>
            <w:rStyle w:val="Hyperlink"/>
          </w:rPr>
          <w:t>§</w:t>
        </w:r>
        <w:r w:rsidRPr="00151D49">
          <w:rPr>
            <w:rStyle w:val="Hyperlink"/>
          </w:rPr>
          <w:t>2</w:t>
        </w:r>
        <w:r w:rsidRPr="00151D49">
          <w:rPr>
            <w:rStyle w:val="Hyperlink"/>
            <w:rFonts w:hint="eastAsia"/>
          </w:rPr>
          <w:t xml:space="preserve"> </w:t>
        </w:r>
        <w:r w:rsidRPr="00151D49">
          <w:rPr>
            <w:rStyle w:val="Hyperlink"/>
            <w:rFonts w:hint="eastAsia"/>
          </w:rPr>
          <w:t>施工电梯平面布置图</w:t>
        </w:r>
        <w:r>
          <w:rPr>
            <w:webHidden/>
          </w:rPr>
          <w:tab/>
        </w:r>
        <w:r>
          <w:rPr>
            <w:webHidden/>
          </w:rPr>
          <w:fldChar w:fldCharType="begin"/>
        </w:r>
        <w:r>
          <w:rPr>
            <w:webHidden/>
          </w:rPr>
          <w:instrText xml:space="preserve"> PAGEREF _Toc353372766 \h </w:instrText>
        </w:r>
        <w:r>
          <w:rPr>
            <w:webHidden/>
          </w:rPr>
          <w:fldChar w:fldCharType="separate"/>
        </w:r>
        <w:r>
          <w:rPr>
            <w:webHidden/>
          </w:rPr>
          <w:t>7</w:t>
        </w:r>
        <w:r>
          <w:rPr>
            <w:webHidden/>
          </w:rPr>
          <w:fldChar w:fldCharType="end"/>
        </w:r>
      </w:hyperlink>
    </w:p>
    <w:p w:rsidR="00A241DD">
      <w:pPr>
        <w:pStyle w:val="TOC1"/>
        <w:rPr>
          <w:rFonts w:ascii="Times New Roman" w:eastAsia="宋体" w:hAnsi="Times New Roman"/>
          <w:shadow w:val="0"/>
          <w:sz w:val="21"/>
        </w:rPr>
      </w:pPr>
      <w:hyperlink w:anchor="_Toc353372767" w:history="1">
        <w:r w:rsidRPr="00151D49">
          <w:rPr>
            <w:rStyle w:val="Hyperlink"/>
            <w:rFonts w:hint="eastAsia"/>
          </w:rPr>
          <w:t>第四章</w:t>
        </w:r>
        <w:r w:rsidRPr="00151D49">
          <w:rPr>
            <w:rStyle w:val="Hyperlink"/>
            <w:rFonts w:hint="eastAsia"/>
          </w:rPr>
          <w:t xml:space="preserve"> </w:t>
        </w:r>
        <w:r w:rsidRPr="00151D49">
          <w:rPr>
            <w:rStyle w:val="Hyperlink"/>
            <w:rFonts w:hint="eastAsia"/>
          </w:rPr>
          <w:t>施工部署</w:t>
        </w:r>
        <w:r>
          <w:rPr>
            <w:webHidden/>
          </w:rPr>
          <w:tab/>
        </w:r>
        <w:r>
          <w:rPr>
            <w:webHidden/>
          </w:rPr>
          <w:fldChar w:fldCharType="begin"/>
        </w:r>
        <w:r>
          <w:rPr>
            <w:webHidden/>
          </w:rPr>
          <w:instrText xml:space="preserve"> PAGEREF _Toc353372767 \h </w:instrText>
        </w:r>
        <w:r>
          <w:rPr>
            <w:webHidden/>
          </w:rPr>
          <w:fldChar w:fldCharType="separate"/>
        </w:r>
        <w:r>
          <w:rPr>
            <w:webHidden/>
          </w:rPr>
          <w:t>7</w:t>
        </w:r>
        <w:r>
          <w:rPr>
            <w:webHidden/>
          </w:rPr>
          <w:fldChar w:fldCharType="end"/>
        </w:r>
      </w:hyperlink>
    </w:p>
    <w:p w:rsidR="00A241DD">
      <w:pPr>
        <w:pStyle w:val="TOC2"/>
        <w:rPr>
          <w:rFonts w:ascii="Times New Roman" w:eastAsia="宋体"/>
          <w:shadow w:val="0"/>
          <w:kern w:val="2"/>
          <w:sz w:val="21"/>
          <w:lang w:val="en-US"/>
        </w:rPr>
      </w:pPr>
      <w:hyperlink w:anchor="_Toc353372768" w:history="1">
        <w:r w:rsidRPr="00151D49">
          <w:rPr>
            <w:rStyle w:val="Hyperlink"/>
          </w:rPr>
          <w:t>§</w:t>
        </w:r>
        <w:r w:rsidRPr="00151D49">
          <w:rPr>
            <w:rStyle w:val="Hyperlink"/>
          </w:rPr>
          <w:t>1</w:t>
        </w:r>
        <w:r w:rsidRPr="00151D49">
          <w:rPr>
            <w:rStyle w:val="Hyperlink"/>
            <w:rFonts w:hint="eastAsia"/>
          </w:rPr>
          <w:t xml:space="preserve"> </w:t>
        </w:r>
        <w:r w:rsidRPr="00151D49">
          <w:rPr>
            <w:rStyle w:val="Hyperlink"/>
            <w:rFonts w:hint="eastAsia"/>
          </w:rPr>
          <w:t>安全防护领导小组</w:t>
        </w:r>
        <w:r>
          <w:rPr>
            <w:webHidden/>
          </w:rPr>
          <w:tab/>
        </w:r>
        <w:r>
          <w:rPr>
            <w:webHidden/>
          </w:rPr>
          <w:fldChar w:fldCharType="begin"/>
        </w:r>
        <w:r>
          <w:rPr>
            <w:webHidden/>
          </w:rPr>
          <w:instrText xml:space="preserve"> PAGEREF _Toc353372768 \h </w:instrText>
        </w:r>
        <w:r>
          <w:rPr>
            <w:webHidden/>
          </w:rPr>
          <w:fldChar w:fldCharType="separate"/>
        </w:r>
        <w:r>
          <w:rPr>
            <w:webHidden/>
          </w:rPr>
          <w:t>7</w:t>
        </w:r>
        <w:r>
          <w:rPr>
            <w:webHidden/>
          </w:rPr>
          <w:fldChar w:fldCharType="end"/>
        </w:r>
      </w:hyperlink>
    </w:p>
    <w:p w:rsidR="00A241DD">
      <w:pPr>
        <w:pStyle w:val="TOC2"/>
        <w:rPr>
          <w:rFonts w:ascii="Times New Roman" w:eastAsia="宋体"/>
          <w:shadow w:val="0"/>
          <w:kern w:val="2"/>
          <w:sz w:val="21"/>
          <w:lang w:val="en-US"/>
        </w:rPr>
      </w:pPr>
      <w:hyperlink w:anchor="_Toc353372769" w:history="1">
        <w:r w:rsidRPr="00151D49">
          <w:rPr>
            <w:rStyle w:val="Hyperlink"/>
          </w:rPr>
          <w:t>§</w:t>
        </w:r>
        <w:r w:rsidRPr="00151D49">
          <w:rPr>
            <w:rStyle w:val="Hyperlink"/>
          </w:rPr>
          <w:t xml:space="preserve">2  </w:t>
        </w:r>
        <w:r w:rsidRPr="00151D49">
          <w:rPr>
            <w:rStyle w:val="Hyperlink"/>
            <w:rFonts w:hint="eastAsia"/>
          </w:rPr>
          <w:t>设计总体思路</w:t>
        </w:r>
        <w:r>
          <w:rPr>
            <w:webHidden/>
          </w:rPr>
          <w:tab/>
        </w:r>
        <w:r>
          <w:rPr>
            <w:webHidden/>
          </w:rPr>
          <w:fldChar w:fldCharType="begin"/>
        </w:r>
        <w:r>
          <w:rPr>
            <w:webHidden/>
          </w:rPr>
          <w:instrText xml:space="preserve"> PAGEREF _Toc353372769 \h </w:instrText>
        </w:r>
        <w:r>
          <w:rPr>
            <w:webHidden/>
          </w:rPr>
          <w:fldChar w:fldCharType="separate"/>
        </w:r>
        <w:r>
          <w:rPr>
            <w:webHidden/>
          </w:rPr>
          <w:t>8</w:t>
        </w:r>
        <w:r>
          <w:rPr>
            <w:webHidden/>
          </w:rPr>
          <w:fldChar w:fldCharType="end"/>
        </w:r>
      </w:hyperlink>
    </w:p>
    <w:p w:rsidR="00A241DD">
      <w:pPr>
        <w:pStyle w:val="TOC1"/>
        <w:rPr>
          <w:rFonts w:ascii="Times New Roman" w:eastAsia="宋体" w:hAnsi="Times New Roman"/>
          <w:shadow w:val="0"/>
          <w:sz w:val="21"/>
        </w:rPr>
      </w:pPr>
      <w:hyperlink w:anchor="_Toc353372770" w:history="1">
        <w:r w:rsidRPr="00151D49">
          <w:rPr>
            <w:rStyle w:val="Hyperlink"/>
            <w:rFonts w:hint="eastAsia"/>
          </w:rPr>
          <w:t>第五章</w:t>
        </w:r>
        <w:r w:rsidRPr="00151D49">
          <w:rPr>
            <w:rStyle w:val="Hyperlink"/>
            <w:rFonts w:hint="eastAsia"/>
          </w:rPr>
          <w:t xml:space="preserve"> </w:t>
        </w:r>
        <w:r w:rsidRPr="00151D49">
          <w:rPr>
            <w:rStyle w:val="Hyperlink"/>
            <w:rFonts w:hint="eastAsia"/>
          </w:rPr>
          <w:t>扣件脚手架构造要求及技术措施</w:t>
        </w:r>
        <w:r>
          <w:rPr>
            <w:webHidden/>
          </w:rPr>
          <w:tab/>
        </w:r>
        <w:r>
          <w:rPr>
            <w:webHidden/>
          </w:rPr>
          <w:fldChar w:fldCharType="begin"/>
        </w:r>
        <w:r>
          <w:rPr>
            <w:webHidden/>
          </w:rPr>
          <w:instrText xml:space="preserve"> PAGEREF _Toc353372770 \h </w:instrText>
        </w:r>
        <w:r>
          <w:rPr>
            <w:webHidden/>
          </w:rPr>
          <w:fldChar w:fldCharType="separate"/>
        </w:r>
        <w:r>
          <w:rPr>
            <w:webHidden/>
          </w:rPr>
          <w:t>9</w:t>
        </w:r>
        <w:r>
          <w:rPr>
            <w:webHidden/>
          </w:rPr>
          <w:fldChar w:fldCharType="end"/>
        </w:r>
      </w:hyperlink>
    </w:p>
    <w:p w:rsidR="00A241DD">
      <w:pPr>
        <w:pStyle w:val="TOC2"/>
        <w:rPr>
          <w:rFonts w:ascii="Times New Roman" w:eastAsia="宋体"/>
          <w:shadow w:val="0"/>
          <w:kern w:val="2"/>
          <w:sz w:val="21"/>
          <w:lang w:val="en-US"/>
        </w:rPr>
      </w:pPr>
      <w:hyperlink w:anchor="_Toc353372771" w:history="1">
        <w:r w:rsidRPr="00151D49">
          <w:rPr>
            <w:rStyle w:val="Hyperlink"/>
          </w:rPr>
          <w:t>§</w:t>
        </w:r>
        <w:r w:rsidRPr="00151D49">
          <w:rPr>
            <w:rStyle w:val="Hyperlink"/>
          </w:rPr>
          <w:t>1</w:t>
        </w:r>
        <w:r w:rsidRPr="00151D49">
          <w:rPr>
            <w:rStyle w:val="Hyperlink"/>
            <w:rFonts w:hint="eastAsia"/>
          </w:rPr>
          <w:t xml:space="preserve"> </w:t>
        </w:r>
        <w:r w:rsidRPr="00151D49">
          <w:rPr>
            <w:rStyle w:val="Hyperlink"/>
            <w:rFonts w:hint="eastAsia"/>
          </w:rPr>
          <w:t>地基处理</w:t>
        </w:r>
        <w:r>
          <w:rPr>
            <w:webHidden/>
          </w:rPr>
          <w:tab/>
        </w:r>
        <w:r>
          <w:rPr>
            <w:webHidden/>
          </w:rPr>
          <w:fldChar w:fldCharType="begin"/>
        </w:r>
        <w:r>
          <w:rPr>
            <w:webHidden/>
          </w:rPr>
          <w:instrText xml:space="preserve"> P</w:instrText>
        </w:r>
        <w:r>
          <w:rPr>
            <w:webHidden/>
          </w:rPr>
          <w:instrText xml:space="preserve">AGEREF _Toc353372771 \h </w:instrText>
        </w:r>
        <w:r>
          <w:rPr>
            <w:webHidden/>
          </w:rPr>
          <w:fldChar w:fldCharType="separate"/>
        </w:r>
        <w:r>
          <w:rPr>
            <w:webHidden/>
          </w:rPr>
          <w:t>9</w:t>
        </w:r>
        <w:r>
          <w:rPr>
            <w:webHidden/>
          </w:rPr>
          <w:fldChar w:fldCharType="end"/>
        </w:r>
      </w:hyperlink>
    </w:p>
    <w:p w:rsidR="00A241DD">
      <w:pPr>
        <w:pStyle w:val="TOC2"/>
        <w:rPr>
          <w:rFonts w:ascii="Times New Roman" w:eastAsia="宋体"/>
          <w:shadow w:val="0"/>
          <w:kern w:val="2"/>
          <w:sz w:val="21"/>
          <w:lang w:val="en-US"/>
        </w:rPr>
      </w:pPr>
      <w:hyperlink w:anchor="_Toc353372772" w:history="1">
        <w:r w:rsidRPr="00151D49">
          <w:rPr>
            <w:rStyle w:val="Hyperlink"/>
          </w:rPr>
          <w:t>§</w:t>
        </w:r>
        <w:r w:rsidRPr="00151D49">
          <w:rPr>
            <w:rStyle w:val="Hyperlink"/>
          </w:rPr>
          <w:t>2</w:t>
        </w:r>
        <w:r w:rsidRPr="00151D49">
          <w:rPr>
            <w:rStyle w:val="Hyperlink"/>
            <w:rFonts w:hint="eastAsia"/>
          </w:rPr>
          <w:t xml:space="preserve"> </w:t>
        </w:r>
        <w:r w:rsidRPr="00151D49">
          <w:rPr>
            <w:rStyle w:val="Hyperlink"/>
            <w:rFonts w:hint="eastAsia"/>
          </w:rPr>
          <w:t>立杆</w:t>
        </w:r>
        <w:r>
          <w:rPr>
            <w:webHidden/>
          </w:rPr>
          <w:tab/>
        </w:r>
        <w:r>
          <w:rPr>
            <w:webHidden/>
          </w:rPr>
          <w:fldChar w:fldCharType="begin"/>
        </w:r>
        <w:r>
          <w:rPr>
            <w:webHidden/>
          </w:rPr>
          <w:instrText xml:space="preserve"> PAGEREF _Toc353372772 \h </w:instrText>
        </w:r>
        <w:r>
          <w:rPr>
            <w:webHidden/>
          </w:rPr>
          <w:fldChar w:fldCharType="separate"/>
        </w:r>
        <w:r>
          <w:rPr>
            <w:webHidden/>
          </w:rPr>
          <w:t>10</w:t>
        </w:r>
        <w:r>
          <w:rPr>
            <w:webHidden/>
          </w:rPr>
          <w:fldChar w:fldCharType="end"/>
        </w:r>
      </w:hyperlink>
    </w:p>
    <w:p w:rsidR="00A241DD">
      <w:pPr>
        <w:pStyle w:val="TOC2"/>
        <w:rPr>
          <w:rFonts w:ascii="Times New Roman" w:eastAsia="宋体"/>
          <w:shadow w:val="0"/>
          <w:kern w:val="2"/>
          <w:sz w:val="21"/>
          <w:lang w:val="en-US"/>
        </w:rPr>
      </w:pPr>
      <w:hyperlink w:anchor="_Toc353372773" w:history="1">
        <w:r w:rsidRPr="00151D49">
          <w:rPr>
            <w:rStyle w:val="Hyperlink"/>
          </w:rPr>
          <w:t>§</w:t>
        </w:r>
        <w:r w:rsidRPr="00151D49">
          <w:rPr>
            <w:rStyle w:val="Hyperlink"/>
          </w:rPr>
          <w:t>3</w:t>
        </w:r>
        <w:r w:rsidRPr="00151D49">
          <w:rPr>
            <w:rStyle w:val="Hyperlink"/>
            <w:rFonts w:hint="eastAsia"/>
          </w:rPr>
          <w:t xml:space="preserve"> </w:t>
        </w:r>
        <w:r w:rsidRPr="00151D49">
          <w:rPr>
            <w:rStyle w:val="Hyperlink"/>
            <w:rFonts w:hint="eastAsia"/>
          </w:rPr>
          <w:t>大横杆</w:t>
        </w:r>
        <w:r>
          <w:rPr>
            <w:webHidden/>
          </w:rPr>
          <w:tab/>
        </w:r>
        <w:r>
          <w:rPr>
            <w:webHidden/>
          </w:rPr>
          <w:fldChar w:fldCharType="begin"/>
        </w:r>
        <w:r>
          <w:rPr>
            <w:webHidden/>
          </w:rPr>
          <w:instrText xml:space="preserve"> PAGEREF _Toc353372773 \h </w:instrText>
        </w:r>
        <w:r>
          <w:rPr>
            <w:webHidden/>
          </w:rPr>
          <w:fldChar w:fldCharType="separate"/>
        </w:r>
        <w:r>
          <w:rPr>
            <w:webHidden/>
          </w:rPr>
          <w:t>10</w:t>
        </w:r>
        <w:r>
          <w:rPr>
            <w:webHidden/>
          </w:rPr>
          <w:fldChar w:fldCharType="end"/>
        </w:r>
      </w:hyperlink>
    </w:p>
    <w:p w:rsidR="00A241DD">
      <w:pPr>
        <w:pStyle w:val="TOC2"/>
        <w:rPr>
          <w:rFonts w:ascii="Times New Roman" w:eastAsia="宋体"/>
          <w:shadow w:val="0"/>
          <w:kern w:val="2"/>
          <w:sz w:val="21"/>
          <w:lang w:val="en-US"/>
        </w:rPr>
      </w:pPr>
      <w:hyperlink w:anchor="_Toc353372774" w:history="1">
        <w:r w:rsidRPr="00151D49">
          <w:rPr>
            <w:rStyle w:val="Hyperlink"/>
          </w:rPr>
          <w:t>§</w:t>
        </w:r>
        <w:r w:rsidRPr="00151D49">
          <w:rPr>
            <w:rStyle w:val="Hyperlink"/>
          </w:rPr>
          <w:t>4</w:t>
        </w:r>
        <w:r w:rsidRPr="00151D49">
          <w:rPr>
            <w:rStyle w:val="Hyperlink"/>
            <w:rFonts w:hint="eastAsia"/>
          </w:rPr>
          <w:t xml:space="preserve"> </w:t>
        </w:r>
        <w:r w:rsidRPr="00151D49">
          <w:rPr>
            <w:rStyle w:val="Hyperlink"/>
            <w:rFonts w:hint="eastAsia"/>
          </w:rPr>
          <w:t>小横杆</w:t>
        </w:r>
        <w:r>
          <w:rPr>
            <w:webHidden/>
          </w:rPr>
          <w:tab/>
        </w:r>
        <w:r>
          <w:rPr>
            <w:webHidden/>
          </w:rPr>
          <w:fldChar w:fldCharType="begin"/>
        </w:r>
        <w:r>
          <w:rPr>
            <w:webHidden/>
          </w:rPr>
          <w:instrText xml:space="preserve"> PAGEREF _Toc353372774 \h </w:instrText>
        </w:r>
        <w:r>
          <w:rPr>
            <w:webHidden/>
          </w:rPr>
          <w:fldChar w:fldCharType="separate"/>
        </w:r>
        <w:r>
          <w:rPr>
            <w:webHidden/>
          </w:rPr>
          <w:t>10</w:t>
        </w:r>
        <w:r>
          <w:rPr>
            <w:webHidden/>
          </w:rPr>
          <w:fldChar w:fldCharType="end"/>
        </w:r>
      </w:hyperlink>
    </w:p>
    <w:p w:rsidR="00A241DD">
      <w:pPr>
        <w:pStyle w:val="TOC2"/>
        <w:rPr>
          <w:rFonts w:ascii="Times New Roman" w:eastAsia="宋体"/>
          <w:shadow w:val="0"/>
          <w:kern w:val="2"/>
          <w:sz w:val="21"/>
          <w:lang w:val="en-US"/>
        </w:rPr>
      </w:pPr>
      <w:hyperlink w:anchor="_Toc353372775" w:history="1">
        <w:r w:rsidRPr="00151D49">
          <w:rPr>
            <w:rStyle w:val="Hyperlink"/>
          </w:rPr>
          <w:t>§</w:t>
        </w:r>
        <w:r w:rsidRPr="00151D49">
          <w:rPr>
            <w:rStyle w:val="Hyperlink"/>
          </w:rPr>
          <w:t>5</w:t>
        </w:r>
        <w:r w:rsidRPr="00151D49">
          <w:rPr>
            <w:rStyle w:val="Hyperlink"/>
            <w:rFonts w:hint="eastAsia"/>
          </w:rPr>
          <w:t xml:space="preserve"> </w:t>
        </w:r>
        <w:r w:rsidRPr="00151D49">
          <w:rPr>
            <w:rStyle w:val="Hyperlink"/>
            <w:rFonts w:hint="eastAsia"/>
          </w:rPr>
          <w:t>纵、横向扫地杆</w:t>
        </w:r>
        <w:r>
          <w:rPr>
            <w:webHidden/>
          </w:rPr>
          <w:tab/>
        </w:r>
        <w:r>
          <w:rPr>
            <w:webHidden/>
          </w:rPr>
          <w:fldChar w:fldCharType="begin"/>
        </w:r>
        <w:r>
          <w:rPr>
            <w:webHidden/>
          </w:rPr>
          <w:instrText xml:space="preserve"> PAGEREF _Toc353372775 \h </w:instrText>
        </w:r>
        <w:r>
          <w:rPr>
            <w:webHidden/>
          </w:rPr>
          <w:fldChar w:fldCharType="separate"/>
        </w:r>
        <w:r>
          <w:rPr>
            <w:webHidden/>
          </w:rPr>
          <w:t>11</w:t>
        </w:r>
        <w:r>
          <w:rPr>
            <w:webHidden/>
          </w:rPr>
          <w:fldChar w:fldCharType="end"/>
        </w:r>
      </w:hyperlink>
    </w:p>
    <w:p w:rsidR="00A241DD">
      <w:pPr>
        <w:pStyle w:val="TOC2"/>
        <w:rPr>
          <w:rFonts w:ascii="Times New Roman" w:eastAsia="宋体"/>
          <w:shadow w:val="0"/>
          <w:kern w:val="2"/>
          <w:sz w:val="21"/>
          <w:lang w:val="en-US"/>
        </w:rPr>
      </w:pPr>
      <w:hyperlink w:anchor="_Toc353372776" w:history="1">
        <w:r w:rsidRPr="00151D49">
          <w:rPr>
            <w:rStyle w:val="Hyperlink"/>
          </w:rPr>
          <w:t>§</w:t>
        </w:r>
        <w:r w:rsidRPr="00151D49">
          <w:rPr>
            <w:rStyle w:val="Hyperlink"/>
          </w:rPr>
          <w:t>6</w:t>
        </w:r>
        <w:r w:rsidRPr="00151D49">
          <w:rPr>
            <w:rStyle w:val="Hyperlink"/>
            <w:rFonts w:hint="eastAsia"/>
          </w:rPr>
          <w:t xml:space="preserve"> </w:t>
        </w:r>
        <w:r w:rsidRPr="00151D49">
          <w:rPr>
            <w:rStyle w:val="Hyperlink"/>
            <w:rFonts w:hint="eastAsia"/>
          </w:rPr>
          <w:t>剪刀撑</w:t>
        </w:r>
        <w:r>
          <w:rPr>
            <w:webHidden/>
          </w:rPr>
          <w:tab/>
        </w:r>
        <w:r>
          <w:rPr>
            <w:webHidden/>
          </w:rPr>
          <w:fldChar w:fldCharType="begin"/>
        </w:r>
        <w:r>
          <w:rPr>
            <w:webHidden/>
          </w:rPr>
          <w:instrText xml:space="preserve"> PAGEREF _Toc353372776 \h </w:instrText>
        </w:r>
        <w:r>
          <w:rPr>
            <w:webHidden/>
          </w:rPr>
          <w:fldChar w:fldCharType="separate"/>
        </w:r>
        <w:r>
          <w:rPr>
            <w:webHidden/>
          </w:rPr>
          <w:t>11</w:t>
        </w:r>
        <w:r>
          <w:rPr>
            <w:webHidden/>
          </w:rPr>
          <w:fldChar w:fldCharType="end"/>
        </w:r>
      </w:hyperlink>
    </w:p>
    <w:p w:rsidR="00A241DD">
      <w:pPr>
        <w:pStyle w:val="TOC2"/>
        <w:rPr>
          <w:rFonts w:ascii="Times New Roman" w:eastAsia="宋体"/>
          <w:shadow w:val="0"/>
          <w:kern w:val="2"/>
          <w:sz w:val="21"/>
          <w:lang w:val="en-US"/>
        </w:rPr>
      </w:pPr>
      <w:hyperlink w:anchor="_Toc353372777" w:history="1">
        <w:r w:rsidRPr="00151D49">
          <w:rPr>
            <w:rStyle w:val="Hyperlink"/>
          </w:rPr>
          <w:t>§</w:t>
        </w:r>
        <w:r w:rsidRPr="00151D49">
          <w:rPr>
            <w:rStyle w:val="Hyperlink"/>
          </w:rPr>
          <w:t>7</w:t>
        </w:r>
        <w:r w:rsidRPr="00151D49">
          <w:rPr>
            <w:rStyle w:val="Hyperlink"/>
            <w:rFonts w:hint="eastAsia"/>
          </w:rPr>
          <w:t xml:space="preserve"> </w:t>
        </w:r>
        <w:r w:rsidRPr="00151D49">
          <w:rPr>
            <w:rStyle w:val="Hyperlink"/>
            <w:rFonts w:hint="eastAsia"/>
          </w:rPr>
          <w:t>脚手板</w:t>
        </w:r>
        <w:r>
          <w:rPr>
            <w:webHidden/>
          </w:rPr>
          <w:tab/>
        </w:r>
        <w:r>
          <w:rPr>
            <w:webHidden/>
          </w:rPr>
          <w:fldChar w:fldCharType="begin"/>
        </w:r>
        <w:r>
          <w:rPr>
            <w:webHidden/>
          </w:rPr>
          <w:instrText xml:space="preserve"> PAGEREF _Toc35</w:instrText>
        </w:r>
        <w:r>
          <w:rPr>
            <w:webHidden/>
          </w:rPr>
          <w:instrText xml:space="preserve">3372777 \h </w:instrText>
        </w:r>
        <w:r>
          <w:rPr>
            <w:webHidden/>
          </w:rPr>
          <w:fldChar w:fldCharType="separate"/>
        </w:r>
        <w:r>
          <w:rPr>
            <w:webHidden/>
          </w:rPr>
          <w:t>12</w:t>
        </w:r>
        <w:r>
          <w:rPr>
            <w:webHidden/>
          </w:rPr>
          <w:fldChar w:fldCharType="end"/>
        </w:r>
      </w:hyperlink>
    </w:p>
    <w:p w:rsidR="00A241DD">
      <w:pPr>
        <w:pStyle w:val="TOC2"/>
        <w:rPr>
          <w:rFonts w:ascii="Times New Roman" w:eastAsia="宋体"/>
          <w:shadow w:val="0"/>
          <w:kern w:val="2"/>
          <w:sz w:val="21"/>
          <w:lang w:val="en-US"/>
        </w:rPr>
        <w:sectPr w:rsidSect="00B81AC1">
          <w:type w:val="nextPage"/>
          <w:pgSz w:w="11906" w:h="16838" w:code="9"/>
          <w:pgMar w:top="1440" w:right="1469" w:bottom="1440" w:left="1797" w:header="851" w:footer="992" w:gutter="0"/>
          <w:pgNumType w:start="2"/>
          <w:cols w:space="425"/>
          <w:titlePg w:val="0"/>
          <w:docGrid w:type="lines" w:linePitch="312"/>
        </w:sectPr>
      </w:pPr>
      <w:hyperlink w:anchor="_Toc353372778" w:history="1">
        <w:r w:rsidRPr="00151D49">
          <w:rPr>
            <w:rStyle w:val="Hyperlink"/>
          </w:rPr>
          <w:t>§</w:t>
        </w:r>
        <w:r w:rsidRPr="00151D49">
          <w:rPr>
            <w:rStyle w:val="Hyperlink"/>
          </w:rPr>
          <w:t>8</w:t>
        </w:r>
        <w:r w:rsidRPr="00151D49">
          <w:rPr>
            <w:rStyle w:val="Hyperlink"/>
            <w:rFonts w:hint="eastAsia"/>
          </w:rPr>
          <w:t xml:space="preserve"> </w:t>
        </w:r>
        <w:r w:rsidRPr="00151D49">
          <w:rPr>
            <w:rStyle w:val="Hyperlink"/>
            <w:rFonts w:hint="eastAsia"/>
          </w:rPr>
          <w:t>连墙件</w:t>
        </w:r>
        <w:r>
          <w:rPr>
            <w:webHidden/>
          </w:rPr>
          <w:tab/>
        </w:r>
        <w:r>
          <w:rPr>
            <w:webHidden/>
          </w:rPr>
          <w:fldChar w:fldCharType="begin"/>
        </w:r>
        <w:r>
          <w:rPr>
            <w:webHidden/>
          </w:rPr>
          <w:instrText xml:space="preserve"> PAGEREF _Toc353372778 \h </w:instrText>
        </w:r>
        <w:r>
          <w:rPr>
            <w:webHidden/>
          </w:rPr>
          <w:fldChar w:fldCharType="separate"/>
        </w:r>
        <w:r>
          <w:rPr>
            <w:webHidden/>
          </w:rPr>
          <w:t>12</w:t>
        </w:r>
        <w:r>
          <w:rPr>
            <w:webHidden/>
          </w:rPr>
          <w:fldChar w:fldCharType="end"/>
        </w:r>
      </w:hyperlink>
    </w:p>
    <w:p w:rsidR="00A241DD">
      <w:pPr>
        <w:pStyle w:val="TOC2"/>
        <w:rPr>
          <w:rFonts w:ascii="Times New Roman" w:eastAsia="宋体"/>
          <w:shadow w:val="0"/>
          <w:kern w:val="2"/>
          <w:sz w:val="21"/>
          <w:lang w:val="en-US"/>
        </w:rPr>
      </w:pPr>
      <w:hyperlink w:anchor="_Toc353372779" w:history="1">
        <w:r w:rsidRPr="00151D49">
          <w:rPr>
            <w:rStyle w:val="Hyperlink"/>
          </w:rPr>
          <w:t>§</w:t>
        </w:r>
        <w:r w:rsidRPr="00151D49">
          <w:rPr>
            <w:rStyle w:val="Hyperlink"/>
          </w:rPr>
          <w:t>9</w:t>
        </w:r>
        <w:r w:rsidRPr="00151D49">
          <w:rPr>
            <w:rStyle w:val="Hyperlink"/>
            <w:rFonts w:hint="eastAsia"/>
          </w:rPr>
          <w:t xml:space="preserve"> </w:t>
        </w:r>
        <w:r w:rsidRPr="00151D49">
          <w:rPr>
            <w:rStyle w:val="Hyperlink"/>
            <w:rFonts w:hint="eastAsia"/>
          </w:rPr>
          <w:t>防护设</w:t>
        </w:r>
        <w:r w:rsidRPr="00151D49">
          <w:rPr>
            <w:rStyle w:val="Hyperlink"/>
            <w:rFonts w:hint="eastAsia"/>
          </w:rPr>
          <w:t>施</w:t>
        </w:r>
        <w:r>
          <w:rPr>
            <w:webHidden/>
          </w:rPr>
          <w:tab/>
        </w:r>
        <w:r>
          <w:rPr>
            <w:webHidden/>
          </w:rPr>
          <w:fldChar w:fldCharType="begin"/>
        </w:r>
        <w:r>
          <w:rPr>
            <w:webHidden/>
          </w:rPr>
          <w:instrText xml:space="preserve"> PAGEREF _Toc353372779 \h </w:instrText>
        </w:r>
        <w:r>
          <w:rPr>
            <w:webHidden/>
          </w:rPr>
          <w:fldChar w:fldCharType="separate"/>
        </w:r>
        <w:r>
          <w:rPr>
            <w:webHidden/>
          </w:rPr>
          <w:t>12</w:t>
        </w:r>
        <w:r>
          <w:rPr>
            <w:webHidden/>
          </w:rPr>
          <w:fldChar w:fldCharType="end"/>
        </w:r>
      </w:hyperlink>
    </w:p>
    <w:p w:rsidR="00A241DD">
      <w:pPr>
        <w:pStyle w:val="TOC2"/>
        <w:rPr>
          <w:rFonts w:ascii="Times New Roman" w:eastAsia="宋体"/>
          <w:shadow w:val="0"/>
          <w:kern w:val="2"/>
          <w:sz w:val="21"/>
          <w:lang w:val="en-US"/>
        </w:rPr>
      </w:pPr>
      <w:hyperlink w:anchor="_Toc353372780" w:history="1">
        <w:r w:rsidRPr="00151D49">
          <w:rPr>
            <w:rStyle w:val="Hyperlink"/>
          </w:rPr>
          <w:t>§</w:t>
        </w:r>
        <w:r w:rsidRPr="00151D49">
          <w:rPr>
            <w:rStyle w:val="Hyperlink"/>
          </w:rPr>
          <w:t>10</w:t>
        </w:r>
        <w:r w:rsidRPr="00151D49">
          <w:rPr>
            <w:rStyle w:val="Hyperlink"/>
            <w:rFonts w:hint="eastAsia"/>
          </w:rPr>
          <w:t xml:space="preserve"> </w:t>
        </w:r>
        <w:r w:rsidRPr="00151D49">
          <w:rPr>
            <w:rStyle w:val="Hyperlink"/>
            <w:rFonts w:hint="eastAsia"/>
          </w:rPr>
          <w:t>脚手架卸载施工关键要点</w:t>
        </w:r>
        <w:r>
          <w:rPr>
            <w:webHidden/>
          </w:rPr>
          <w:tab/>
        </w:r>
        <w:r>
          <w:rPr>
            <w:webHidden/>
          </w:rPr>
          <w:fldChar w:fldCharType="begin"/>
        </w:r>
        <w:r>
          <w:rPr>
            <w:webHidden/>
          </w:rPr>
          <w:instrText xml:space="preserve"> PAGEREF _Toc353372780 \h </w:instrText>
        </w:r>
        <w:r>
          <w:rPr>
            <w:webHidden/>
          </w:rPr>
          <w:fldChar w:fldCharType="separate"/>
        </w:r>
        <w:r>
          <w:rPr>
            <w:webHidden/>
          </w:rPr>
          <w:t>13</w:t>
        </w:r>
        <w:r>
          <w:rPr>
            <w:webHidden/>
          </w:rPr>
          <w:fldChar w:fldCharType="end"/>
        </w:r>
      </w:hyperlink>
    </w:p>
    <w:p w:rsidR="00A241DD">
      <w:pPr>
        <w:pStyle w:val="TOC2"/>
        <w:rPr>
          <w:rFonts w:ascii="Times New Roman" w:eastAsia="宋体"/>
          <w:shadow w:val="0"/>
          <w:kern w:val="2"/>
          <w:sz w:val="21"/>
          <w:lang w:val="en-US"/>
        </w:rPr>
      </w:pPr>
      <w:hyperlink w:anchor="_Toc353372781" w:history="1">
        <w:r w:rsidRPr="00151D49">
          <w:rPr>
            <w:rStyle w:val="Hyperlink"/>
          </w:rPr>
          <w:t>§</w:t>
        </w:r>
        <w:r w:rsidRPr="00151D49">
          <w:rPr>
            <w:rStyle w:val="Hyperlink"/>
          </w:rPr>
          <w:t>11</w:t>
        </w:r>
        <w:r w:rsidRPr="00151D49">
          <w:rPr>
            <w:rStyle w:val="Hyperlink"/>
            <w:rFonts w:hint="eastAsia"/>
          </w:rPr>
          <w:t xml:space="preserve"> </w:t>
        </w:r>
        <w:r w:rsidRPr="00151D49">
          <w:rPr>
            <w:rStyle w:val="Hyperlink"/>
            <w:rFonts w:hint="eastAsia"/>
          </w:rPr>
          <w:t>落地脚手架侧面及卸载拉结构造详图</w:t>
        </w:r>
        <w:r>
          <w:rPr>
            <w:webHidden/>
          </w:rPr>
          <w:tab/>
        </w:r>
        <w:r>
          <w:rPr>
            <w:webHidden/>
          </w:rPr>
          <w:fldChar w:fldCharType="begin"/>
        </w:r>
        <w:r>
          <w:rPr>
            <w:webHidden/>
          </w:rPr>
          <w:instrText xml:space="preserve"> PAGEREF _Toc353372781 \h </w:instrText>
        </w:r>
        <w:r>
          <w:rPr>
            <w:webHidden/>
          </w:rPr>
          <w:fldChar w:fldCharType="separate"/>
        </w:r>
        <w:r>
          <w:rPr>
            <w:webHidden/>
          </w:rPr>
          <w:t>14</w:t>
        </w:r>
        <w:r>
          <w:rPr>
            <w:webHidden/>
          </w:rPr>
          <w:fldChar w:fldCharType="end"/>
        </w:r>
      </w:hyperlink>
    </w:p>
    <w:p w:rsidR="00A241DD">
      <w:pPr>
        <w:pStyle w:val="TOC2"/>
        <w:rPr>
          <w:rFonts w:ascii="Times New Roman" w:eastAsia="宋体"/>
          <w:shadow w:val="0"/>
          <w:kern w:val="2"/>
          <w:sz w:val="21"/>
          <w:lang w:val="en-US"/>
        </w:rPr>
      </w:pPr>
      <w:hyperlink w:anchor="_Toc353372782" w:history="1">
        <w:r w:rsidRPr="00151D49">
          <w:rPr>
            <w:rStyle w:val="Hyperlink"/>
          </w:rPr>
          <w:t>§</w:t>
        </w:r>
        <w:r w:rsidRPr="00151D49">
          <w:rPr>
            <w:rStyle w:val="Hyperlink"/>
          </w:rPr>
          <w:t>12</w:t>
        </w:r>
        <w:r w:rsidRPr="00151D49">
          <w:rPr>
            <w:rStyle w:val="Hyperlink"/>
            <w:rFonts w:hint="eastAsia"/>
          </w:rPr>
          <w:t xml:space="preserve"> </w:t>
        </w:r>
        <w:r w:rsidRPr="00151D49">
          <w:rPr>
            <w:rStyle w:val="Hyperlink"/>
            <w:rFonts w:hint="eastAsia"/>
          </w:rPr>
          <w:t>安全防护门构造示意图</w:t>
        </w:r>
        <w:r>
          <w:rPr>
            <w:webHidden/>
          </w:rPr>
          <w:tab/>
        </w:r>
        <w:r>
          <w:rPr>
            <w:webHidden/>
          </w:rPr>
          <w:fldChar w:fldCharType="begin"/>
        </w:r>
        <w:r>
          <w:rPr>
            <w:webHidden/>
          </w:rPr>
          <w:instrText xml:space="preserve"> PAGEREF _Toc353372782 \h </w:instrText>
        </w:r>
        <w:r>
          <w:rPr>
            <w:webHidden/>
          </w:rPr>
          <w:fldChar w:fldCharType="separate"/>
        </w:r>
        <w:r>
          <w:rPr>
            <w:webHidden/>
          </w:rPr>
          <w:t>14</w:t>
        </w:r>
        <w:r>
          <w:rPr>
            <w:webHidden/>
          </w:rPr>
          <w:fldChar w:fldCharType="end"/>
        </w:r>
      </w:hyperlink>
    </w:p>
    <w:p w:rsidR="00A241DD">
      <w:pPr>
        <w:pStyle w:val="TOC1"/>
        <w:rPr>
          <w:rFonts w:ascii="Times New Roman" w:eastAsia="宋体" w:hAnsi="Times New Roman"/>
          <w:shadow w:val="0"/>
          <w:sz w:val="21"/>
        </w:rPr>
      </w:pPr>
      <w:hyperlink w:anchor="_Toc353372783" w:history="1">
        <w:r w:rsidRPr="00151D49">
          <w:rPr>
            <w:rStyle w:val="Hyperlink"/>
            <w:rFonts w:hint="eastAsia"/>
          </w:rPr>
          <w:t>第六章</w:t>
        </w:r>
        <w:r w:rsidRPr="00151D49">
          <w:rPr>
            <w:rStyle w:val="Hyperlink"/>
            <w:rFonts w:hint="eastAsia"/>
          </w:rPr>
          <w:t xml:space="preserve"> </w:t>
        </w:r>
        <w:r w:rsidRPr="00151D49">
          <w:rPr>
            <w:rStyle w:val="Hyperlink"/>
            <w:rFonts w:hint="eastAsia"/>
          </w:rPr>
          <w:t>防雷避电措施</w:t>
        </w:r>
        <w:r>
          <w:rPr>
            <w:webHidden/>
          </w:rPr>
          <w:tab/>
        </w:r>
        <w:r>
          <w:rPr>
            <w:webHidden/>
          </w:rPr>
          <w:fldChar w:fldCharType="begin"/>
        </w:r>
        <w:r>
          <w:rPr>
            <w:webHidden/>
          </w:rPr>
          <w:instrText xml:space="preserve"> PAGEREF _Toc353372783 \h </w:instrText>
        </w:r>
        <w:r>
          <w:rPr>
            <w:webHidden/>
          </w:rPr>
          <w:fldChar w:fldCharType="separate"/>
        </w:r>
        <w:r>
          <w:rPr>
            <w:webHidden/>
          </w:rPr>
          <w:t>15</w:t>
        </w:r>
        <w:r>
          <w:rPr>
            <w:webHidden/>
          </w:rPr>
          <w:fldChar w:fldCharType="end"/>
        </w:r>
      </w:hyperlink>
    </w:p>
    <w:p w:rsidR="00A241DD">
      <w:pPr>
        <w:pStyle w:val="TOC1"/>
        <w:rPr>
          <w:rFonts w:ascii="Times New Roman" w:eastAsia="宋体" w:hAnsi="Times New Roman"/>
          <w:shadow w:val="0"/>
          <w:sz w:val="21"/>
        </w:rPr>
      </w:pPr>
      <w:hyperlink w:anchor="_Toc353372784" w:history="1">
        <w:r w:rsidRPr="00151D49">
          <w:rPr>
            <w:rStyle w:val="Hyperlink"/>
            <w:rFonts w:hint="eastAsia"/>
          </w:rPr>
          <w:t>第七章</w:t>
        </w:r>
        <w:r w:rsidRPr="00151D49">
          <w:rPr>
            <w:rStyle w:val="Hyperlink"/>
            <w:rFonts w:hint="eastAsia"/>
          </w:rPr>
          <w:t xml:space="preserve"> </w:t>
        </w:r>
        <w:r w:rsidRPr="00151D49">
          <w:rPr>
            <w:rStyle w:val="Hyperlink"/>
            <w:rFonts w:hint="eastAsia"/>
          </w:rPr>
          <w:t>落地式钢管脚手架搭设施工</w:t>
        </w:r>
        <w:r>
          <w:rPr>
            <w:webHidden/>
          </w:rPr>
          <w:tab/>
        </w:r>
        <w:r>
          <w:rPr>
            <w:webHidden/>
          </w:rPr>
          <w:fldChar w:fldCharType="begin"/>
        </w:r>
        <w:r>
          <w:rPr>
            <w:webHidden/>
          </w:rPr>
          <w:instrText xml:space="preserve"> </w:instrText>
        </w:r>
        <w:r>
          <w:rPr>
            <w:webHidden/>
          </w:rPr>
          <w:instrText xml:space="preserve">PAGEREF _Toc353372784 \h </w:instrText>
        </w:r>
        <w:r>
          <w:rPr>
            <w:webHidden/>
          </w:rPr>
          <w:fldChar w:fldCharType="separate"/>
        </w:r>
        <w:r>
          <w:rPr>
            <w:webHidden/>
          </w:rPr>
          <w:t>16</w:t>
        </w:r>
        <w:r>
          <w:rPr>
            <w:webHidden/>
          </w:rPr>
          <w:fldChar w:fldCharType="end"/>
        </w:r>
      </w:hyperlink>
    </w:p>
    <w:p w:rsidR="00A241DD">
      <w:pPr>
        <w:pStyle w:val="TOC2"/>
        <w:rPr>
          <w:rFonts w:ascii="Times New Roman" w:eastAsia="宋体"/>
          <w:shadow w:val="0"/>
          <w:kern w:val="2"/>
          <w:sz w:val="21"/>
          <w:lang w:val="en-US"/>
        </w:rPr>
      </w:pPr>
      <w:hyperlink w:anchor="_Toc353372785" w:history="1">
        <w:r w:rsidRPr="00151D49">
          <w:rPr>
            <w:rStyle w:val="Hyperlink"/>
          </w:rPr>
          <w:t>§</w:t>
        </w:r>
        <w:r w:rsidRPr="00151D49">
          <w:rPr>
            <w:rStyle w:val="Hyperlink"/>
          </w:rPr>
          <w:t>1</w:t>
        </w:r>
        <w:r w:rsidRPr="00151D49">
          <w:rPr>
            <w:rStyle w:val="Hyperlink"/>
            <w:rFonts w:hint="eastAsia"/>
          </w:rPr>
          <w:t xml:space="preserve"> </w:t>
        </w:r>
        <w:r w:rsidRPr="00151D49">
          <w:rPr>
            <w:rStyle w:val="Hyperlink"/>
            <w:rFonts w:hint="eastAsia"/>
          </w:rPr>
          <w:t>搭设工艺流程</w:t>
        </w:r>
        <w:r>
          <w:rPr>
            <w:webHidden/>
          </w:rPr>
          <w:tab/>
        </w:r>
        <w:r>
          <w:rPr>
            <w:webHidden/>
          </w:rPr>
          <w:fldChar w:fldCharType="begin"/>
        </w:r>
        <w:r>
          <w:rPr>
            <w:webHidden/>
          </w:rPr>
          <w:instrText xml:space="preserve"> PAGEREF _Toc353372785 \h </w:instrText>
        </w:r>
        <w:r>
          <w:rPr>
            <w:webHidden/>
          </w:rPr>
          <w:fldChar w:fldCharType="separate"/>
        </w:r>
        <w:r>
          <w:rPr>
            <w:webHidden/>
          </w:rPr>
          <w:t>16</w:t>
        </w:r>
        <w:r>
          <w:rPr>
            <w:webHidden/>
          </w:rPr>
          <w:fldChar w:fldCharType="end"/>
        </w:r>
      </w:hyperlink>
    </w:p>
    <w:p w:rsidR="00A241DD">
      <w:pPr>
        <w:pStyle w:val="TOC2"/>
        <w:rPr>
          <w:rFonts w:ascii="Times New Roman" w:eastAsia="宋体"/>
          <w:shadow w:val="0"/>
          <w:kern w:val="2"/>
          <w:sz w:val="21"/>
          <w:lang w:val="en-US"/>
        </w:rPr>
      </w:pPr>
      <w:hyperlink w:anchor="_Toc353372786" w:history="1">
        <w:r w:rsidRPr="00151D49">
          <w:rPr>
            <w:rStyle w:val="Hyperlink"/>
          </w:rPr>
          <w:t>§</w:t>
        </w:r>
        <w:r w:rsidRPr="00151D49">
          <w:rPr>
            <w:rStyle w:val="Hyperlink"/>
          </w:rPr>
          <w:t>2</w:t>
        </w:r>
        <w:r w:rsidRPr="00151D49">
          <w:rPr>
            <w:rStyle w:val="Hyperlink"/>
            <w:rFonts w:hint="eastAsia"/>
          </w:rPr>
          <w:t xml:space="preserve"> </w:t>
        </w:r>
        <w:r w:rsidRPr="00151D49">
          <w:rPr>
            <w:rStyle w:val="Hyperlink"/>
            <w:rFonts w:hint="eastAsia"/>
          </w:rPr>
          <w:t>搭设方法</w:t>
        </w:r>
        <w:r>
          <w:rPr>
            <w:webHidden/>
          </w:rPr>
          <w:tab/>
        </w:r>
        <w:r>
          <w:rPr>
            <w:webHidden/>
          </w:rPr>
          <w:fldChar w:fldCharType="begin"/>
        </w:r>
        <w:r>
          <w:rPr>
            <w:webHidden/>
          </w:rPr>
          <w:instrText xml:space="preserve"> PAGEREF _Toc353372786 \h </w:instrText>
        </w:r>
        <w:r>
          <w:rPr>
            <w:webHidden/>
          </w:rPr>
          <w:fldChar w:fldCharType="separate"/>
        </w:r>
        <w:r>
          <w:rPr>
            <w:webHidden/>
          </w:rPr>
          <w:t>16</w:t>
        </w:r>
        <w:r>
          <w:rPr>
            <w:webHidden/>
          </w:rPr>
          <w:fldChar w:fldCharType="end"/>
        </w:r>
      </w:hyperlink>
    </w:p>
    <w:p w:rsidR="00A241DD">
      <w:pPr>
        <w:pStyle w:val="TOC1"/>
        <w:rPr>
          <w:rFonts w:ascii="Times New Roman" w:eastAsia="宋体" w:hAnsi="Times New Roman"/>
          <w:shadow w:val="0"/>
          <w:sz w:val="21"/>
        </w:rPr>
      </w:pPr>
      <w:hyperlink w:anchor="_Toc353372787" w:history="1">
        <w:r w:rsidRPr="00151D49">
          <w:rPr>
            <w:rStyle w:val="Hyperlink"/>
            <w:rFonts w:hint="eastAsia"/>
          </w:rPr>
          <w:t>第八章</w:t>
        </w:r>
        <w:r w:rsidRPr="00151D49">
          <w:rPr>
            <w:rStyle w:val="Hyperlink"/>
            <w:rFonts w:hint="eastAsia"/>
          </w:rPr>
          <w:t xml:space="preserve"> </w:t>
        </w:r>
        <w:r w:rsidRPr="00151D49">
          <w:rPr>
            <w:rStyle w:val="Hyperlink"/>
            <w:rFonts w:hint="eastAsia"/>
          </w:rPr>
          <w:t>脚手架的拆除施工</w:t>
        </w:r>
        <w:r>
          <w:rPr>
            <w:webHidden/>
          </w:rPr>
          <w:tab/>
        </w:r>
        <w:r>
          <w:rPr>
            <w:webHidden/>
          </w:rPr>
          <w:fldChar w:fldCharType="begin"/>
        </w:r>
        <w:r>
          <w:rPr>
            <w:webHidden/>
          </w:rPr>
          <w:instrText xml:space="preserve"> PAGEREF _Toc353372787 \h </w:instrText>
        </w:r>
        <w:r>
          <w:rPr>
            <w:webHidden/>
          </w:rPr>
          <w:fldChar w:fldCharType="separate"/>
        </w:r>
        <w:r>
          <w:rPr>
            <w:webHidden/>
          </w:rPr>
          <w:t>17</w:t>
        </w:r>
        <w:r>
          <w:rPr>
            <w:webHidden/>
          </w:rPr>
          <w:fldChar w:fldCharType="end"/>
        </w:r>
      </w:hyperlink>
    </w:p>
    <w:p w:rsidR="00A241DD">
      <w:pPr>
        <w:pStyle w:val="TOC2"/>
        <w:rPr>
          <w:rFonts w:ascii="Times New Roman" w:eastAsia="宋体"/>
          <w:shadow w:val="0"/>
          <w:kern w:val="2"/>
          <w:sz w:val="21"/>
          <w:lang w:val="en-US"/>
        </w:rPr>
      </w:pPr>
      <w:hyperlink w:anchor="_Toc353372788" w:history="1">
        <w:r w:rsidRPr="00151D49">
          <w:rPr>
            <w:rStyle w:val="Hyperlink"/>
          </w:rPr>
          <w:t>§</w:t>
        </w:r>
        <w:r w:rsidRPr="00151D49">
          <w:rPr>
            <w:rStyle w:val="Hyperlink"/>
          </w:rPr>
          <w:t>1</w:t>
        </w:r>
        <w:r w:rsidRPr="00151D49">
          <w:rPr>
            <w:rStyle w:val="Hyperlink"/>
            <w:rFonts w:hint="eastAsia"/>
          </w:rPr>
          <w:t xml:space="preserve"> </w:t>
        </w:r>
        <w:r w:rsidRPr="00151D49">
          <w:rPr>
            <w:rStyle w:val="Hyperlink"/>
            <w:rFonts w:hint="eastAsia"/>
          </w:rPr>
          <w:t>拆除工艺流程</w:t>
        </w:r>
        <w:r>
          <w:rPr>
            <w:webHidden/>
          </w:rPr>
          <w:tab/>
        </w:r>
        <w:r>
          <w:rPr>
            <w:webHidden/>
          </w:rPr>
          <w:fldChar w:fldCharType="begin"/>
        </w:r>
        <w:r>
          <w:rPr>
            <w:webHidden/>
          </w:rPr>
          <w:instrText xml:space="preserve"> PAGEREF _Toc353372788 \h </w:instrText>
        </w:r>
        <w:r>
          <w:rPr>
            <w:webHidden/>
          </w:rPr>
          <w:fldChar w:fldCharType="separate"/>
        </w:r>
        <w:r>
          <w:rPr>
            <w:webHidden/>
          </w:rPr>
          <w:t>17</w:t>
        </w:r>
        <w:r>
          <w:rPr>
            <w:webHidden/>
          </w:rPr>
          <w:fldChar w:fldCharType="end"/>
        </w:r>
      </w:hyperlink>
    </w:p>
    <w:p w:rsidR="00A241DD">
      <w:pPr>
        <w:pStyle w:val="TOC2"/>
        <w:rPr>
          <w:rFonts w:ascii="Times New Roman" w:eastAsia="宋体"/>
          <w:shadow w:val="0"/>
          <w:kern w:val="2"/>
          <w:sz w:val="21"/>
          <w:lang w:val="en-US"/>
        </w:rPr>
      </w:pPr>
      <w:hyperlink w:anchor="_Toc353372789" w:history="1">
        <w:r w:rsidRPr="00151D49">
          <w:rPr>
            <w:rStyle w:val="Hyperlink"/>
          </w:rPr>
          <w:t>§</w:t>
        </w:r>
        <w:r w:rsidRPr="00151D49">
          <w:rPr>
            <w:rStyle w:val="Hyperlink"/>
          </w:rPr>
          <w:t>2</w:t>
        </w:r>
        <w:r w:rsidRPr="00151D49">
          <w:rPr>
            <w:rStyle w:val="Hyperlink"/>
            <w:rFonts w:hint="eastAsia"/>
          </w:rPr>
          <w:t xml:space="preserve"> </w:t>
        </w:r>
        <w:r w:rsidRPr="00151D49">
          <w:rPr>
            <w:rStyle w:val="Hyperlink"/>
            <w:rFonts w:hint="eastAsia"/>
          </w:rPr>
          <w:t>拆除方法</w:t>
        </w:r>
        <w:r>
          <w:rPr>
            <w:webHidden/>
          </w:rPr>
          <w:tab/>
        </w:r>
        <w:r>
          <w:rPr>
            <w:webHidden/>
          </w:rPr>
          <w:fldChar w:fldCharType="begin"/>
        </w:r>
        <w:r>
          <w:rPr>
            <w:webHidden/>
          </w:rPr>
          <w:instrText xml:space="preserve"> PAGEREF _Toc353372789 \h </w:instrText>
        </w:r>
        <w:r>
          <w:rPr>
            <w:webHidden/>
          </w:rPr>
          <w:fldChar w:fldCharType="separate"/>
        </w:r>
        <w:r>
          <w:rPr>
            <w:webHidden/>
          </w:rPr>
          <w:t>17</w:t>
        </w:r>
        <w:r>
          <w:rPr>
            <w:webHidden/>
          </w:rPr>
          <w:fldChar w:fldCharType="end"/>
        </w:r>
      </w:hyperlink>
    </w:p>
    <w:p w:rsidR="00A241DD">
      <w:pPr>
        <w:pStyle w:val="TOC1"/>
        <w:rPr>
          <w:rFonts w:ascii="Times New Roman" w:eastAsia="宋体" w:hAnsi="Times New Roman"/>
          <w:shadow w:val="0"/>
          <w:sz w:val="21"/>
        </w:rPr>
      </w:pPr>
      <w:hyperlink w:anchor="_Toc353372790" w:history="1">
        <w:r w:rsidRPr="00151D49">
          <w:rPr>
            <w:rStyle w:val="Hyperlink"/>
            <w:rFonts w:hint="eastAsia"/>
          </w:rPr>
          <w:t>第九章</w:t>
        </w:r>
        <w:r w:rsidRPr="00151D49">
          <w:rPr>
            <w:rStyle w:val="Hyperlink"/>
            <w:rFonts w:hint="eastAsia"/>
          </w:rPr>
          <w:t xml:space="preserve"> </w:t>
        </w:r>
        <w:r w:rsidRPr="00151D49">
          <w:rPr>
            <w:rStyle w:val="Hyperlink"/>
            <w:rFonts w:hint="eastAsia"/>
          </w:rPr>
          <w:t>材质及其使用的安全技术措施</w:t>
        </w:r>
        <w:r>
          <w:rPr>
            <w:webHidden/>
          </w:rPr>
          <w:tab/>
        </w:r>
        <w:r>
          <w:rPr>
            <w:webHidden/>
          </w:rPr>
          <w:fldChar w:fldCharType="begin"/>
        </w:r>
        <w:r>
          <w:rPr>
            <w:webHidden/>
          </w:rPr>
          <w:instrText xml:space="preserve"> P</w:instrText>
        </w:r>
        <w:r>
          <w:rPr>
            <w:webHidden/>
          </w:rPr>
          <w:instrText xml:space="preserve">AGEREF _Toc353372790 \h </w:instrText>
        </w:r>
        <w:r>
          <w:rPr>
            <w:webHidden/>
          </w:rPr>
          <w:fldChar w:fldCharType="separate"/>
        </w:r>
        <w:r>
          <w:rPr>
            <w:webHidden/>
          </w:rPr>
          <w:t>18</w:t>
        </w:r>
        <w:r>
          <w:rPr>
            <w:webHidden/>
          </w:rPr>
          <w:fldChar w:fldCharType="end"/>
        </w:r>
      </w:hyperlink>
    </w:p>
    <w:p w:rsidR="00A241DD">
      <w:pPr>
        <w:pStyle w:val="TOC1"/>
        <w:rPr>
          <w:rFonts w:ascii="Times New Roman" w:eastAsia="宋体" w:hAnsi="Times New Roman"/>
          <w:shadow w:val="0"/>
          <w:sz w:val="21"/>
        </w:rPr>
      </w:pPr>
      <w:hyperlink w:anchor="_Toc353372791" w:history="1">
        <w:r w:rsidRPr="00151D49">
          <w:rPr>
            <w:rStyle w:val="Hyperlink"/>
            <w:rFonts w:hint="eastAsia"/>
          </w:rPr>
          <w:t>第十章</w:t>
        </w:r>
        <w:r w:rsidRPr="00151D49">
          <w:rPr>
            <w:rStyle w:val="Hyperlink"/>
            <w:rFonts w:hint="eastAsia"/>
          </w:rPr>
          <w:t xml:space="preserve"> </w:t>
        </w:r>
        <w:r w:rsidRPr="00151D49">
          <w:rPr>
            <w:rStyle w:val="Hyperlink"/>
            <w:rFonts w:hint="eastAsia"/>
          </w:rPr>
          <w:t>质量保证体系</w:t>
        </w:r>
        <w:r>
          <w:rPr>
            <w:webHidden/>
          </w:rPr>
          <w:tab/>
        </w:r>
        <w:r>
          <w:rPr>
            <w:webHidden/>
          </w:rPr>
          <w:fldChar w:fldCharType="begin"/>
        </w:r>
        <w:r>
          <w:rPr>
            <w:webHidden/>
          </w:rPr>
          <w:instrText xml:space="preserve"> PAGEREF _Toc353372791 \h </w:instrText>
        </w:r>
        <w:r>
          <w:rPr>
            <w:webHidden/>
          </w:rPr>
          <w:fldChar w:fldCharType="separate"/>
        </w:r>
        <w:r>
          <w:rPr>
            <w:webHidden/>
          </w:rPr>
          <w:t>19</w:t>
        </w:r>
        <w:r>
          <w:rPr>
            <w:webHidden/>
          </w:rPr>
          <w:fldChar w:fldCharType="end"/>
        </w:r>
      </w:hyperlink>
    </w:p>
    <w:p w:rsidR="00A241DD">
      <w:pPr>
        <w:pStyle w:val="TOC2"/>
        <w:rPr>
          <w:rFonts w:ascii="Times New Roman" w:eastAsia="宋体"/>
          <w:shadow w:val="0"/>
          <w:kern w:val="2"/>
          <w:sz w:val="21"/>
          <w:lang w:val="en-US"/>
        </w:rPr>
      </w:pPr>
      <w:hyperlink w:anchor="_Toc353372792" w:history="1">
        <w:r w:rsidRPr="00151D49">
          <w:rPr>
            <w:rStyle w:val="Hyperlink"/>
          </w:rPr>
          <w:t>§</w:t>
        </w:r>
        <w:r w:rsidRPr="00151D49">
          <w:rPr>
            <w:rStyle w:val="Hyperlink"/>
          </w:rPr>
          <w:t>1</w:t>
        </w:r>
        <w:r w:rsidRPr="00151D49">
          <w:rPr>
            <w:rStyle w:val="Hyperlink"/>
            <w:rFonts w:hint="eastAsia"/>
          </w:rPr>
          <w:t xml:space="preserve"> </w:t>
        </w:r>
        <w:r w:rsidRPr="00151D49">
          <w:rPr>
            <w:rStyle w:val="Hyperlink"/>
            <w:rFonts w:hint="eastAsia"/>
          </w:rPr>
          <w:t>构配件允许偏差</w:t>
        </w:r>
        <w:r>
          <w:rPr>
            <w:webHidden/>
          </w:rPr>
          <w:tab/>
        </w:r>
        <w:r>
          <w:rPr>
            <w:webHidden/>
          </w:rPr>
          <w:fldChar w:fldCharType="begin"/>
        </w:r>
        <w:r>
          <w:rPr>
            <w:webHidden/>
          </w:rPr>
          <w:instrText xml:space="preserve"> PAGEREF _Toc353372792 \h </w:instrText>
        </w:r>
        <w:r>
          <w:rPr>
            <w:webHidden/>
          </w:rPr>
          <w:fldChar w:fldCharType="separate"/>
        </w:r>
        <w:r>
          <w:rPr>
            <w:webHidden/>
          </w:rPr>
          <w:t>19</w:t>
        </w:r>
        <w:r>
          <w:rPr>
            <w:webHidden/>
          </w:rPr>
          <w:fldChar w:fldCharType="end"/>
        </w:r>
      </w:hyperlink>
    </w:p>
    <w:p w:rsidR="00A241DD">
      <w:pPr>
        <w:pStyle w:val="TOC2"/>
        <w:rPr>
          <w:rFonts w:ascii="Times New Roman" w:eastAsia="宋体"/>
          <w:shadow w:val="0"/>
          <w:kern w:val="2"/>
          <w:sz w:val="21"/>
          <w:lang w:val="en-US"/>
        </w:rPr>
      </w:pPr>
      <w:hyperlink w:anchor="_Toc353372793" w:history="1">
        <w:r w:rsidRPr="00151D49">
          <w:rPr>
            <w:rStyle w:val="Hyperlink"/>
          </w:rPr>
          <w:t>§</w:t>
        </w:r>
        <w:r w:rsidRPr="00151D49">
          <w:rPr>
            <w:rStyle w:val="Hyperlink"/>
          </w:rPr>
          <w:t>2</w:t>
        </w:r>
        <w:r w:rsidRPr="00151D49">
          <w:rPr>
            <w:rStyle w:val="Hyperlink"/>
            <w:rFonts w:hint="eastAsia"/>
          </w:rPr>
          <w:t xml:space="preserve"> </w:t>
        </w:r>
        <w:r w:rsidRPr="00151D49">
          <w:rPr>
            <w:rStyle w:val="Hyperlink"/>
            <w:rFonts w:hint="eastAsia"/>
          </w:rPr>
          <w:t>脚手架搭设的允许偏差和检验方法</w:t>
        </w:r>
        <w:r>
          <w:rPr>
            <w:webHidden/>
          </w:rPr>
          <w:tab/>
        </w:r>
        <w:r>
          <w:rPr>
            <w:webHidden/>
          </w:rPr>
          <w:fldChar w:fldCharType="begin"/>
        </w:r>
        <w:r>
          <w:rPr>
            <w:webHidden/>
          </w:rPr>
          <w:instrText xml:space="preserve"> PAGEREF _Toc353372793 \h </w:instrText>
        </w:r>
        <w:r>
          <w:rPr>
            <w:webHidden/>
          </w:rPr>
          <w:fldChar w:fldCharType="separate"/>
        </w:r>
        <w:r>
          <w:rPr>
            <w:webHidden/>
          </w:rPr>
          <w:t>19</w:t>
        </w:r>
        <w:r>
          <w:rPr>
            <w:webHidden/>
          </w:rPr>
          <w:fldChar w:fldCharType="end"/>
        </w:r>
      </w:hyperlink>
    </w:p>
    <w:p w:rsidR="00A241DD">
      <w:pPr>
        <w:pStyle w:val="TOC2"/>
        <w:rPr>
          <w:rFonts w:ascii="Times New Roman" w:eastAsia="宋体"/>
          <w:shadow w:val="0"/>
          <w:kern w:val="2"/>
          <w:sz w:val="21"/>
          <w:lang w:val="en-US"/>
        </w:rPr>
      </w:pPr>
      <w:hyperlink w:anchor="_Toc353372794" w:history="1">
        <w:r w:rsidRPr="00151D49">
          <w:rPr>
            <w:rStyle w:val="Hyperlink"/>
          </w:rPr>
          <w:t>§</w:t>
        </w:r>
        <w:r w:rsidRPr="00151D49">
          <w:rPr>
            <w:rStyle w:val="Hyperlink"/>
          </w:rPr>
          <w:t>3</w:t>
        </w:r>
        <w:r w:rsidRPr="00151D49">
          <w:rPr>
            <w:rStyle w:val="Hyperlink"/>
            <w:rFonts w:hint="eastAsia"/>
          </w:rPr>
          <w:t xml:space="preserve"> </w:t>
        </w:r>
        <w:r w:rsidRPr="00151D49">
          <w:rPr>
            <w:rStyle w:val="Hyperlink"/>
            <w:rFonts w:hint="eastAsia"/>
          </w:rPr>
          <w:t>扣件拧紧抽样检查数目及质量判定标准</w:t>
        </w:r>
        <w:r>
          <w:rPr>
            <w:webHidden/>
          </w:rPr>
          <w:tab/>
        </w:r>
        <w:r>
          <w:rPr>
            <w:webHidden/>
          </w:rPr>
          <w:fldChar w:fldCharType="begin"/>
        </w:r>
        <w:r>
          <w:rPr>
            <w:webHidden/>
          </w:rPr>
          <w:instrText xml:space="preserve"> PAGEREF _Toc353372794 \h </w:instrText>
        </w:r>
        <w:r>
          <w:rPr>
            <w:webHidden/>
          </w:rPr>
          <w:fldChar w:fldCharType="separate"/>
        </w:r>
        <w:r>
          <w:rPr>
            <w:webHidden/>
          </w:rPr>
          <w:t>20</w:t>
        </w:r>
        <w:r>
          <w:rPr>
            <w:webHidden/>
          </w:rPr>
          <w:fldChar w:fldCharType="end"/>
        </w:r>
      </w:hyperlink>
    </w:p>
    <w:p w:rsidR="00A241DD">
      <w:pPr>
        <w:pStyle w:val="TOC1"/>
        <w:rPr>
          <w:rFonts w:ascii="Times New Roman" w:eastAsia="宋体" w:hAnsi="Times New Roman"/>
          <w:shadow w:val="0"/>
          <w:sz w:val="21"/>
        </w:rPr>
      </w:pPr>
      <w:hyperlink w:anchor="_Toc353372795" w:history="1">
        <w:r w:rsidRPr="00151D49">
          <w:rPr>
            <w:rStyle w:val="Hyperlink"/>
            <w:rFonts w:hint="eastAsia"/>
          </w:rPr>
          <w:t>第十一章</w:t>
        </w:r>
        <w:r w:rsidRPr="00151D49">
          <w:rPr>
            <w:rStyle w:val="Hyperlink"/>
            <w:rFonts w:hint="eastAsia"/>
          </w:rPr>
          <w:t xml:space="preserve"> </w:t>
        </w:r>
        <w:r w:rsidRPr="00151D49">
          <w:rPr>
            <w:rStyle w:val="Hyperlink"/>
            <w:rFonts w:hint="eastAsia"/>
          </w:rPr>
          <w:t>文明施工要求</w:t>
        </w:r>
        <w:r>
          <w:rPr>
            <w:webHidden/>
          </w:rPr>
          <w:tab/>
        </w:r>
        <w:r>
          <w:rPr>
            <w:webHidden/>
          </w:rPr>
          <w:fldChar w:fldCharType="begin"/>
        </w:r>
        <w:r>
          <w:rPr>
            <w:webHidden/>
          </w:rPr>
          <w:instrText xml:space="preserve"> PAGEREF _Toc353372795 \h </w:instrText>
        </w:r>
        <w:r>
          <w:rPr>
            <w:webHidden/>
          </w:rPr>
          <w:fldChar w:fldCharType="separate"/>
        </w:r>
        <w:r>
          <w:rPr>
            <w:webHidden/>
          </w:rPr>
          <w:t>20</w:t>
        </w:r>
        <w:r>
          <w:rPr>
            <w:webHidden/>
          </w:rPr>
          <w:fldChar w:fldCharType="end"/>
        </w:r>
      </w:hyperlink>
    </w:p>
    <w:p w:rsidR="00A241DD">
      <w:pPr>
        <w:pStyle w:val="TOC1"/>
        <w:rPr>
          <w:rFonts w:ascii="Times New Roman" w:eastAsia="宋体" w:hAnsi="Times New Roman"/>
          <w:shadow w:val="0"/>
          <w:sz w:val="21"/>
        </w:rPr>
      </w:pPr>
      <w:hyperlink w:anchor="_Toc353372796" w:history="1">
        <w:r w:rsidRPr="00151D49">
          <w:rPr>
            <w:rStyle w:val="Hyperlink"/>
            <w:rFonts w:hint="eastAsia"/>
          </w:rPr>
          <w:t>第十二章</w:t>
        </w:r>
        <w:r w:rsidRPr="00151D49">
          <w:rPr>
            <w:rStyle w:val="Hyperlink"/>
            <w:rFonts w:hint="eastAsia"/>
          </w:rPr>
          <w:t xml:space="preserve"> </w:t>
        </w:r>
        <w:r w:rsidRPr="00151D49">
          <w:rPr>
            <w:rStyle w:val="Hyperlink"/>
            <w:rFonts w:hint="eastAsia"/>
          </w:rPr>
          <w:t>落地式接料平台双排脚手</w:t>
        </w:r>
        <w:r w:rsidRPr="00151D49">
          <w:rPr>
            <w:rStyle w:val="Hyperlink"/>
            <w:rFonts w:hint="eastAsia"/>
          </w:rPr>
          <w:t>架计算书</w:t>
        </w:r>
        <w:r>
          <w:rPr>
            <w:webHidden/>
          </w:rPr>
          <w:tab/>
        </w:r>
        <w:r>
          <w:rPr>
            <w:webHidden/>
          </w:rPr>
          <w:fldChar w:fldCharType="begin"/>
        </w:r>
        <w:r>
          <w:rPr>
            <w:webHidden/>
          </w:rPr>
          <w:instrText xml:space="preserve"> PAGEREF _Toc353372796 \h </w:instrText>
        </w:r>
        <w:r>
          <w:rPr>
            <w:webHidden/>
          </w:rPr>
          <w:fldChar w:fldCharType="separate"/>
        </w:r>
        <w:r>
          <w:rPr>
            <w:webHidden/>
          </w:rPr>
          <w:t>22</w:t>
        </w:r>
        <w:r>
          <w:rPr>
            <w:webHidden/>
          </w:rPr>
          <w:fldChar w:fldCharType="end"/>
        </w:r>
      </w:hyperlink>
    </w:p>
    <w:p w:rsidR="00A241DD">
      <w:pPr>
        <w:pStyle w:val="TOC2"/>
        <w:rPr>
          <w:rFonts w:ascii="Times New Roman" w:eastAsia="宋体"/>
          <w:shadow w:val="0"/>
          <w:kern w:val="2"/>
          <w:sz w:val="21"/>
          <w:lang w:val="en-US"/>
        </w:rPr>
      </w:pPr>
      <w:hyperlink w:anchor="_Toc353372797" w:history="1">
        <w:r w:rsidRPr="00151D49">
          <w:rPr>
            <w:rStyle w:val="Hyperlink"/>
          </w:rPr>
          <w:t>§</w:t>
        </w:r>
        <w:r w:rsidRPr="00151D49">
          <w:rPr>
            <w:rStyle w:val="Hyperlink"/>
          </w:rPr>
          <w:t>1</w:t>
        </w:r>
        <w:r w:rsidRPr="00151D49">
          <w:rPr>
            <w:rStyle w:val="Hyperlink"/>
            <w:rFonts w:hint="eastAsia"/>
          </w:rPr>
          <w:t xml:space="preserve"> </w:t>
        </w:r>
        <w:r w:rsidRPr="00151D49">
          <w:rPr>
            <w:rStyle w:val="Hyperlink"/>
            <w:rFonts w:hint="eastAsia"/>
          </w:rPr>
          <w:t>参数信息</w:t>
        </w:r>
        <w:r>
          <w:rPr>
            <w:webHidden/>
          </w:rPr>
          <w:tab/>
        </w:r>
        <w:r>
          <w:rPr>
            <w:webHidden/>
          </w:rPr>
          <w:fldChar w:fldCharType="begin"/>
        </w:r>
        <w:r>
          <w:rPr>
            <w:webHidden/>
          </w:rPr>
          <w:instrText xml:space="preserve"> PAGEREF _Toc353372797 \h </w:instrText>
        </w:r>
        <w:r>
          <w:rPr>
            <w:webHidden/>
          </w:rPr>
          <w:fldChar w:fldCharType="separate"/>
        </w:r>
        <w:r>
          <w:rPr>
            <w:webHidden/>
          </w:rPr>
          <w:t>22</w:t>
        </w:r>
        <w:r>
          <w:rPr>
            <w:webHidden/>
          </w:rPr>
          <w:fldChar w:fldCharType="end"/>
        </w:r>
      </w:hyperlink>
    </w:p>
    <w:p w:rsidR="00A241DD">
      <w:pPr>
        <w:pStyle w:val="TOC2"/>
        <w:rPr>
          <w:rFonts w:ascii="Times New Roman" w:eastAsia="宋体"/>
          <w:shadow w:val="0"/>
          <w:kern w:val="2"/>
          <w:sz w:val="21"/>
          <w:lang w:val="en-US"/>
        </w:rPr>
      </w:pPr>
      <w:hyperlink w:anchor="_Toc353372798" w:history="1">
        <w:r w:rsidRPr="00151D49">
          <w:rPr>
            <w:rStyle w:val="Hyperlink"/>
          </w:rPr>
          <w:t>§</w:t>
        </w:r>
        <w:r w:rsidRPr="00151D49">
          <w:rPr>
            <w:rStyle w:val="Hyperlink"/>
          </w:rPr>
          <w:t>2</w:t>
        </w:r>
        <w:r w:rsidRPr="00151D49">
          <w:rPr>
            <w:rStyle w:val="Hyperlink"/>
            <w:rFonts w:hint="eastAsia"/>
          </w:rPr>
          <w:t xml:space="preserve"> </w:t>
        </w:r>
        <w:r w:rsidRPr="00151D49">
          <w:rPr>
            <w:rStyle w:val="Hyperlink"/>
            <w:rFonts w:hint="eastAsia"/>
          </w:rPr>
          <w:t>大横杆的计算</w:t>
        </w:r>
        <w:r>
          <w:rPr>
            <w:webHidden/>
          </w:rPr>
          <w:tab/>
        </w:r>
        <w:r>
          <w:rPr>
            <w:webHidden/>
          </w:rPr>
          <w:fldChar w:fldCharType="begin"/>
        </w:r>
        <w:r>
          <w:rPr>
            <w:webHidden/>
          </w:rPr>
          <w:instrText xml:space="preserve"> PAGEREF _Toc353372798 \h </w:instrText>
        </w:r>
        <w:r>
          <w:rPr>
            <w:webHidden/>
          </w:rPr>
          <w:fldChar w:fldCharType="separate"/>
        </w:r>
        <w:r>
          <w:rPr>
            <w:webHidden/>
          </w:rPr>
          <w:t>27</w:t>
        </w:r>
        <w:r>
          <w:rPr>
            <w:webHidden/>
          </w:rPr>
          <w:fldChar w:fldCharType="end"/>
        </w:r>
      </w:hyperlink>
    </w:p>
    <w:p w:rsidR="00A241DD">
      <w:pPr>
        <w:pStyle w:val="TOC2"/>
        <w:rPr>
          <w:rFonts w:ascii="Times New Roman" w:eastAsia="宋体"/>
          <w:shadow w:val="0"/>
          <w:kern w:val="2"/>
          <w:sz w:val="21"/>
          <w:lang w:val="en-US"/>
        </w:rPr>
      </w:pPr>
      <w:hyperlink w:anchor="_Toc353372799" w:history="1">
        <w:r w:rsidRPr="00151D49">
          <w:rPr>
            <w:rStyle w:val="Hyperlink"/>
          </w:rPr>
          <w:t>§</w:t>
        </w:r>
        <w:r w:rsidRPr="00151D49">
          <w:rPr>
            <w:rStyle w:val="Hyperlink"/>
          </w:rPr>
          <w:t>3</w:t>
        </w:r>
        <w:r w:rsidRPr="00151D49">
          <w:rPr>
            <w:rStyle w:val="Hyperlink"/>
            <w:rFonts w:hint="eastAsia"/>
          </w:rPr>
          <w:t xml:space="preserve"> </w:t>
        </w:r>
        <w:r w:rsidRPr="00151D49">
          <w:rPr>
            <w:rStyle w:val="Hyperlink"/>
            <w:rFonts w:hint="eastAsia"/>
          </w:rPr>
          <w:t>小横杆的计算</w:t>
        </w:r>
        <w:r>
          <w:rPr>
            <w:webHidden/>
          </w:rPr>
          <w:tab/>
        </w:r>
        <w:r>
          <w:rPr>
            <w:webHidden/>
          </w:rPr>
          <w:fldChar w:fldCharType="begin"/>
        </w:r>
        <w:r>
          <w:rPr>
            <w:webHidden/>
          </w:rPr>
          <w:instrText xml:space="preserve"> PAGEREF _Toc353372799 \h </w:instrText>
        </w:r>
        <w:r>
          <w:rPr>
            <w:webHidden/>
          </w:rPr>
          <w:fldChar w:fldCharType="separate"/>
        </w:r>
        <w:r>
          <w:rPr>
            <w:webHidden/>
          </w:rPr>
          <w:t>29</w:t>
        </w:r>
        <w:r>
          <w:rPr>
            <w:webHidden/>
          </w:rPr>
          <w:fldChar w:fldCharType="end"/>
        </w:r>
      </w:hyperlink>
    </w:p>
    <w:p w:rsidR="00A241DD">
      <w:pPr>
        <w:pStyle w:val="TOC2"/>
        <w:rPr>
          <w:rFonts w:ascii="Times New Roman" w:eastAsia="宋体"/>
          <w:shadow w:val="0"/>
          <w:kern w:val="2"/>
          <w:sz w:val="21"/>
          <w:lang w:val="en-US"/>
        </w:rPr>
        <w:sectPr w:rsidSect="00B81AC1">
          <w:type w:val="nextPage"/>
          <w:pgSz w:w="11906" w:h="16838" w:code="9"/>
          <w:pgMar w:top="1440" w:right="1469" w:bottom="1440" w:left="1797" w:header="851" w:footer="992" w:gutter="0"/>
          <w:pgNumType w:start="3"/>
          <w:cols w:space="425"/>
          <w:titlePg w:val="0"/>
          <w:docGrid w:type="lines" w:linePitch="312"/>
        </w:sectPr>
      </w:pPr>
      <w:hyperlink w:anchor="_Toc353372800" w:history="1">
        <w:r w:rsidRPr="00151D49">
          <w:rPr>
            <w:rStyle w:val="Hyperlink"/>
          </w:rPr>
          <w:t>§</w:t>
        </w:r>
        <w:r w:rsidRPr="00151D49">
          <w:rPr>
            <w:rStyle w:val="Hyperlink"/>
          </w:rPr>
          <w:t>4</w:t>
        </w:r>
        <w:r w:rsidRPr="00151D49">
          <w:rPr>
            <w:rStyle w:val="Hyperlink"/>
            <w:rFonts w:hint="eastAsia"/>
          </w:rPr>
          <w:t xml:space="preserve"> </w:t>
        </w:r>
        <w:r w:rsidRPr="00151D49">
          <w:rPr>
            <w:rStyle w:val="Hyperlink"/>
            <w:rFonts w:hint="eastAsia"/>
          </w:rPr>
          <w:t>扣件抗滑力的计算</w:t>
        </w:r>
        <w:r>
          <w:rPr>
            <w:webHidden/>
          </w:rPr>
          <w:tab/>
        </w:r>
        <w:r>
          <w:rPr>
            <w:webHidden/>
          </w:rPr>
          <w:fldChar w:fldCharType="begin"/>
        </w:r>
        <w:r>
          <w:rPr>
            <w:webHidden/>
          </w:rPr>
          <w:instrText xml:space="preserve"> PAGEREF _Toc353372800 \h </w:instrText>
        </w:r>
        <w:r>
          <w:rPr>
            <w:webHidden/>
          </w:rPr>
          <w:fldChar w:fldCharType="separate"/>
        </w:r>
        <w:r>
          <w:rPr>
            <w:webHidden/>
          </w:rPr>
          <w:t>31</w:t>
        </w:r>
        <w:r>
          <w:rPr>
            <w:webHidden/>
          </w:rPr>
          <w:fldChar w:fldCharType="end"/>
        </w:r>
      </w:hyperlink>
    </w:p>
    <w:p w:rsidR="00A241DD">
      <w:pPr>
        <w:pStyle w:val="TOC2"/>
        <w:rPr>
          <w:rFonts w:ascii="Times New Roman" w:eastAsia="宋体"/>
          <w:shadow w:val="0"/>
          <w:kern w:val="2"/>
          <w:sz w:val="21"/>
          <w:lang w:val="en-US"/>
        </w:rPr>
      </w:pPr>
      <w:hyperlink w:anchor="_Toc353372801" w:history="1">
        <w:r w:rsidRPr="00151D49">
          <w:rPr>
            <w:rStyle w:val="Hyperlink"/>
          </w:rPr>
          <w:t>§</w:t>
        </w:r>
        <w:r w:rsidRPr="00151D49">
          <w:rPr>
            <w:rStyle w:val="Hyperlink"/>
          </w:rPr>
          <w:t>5</w:t>
        </w:r>
        <w:r w:rsidRPr="00151D49">
          <w:rPr>
            <w:rStyle w:val="Hyperlink"/>
            <w:rFonts w:hint="eastAsia"/>
          </w:rPr>
          <w:t xml:space="preserve"> </w:t>
        </w:r>
        <w:r w:rsidRPr="00151D49">
          <w:rPr>
            <w:rStyle w:val="Hyperlink"/>
            <w:rFonts w:hint="eastAsia"/>
          </w:rPr>
          <w:t>脚手架立杆荷载计算</w:t>
        </w:r>
        <w:r>
          <w:rPr>
            <w:webHidden/>
          </w:rPr>
          <w:tab/>
        </w:r>
        <w:r>
          <w:rPr>
            <w:webHidden/>
          </w:rPr>
          <w:fldChar w:fldCharType="begin"/>
        </w:r>
        <w:r>
          <w:rPr>
            <w:webHidden/>
          </w:rPr>
          <w:instrText xml:space="preserve"> PAGEREF _Toc353372801 \h </w:instrText>
        </w:r>
        <w:r>
          <w:rPr>
            <w:webHidden/>
          </w:rPr>
          <w:fldChar w:fldCharType="separate"/>
        </w:r>
        <w:r>
          <w:rPr>
            <w:webHidden/>
          </w:rPr>
          <w:t>32</w:t>
        </w:r>
        <w:r>
          <w:rPr>
            <w:webHidden/>
          </w:rPr>
          <w:fldChar w:fldCharType="end"/>
        </w:r>
      </w:hyperlink>
    </w:p>
    <w:p w:rsidR="00A241DD">
      <w:pPr>
        <w:pStyle w:val="TOC2"/>
        <w:rPr>
          <w:rFonts w:ascii="Times New Roman" w:eastAsia="宋体"/>
          <w:shadow w:val="0"/>
          <w:kern w:val="2"/>
          <w:sz w:val="21"/>
          <w:lang w:val="en-US"/>
        </w:rPr>
      </w:pPr>
      <w:hyperlink w:anchor="_Toc353372802" w:history="1">
        <w:r w:rsidRPr="00151D49">
          <w:rPr>
            <w:rStyle w:val="Hyperlink"/>
          </w:rPr>
          <w:t>§</w:t>
        </w:r>
        <w:r w:rsidRPr="00151D49">
          <w:rPr>
            <w:rStyle w:val="Hyperlink"/>
          </w:rPr>
          <w:t>6</w:t>
        </w:r>
        <w:r w:rsidRPr="00151D49">
          <w:rPr>
            <w:rStyle w:val="Hyperlink"/>
            <w:rFonts w:hint="eastAsia"/>
          </w:rPr>
          <w:t xml:space="preserve"> </w:t>
        </w:r>
        <w:r w:rsidRPr="00151D49">
          <w:rPr>
            <w:rStyle w:val="Hyperlink"/>
            <w:rFonts w:hint="eastAsia"/>
          </w:rPr>
          <w:t>立杆的稳定性计算</w:t>
        </w:r>
        <w:r>
          <w:rPr>
            <w:webHidden/>
          </w:rPr>
          <w:tab/>
        </w:r>
        <w:r>
          <w:rPr>
            <w:webHidden/>
          </w:rPr>
          <w:fldChar w:fldCharType="begin"/>
        </w:r>
        <w:r>
          <w:rPr>
            <w:webHidden/>
          </w:rPr>
          <w:instrText xml:space="preserve"> PAG</w:instrText>
        </w:r>
        <w:r>
          <w:rPr>
            <w:webHidden/>
          </w:rPr>
          <w:instrText xml:space="preserve">EREF _Toc353372802 \h </w:instrText>
        </w:r>
        <w:r>
          <w:rPr>
            <w:webHidden/>
          </w:rPr>
          <w:fldChar w:fldCharType="separate"/>
        </w:r>
        <w:r>
          <w:rPr>
            <w:webHidden/>
          </w:rPr>
          <w:t>34</w:t>
        </w:r>
        <w:r>
          <w:rPr>
            <w:webHidden/>
          </w:rPr>
          <w:fldChar w:fldCharType="end"/>
        </w:r>
      </w:hyperlink>
    </w:p>
    <w:p w:rsidR="00A241DD">
      <w:pPr>
        <w:pStyle w:val="TOC2"/>
        <w:rPr>
          <w:rFonts w:ascii="Times New Roman" w:eastAsia="宋体"/>
          <w:shadow w:val="0"/>
          <w:kern w:val="2"/>
          <w:sz w:val="21"/>
          <w:lang w:val="en-US"/>
        </w:rPr>
      </w:pPr>
      <w:hyperlink w:anchor="_Toc353372803" w:history="1">
        <w:r w:rsidRPr="00151D49">
          <w:rPr>
            <w:rStyle w:val="Hyperlink"/>
          </w:rPr>
          <w:t>§</w:t>
        </w:r>
        <w:r w:rsidRPr="00151D49">
          <w:rPr>
            <w:rStyle w:val="Hyperlink"/>
          </w:rPr>
          <w:t>7</w:t>
        </w:r>
        <w:r w:rsidRPr="00151D49">
          <w:rPr>
            <w:rStyle w:val="Hyperlink"/>
            <w:rFonts w:hint="eastAsia"/>
          </w:rPr>
          <w:t xml:space="preserve"> </w:t>
        </w:r>
        <w:r w:rsidRPr="00151D49">
          <w:rPr>
            <w:rStyle w:val="Hyperlink"/>
            <w:rFonts w:hint="eastAsia"/>
          </w:rPr>
          <w:t>连墙件的稳定性计算</w:t>
        </w:r>
        <w:r>
          <w:rPr>
            <w:webHidden/>
          </w:rPr>
          <w:tab/>
        </w:r>
        <w:r>
          <w:rPr>
            <w:webHidden/>
          </w:rPr>
          <w:fldChar w:fldCharType="begin"/>
        </w:r>
        <w:r>
          <w:rPr>
            <w:webHidden/>
          </w:rPr>
          <w:instrText xml:space="preserve"> PAGEREF _Toc353372803 \h </w:instrText>
        </w:r>
        <w:r>
          <w:rPr>
            <w:webHidden/>
          </w:rPr>
          <w:fldChar w:fldCharType="separate"/>
        </w:r>
        <w:r>
          <w:rPr>
            <w:webHidden/>
          </w:rPr>
          <w:t>37</w:t>
        </w:r>
        <w:r>
          <w:rPr>
            <w:webHidden/>
          </w:rPr>
          <w:fldChar w:fldCharType="end"/>
        </w:r>
      </w:hyperlink>
    </w:p>
    <w:p w:rsidR="00A241DD">
      <w:pPr>
        <w:pStyle w:val="TOC2"/>
        <w:rPr>
          <w:rFonts w:ascii="Times New Roman" w:eastAsia="宋体"/>
          <w:shadow w:val="0"/>
          <w:kern w:val="2"/>
          <w:sz w:val="21"/>
          <w:lang w:val="en-US"/>
        </w:rPr>
      </w:pPr>
      <w:hyperlink w:anchor="_Toc353372804" w:history="1">
        <w:r w:rsidRPr="00151D49">
          <w:rPr>
            <w:rStyle w:val="Hyperlink"/>
          </w:rPr>
          <w:t>§</w:t>
        </w:r>
        <w:r w:rsidRPr="00151D49">
          <w:rPr>
            <w:rStyle w:val="Hyperlink"/>
          </w:rPr>
          <w:t>8</w:t>
        </w:r>
        <w:r w:rsidRPr="00151D49">
          <w:rPr>
            <w:rStyle w:val="Hyperlink"/>
            <w:rFonts w:hint="eastAsia"/>
          </w:rPr>
          <w:t xml:space="preserve"> </w:t>
        </w:r>
        <w:r w:rsidRPr="00151D49">
          <w:rPr>
            <w:rStyle w:val="Hyperlink"/>
            <w:rFonts w:hint="eastAsia"/>
          </w:rPr>
          <w:t>立杆的地基承载力计算</w:t>
        </w:r>
        <w:r>
          <w:rPr>
            <w:webHidden/>
          </w:rPr>
          <w:tab/>
        </w:r>
        <w:r>
          <w:rPr>
            <w:webHidden/>
          </w:rPr>
          <w:fldChar w:fldCharType="begin"/>
        </w:r>
        <w:r>
          <w:rPr>
            <w:webHidden/>
          </w:rPr>
          <w:instrText xml:space="preserve"> PAGEREF _Toc353372804 \h </w:instrText>
        </w:r>
        <w:r>
          <w:rPr>
            <w:webHidden/>
          </w:rPr>
          <w:fldChar w:fldCharType="separate"/>
        </w:r>
        <w:r>
          <w:rPr>
            <w:webHidden/>
          </w:rPr>
          <w:t>39</w:t>
        </w:r>
        <w:r>
          <w:rPr>
            <w:webHidden/>
          </w:rPr>
          <w:fldChar w:fldCharType="end"/>
        </w:r>
      </w:hyperlink>
    </w:p>
    <w:p w:rsidR="00713213" w:rsidP="000024DD">
      <w:pPr>
        <w:pStyle w:val="Normal0"/>
        <w:jc w:val="center"/>
        <w:rPr>
          <w:rFonts w:ascii="宋体" w:hAnsi="宋体"/>
          <w:b/>
          <w:color w:val="000000"/>
          <w:sz w:val="28"/>
          <w:szCs w:val="28"/>
        </w:rPr>
      </w:pPr>
      <w:r>
        <w:rPr>
          <w:rFonts w:ascii="宋体" w:hAnsi="宋体"/>
          <w:b/>
          <w:color w:val="000000"/>
          <w:sz w:val="28"/>
          <w:szCs w:val="28"/>
        </w:rPr>
        <w:fldChar w:fldCharType="end"/>
      </w:r>
    </w:p>
    <w:p w:rsidR="006724B0" w:rsidP="000024DD">
      <w:pPr>
        <w:pStyle w:val="Normal0"/>
        <w:jc w:val="center"/>
        <w:rPr>
          <w:rFonts w:ascii="宋体" w:hAnsi="宋体"/>
          <w:b/>
          <w:color w:val="000000"/>
          <w:sz w:val="28"/>
          <w:szCs w:val="28"/>
        </w:rPr>
      </w:pPr>
    </w:p>
    <w:p w:rsidR="006724B0" w:rsidP="000024DD">
      <w:pPr>
        <w:pStyle w:val="Normal0"/>
        <w:jc w:val="center"/>
        <w:rPr>
          <w:rFonts w:ascii="宋体" w:hAnsi="宋体"/>
          <w:b/>
          <w:color w:val="000000"/>
          <w:sz w:val="28"/>
          <w:szCs w:val="28"/>
        </w:rPr>
      </w:pPr>
    </w:p>
    <w:p w:rsidR="006724B0" w:rsidP="000024DD">
      <w:pPr>
        <w:pStyle w:val="Normal0"/>
        <w:jc w:val="center"/>
        <w:rPr>
          <w:rFonts w:ascii="宋体" w:hAnsi="宋体"/>
          <w:b/>
          <w:color w:val="000000"/>
          <w:sz w:val="28"/>
          <w:szCs w:val="28"/>
        </w:rPr>
      </w:pPr>
    </w:p>
    <w:p w:rsidR="006724B0" w:rsidP="000024DD">
      <w:pPr>
        <w:pStyle w:val="Normal0"/>
        <w:jc w:val="center"/>
        <w:rPr>
          <w:rFonts w:ascii="宋体" w:hAnsi="宋体"/>
          <w:b/>
          <w:color w:val="000000"/>
          <w:sz w:val="28"/>
          <w:szCs w:val="28"/>
        </w:rPr>
      </w:pPr>
    </w:p>
    <w:p w:rsidR="006724B0" w:rsidP="000024DD">
      <w:pPr>
        <w:pStyle w:val="Normal0"/>
        <w:jc w:val="center"/>
        <w:rPr>
          <w:rFonts w:ascii="宋体" w:hAnsi="宋体"/>
          <w:b/>
          <w:color w:val="000000"/>
          <w:sz w:val="28"/>
          <w:szCs w:val="28"/>
        </w:rPr>
      </w:pPr>
    </w:p>
    <w:p w:rsidR="006724B0" w:rsidP="000024DD">
      <w:pPr>
        <w:pStyle w:val="Normal0"/>
        <w:jc w:val="center"/>
        <w:rPr>
          <w:rFonts w:ascii="宋体" w:hAnsi="宋体"/>
          <w:b/>
          <w:color w:val="000000"/>
          <w:sz w:val="28"/>
          <w:szCs w:val="28"/>
        </w:rPr>
      </w:pPr>
    </w:p>
    <w:p w:rsidR="006724B0" w:rsidP="000024DD">
      <w:pPr>
        <w:pStyle w:val="Normal0"/>
        <w:jc w:val="center"/>
        <w:rPr>
          <w:rFonts w:ascii="宋体" w:hAnsi="宋体"/>
          <w:b/>
          <w:color w:val="000000"/>
          <w:sz w:val="28"/>
          <w:szCs w:val="28"/>
        </w:rPr>
      </w:pPr>
    </w:p>
    <w:p w:rsidR="006724B0" w:rsidP="000024DD">
      <w:pPr>
        <w:pStyle w:val="Normal0"/>
        <w:jc w:val="center"/>
        <w:rPr>
          <w:rFonts w:ascii="宋体" w:hAnsi="宋体"/>
          <w:b/>
          <w:color w:val="000000"/>
          <w:sz w:val="28"/>
          <w:szCs w:val="28"/>
        </w:rPr>
      </w:pPr>
    </w:p>
    <w:p w:rsidR="006724B0" w:rsidP="000024DD">
      <w:pPr>
        <w:pStyle w:val="Normal0"/>
        <w:jc w:val="center"/>
        <w:rPr>
          <w:rFonts w:ascii="宋体" w:hAnsi="宋体"/>
          <w:b/>
          <w:color w:val="000000"/>
          <w:sz w:val="28"/>
          <w:szCs w:val="28"/>
        </w:rPr>
      </w:pPr>
    </w:p>
    <w:p w:rsidR="006724B0" w:rsidP="000024DD">
      <w:pPr>
        <w:pStyle w:val="Normal0"/>
        <w:jc w:val="center"/>
        <w:rPr>
          <w:rFonts w:ascii="宋体" w:hAnsi="宋体"/>
          <w:b/>
          <w:color w:val="000000"/>
          <w:sz w:val="28"/>
          <w:szCs w:val="28"/>
        </w:rPr>
      </w:pPr>
    </w:p>
    <w:p w:rsidR="006724B0" w:rsidP="000024DD">
      <w:pPr>
        <w:pStyle w:val="Normal0"/>
        <w:jc w:val="center"/>
        <w:rPr>
          <w:rFonts w:ascii="宋体" w:hAnsi="宋体"/>
          <w:b/>
          <w:color w:val="000000"/>
          <w:sz w:val="28"/>
          <w:szCs w:val="28"/>
        </w:rPr>
      </w:pPr>
    </w:p>
    <w:p w:rsidR="006724B0" w:rsidP="000024DD">
      <w:pPr>
        <w:pStyle w:val="Normal0"/>
        <w:jc w:val="center"/>
        <w:rPr>
          <w:rFonts w:ascii="宋体" w:hAnsi="宋体"/>
          <w:b/>
          <w:color w:val="000000"/>
          <w:sz w:val="28"/>
          <w:szCs w:val="28"/>
        </w:rPr>
      </w:pPr>
    </w:p>
    <w:p w:rsidR="006724B0" w:rsidP="000024DD">
      <w:pPr>
        <w:pStyle w:val="Normal0"/>
        <w:jc w:val="center"/>
        <w:rPr>
          <w:rFonts w:ascii="宋体" w:hAnsi="宋体"/>
          <w:b/>
          <w:color w:val="000000"/>
          <w:sz w:val="28"/>
          <w:szCs w:val="28"/>
        </w:rPr>
      </w:pPr>
    </w:p>
    <w:p w:rsidR="006724B0" w:rsidRPr="00A81BF9" w:rsidP="000024DD">
      <w:pPr>
        <w:pStyle w:val="Normal0"/>
        <w:jc w:val="center"/>
        <w:rPr>
          <w:rFonts w:ascii="宋体" w:hAnsi="宋体"/>
          <w:b/>
          <w:color w:val="000000"/>
          <w:sz w:val="28"/>
          <w:szCs w:val="28"/>
        </w:rPr>
      </w:pPr>
    </w:p>
    <w:p w:rsidR="00C52776" w:rsidRPr="00C52776" w:rsidP="0006688E">
      <w:pPr>
        <w:pStyle w:val="Heading1"/>
        <w:spacing w:line="240" w:lineRule="auto"/>
        <w:ind w:left="0"/>
        <w:jc w:val="center"/>
        <w:rPr>
          <w:rFonts w:ascii="黑体" w:eastAsia="黑体"/>
          <w:color w:val="003366"/>
        </w:rPr>
      </w:pPr>
      <w:r>
        <w:rPr>
          <w:rFonts w:ascii="黑体" w:eastAsia="黑体" w:hint="eastAsia"/>
          <w:color w:val="003366"/>
        </w:rPr>
        <w:t xml:space="preserve"> </w:t>
      </w:r>
      <w:bookmarkStart w:id="0" w:name="_Toc353372758"/>
      <w:r w:rsidRPr="00C52776">
        <w:rPr>
          <w:rFonts w:ascii="黑体" w:eastAsia="黑体" w:hint="eastAsia"/>
          <w:color w:val="003366"/>
        </w:rPr>
        <w:t>编制说明</w:t>
      </w:r>
      <w:bookmarkEnd w:id="0"/>
    </w:p>
    <w:p w:rsidR="00C52776" w:rsidRPr="00A243F6" w:rsidP="000024DD">
      <w:pPr>
        <w:pStyle w:val="Normal0"/>
        <w:numPr>
          <w:ilvl w:val="0"/>
          <w:numId w:val="2"/>
        </w:numPr>
        <w:jc w:val="left"/>
        <w:rPr>
          <w:rFonts w:ascii="宋体" w:hAnsi="宋体"/>
          <w:sz w:val="28"/>
          <w:szCs w:val="28"/>
        </w:rPr>
        <w:sectPr w:rsidSect="00B81AC1">
          <w:type w:val="nextPage"/>
          <w:pgSz w:w="11906" w:h="16838" w:code="9"/>
          <w:pgMar w:top="1440" w:right="1469" w:bottom="1440" w:left="1797" w:header="851" w:footer="992" w:gutter="0"/>
          <w:pgNumType w:start="4"/>
          <w:cols w:space="425"/>
          <w:titlePg w:val="0"/>
          <w:docGrid w:type="lines" w:linePitch="312"/>
        </w:sectPr>
      </w:pPr>
      <w:bookmarkStart w:id="1" w:name="_Toc249060389"/>
      <w:r w:rsidRPr="00A243F6">
        <w:rPr>
          <w:rFonts w:ascii="宋体" w:hAnsi="宋体" w:hint="eastAsia"/>
          <w:sz w:val="28"/>
          <w:szCs w:val="28"/>
        </w:rPr>
        <w:t>本《专项施工方案》是按照华</w:t>
      </w:r>
      <w:r w:rsidR="001C6A25">
        <w:rPr>
          <w:rFonts w:ascii="宋体" w:hAnsi="宋体" w:hint="eastAsia"/>
          <w:sz w:val="28"/>
          <w:szCs w:val="28"/>
        </w:rPr>
        <w:t>××××</w:t>
      </w:r>
      <w:r w:rsidRPr="00A243F6">
        <w:rPr>
          <w:rFonts w:ascii="宋体" w:hAnsi="宋体" w:hint="eastAsia"/>
          <w:sz w:val="28"/>
          <w:szCs w:val="28"/>
        </w:rPr>
        <w:t>限公司所开发的《</w:t>
      </w:r>
      <w:r w:rsidR="001C6A25">
        <w:rPr>
          <w:rFonts w:ascii="宋体" w:hAnsi="宋体" w:hint="eastAsia"/>
          <w:sz w:val="28"/>
          <w:szCs w:val="28"/>
        </w:rPr>
        <w:t>×××</w:t>
      </w:r>
      <w:r w:rsidRPr="00A243F6">
        <w:rPr>
          <w:rFonts w:ascii="宋体" w:hAnsi="宋体" w:hint="eastAsia"/>
          <w:sz w:val="28"/>
          <w:szCs w:val="28"/>
        </w:rPr>
        <w:t>造</w:t>
      </w:r>
    </w:p>
    <w:p w:rsidR="00C52776" w:rsidRPr="00A243F6" w:rsidP="000024DD">
      <w:pPr>
        <w:pStyle w:val="Normal0"/>
        <w:numPr>
          <w:ilvl w:val="0"/>
          <w:numId w:val="0"/>
        </w:numPr>
        <w:ind w:left="432"/>
        <w:jc w:val="left"/>
        <w:rPr>
          <w:rFonts w:ascii="宋体" w:hAnsi="宋体"/>
          <w:sz w:val="28"/>
          <w:szCs w:val="28"/>
        </w:rPr>
      </w:pPr>
      <w:r w:rsidRPr="00A243F6">
        <w:rPr>
          <w:rFonts w:ascii="宋体" w:hAnsi="宋体" w:hint="eastAsia"/>
          <w:sz w:val="28"/>
          <w:szCs w:val="28"/>
        </w:rPr>
        <w:t>项目施工图》、现行国家有关技术规范、规程和国家及有关规定、定额水准，并结合我</w:t>
      </w:r>
      <w:r w:rsidR="001C6A25">
        <w:rPr>
          <w:rFonts w:ascii="宋体" w:hAnsi="宋体" w:hint="eastAsia"/>
          <w:sz w:val="28"/>
          <w:szCs w:val="28"/>
        </w:rPr>
        <w:t>×××××</w:t>
      </w:r>
      <w:r w:rsidRPr="00A243F6">
        <w:rPr>
          <w:rFonts w:ascii="宋体" w:hAnsi="宋体" w:hint="eastAsia"/>
          <w:sz w:val="28"/>
          <w:szCs w:val="28"/>
        </w:rPr>
        <w:t>筑工程公司的管理水准与具体工程实际情况进行编制的。</w:t>
      </w:r>
    </w:p>
    <w:p w:rsidR="00C52776" w:rsidRPr="00A243F6" w:rsidP="000024DD">
      <w:pPr>
        <w:pStyle w:val="Normal0"/>
        <w:numPr>
          <w:ilvl w:val="0"/>
          <w:numId w:val="2"/>
        </w:numPr>
        <w:jc w:val="left"/>
        <w:rPr>
          <w:rFonts w:ascii="宋体" w:hAnsi="宋体"/>
          <w:sz w:val="28"/>
          <w:szCs w:val="28"/>
        </w:rPr>
      </w:pPr>
      <w:r w:rsidRPr="00A243F6">
        <w:rPr>
          <w:rFonts w:ascii="宋体" w:hAnsi="宋体" w:hint="eastAsia"/>
          <w:sz w:val="28"/>
          <w:szCs w:val="28"/>
        </w:rPr>
        <w:t>本《专项施工方案》凡未注明计量单位均为“</w:t>
      </w:r>
      <w:r w:rsidRPr="00A243F6">
        <w:rPr>
          <w:rFonts w:ascii="宋体" w:hAnsi="宋体"/>
          <w:sz w:val="28"/>
          <w:szCs w:val="28"/>
        </w:rPr>
        <w:t>mm</w:t>
      </w:r>
      <w:r w:rsidRPr="00A243F6">
        <w:rPr>
          <w:rFonts w:ascii="宋体" w:hAnsi="宋体" w:hint="eastAsia"/>
          <w:sz w:val="28"/>
          <w:szCs w:val="28"/>
        </w:rPr>
        <w:t>”。</w:t>
      </w:r>
    </w:p>
    <w:p w:rsidR="00C52776" w:rsidRPr="00A243F6" w:rsidP="000024DD">
      <w:pPr>
        <w:pStyle w:val="Normal0"/>
        <w:numPr>
          <w:ilvl w:val="0"/>
          <w:numId w:val="2"/>
        </w:numPr>
        <w:jc w:val="left"/>
        <w:rPr>
          <w:rFonts w:ascii="宋体" w:hAnsi="宋体"/>
          <w:sz w:val="28"/>
          <w:szCs w:val="28"/>
        </w:rPr>
      </w:pPr>
      <w:r w:rsidRPr="00A243F6">
        <w:rPr>
          <w:rFonts w:ascii="宋体" w:hAnsi="宋体" w:hint="eastAsia"/>
          <w:sz w:val="28"/>
          <w:szCs w:val="28"/>
        </w:rPr>
        <w:t>本《专项施工方案》及其引用文件若与国家政府文件相抵触时，以国家政府文件为准</w:t>
      </w:r>
      <w:bookmarkStart w:id="2" w:name="_Hlt311643104"/>
      <w:bookmarkEnd w:id="2"/>
      <w:r w:rsidRPr="00A243F6">
        <w:rPr>
          <w:rFonts w:ascii="宋体" w:hAnsi="宋体" w:hint="eastAsia"/>
          <w:sz w:val="28"/>
          <w:szCs w:val="28"/>
        </w:rPr>
        <w:t>。</w:t>
      </w:r>
    </w:p>
    <w:p w:rsidR="00C52776" w:rsidRPr="003E1790" w:rsidP="0006688E">
      <w:pPr>
        <w:pStyle w:val="Heading1"/>
        <w:spacing w:line="240" w:lineRule="auto"/>
        <w:ind w:left="0"/>
        <w:jc w:val="center"/>
        <w:rPr>
          <w:rFonts w:ascii="黑体" w:eastAsia="黑体"/>
          <w:color w:val="003366"/>
        </w:rPr>
      </w:pPr>
      <w:r>
        <w:rPr>
          <w:rFonts w:ascii="黑体" w:eastAsia="黑体" w:hint="eastAsia"/>
          <w:color w:val="003366"/>
        </w:rPr>
        <w:t xml:space="preserve"> </w:t>
      </w:r>
      <w:bookmarkStart w:id="3" w:name="_Toc353372759"/>
      <w:r w:rsidRPr="003E1790">
        <w:rPr>
          <w:rFonts w:ascii="黑体" w:eastAsia="黑体" w:hint="eastAsia"/>
          <w:color w:val="003366"/>
        </w:rPr>
        <w:t>编制依据</w:t>
      </w:r>
      <w:bookmarkEnd w:id="1"/>
      <w:bookmarkEnd w:id="3"/>
    </w:p>
    <w:p w:rsidR="00AF450F" w:rsidRPr="00B81AC1" w:rsidP="000024DD">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bookmarkStart w:id="4" w:name="_Toc353372760"/>
      <w:r w:rsidRPr="00B81AC1" w:rsidR="002F341D">
        <w:rPr>
          <w:rFonts w:ascii="楷体_GB2312" w:eastAsia="楷体_GB2312" w:hint="eastAsia"/>
          <w:color w:val="000080"/>
          <w:kern w:val="0"/>
          <w:lang w:val="zh-CN"/>
        </w:rPr>
        <w:t>施工图纸</w:t>
      </w:r>
      <w:bookmarkEnd w:id="4"/>
    </w:p>
    <w:tbl>
      <w:tblPr>
        <w:tblStyle w:val="TableNormal"/>
        <w:tblW w:w="5000" w:type="pct"/>
        <w:jc w:val="center"/>
        <w:tblBorders>
          <w:top w:val="double" w:sz="4" w:space="0" w:color="auto"/>
          <w:bottom w:val="double" w:sz="4" w:space="0" w:color="auto"/>
          <w:insideH w:val="single" w:sz="4" w:space="0" w:color="auto"/>
          <w:insideV w:val="single" w:sz="4" w:space="0" w:color="auto"/>
        </w:tblBorders>
        <w:tblLook w:val="0000"/>
      </w:tblPr>
      <w:tblGrid>
        <w:gridCol w:w="2954"/>
        <w:gridCol w:w="2951"/>
        <w:gridCol w:w="2951"/>
      </w:tblGrid>
      <w:tr w:rsidTr="00B81AC1">
        <w:tblPrEx>
          <w:tblW w:w="5000" w:type="pct"/>
          <w:jc w:val="center"/>
          <w:tblBorders>
            <w:top w:val="double" w:sz="4" w:space="0" w:color="auto"/>
            <w:bottom w:val="double" w:sz="4" w:space="0" w:color="auto"/>
            <w:insideH w:val="single" w:sz="4" w:space="0" w:color="auto"/>
            <w:insideV w:val="single" w:sz="4" w:space="0" w:color="auto"/>
          </w:tblBorders>
          <w:tblLook w:val="0000"/>
        </w:tblPrEx>
        <w:trPr>
          <w:jc w:val="center"/>
        </w:trPr>
        <w:tc>
          <w:tcPr>
            <w:tcW w:w="1667" w:type="pct"/>
            <w:vAlign w:val="center"/>
          </w:tcPr>
          <w:p w:rsidR="00B81AC1" w:rsidRPr="00B81AC1" w:rsidP="000024DD">
            <w:pPr>
              <w:pStyle w:val="Normal0"/>
              <w:jc w:val="center"/>
              <w:rPr>
                <w:rFonts w:ascii="黑体" w:eastAsia="黑体"/>
                <w:sz w:val="24"/>
              </w:rPr>
            </w:pPr>
            <w:r w:rsidRPr="00B81AC1">
              <w:rPr>
                <w:rFonts w:ascii="黑体" w:eastAsia="黑体" w:hint="eastAsia"/>
                <w:sz w:val="24"/>
              </w:rPr>
              <w:t>图纸名称</w:t>
            </w:r>
          </w:p>
        </w:tc>
        <w:tc>
          <w:tcPr>
            <w:tcW w:w="1666" w:type="pct"/>
            <w:vAlign w:val="center"/>
          </w:tcPr>
          <w:p w:rsidR="00B81AC1" w:rsidRPr="00B81AC1" w:rsidP="000024DD">
            <w:pPr>
              <w:pStyle w:val="Normal0"/>
              <w:jc w:val="center"/>
              <w:rPr>
                <w:rFonts w:ascii="黑体" w:eastAsia="黑体"/>
                <w:sz w:val="24"/>
              </w:rPr>
            </w:pPr>
            <w:r w:rsidRPr="00B81AC1">
              <w:rPr>
                <w:rFonts w:ascii="黑体" w:eastAsia="黑体" w:hint="eastAsia"/>
                <w:sz w:val="24"/>
              </w:rPr>
              <w:t>图纸内容</w:t>
            </w:r>
          </w:p>
        </w:tc>
        <w:tc>
          <w:tcPr>
            <w:tcW w:w="1666" w:type="pct"/>
            <w:vAlign w:val="center"/>
          </w:tcPr>
          <w:p w:rsidR="00B81AC1" w:rsidRPr="00B81AC1" w:rsidP="000024DD">
            <w:pPr>
              <w:pStyle w:val="Normal0"/>
              <w:jc w:val="center"/>
              <w:rPr>
                <w:rFonts w:ascii="黑体" w:eastAsia="黑体"/>
                <w:sz w:val="24"/>
              </w:rPr>
            </w:pPr>
            <w:r w:rsidRPr="00B81AC1">
              <w:rPr>
                <w:rFonts w:ascii="黑体" w:eastAsia="黑体" w:hint="eastAsia"/>
                <w:sz w:val="24"/>
              </w:rPr>
              <w:t>设计单位</w:t>
            </w:r>
          </w:p>
        </w:tc>
      </w:tr>
      <w:tr w:rsidTr="00B81AC1">
        <w:tblPrEx>
          <w:tblW w:w="5000" w:type="pct"/>
          <w:jc w:val="center"/>
          <w:tblLook w:val="0000"/>
        </w:tblPrEx>
        <w:trPr>
          <w:jc w:val="center"/>
        </w:trPr>
        <w:tc>
          <w:tcPr>
            <w:tcW w:w="1667" w:type="pct"/>
            <w:vAlign w:val="center"/>
          </w:tcPr>
          <w:p w:rsidR="00B81AC1" w:rsidRPr="00B81AC1" w:rsidP="000024DD">
            <w:pPr>
              <w:pStyle w:val="Normal0"/>
              <w:jc w:val="center"/>
              <w:rPr>
                <w:szCs w:val="21"/>
              </w:rPr>
            </w:pPr>
            <w:r>
              <w:rPr>
                <w:rFonts w:hint="eastAsia"/>
                <w:szCs w:val="21"/>
              </w:rPr>
              <w:t>××××</w:t>
            </w:r>
            <w:r w:rsidR="002F341D">
              <w:rPr>
                <w:rFonts w:hint="eastAsia"/>
                <w:szCs w:val="21"/>
              </w:rPr>
              <w:t>DK-1</w:t>
            </w:r>
            <w:r w:rsidRPr="00B81AC1" w:rsidR="002F341D">
              <w:rPr>
                <w:rFonts w:hint="eastAsia"/>
                <w:szCs w:val="21"/>
              </w:rPr>
              <w:t>工程施工图纸</w:t>
            </w:r>
          </w:p>
        </w:tc>
        <w:tc>
          <w:tcPr>
            <w:tcW w:w="1666" w:type="pct"/>
            <w:vAlign w:val="center"/>
          </w:tcPr>
          <w:p w:rsidR="00B81AC1" w:rsidRPr="00B81AC1" w:rsidP="000024DD">
            <w:pPr>
              <w:pStyle w:val="Normal0"/>
              <w:jc w:val="center"/>
              <w:rPr>
                <w:szCs w:val="21"/>
              </w:rPr>
            </w:pPr>
            <w:r w:rsidRPr="00B81AC1">
              <w:rPr>
                <w:rFonts w:hint="eastAsia"/>
                <w:szCs w:val="21"/>
              </w:rPr>
              <w:t>建施</w:t>
            </w:r>
            <w:r>
              <w:rPr>
                <w:rFonts w:hint="eastAsia"/>
                <w:szCs w:val="21"/>
              </w:rPr>
              <w:t>、</w:t>
            </w:r>
            <w:r w:rsidRPr="00B81AC1">
              <w:rPr>
                <w:rFonts w:hint="eastAsia"/>
                <w:szCs w:val="21"/>
              </w:rPr>
              <w:t>结施</w:t>
            </w:r>
          </w:p>
        </w:tc>
        <w:tc>
          <w:tcPr>
            <w:tcW w:w="1666" w:type="pct"/>
            <w:vAlign w:val="center"/>
          </w:tcPr>
          <w:p w:rsidR="00B81AC1" w:rsidRPr="00B81AC1" w:rsidP="000024DD">
            <w:pPr>
              <w:pStyle w:val="Normal0"/>
              <w:jc w:val="center"/>
              <w:rPr>
                <w:szCs w:val="21"/>
              </w:rPr>
            </w:pPr>
            <w:r>
              <w:rPr>
                <w:rFonts w:ascii="宋体" w:hAnsi="宋体" w:hint="eastAsia"/>
                <w:color w:val="000000"/>
                <w:szCs w:val="21"/>
              </w:rPr>
              <w:t>×××××</w:t>
            </w:r>
          </w:p>
        </w:tc>
      </w:tr>
    </w:tbl>
    <w:p w:rsidR="00AF450F" w:rsidRPr="00B81AC1" w:rsidP="000024DD">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bookmarkStart w:id="5" w:name="_Toc353372761"/>
      <w:r w:rsidRPr="00B81AC1" w:rsidR="002F341D">
        <w:rPr>
          <w:rFonts w:ascii="楷体_GB2312" w:eastAsia="楷体_GB2312" w:hint="eastAsia"/>
          <w:color w:val="000080"/>
          <w:kern w:val="0"/>
          <w:lang w:val="zh-CN"/>
        </w:rPr>
        <w:t>主要规范</w:t>
      </w:r>
      <w:r w:rsidRPr="00B81AC1">
        <w:rPr>
          <w:rFonts w:ascii="楷体_GB2312" w:eastAsia="楷体_GB2312" w:hint="eastAsia"/>
          <w:color w:val="000080"/>
          <w:kern w:val="0"/>
          <w:lang w:val="zh-CN"/>
        </w:rPr>
        <w:t>或</w:t>
      </w:r>
      <w:r w:rsidRPr="00B81AC1" w:rsidR="002F341D">
        <w:rPr>
          <w:rFonts w:ascii="楷体_GB2312" w:eastAsia="楷体_GB2312" w:hint="eastAsia"/>
          <w:color w:val="000080"/>
          <w:kern w:val="0"/>
          <w:lang w:val="zh-CN"/>
        </w:rPr>
        <w:t>规程</w:t>
      </w:r>
      <w:bookmarkEnd w:id="5"/>
    </w:p>
    <w:tbl>
      <w:tblPr>
        <w:tblStyle w:val="TableNormal"/>
        <w:tblW w:w="5000" w:type="pct"/>
        <w:tblBorders>
          <w:top w:val="double" w:sz="4" w:space="0" w:color="auto"/>
          <w:bottom w:val="double" w:sz="4" w:space="0" w:color="auto"/>
          <w:insideH w:val="single" w:sz="4" w:space="0" w:color="auto"/>
          <w:insideV w:val="single" w:sz="4" w:space="0" w:color="auto"/>
        </w:tblBorders>
        <w:tblLook w:val="0000"/>
      </w:tblPr>
      <w:tblGrid>
        <w:gridCol w:w="764"/>
        <w:gridCol w:w="2779"/>
        <w:gridCol w:w="1771"/>
        <w:gridCol w:w="1771"/>
        <w:gridCol w:w="1771"/>
      </w:tblGrid>
      <w:tr w:rsidTr="00B81AC1">
        <w:tblPrEx>
          <w:tblW w:w="5000" w:type="pct"/>
          <w:tblBorders>
            <w:top w:val="double" w:sz="4" w:space="0" w:color="auto"/>
            <w:bottom w:val="double" w:sz="4" w:space="0" w:color="auto"/>
            <w:insideH w:val="single" w:sz="4" w:space="0" w:color="auto"/>
            <w:insideV w:val="single" w:sz="4" w:space="0" w:color="auto"/>
          </w:tblBorders>
          <w:tblLook w:val="0000"/>
        </w:tblPrEx>
        <w:tc>
          <w:tcPr>
            <w:tcW w:w="431" w:type="pct"/>
            <w:vAlign w:val="center"/>
          </w:tcPr>
          <w:p w:rsidR="00AF450F" w:rsidRPr="00B81AC1" w:rsidP="000024DD">
            <w:pPr>
              <w:pStyle w:val="Normal0"/>
              <w:jc w:val="center"/>
              <w:rPr>
                <w:rFonts w:ascii="黑体" w:eastAsia="黑体"/>
                <w:sz w:val="24"/>
              </w:rPr>
            </w:pPr>
            <w:r w:rsidRPr="00B81AC1">
              <w:rPr>
                <w:rFonts w:ascii="黑体" w:eastAsia="黑体" w:hint="eastAsia"/>
                <w:sz w:val="24"/>
              </w:rPr>
              <w:t>序号</w:t>
            </w:r>
          </w:p>
        </w:tc>
        <w:tc>
          <w:tcPr>
            <w:tcW w:w="1569" w:type="pct"/>
            <w:vAlign w:val="center"/>
          </w:tcPr>
          <w:p w:rsidR="00AF450F" w:rsidRPr="00B81AC1" w:rsidP="000024DD">
            <w:pPr>
              <w:pStyle w:val="Normal0"/>
              <w:jc w:val="center"/>
              <w:rPr>
                <w:rFonts w:ascii="黑体" w:eastAsia="黑体"/>
                <w:sz w:val="24"/>
              </w:rPr>
            </w:pPr>
            <w:r w:rsidRPr="00B81AC1">
              <w:rPr>
                <w:rFonts w:ascii="黑体" w:eastAsia="黑体" w:hint="eastAsia"/>
                <w:sz w:val="24"/>
              </w:rPr>
              <w:t>规范</w:t>
            </w:r>
            <w:r w:rsidRPr="00B81AC1" w:rsidR="00B81AC1">
              <w:rPr>
                <w:rFonts w:ascii="黑体" w:eastAsia="黑体" w:hint="eastAsia"/>
                <w:sz w:val="24"/>
              </w:rPr>
              <w:t>或</w:t>
            </w:r>
            <w:r w:rsidRPr="00B81AC1">
              <w:rPr>
                <w:rFonts w:ascii="黑体" w:eastAsia="黑体" w:hint="eastAsia"/>
                <w:sz w:val="24"/>
              </w:rPr>
              <w:t>规程名称</w:t>
            </w:r>
          </w:p>
        </w:tc>
        <w:tc>
          <w:tcPr>
            <w:tcW w:w="1000" w:type="pct"/>
            <w:vAlign w:val="center"/>
          </w:tcPr>
          <w:p w:rsidR="00AF450F" w:rsidRPr="00B81AC1" w:rsidP="000024DD">
            <w:pPr>
              <w:pStyle w:val="Normal0"/>
              <w:jc w:val="center"/>
              <w:rPr>
                <w:rFonts w:ascii="黑体" w:eastAsia="黑体"/>
                <w:sz w:val="24"/>
              </w:rPr>
            </w:pPr>
            <w:r w:rsidRPr="00B81AC1">
              <w:rPr>
                <w:rFonts w:ascii="黑体" w:eastAsia="黑体" w:hint="eastAsia"/>
                <w:sz w:val="24"/>
              </w:rPr>
              <w:t>发布日期</w:t>
            </w:r>
          </w:p>
        </w:tc>
        <w:tc>
          <w:tcPr>
            <w:tcW w:w="1000" w:type="pct"/>
            <w:vAlign w:val="center"/>
          </w:tcPr>
          <w:p w:rsidR="00AF450F" w:rsidRPr="00B81AC1" w:rsidP="000024DD">
            <w:pPr>
              <w:pStyle w:val="Normal0"/>
              <w:jc w:val="center"/>
              <w:rPr>
                <w:rFonts w:ascii="黑体" w:eastAsia="黑体"/>
                <w:sz w:val="24"/>
              </w:rPr>
            </w:pPr>
            <w:r w:rsidRPr="00B81AC1">
              <w:rPr>
                <w:rFonts w:ascii="黑体" w:eastAsia="黑体" w:hint="eastAsia"/>
                <w:sz w:val="24"/>
              </w:rPr>
              <w:t>施行日期</w:t>
            </w:r>
          </w:p>
        </w:tc>
        <w:tc>
          <w:tcPr>
            <w:tcW w:w="1000" w:type="pct"/>
            <w:vAlign w:val="center"/>
          </w:tcPr>
          <w:p w:rsidR="00B81AC1" w:rsidRPr="00B81AC1" w:rsidP="000024DD">
            <w:pPr>
              <w:pStyle w:val="Normal0"/>
              <w:jc w:val="center"/>
              <w:rPr>
                <w:rFonts w:ascii="黑体" w:eastAsia="黑体"/>
                <w:sz w:val="24"/>
              </w:rPr>
            </w:pPr>
            <w:r w:rsidRPr="00B81AC1">
              <w:rPr>
                <w:rFonts w:ascii="黑体" w:eastAsia="黑体" w:hint="eastAsia"/>
                <w:sz w:val="24"/>
              </w:rPr>
              <w:t>规范</w:t>
            </w:r>
            <w:r w:rsidRPr="00B81AC1" w:rsidR="002F341D">
              <w:rPr>
                <w:rFonts w:ascii="黑体" w:eastAsia="黑体" w:hint="eastAsia"/>
                <w:sz w:val="24"/>
              </w:rPr>
              <w:t>或</w:t>
            </w:r>
            <w:r w:rsidRPr="00B81AC1">
              <w:rPr>
                <w:rFonts w:ascii="黑体" w:eastAsia="黑体" w:hint="eastAsia"/>
                <w:sz w:val="24"/>
              </w:rPr>
              <w:t>规</w:t>
            </w:r>
          </w:p>
          <w:p w:rsidR="00AF450F" w:rsidRPr="00B81AC1" w:rsidP="000024DD">
            <w:pPr>
              <w:pStyle w:val="Normal0"/>
              <w:jc w:val="center"/>
              <w:rPr>
                <w:rFonts w:ascii="黑体" w:eastAsia="黑体"/>
                <w:sz w:val="24"/>
              </w:rPr>
            </w:pPr>
            <w:r w:rsidRPr="00B81AC1">
              <w:rPr>
                <w:rFonts w:ascii="黑体" w:eastAsia="黑体" w:hint="eastAsia"/>
                <w:sz w:val="24"/>
              </w:rPr>
              <w:t>程</w:t>
            </w:r>
            <w:r w:rsidRPr="00B81AC1" w:rsidR="00B81AC1">
              <w:rPr>
                <w:rFonts w:ascii="黑体" w:eastAsia="黑体" w:hint="eastAsia"/>
                <w:sz w:val="24"/>
              </w:rPr>
              <w:t>的</w:t>
            </w:r>
            <w:r w:rsidRPr="00B81AC1">
              <w:rPr>
                <w:rFonts w:ascii="黑体" w:eastAsia="黑体" w:hint="eastAsia"/>
                <w:sz w:val="24"/>
              </w:rPr>
              <w:t>编号</w:t>
            </w:r>
          </w:p>
        </w:tc>
      </w:tr>
      <w:tr w:rsidTr="00B81AC1">
        <w:tblPrEx>
          <w:tblW w:w="5000" w:type="pct"/>
          <w:tblLook w:val="0000"/>
        </w:tblPrEx>
        <w:tc>
          <w:tcPr>
            <w:tcW w:w="431" w:type="pct"/>
            <w:vAlign w:val="center"/>
          </w:tcPr>
          <w:p w:rsidR="00AF450F" w:rsidRPr="00B81AC1" w:rsidP="000024DD">
            <w:pPr>
              <w:pStyle w:val="Normal0"/>
              <w:jc w:val="center"/>
              <w:rPr>
                <w:szCs w:val="21"/>
              </w:rPr>
            </w:pPr>
            <w:r>
              <w:rPr>
                <w:rFonts w:hint="eastAsia"/>
                <w:szCs w:val="21"/>
              </w:rPr>
              <w:t>1</w:t>
            </w:r>
          </w:p>
        </w:tc>
        <w:tc>
          <w:tcPr>
            <w:tcW w:w="1569" w:type="pct"/>
            <w:vAlign w:val="center"/>
          </w:tcPr>
          <w:p w:rsidR="00AF450F" w:rsidRPr="00B81AC1" w:rsidP="000024DD">
            <w:pPr>
              <w:pStyle w:val="Normal0"/>
              <w:jc w:val="center"/>
              <w:rPr>
                <w:szCs w:val="21"/>
              </w:rPr>
            </w:pPr>
            <w:r w:rsidRPr="00B81AC1">
              <w:rPr>
                <w:rFonts w:ascii="宋体" w:hAnsi="宋体" w:hint="eastAsia"/>
                <w:szCs w:val="21"/>
              </w:rPr>
              <w:t>建筑施工扣件式钢管脚手架安全技术规范</w:t>
            </w:r>
          </w:p>
        </w:tc>
        <w:tc>
          <w:tcPr>
            <w:tcW w:w="1000" w:type="pct"/>
            <w:vAlign w:val="center"/>
          </w:tcPr>
          <w:p w:rsidR="00AF450F" w:rsidRPr="00B81AC1" w:rsidP="000024DD">
            <w:pPr>
              <w:pStyle w:val="Normal0"/>
              <w:jc w:val="center"/>
              <w:rPr>
                <w:szCs w:val="21"/>
              </w:rPr>
            </w:pPr>
            <w:r w:rsidRPr="00B81AC1">
              <w:rPr>
                <w:szCs w:val="21"/>
              </w:rPr>
              <w:t>1991.1</w:t>
            </w:r>
          </w:p>
        </w:tc>
        <w:tc>
          <w:tcPr>
            <w:tcW w:w="1000" w:type="pct"/>
            <w:vAlign w:val="center"/>
          </w:tcPr>
          <w:p w:rsidR="00AF450F" w:rsidRPr="00B81AC1" w:rsidP="000024DD">
            <w:pPr>
              <w:pStyle w:val="Normal0"/>
              <w:jc w:val="center"/>
              <w:rPr>
                <w:szCs w:val="21"/>
              </w:rPr>
            </w:pPr>
            <w:r w:rsidRPr="00B81AC1">
              <w:rPr>
                <w:szCs w:val="21"/>
              </w:rPr>
              <w:t>2001.6</w:t>
            </w:r>
          </w:p>
        </w:tc>
        <w:tc>
          <w:tcPr>
            <w:tcW w:w="1000" w:type="pct"/>
            <w:vAlign w:val="center"/>
          </w:tcPr>
          <w:p w:rsidR="00AF450F" w:rsidRPr="00B81AC1" w:rsidP="000024DD">
            <w:pPr>
              <w:pStyle w:val="Normal0"/>
              <w:jc w:val="center"/>
              <w:rPr>
                <w:szCs w:val="21"/>
              </w:rPr>
            </w:pPr>
            <w:r w:rsidRPr="00B81AC1">
              <w:rPr>
                <w:rFonts w:hint="eastAsia"/>
                <w:szCs w:val="21"/>
              </w:rPr>
              <w:t>JGJ30-2001</w:t>
            </w:r>
          </w:p>
        </w:tc>
      </w:tr>
      <w:tr w:rsidTr="00B81AC1">
        <w:tblPrEx>
          <w:tblW w:w="5000" w:type="pct"/>
          <w:tblLook w:val="0000"/>
        </w:tblPrEx>
        <w:tc>
          <w:tcPr>
            <w:tcW w:w="431" w:type="pct"/>
            <w:vAlign w:val="center"/>
          </w:tcPr>
          <w:p w:rsidR="00B81AC1" w:rsidRPr="00B81AC1" w:rsidP="000024DD">
            <w:pPr>
              <w:pStyle w:val="Normal0"/>
              <w:jc w:val="center"/>
              <w:rPr>
                <w:szCs w:val="21"/>
              </w:rPr>
            </w:pPr>
            <w:r>
              <w:rPr>
                <w:rFonts w:hint="eastAsia"/>
                <w:szCs w:val="21"/>
              </w:rPr>
              <w:t>2</w:t>
            </w:r>
          </w:p>
        </w:tc>
        <w:tc>
          <w:tcPr>
            <w:tcW w:w="1569" w:type="pct"/>
            <w:vAlign w:val="center"/>
          </w:tcPr>
          <w:p w:rsidR="00B81AC1" w:rsidRPr="00B81AC1" w:rsidP="000024DD">
            <w:pPr>
              <w:pStyle w:val="Normal0"/>
              <w:jc w:val="center"/>
              <w:rPr>
                <w:szCs w:val="21"/>
              </w:rPr>
            </w:pPr>
            <w:r w:rsidRPr="00B81AC1">
              <w:rPr>
                <w:rFonts w:ascii="宋体" w:hAnsi="宋体" w:hint="eastAsia"/>
                <w:szCs w:val="21"/>
              </w:rPr>
              <w:t>建筑地基基础设计规范</w:t>
            </w:r>
          </w:p>
        </w:tc>
        <w:tc>
          <w:tcPr>
            <w:tcW w:w="1000" w:type="pct"/>
            <w:vAlign w:val="center"/>
          </w:tcPr>
          <w:p w:rsidR="00B81AC1" w:rsidRPr="00B81AC1" w:rsidP="000024DD">
            <w:pPr>
              <w:pStyle w:val="Normal0"/>
              <w:jc w:val="center"/>
              <w:rPr>
                <w:szCs w:val="21"/>
              </w:rPr>
            </w:pPr>
          </w:p>
        </w:tc>
        <w:tc>
          <w:tcPr>
            <w:tcW w:w="1000" w:type="pct"/>
            <w:vAlign w:val="center"/>
          </w:tcPr>
          <w:p w:rsidR="00B81AC1" w:rsidRPr="00B81AC1" w:rsidP="000024DD">
            <w:pPr>
              <w:pStyle w:val="Normal0"/>
              <w:jc w:val="center"/>
              <w:rPr>
                <w:szCs w:val="21"/>
              </w:rPr>
            </w:pPr>
          </w:p>
        </w:tc>
        <w:tc>
          <w:tcPr>
            <w:tcW w:w="1000" w:type="pct"/>
            <w:vAlign w:val="center"/>
          </w:tcPr>
          <w:p w:rsidR="00B81AC1" w:rsidRPr="00B81AC1" w:rsidP="000024DD">
            <w:pPr>
              <w:pStyle w:val="Normal0"/>
              <w:jc w:val="center"/>
              <w:rPr>
                <w:szCs w:val="21"/>
              </w:rPr>
            </w:pPr>
            <w:r w:rsidRPr="00B81AC1">
              <w:rPr>
                <w:rFonts w:ascii="宋体" w:hAnsi="宋体"/>
                <w:szCs w:val="21"/>
              </w:rPr>
              <w:t xml:space="preserve">GB </w:t>
            </w:r>
            <w:r w:rsidRPr="00B81AC1">
              <w:rPr>
                <w:rFonts w:ascii="宋体" w:hAnsi="宋体"/>
                <w:szCs w:val="21"/>
              </w:rPr>
              <w:t>50007-2002</w:t>
            </w:r>
          </w:p>
        </w:tc>
      </w:tr>
      <w:tr w:rsidTr="00B81AC1">
        <w:tblPrEx>
          <w:tblW w:w="5000" w:type="pct"/>
          <w:tblLook w:val="0000"/>
        </w:tblPrEx>
        <w:tc>
          <w:tcPr>
            <w:tcW w:w="431" w:type="pct"/>
            <w:vAlign w:val="center"/>
          </w:tcPr>
          <w:p w:rsidR="00B81AC1" w:rsidRPr="00B81AC1" w:rsidP="000024DD">
            <w:pPr>
              <w:pStyle w:val="Normal0"/>
              <w:jc w:val="center"/>
              <w:rPr>
                <w:szCs w:val="21"/>
              </w:rPr>
            </w:pPr>
            <w:r>
              <w:rPr>
                <w:rFonts w:hint="eastAsia"/>
                <w:szCs w:val="21"/>
              </w:rPr>
              <w:t>3</w:t>
            </w:r>
          </w:p>
        </w:tc>
        <w:tc>
          <w:tcPr>
            <w:tcW w:w="1569" w:type="pct"/>
            <w:vAlign w:val="center"/>
          </w:tcPr>
          <w:p w:rsidR="00B81AC1" w:rsidRPr="00B81AC1" w:rsidP="000024DD">
            <w:pPr>
              <w:pStyle w:val="Normal0"/>
              <w:jc w:val="center"/>
              <w:rPr>
                <w:szCs w:val="21"/>
              </w:rPr>
            </w:pPr>
            <w:r w:rsidRPr="00B81AC1">
              <w:rPr>
                <w:rFonts w:ascii="宋体" w:hAnsi="宋体" w:hint="eastAsia"/>
                <w:szCs w:val="21"/>
              </w:rPr>
              <w:t>建筑结构荷载规范</w:t>
            </w:r>
          </w:p>
        </w:tc>
        <w:tc>
          <w:tcPr>
            <w:tcW w:w="1000" w:type="pct"/>
            <w:vAlign w:val="center"/>
          </w:tcPr>
          <w:p w:rsidR="00B81AC1" w:rsidRPr="00B81AC1" w:rsidP="000024DD">
            <w:pPr>
              <w:pStyle w:val="Normal0"/>
              <w:jc w:val="center"/>
              <w:rPr>
                <w:szCs w:val="21"/>
              </w:rPr>
            </w:pPr>
          </w:p>
        </w:tc>
        <w:tc>
          <w:tcPr>
            <w:tcW w:w="1000" w:type="pct"/>
            <w:vAlign w:val="center"/>
          </w:tcPr>
          <w:p w:rsidR="00B81AC1" w:rsidRPr="00B81AC1" w:rsidP="000024DD">
            <w:pPr>
              <w:pStyle w:val="Normal0"/>
              <w:jc w:val="center"/>
              <w:rPr>
                <w:szCs w:val="21"/>
              </w:rPr>
            </w:pPr>
          </w:p>
        </w:tc>
        <w:tc>
          <w:tcPr>
            <w:tcW w:w="1000" w:type="pct"/>
            <w:vAlign w:val="center"/>
          </w:tcPr>
          <w:p w:rsidR="00B81AC1" w:rsidRPr="00B81AC1" w:rsidP="000024DD">
            <w:pPr>
              <w:pStyle w:val="Normal0"/>
              <w:jc w:val="center"/>
              <w:rPr>
                <w:szCs w:val="21"/>
              </w:rPr>
            </w:pPr>
            <w:r w:rsidRPr="00B81AC1">
              <w:rPr>
                <w:rFonts w:ascii="宋体" w:hAnsi="宋体"/>
                <w:szCs w:val="21"/>
              </w:rPr>
              <w:t>GB 50009-2001</w:t>
            </w:r>
          </w:p>
        </w:tc>
      </w:tr>
      <w:tr w:rsidTr="00B81AC1">
        <w:tblPrEx>
          <w:tblW w:w="5000" w:type="pct"/>
          <w:tblLook w:val="0000"/>
        </w:tblPrEx>
        <w:tc>
          <w:tcPr>
            <w:tcW w:w="431" w:type="pct"/>
            <w:vAlign w:val="center"/>
          </w:tcPr>
          <w:p w:rsidR="00B81AC1" w:rsidRPr="00B81AC1" w:rsidP="000024DD">
            <w:pPr>
              <w:pStyle w:val="Normal0"/>
              <w:jc w:val="center"/>
              <w:rPr>
                <w:szCs w:val="21"/>
              </w:rPr>
            </w:pPr>
            <w:r>
              <w:rPr>
                <w:rFonts w:hint="eastAsia"/>
                <w:szCs w:val="21"/>
              </w:rPr>
              <w:t>4</w:t>
            </w:r>
          </w:p>
        </w:tc>
        <w:tc>
          <w:tcPr>
            <w:tcW w:w="1569" w:type="pct"/>
            <w:vAlign w:val="center"/>
          </w:tcPr>
          <w:p w:rsidR="00B81AC1" w:rsidRPr="00B81AC1" w:rsidP="000024DD">
            <w:pPr>
              <w:pStyle w:val="Normal0"/>
              <w:jc w:val="center"/>
              <w:rPr>
                <w:szCs w:val="21"/>
              </w:rPr>
            </w:pPr>
            <w:r w:rsidRPr="00B81AC1">
              <w:rPr>
                <w:rFonts w:ascii="宋体" w:hAnsi="宋体" w:hint="eastAsia"/>
                <w:szCs w:val="21"/>
              </w:rPr>
              <w:t>钢结构设计规范</w:t>
            </w:r>
          </w:p>
        </w:tc>
        <w:tc>
          <w:tcPr>
            <w:tcW w:w="1000" w:type="pct"/>
            <w:vAlign w:val="center"/>
          </w:tcPr>
          <w:p w:rsidR="00B81AC1" w:rsidRPr="00B81AC1" w:rsidP="000024DD">
            <w:pPr>
              <w:pStyle w:val="Normal0"/>
              <w:jc w:val="center"/>
              <w:rPr>
                <w:szCs w:val="21"/>
              </w:rPr>
            </w:pPr>
          </w:p>
        </w:tc>
        <w:tc>
          <w:tcPr>
            <w:tcW w:w="1000" w:type="pct"/>
            <w:vAlign w:val="center"/>
          </w:tcPr>
          <w:p w:rsidR="00B81AC1" w:rsidRPr="00B81AC1" w:rsidP="000024DD">
            <w:pPr>
              <w:pStyle w:val="Normal0"/>
              <w:jc w:val="center"/>
              <w:rPr>
                <w:szCs w:val="21"/>
              </w:rPr>
            </w:pPr>
          </w:p>
        </w:tc>
        <w:tc>
          <w:tcPr>
            <w:tcW w:w="1000" w:type="pct"/>
            <w:vAlign w:val="center"/>
          </w:tcPr>
          <w:p w:rsidR="00B81AC1" w:rsidRPr="00B81AC1" w:rsidP="000024DD">
            <w:pPr>
              <w:pStyle w:val="Normal0"/>
              <w:jc w:val="center"/>
              <w:rPr>
                <w:szCs w:val="21"/>
              </w:rPr>
            </w:pPr>
            <w:r w:rsidRPr="00B81AC1">
              <w:rPr>
                <w:rFonts w:ascii="宋体" w:hAnsi="宋体"/>
                <w:szCs w:val="21"/>
              </w:rPr>
              <w:t>GB 50017-2003</w:t>
            </w:r>
          </w:p>
        </w:tc>
      </w:tr>
      <w:tr w:rsidTr="00B81AC1">
        <w:tblPrEx>
          <w:tblW w:w="5000" w:type="pct"/>
          <w:tblLook w:val="0000"/>
        </w:tblPrEx>
        <w:tc>
          <w:tcPr>
            <w:tcW w:w="431" w:type="pct"/>
            <w:vAlign w:val="center"/>
          </w:tcPr>
          <w:p w:rsidR="00AF450F" w:rsidRPr="00B81AC1" w:rsidP="000024DD">
            <w:pPr>
              <w:pStyle w:val="Normal0"/>
              <w:jc w:val="center"/>
              <w:rPr>
                <w:szCs w:val="21"/>
              </w:rPr>
            </w:pPr>
            <w:r>
              <w:rPr>
                <w:rFonts w:hint="eastAsia"/>
                <w:szCs w:val="21"/>
              </w:rPr>
              <w:t>5</w:t>
            </w:r>
          </w:p>
        </w:tc>
        <w:tc>
          <w:tcPr>
            <w:tcW w:w="1569" w:type="pct"/>
            <w:vAlign w:val="center"/>
          </w:tcPr>
          <w:p w:rsidR="00AF450F" w:rsidRPr="00B81AC1" w:rsidP="000024DD">
            <w:pPr>
              <w:pStyle w:val="Normal0"/>
              <w:jc w:val="center"/>
              <w:rPr>
                <w:szCs w:val="21"/>
              </w:rPr>
            </w:pPr>
            <w:r w:rsidRPr="00B81AC1">
              <w:rPr>
                <w:rFonts w:hint="eastAsia"/>
                <w:szCs w:val="21"/>
              </w:rPr>
              <w:t>建筑施工高处作业</w:t>
            </w:r>
          </w:p>
          <w:p w:rsidR="00AF450F" w:rsidRPr="00B81AC1" w:rsidP="000024DD">
            <w:pPr>
              <w:pStyle w:val="Normal0"/>
              <w:jc w:val="center"/>
              <w:rPr>
                <w:szCs w:val="21"/>
              </w:rPr>
            </w:pPr>
            <w:r w:rsidRPr="00B81AC1">
              <w:rPr>
                <w:rFonts w:hint="eastAsia"/>
                <w:szCs w:val="21"/>
              </w:rPr>
              <w:t>安全技术规范</w:t>
            </w:r>
          </w:p>
        </w:tc>
        <w:tc>
          <w:tcPr>
            <w:tcW w:w="1000" w:type="pct"/>
            <w:vAlign w:val="center"/>
          </w:tcPr>
          <w:p w:rsidR="00AF450F" w:rsidRPr="00B81AC1" w:rsidP="000024DD">
            <w:pPr>
              <w:pStyle w:val="Normal0"/>
              <w:jc w:val="center"/>
              <w:rPr>
                <w:szCs w:val="21"/>
              </w:rPr>
            </w:pPr>
            <w:r w:rsidRPr="00B81AC1">
              <w:rPr>
                <w:szCs w:val="21"/>
              </w:rPr>
              <w:t>1992.01</w:t>
            </w:r>
          </w:p>
        </w:tc>
        <w:tc>
          <w:tcPr>
            <w:tcW w:w="1000" w:type="pct"/>
            <w:vAlign w:val="center"/>
          </w:tcPr>
          <w:p w:rsidR="00AF450F" w:rsidRPr="00B81AC1" w:rsidP="000024DD">
            <w:pPr>
              <w:pStyle w:val="Normal0"/>
              <w:jc w:val="center"/>
              <w:rPr>
                <w:szCs w:val="21"/>
              </w:rPr>
            </w:pPr>
            <w:r w:rsidRPr="00B81AC1">
              <w:rPr>
                <w:szCs w:val="21"/>
              </w:rPr>
              <w:t>1992.08.01</w:t>
            </w:r>
          </w:p>
        </w:tc>
        <w:tc>
          <w:tcPr>
            <w:tcW w:w="1000" w:type="pct"/>
            <w:vAlign w:val="center"/>
          </w:tcPr>
          <w:p w:rsidR="00AF450F" w:rsidRPr="00B81AC1" w:rsidP="000024DD">
            <w:pPr>
              <w:pStyle w:val="Normal0"/>
              <w:jc w:val="center"/>
              <w:rPr>
                <w:szCs w:val="21"/>
              </w:rPr>
            </w:pPr>
            <w:r w:rsidRPr="00B81AC1">
              <w:rPr>
                <w:szCs w:val="21"/>
              </w:rPr>
              <w:t>JGJ80-91</w:t>
            </w:r>
          </w:p>
        </w:tc>
      </w:tr>
      <w:tr w:rsidTr="00B81AC1">
        <w:tblPrEx>
          <w:tblW w:w="5000" w:type="pct"/>
          <w:tblLook w:val="0000"/>
        </w:tblPrEx>
        <w:tc>
          <w:tcPr>
            <w:tcW w:w="431" w:type="pct"/>
            <w:vAlign w:val="center"/>
          </w:tcPr>
          <w:p w:rsidR="00AF450F" w:rsidRPr="00B81AC1" w:rsidP="000024DD">
            <w:pPr>
              <w:pStyle w:val="Normal0"/>
              <w:jc w:val="center"/>
              <w:rPr>
                <w:szCs w:val="21"/>
              </w:rPr>
            </w:pPr>
            <w:r>
              <w:rPr>
                <w:rFonts w:hint="eastAsia"/>
                <w:szCs w:val="21"/>
              </w:rPr>
              <w:t>6</w:t>
            </w:r>
          </w:p>
        </w:tc>
        <w:tc>
          <w:tcPr>
            <w:tcW w:w="1569" w:type="pct"/>
            <w:vAlign w:val="center"/>
          </w:tcPr>
          <w:p w:rsidR="00AF450F" w:rsidRPr="00B81AC1" w:rsidP="000024DD">
            <w:pPr>
              <w:pStyle w:val="Normal0"/>
              <w:jc w:val="center"/>
              <w:rPr>
                <w:szCs w:val="21"/>
              </w:rPr>
            </w:pPr>
            <w:r w:rsidRPr="00B81AC1">
              <w:rPr>
                <w:rFonts w:hint="eastAsia"/>
                <w:szCs w:val="21"/>
              </w:rPr>
              <w:t>建筑施工安全检查标准</w:t>
            </w:r>
          </w:p>
        </w:tc>
        <w:tc>
          <w:tcPr>
            <w:tcW w:w="1000" w:type="pct"/>
            <w:vAlign w:val="center"/>
          </w:tcPr>
          <w:p w:rsidR="00AF450F" w:rsidRPr="00B81AC1" w:rsidP="000024DD">
            <w:pPr>
              <w:pStyle w:val="Normal0"/>
              <w:jc w:val="center"/>
              <w:rPr>
                <w:szCs w:val="21"/>
              </w:rPr>
            </w:pPr>
            <w:r w:rsidRPr="00B81AC1">
              <w:rPr>
                <w:szCs w:val="21"/>
              </w:rPr>
              <w:t>1999.03</w:t>
            </w:r>
          </w:p>
        </w:tc>
        <w:tc>
          <w:tcPr>
            <w:tcW w:w="1000" w:type="pct"/>
            <w:vAlign w:val="center"/>
          </w:tcPr>
          <w:p w:rsidR="00AF450F" w:rsidRPr="00B81AC1" w:rsidP="000024DD">
            <w:pPr>
              <w:pStyle w:val="Normal0"/>
              <w:jc w:val="center"/>
              <w:rPr>
                <w:szCs w:val="21"/>
              </w:rPr>
            </w:pPr>
            <w:r w:rsidRPr="00B81AC1">
              <w:rPr>
                <w:szCs w:val="21"/>
              </w:rPr>
              <w:t>1999.05.01</w:t>
            </w:r>
          </w:p>
        </w:tc>
        <w:tc>
          <w:tcPr>
            <w:tcW w:w="1000" w:type="pct"/>
            <w:vAlign w:val="center"/>
          </w:tcPr>
          <w:p w:rsidR="00AF450F" w:rsidRPr="00B81AC1" w:rsidP="000024DD">
            <w:pPr>
              <w:pStyle w:val="Normal0"/>
              <w:jc w:val="center"/>
              <w:rPr>
                <w:szCs w:val="21"/>
              </w:rPr>
            </w:pPr>
            <w:r w:rsidRPr="00B81AC1">
              <w:rPr>
                <w:szCs w:val="21"/>
              </w:rPr>
              <w:t>JGJ59-99</w:t>
            </w:r>
          </w:p>
        </w:tc>
      </w:tr>
    </w:tbl>
    <w:p w:rsidR="00AF450F" w:rsidP="000024DD">
      <w:pPr>
        <w:pStyle w:val="Normal0"/>
        <w:ind w:firstLine="560"/>
      </w:pPr>
    </w:p>
    <w:p w:rsidR="00AF450F" w:rsidRPr="00B81AC1" w:rsidP="000024DD">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bookmarkStart w:id="6" w:name="_Toc353372762"/>
      <w:r w:rsidRPr="00B81AC1" w:rsidR="002F341D">
        <w:rPr>
          <w:rFonts w:ascii="楷体_GB2312" w:eastAsia="楷体_GB2312" w:hint="eastAsia"/>
          <w:color w:val="000080"/>
          <w:kern w:val="0"/>
          <w:lang w:val="zh-CN"/>
        </w:rPr>
        <w:t>施工组织设计</w:t>
      </w:r>
    </w:p>
    <w:tbl>
      <w:tblPr>
        <w:tblStyle w:val="TableNormal"/>
        <w:tblW w:w="5000" w:type="pct"/>
        <w:jc w:val="center"/>
        <w:tblBorders>
          <w:top w:val="double" w:sz="4" w:space="0" w:color="auto"/>
          <w:bottom w:val="double" w:sz="4" w:space="0" w:color="auto"/>
          <w:insideH w:val="single" w:sz="4" w:space="0" w:color="auto"/>
          <w:insideV w:val="single" w:sz="4" w:space="0" w:color="auto"/>
        </w:tblBorders>
        <w:tblLook w:val="0000"/>
      </w:tblPr>
      <w:tblGrid>
        <w:gridCol w:w="4235"/>
        <w:gridCol w:w="2170"/>
        <w:gridCol w:w="2451"/>
      </w:tblGrid>
      <w:tr w:rsidTr="00B81AC1">
        <w:tblPrEx>
          <w:tblW w:w="5000" w:type="pct"/>
          <w:jc w:val="center"/>
          <w:tblBorders>
            <w:top w:val="double" w:sz="4" w:space="0" w:color="auto"/>
            <w:bottom w:val="double" w:sz="4" w:space="0" w:color="auto"/>
            <w:insideH w:val="single" w:sz="4" w:space="0" w:color="auto"/>
            <w:insideV w:val="single" w:sz="4" w:space="0" w:color="auto"/>
          </w:tblBorders>
          <w:tblLook w:val="0000"/>
        </w:tblPrEx>
        <w:trPr>
          <w:jc w:val="center"/>
        </w:trPr>
        <w:tc>
          <w:tcPr>
            <w:tcW w:w="2391" w:type="pct"/>
            <w:vAlign w:val="center"/>
          </w:tcPr>
          <w:p w:rsidR="00AF450F" w:rsidRPr="00B81AC1" w:rsidP="000024DD">
            <w:pPr>
              <w:pStyle w:val="Normal0"/>
              <w:jc w:val="center"/>
              <w:rPr>
                <w:rFonts w:ascii="黑体" w:eastAsia="黑体"/>
                <w:sz w:val="24"/>
              </w:rPr>
            </w:pPr>
            <w:bookmarkEnd w:id="6"/>
            <w:r w:rsidRPr="00B81AC1">
              <w:rPr>
                <w:rFonts w:ascii="黑体" w:eastAsia="黑体" w:hint="eastAsia"/>
                <w:sz w:val="24"/>
              </w:rPr>
              <w:t>施组名称</w:t>
            </w:r>
          </w:p>
        </w:tc>
        <w:tc>
          <w:tcPr>
            <w:tcW w:w="1225" w:type="pct"/>
            <w:vAlign w:val="center"/>
          </w:tcPr>
          <w:p w:rsidR="00AF450F" w:rsidRPr="00B81AC1" w:rsidP="000024DD">
            <w:pPr>
              <w:pStyle w:val="Normal0"/>
              <w:jc w:val="center"/>
              <w:rPr>
                <w:rFonts w:ascii="黑体" w:eastAsia="黑体"/>
                <w:sz w:val="24"/>
              </w:rPr>
            </w:pPr>
            <w:r w:rsidRPr="00B81AC1">
              <w:rPr>
                <w:rFonts w:ascii="黑体" w:eastAsia="黑体" w:hint="eastAsia"/>
                <w:sz w:val="24"/>
              </w:rPr>
              <w:t>编制日期</w:t>
            </w:r>
          </w:p>
        </w:tc>
        <w:tc>
          <w:tcPr>
            <w:tcW w:w="1384" w:type="pct"/>
            <w:vAlign w:val="center"/>
          </w:tcPr>
          <w:p w:rsidR="00AF450F" w:rsidRPr="00B81AC1" w:rsidP="000024DD">
            <w:pPr>
              <w:pStyle w:val="Normal0"/>
              <w:jc w:val="center"/>
              <w:rPr>
                <w:rFonts w:ascii="黑体" w:eastAsia="黑体"/>
                <w:sz w:val="24"/>
              </w:rPr>
            </w:pPr>
            <w:r w:rsidRPr="00B81AC1">
              <w:rPr>
                <w:rFonts w:ascii="黑体" w:eastAsia="黑体" w:hint="eastAsia"/>
                <w:sz w:val="24"/>
              </w:rPr>
              <w:t>编制人</w:t>
            </w:r>
          </w:p>
        </w:tc>
      </w:tr>
      <w:tr w:rsidTr="00B81AC1">
        <w:tblPrEx>
          <w:tblW w:w="5000" w:type="pct"/>
          <w:jc w:val="center"/>
          <w:tblLook w:val="0000"/>
        </w:tblPrEx>
        <w:trPr>
          <w:jc w:val="center"/>
        </w:trPr>
        <w:tc>
          <w:tcPr>
            <w:tcW w:w="2391" w:type="pct"/>
            <w:vAlign w:val="center"/>
          </w:tcPr>
          <w:p w:rsidR="00AF450F" w:rsidP="000024DD">
            <w:pPr>
              <w:pStyle w:val="Normal0"/>
              <w:jc w:val="center"/>
            </w:pPr>
            <w:r>
              <w:rPr>
                <w:rFonts w:hint="eastAsia"/>
              </w:rPr>
              <w:t>××××</w:t>
            </w:r>
            <w:r w:rsidR="00B81AC1">
              <w:rPr>
                <w:rFonts w:hint="eastAsia"/>
              </w:rPr>
              <w:t>DK-1</w:t>
            </w:r>
            <w:r w:rsidR="002F341D">
              <w:rPr>
                <w:rFonts w:hint="eastAsia"/>
              </w:rPr>
              <w:t>工程施工组织设计</w:t>
            </w:r>
          </w:p>
        </w:tc>
        <w:tc>
          <w:tcPr>
            <w:tcW w:w="1225" w:type="pct"/>
            <w:vAlign w:val="center"/>
          </w:tcPr>
          <w:p w:rsidR="00AF450F" w:rsidP="000024DD">
            <w:pPr>
              <w:pStyle w:val="Normal0"/>
              <w:jc w:val="center"/>
            </w:pPr>
            <w:r>
              <w:rPr>
                <w:rFonts w:hint="eastAsia"/>
              </w:rPr>
              <w:t>20</w:t>
            </w:r>
            <w:r w:rsidR="00B81AC1">
              <w:rPr>
                <w:rFonts w:hint="eastAsia"/>
              </w:rPr>
              <w:t>12</w:t>
            </w:r>
            <w:r>
              <w:t>.</w:t>
            </w:r>
            <w:r w:rsidR="00B81AC1">
              <w:rPr>
                <w:rFonts w:hint="eastAsia"/>
              </w:rPr>
              <w:t>01</w:t>
            </w:r>
          </w:p>
        </w:tc>
        <w:tc>
          <w:tcPr>
            <w:tcW w:w="1384" w:type="pct"/>
            <w:vAlign w:val="center"/>
          </w:tcPr>
          <w:p w:rsidR="00AF450F" w:rsidP="000024DD">
            <w:pPr>
              <w:pStyle w:val="Normal0"/>
              <w:jc w:val="center"/>
            </w:pPr>
            <w:r>
              <w:rPr>
                <w:rFonts w:hint="eastAsia"/>
              </w:rPr>
              <w:t>张康军</w:t>
            </w:r>
          </w:p>
        </w:tc>
      </w:tr>
    </w:tbl>
    <w:p>
      <w:pPr>
        <w:sectPr w:rsidSect="00B81AC1">
          <w:type w:val="nextPage"/>
          <w:pgSz w:w="11906" w:h="16838" w:code="9"/>
          <w:pgMar w:top="1440" w:right="1469" w:bottom="1440" w:left="1797" w:header="851" w:footer="992" w:gutter="0"/>
          <w:pgNumType w:start="5"/>
          <w:cols w:space="425"/>
          <w:titlePg w:val="0"/>
          <w:docGrid w:type="lines" w:linePitch="312"/>
        </w:sectPr>
      </w:pPr>
    </w:p>
    <w:p w:rsidR="00AF450F" w:rsidRPr="00B81AC1" w:rsidP="000024DD">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bookmarkStart w:id="7" w:name="_Toc353372763"/>
      <w:r w:rsidRPr="00B81AC1" w:rsidR="002F341D">
        <w:rPr>
          <w:rFonts w:ascii="楷体_GB2312" w:eastAsia="楷体_GB2312" w:hint="eastAsia"/>
          <w:color w:val="000080"/>
          <w:kern w:val="0"/>
          <w:lang w:val="zh-CN"/>
        </w:rPr>
        <w:t>参考手册</w:t>
      </w:r>
      <w:bookmarkEnd w:id="7"/>
    </w:p>
    <w:tbl>
      <w:tblPr>
        <w:tblStyle w:val="TableNormal"/>
        <w:tblW w:w="5000" w:type="pct"/>
        <w:jc w:val="center"/>
        <w:tblBorders>
          <w:top w:val="double" w:sz="4" w:space="0" w:color="auto"/>
          <w:bottom w:val="double" w:sz="4" w:space="0" w:color="auto"/>
          <w:insideH w:val="single" w:sz="4" w:space="0" w:color="auto"/>
          <w:insideV w:val="single" w:sz="4" w:space="0" w:color="auto"/>
        </w:tblBorders>
        <w:tblLook w:val="0000"/>
      </w:tblPr>
      <w:tblGrid>
        <w:gridCol w:w="1413"/>
        <w:gridCol w:w="4490"/>
        <w:gridCol w:w="2953"/>
      </w:tblGrid>
      <w:tr w:rsidTr="00B81AC1">
        <w:tblPrEx>
          <w:tblW w:w="5000" w:type="pct"/>
          <w:jc w:val="center"/>
          <w:tblBorders>
            <w:top w:val="double" w:sz="4" w:space="0" w:color="auto"/>
            <w:bottom w:val="double" w:sz="4" w:space="0" w:color="auto"/>
            <w:insideH w:val="single" w:sz="4" w:space="0" w:color="auto"/>
            <w:insideV w:val="single" w:sz="4" w:space="0" w:color="auto"/>
          </w:tblBorders>
          <w:tblLook w:val="0000"/>
        </w:tblPrEx>
        <w:trPr>
          <w:jc w:val="center"/>
        </w:trPr>
        <w:tc>
          <w:tcPr>
            <w:tcW w:w="798" w:type="pct"/>
            <w:vAlign w:val="center"/>
          </w:tcPr>
          <w:p w:rsidR="00AF450F" w:rsidRPr="00B81AC1" w:rsidP="000024DD">
            <w:pPr>
              <w:pStyle w:val="Normal0"/>
              <w:tabs>
                <w:tab w:val="left" w:pos="720"/>
              </w:tabs>
              <w:jc w:val="center"/>
              <w:rPr>
                <w:rFonts w:ascii="黑体" w:eastAsia="黑体" w:hAnsi="宋体"/>
                <w:b/>
                <w:color w:val="000000"/>
                <w:sz w:val="24"/>
              </w:rPr>
            </w:pPr>
            <w:r w:rsidRPr="00B81AC1">
              <w:rPr>
                <w:rFonts w:ascii="黑体" w:eastAsia="黑体" w:hAnsi="宋体" w:hint="eastAsia"/>
                <w:b/>
                <w:color w:val="000000"/>
                <w:sz w:val="24"/>
              </w:rPr>
              <w:t>序号</w:t>
            </w:r>
          </w:p>
        </w:tc>
        <w:tc>
          <w:tcPr>
            <w:tcW w:w="2535" w:type="pct"/>
            <w:vAlign w:val="center"/>
          </w:tcPr>
          <w:p w:rsidR="00AF450F" w:rsidRPr="00B81AC1" w:rsidP="000024DD">
            <w:pPr>
              <w:pStyle w:val="Normal0"/>
              <w:tabs>
                <w:tab w:val="left" w:pos="720"/>
              </w:tabs>
              <w:jc w:val="center"/>
              <w:rPr>
                <w:rFonts w:ascii="黑体" w:eastAsia="黑体" w:hAnsi="宋体"/>
                <w:b/>
                <w:color w:val="000000"/>
                <w:sz w:val="24"/>
              </w:rPr>
            </w:pPr>
            <w:r w:rsidRPr="00B81AC1">
              <w:rPr>
                <w:rFonts w:ascii="黑体" w:eastAsia="黑体" w:hAnsi="宋体" w:hint="eastAsia"/>
                <w:b/>
                <w:color w:val="000000"/>
                <w:sz w:val="24"/>
              </w:rPr>
              <w:t>规范、规程名称</w:t>
            </w:r>
          </w:p>
        </w:tc>
        <w:tc>
          <w:tcPr>
            <w:tcW w:w="1667" w:type="pct"/>
            <w:vAlign w:val="center"/>
          </w:tcPr>
          <w:p w:rsidR="00AF450F" w:rsidRPr="00B81AC1" w:rsidP="000024DD">
            <w:pPr>
              <w:pStyle w:val="Normal0"/>
              <w:tabs>
                <w:tab w:val="left" w:pos="720"/>
              </w:tabs>
              <w:jc w:val="center"/>
              <w:rPr>
                <w:rFonts w:ascii="黑体" w:eastAsia="黑体" w:hAnsi="宋体"/>
                <w:b/>
                <w:color w:val="000000"/>
                <w:sz w:val="24"/>
              </w:rPr>
            </w:pPr>
            <w:r w:rsidRPr="00B81AC1">
              <w:rPr>
                <w:rFonts w:ascii="黑体" w:eastAsia="黑体" w:hAnsi="宋体" w:hint="eastAsia"/>
                <w:b/>
                <w:color w:val="000000"/>
                <w:sz w:val="24"/>
              </w:rPr>
              <w:t>出版日期</w:t>
            </w:r>
          </w:p>
        </w:tc>
      </w:tr>
      <w:tr w:rsidTr="00B81AC1">
        <w:tblPrEx>
          <w:tblW w:w="5000" w:type="pct"/>
          <w:jc w:val="center"/>
          <w:tblLook w:val="0000"/>
        </w:tblPrEx>
        <w:trPr>
          <w:jc w:val="center"/>
        </w:trPr>
        <w:tc>
          <w:tcPr>
            <w:tcW w:w="798" w:type="pct"/>
            <w:vAlign w:val="center"/>
          </w:tcPr>
          <w:p w:rsidR="00AF450F" w:rsidRPr="00A74A3E" w:rsidP="000024DD">
            <w:pPr>
              <w:pStyle w:val="Normal0"/>
              <w:tabs>
                <w:tab w:val="left" w:pos="720"/>
              </w:tabs>
              <w:jc w:val="center"/>
              <w:rPr>
                <w:rFonts w:ascii="宋体" w:hAnsi="宋体"/>
                <w:color w:val="000000"/>
                <w:szCs w:val="21"/>
              </w:rPr>
            </w:pPr>
            <w:r w:rsidRPr="00A74A3E">
              <w:rPr>
                <w:rFonts w:ascii="宋体" w:hAnsi="宋体" w:hint="eastAsia"/>
                <w:color w:val="000000"/>
                <w:szCs w:val="21"/>
              </w:rPr>
              <w:t>1</w:t>
            </w:r>
          </w:p>
        </w:tc>
        <w:tc>
          <w:tcPr>
            <w:tcW w:w="2535" w:type="pct"/>
            <w:vAlign w:val="center"/>
          </w:tcPr>
          <w:p w:rsidR="00AF450F" w:rsidRPr="00A74A3E" w:rsidP="000024DD">
            <w:pPr>
              <w:pStyle w:val="Normal0"/>
              <w:tabs>
                <w:tab w:val="left" w:pos="720"/>
              </w:tabs>
              <w:jc w:val="center"/>
              <w:rPr>
                <w:rFonts w:ascii="宋体" w:hAnsi="宋体"/>
                <w:color w:val="000000"/>
                <w:szCs w:val="21"/>
              </w:rPr>
            </w:pPr>
            <w:r w:rsidRPr="00A74A3E">
              <w:rPr>
                <w:rFonts w:ascii="宋体" w:hAnsi="宋体" w:hint="eastAsia"/>
                <w:color w:val="000000"/>
                <w:szCs w:val="21"/>
              </w:rPr>
              <w:t>建筑施工手册</w:t>
            </w:r>
          </w:p>
        </w:tc>
        <w:tc>
          <w:tcPr>
            <w:tcW w:w="1667" w:type="pct"/>
            <w:vAlign w:val="center"/>
          </w:tcPr>
          <w:p w:rsidR="00AF450F" w:rsidRPr="00A74A3E" w:rsidP="000024DD">
            <w:pPr>
              <w:pStyle w:val="Normal0"/>
              <w:tabs>
                <w:tab w:val="left" w:pos="720"/>
              </w:tabs>
              <w:jc w:val="center"/>
              <w:rPr>
                <w:rFonts w:ascii="宋体" w:hAnsi="宋体"/>
                <w:color w:val="000000"/>
                <w:szCs w:val="21"/>
              </w:rPr>
            </w:pPr>
            <w:r w:rsidRPr="00A74A3E">
              <w:rPr>
                <w:rFonts w:ascii="宋体" w:hAnsi="宋体" w:hint="eastAsia"/>
                <w:color w:val="000000"/>
                <w:szCs w:val="21"/>
              </w:rPr>
              <w:t>1991</w:t>
            </w:r>
            <w:r w:rsidRPr="00A74A3E">
              <w:rPr>
                <w:rFonts w:ascii="宋体" w:hAnsi="宋体"/>
                <w:color w:val="000000"/>
                <w:szCs w:val="21"/>
              </w:rPr>
              <w:t>.1</w:t>
            </w:r>
          </w:p>
        </w:tc>
      </w:tr>
      <w:tr w:rsidTr="00B81AC1">
        <w:tblPrEx>
          <w:tblW w:w="5000" w:type="pct"/>
          <w:jc w:val="center"/>
          <w:tblLook w:val="0000"/>
        </w:tblPrEx>
        <w:trPr>
          <w:jc w:val="center"/>
        </w:trPr>
        <w:tc>
          <w:tcPr>
            <w:tcW w:w="798" w:type="pct"/>
            <w:vAlign w:val="center"/>
          </w:tcPr>
          <w:p w:rsidR="00AF450F" w:rsidRPr="00A74A3E" w:rsidP="000024DD">
            <w:pPr>
              <w:pStyle w:val="Normal0"/>
              <w:tabs>
                <w:tab w:val="left" w:pos="720"/>
              </w:tabs>
              <w:jc w:val="center"/>
              <w:rPr>
                <w:rFonts w:ascii="宋体" w:hAnsi="宋体"/>
                <w:color w:val="000000"/>
                <w:szCs w:val="21"/>
              </w:rPr>
            </w:pPr>
            <w:r w:rsidRPr="00A74A3E">
              <w:rPr>
                <w:rFonts w:ascii="宋体" w:hAnsi="宋体" w:hint="eastAsia"/>
                <w:color w:val="000000"/>
                <w:szCs w:val="21"/>
              </w:rPr>
              <w:t>2</w:t>
            </w:r>
          </w:p>
        </w:tc>
        <w:tc>
          <w:tcPr>
            <w:tcW w:w="2535" w:type="pct"/>
            <w:vAlign w:val="center"/>
          </w:tcPr>
          <w:p w:rsidR="00AF450F" w:rsidRPr="00A74A3E" w:rsidP="000024DD">
            <w:pPr>
              <w:pStyle w:val="Normal0"/>
              <w:tabs>
                <w:tab w:val="left" w:pos="720"/>
              </w:tabs>
              <w:jc w:val="center"/>
              <w:rPr>
                <w:rFonts w:ascii="宋体" w:hAnsi="宋体"/>
                <w:color w:val="000000"/>
                <w:szCs w:val="21"/>
              </w:rPr>
            </w:pPr>
            <w:r w:rsidRPr="00A74A3E">
              <w:rPr>
                <w:rFonts w:ascii="宋体" w:hAnsi="宋体" w:hint="eastAsia"/>
                <w:color w:val="000000"/>
                <w:szCs w:val="21"/>
              </w:rPr>
              <w:t>简明施工计算手册</w:t>
            </w:r>
          </w:p>
        </w:tc>
        <w:tc>
          <w:tcPr>
            <w:tcW w:w="1667" w:type="pct"/>
            <w:vAlign w:val="center"/>
          </w:tcPr>
          <w:p w:rsidR="00AF450F" w:rsidRPr="00A74A3E" w:rsidP="000024DD">
            <w:pPr>
              <w:pStyle w:val="Normal0"/>
              <w:tabs>
                <w:tab w:val="left" w:pos="720"/>
              </w:tabs>
              <w:jc w:val="center"/>
              <w:rPr>
                <w:rFonts w:ascii="宋体" w:hAnsi="宋体"/>
                <w:color w:val="000000"/>
                <w:szCs w:val="21"/>
              </w:rPr>
            </w:pPr>
            <w:r w:rsidRPr="00A74A3E">
              <w:rPr>
                <w:rFonts w:ascii="宋体" w:hAnsi="宋体"/>
                <w:color w:val="000000"/>
                <w:szCs w:val="21"/>
              </w:rPr>
              <w:t>1999.7</w:t>
            </w:r>
          </w:p>
        </w:tc>
      </w:tr>
      <w:tr w:rsidTr="00B81AC1">
        <w:tblPrEx>
          <w:tblW w:w="5000" w:type="pct"/>
          <w:jc w:val="center"/>
          <w:tblLook w:val="0000"/>
        </w:tblPrEx>
        <w:trPr>
          <w:jc w:val="center"/>
        </w:trPr>
        <w:tc>
          <w:tcPr>
            <w:tcW w:w="798" w:type="pct"/>
            <w:vAlign w:val="center"/>
          </w:tcPr>
          <w:p w:rsidR="00AF450F" w:rsidRPr="00A74A3E" w:rsidP="000024DD">
            <w:pPr>
              <w:pStyle w:val="Normal0"/>
              <w:tabs>
                <w:tab w:val="left" w:pos="720"/>
              </w:tabs>
              <w:jc w:val="center"/>
              <w:rPr>
                <w:rFonts w:ascii="宋体" w:hAnsi="宋体"/>
                <w:color w:val="000000"/>
                <w:szCs w:val="21"/>
              </w:rPr>
            </w:pPr>
            <w:r w:rsidRPr="00A74A3E">
              <w:rPr>
                <w:rFonts w:ascii="宋体" w:hAnsi="宋体" w:hint="eastAsia"/>
                <w:color w:val="000000"/>
                <w:szCs w:val="21"/>
              </w:rPr>
              <w:t>3</w:t>
            </w:r>
          </w:p>
        </w:tc>
        <w:tc>
          <w:tcPr>
            <w:tcW w:w="2535" w:type="pct"/>
            <w:vAlign w:val="center"/>
          </w:tcPr>
          <w:p w:rsidR="00AF450F" w:rsidRPr="00A74A3E" w:rsidP="000024DD">
            <w:pPr>
              <w:pStyle w:val="Normal0"/>
              <w:tabs>
                <w:tab w:val="left" w:pos="720"/>
              </w:tabs>
              <w:jc w:val="center"/>
              <w:rPr>
                <w:rFonts w:ascii="宋体" w:hAnsi="宋体"/>
                <w:color w:val="000000"/>
                <w:szCs w:val="21"/>
              </w:rPr>
            </w:pPr>
            <w:r w:rsidRPr="00A74A3E">
              <w:rPr>
                <w:rFonts w:ascii="宋体" w:hAnsi="宋体" w:hint="eastAsia"/>
                <w:color w:val="000000"/>
                <w:szCs w:val="21"/>
              </w:rPr>
              <w:t>实用建筑施工安全手册</w:t>
            </w:r>
          </w:p>
        </w:tc>
        <w:tc>
          <w:tcPr>
            <w:tcW w:w="1667" w:type="pct"/>
            <w:vAlign w:val="center"/>
          </w:tcPr>
          <w:p w:rsidR="00AF450F" w:rsidRPr="00A74A3E" w:rsidP="000024DD">
            <w:pPr>
              <w:pStyle w:val="Normal0"/>
              <w:tabs>
                <w:tab w:val="left" w:pos="720"/>
              </w:tabs>
              <w:jc w:val="center"/>
              <w:rPr>
                <w:rFonts w:ascii="宋体" w:hAnsi="宋体"/>
                <w:color w:val="000000"/>
                <w:szCs w:val="21"/>
              </w:rPr>
            </w:pPr>
            <w:r w:rsidRPr="00A74A3E">
              <w:rPr>
                <w:rFonts w:ascii="宋体" w:hAnsi="宋体"/>
                <w:color w:val="000000"/>
                <w:szCs w:val="21"/>
              </w:rPr>
              <w:t>1999.7</w:t>
            </w:r>
          </w:p>
        </w:tc>
      </w:tr>
      <w:tr w:rsidTr="00B81AC1">
        <w:tblPrEx>
          <w:tblW w:w="5000" w:type="pct"/>
          <w:jc w:val="center"/>
          <w:tblLook w:val="0000"/>
        </w:tblPrEx>
        <w:trPr>
          <w:jc w:val="center"/>
        </w:trPr>
        <w:tc>
          <w:tcPr>
            <w:tcW w:w="798" w:type="pct"/>
            <w:vAlign w:val="center"/>
          </w:tcPr>
          <w:p w:rsidR="00AF450F" w:rsidRPr="00A74A3E" w:rsidP="000024DD">
            <w:pPr>
              <w:pStyle w:val="Normal0"/>
              <w:tabs>
                <w:tab w:val="left" w:pos="720"/>
              </w:tabs>
              <w:jc w:val="center"/>
              <w:rPr>
                <w:rFonts w:ascii="宋体" w:hAnsi="宋体"/>
                <w:color w:val="000000"/>
                <w:szCs w:val="21"/>
              </w:rPr>
            </w:pPr>
            <w:r w:rsidRPr="00A74A3E">
              <w:rPr>
                <w:rFonts w:ascii="宋体" w:hAnsi="宋体" w:hint="eastAsia"/>
                <w:color w:val="000000"/>
                <w:szCs w:val="21"/>
              </w:rPr>
              <w:t>4</w:t>
            </w:r>
          </w:p>
        </w:tc>
        <w:tc>
          <w:tcPr>
            <w:tcW w:w="2535" w:type="pct"/>
            <w:vAlign w:val="center"/>
          </w:tcPr>
          <w:p w:rsidR="00AF450F" w:rsidRPr="00A74A3E" w:rsidP="000024DD">
            <w:pPr>
              <w:pStyle w:val="Normal0"/>
              <w:tabs>
                <w:tab w:val="left" w:pos="720"/>
              </w:tabs>
              <w:jc w:val="center"/>
              <w:rPr>
                <w:rFonts w:ascii="宋体" w:hAnsi="宋体"/>
                <w:color w:val="000000"/>
                <w:szCs w:val="21"/>
              </w:rPr>
            </w:pPr>
            <w:r w:rsidRPr="00A74A3E">
              <w:rPr>
                <w:rFonts w:ascii="宋体" w:hAnsi="宋体" w:hint="eastAsia"/>
                <w:color w:val="000000"/>
                <w:szCs w:val="21"/>
              </w:rPr>
              <w:t>建筑工脚手架实用手册</w:t>
            </w:r>
          </w:p>
        </w:tc>
        <w:tc>
          <w:tcPr>
            <w:tcW w:w="1667" w:type="pct"/>
            <w:vAlign w:val="center"/>
          </w:tcPr>
          <w:p w:rsidR="00AF450F" w:rsidRPr="00A74A3E" w:rsidP="000024DD">
            <w:pPr>
              <w:pStyle w:val="Normal0"/>
              <w:tabs>
                <w:tab w:val="left" w:pos="720"/>
              </w:tabs>
              <w:jc w:val="center"/>
              <w:rPr>
                <w:rFonts w:ascii="宋体" w:hAnsi="宋体"/>
                <w:color w:val="000000"/>
                <w:szCs w:val="21"/>
              </w:rPr>
            </w:pPr>
            <w:r w:rsidRPr="00A74A3E">
              <w:rPr>
                <w:rFonts w:ascii="宋体" w:hAnsi="宋体"/>
                <w:color w:val="000000"/>
                <w:szCs w:val="21"/>
              </w:rPr>
              <w:t>1994.5</w:t>
            </w:r>
          </w:p>
        </w:tc>
      </w:tr>
    </w:tbl>
    <w:p w:rsidR="007437B4" w:rsidRPr="003E1790" w:rsidP="0006688E">
      <w:pPr>
        <w:pStyle w:val="Heading1"/>
        <w:spacing w:line="240" w:lineRule="auto"/>
        <w:ind w:left="0"/>
        <w:jc w:val="center"/>
        <w:rPr>
          <w:rFonts w:ascii="黑体" w:eastAsia="黑体"/>
          <w:color w:val="003366"/>
        </w:rPr>
      </w:pPr>
      <w:bookmarkStart w:id="8" w:name="_Toc249060388"/>
      <w:r>
        <w:rPr>
          <w:rFonts w:ascii="黑体" w:eastAsia="黑体" w:hint="eastAsia"/>
          <w:color w:val="003366"/>
        </w:rPr>
        <w:t xml:space="preserve"> </w:t>
      </w:r>
      <w:bookmarkStart w:id="9" w:name="_Toc353372764"/>
      <w:r w:rsidRPr="003E1790" w:rsidR="002F341D">
        <w:rPr>
          <w:rFonts w:ascii="黑体" w:eastAsia="黑体" w:hint="eastAsia"/>
          <w:color w:val="003366"/>
        </w:rPr>
        <w:t>工</w:t>
      </w:r>
      <w:r w:rsidRPr="0006688E" w:rsidR="002F341D">
        <w:rPr>
          <w:rFonts w:ascii="黑体" w:eastAsia="黑体" w:hint="eastAsia"/>
          <w:color w:val="003366"/>
        </w:rPr>
        <w:t>程概</w:t>
      </w:r>
      <w:r w:rsidRPr="003E1790" w:rsidR="002F341D">
        <w:rPr>
          <w:rFonts w:ascii="黑体" w:eastAsia="黑体" w:hint="eastAsia"/>
          <w:color w:val="003366"/>
        </w:rPr>
        <w:t>况</w:t>
      </w:r>
      <w:bookmarkEnd w:id="8"/>
      <w:bookmarkEnd w:id="9"/>
    </w:p>
    <w:p w:rsidR="007437B4" w:rsidRPr="002F06CB" w:rsidP="000024DD">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bookmarkStart w:id="10" w:name="_Toc353372765"/>
      <w:r w:rsidRPr="002F06CB" w:rsidR="00EC289B">
        <w:rPr>
          <w:rFonts w:ascii="楷体_GB2312" w:eastAsia="楷体_GB2312" w:hint="eastAsia"/>
          <w:color w:val="000080"/>
          <w:kern w:val="0"/>
          <w:lang w:val="zh-CN"/>
        </w:rPr>
        <w:t>基本情况</w:t>
      </w:r>
      <w:bookmarkEnd w:id="10"/>
    </w:p>
    <w:tbl>
      <w:tblPr>
        <w:tblStyle w:val="TableGrid0"/>
        <w:tblW w:w="5000" w:type="pct"/>
        <w:tblBorders>
          <w:top w:val="double" w:sz="4" w:space="0" w:color="auto"/>
          <w:left w:val="none" w:sz="0" w:space="0" w:color="auto"/>
          <w:bottom w:val="double" w:sz="4" w:space="0" w:color="auto"/>
          <w:right w:val="none" w:sz="0" w:space="0" w:color="auto"/>
        </w:tblBorders>
        <w:tblLook w:val="01E0"/>
      </w:tblPr>
      <w:tblGrid>
        <w:gridCol w:w="1538"/>
        <w:gridCol w:w="2352"/>
        <w:gridCol w:w="4966"/>
      </w:tblGrid>
      <w:tr w:rsidTr="006724B0">
        <w:tblPrEx>
          <w:tblW w:w="5000" w:type="pct"/>
          <w:tblBorders>
            <w:top w:val="double" w:sz="4" w:space="0" w:color="auto"/>
            <w:left w:val="none" w:sz="0" w:space="0" w:color="auto"/>
            <w:bottom w:val="double" w:sz="4" w:space="0" w:color="auto"/>
            <w:right w:val="none" w:sz="0" w:space="0" w:color="auto"/>
          </w:tblBorders>
          <w:tblLook w:val="01E0"/>
        </w:tblPrEx>
        <w:trPr>
          <w:trHeight w:val="249"/>
        </w:trPr>
        <w:tc>
          <w:tcPr>
            <w:tcW w:w="868" w:type="pct"/>
            <w:shd w:val="clear" w:color="auto" w:fill="C0C0C0"/>
            <w:vAlign w:val="center"/>
          </w:tcPr>
          <w:p w:rsidR="00B81AC1" w:rsidRPr="0094178E" w:rsidP="000024DD">
            <w:pPr>
              <w:pStyle w:val="Normal0"/>
              <w:tabs>
                <w:tab w:val="left" w:pos="720"/>
              </w:tabs>
              <w:jc w:val="center"/>
              <w:rPr>
                <w:rFonts w:ascii="黑体" w:eastAsia="黑体" w:hAnsi="宋体"/>
                <w:b/>
                <w:color w:val="000000"/>
                <w:sz w:val="24"/>
              </w:rPr>
            </w:pPr>
            <w:r>
              <w:rPr>
                <w:rFonts w:ascii="黑体" w:eastAsia="黑体" w:hAnsi="宋体" w:hint="eastAsia"/>
                <w:b/>
                <w:color w:val="000000"/>
                <w:sz w:val="24"/>
              </w:rPr>
              <w:t>序号</w:t>
            </w:r>
          </w:p>
        </w:tc>
        <w:tc>
          <w:tcPr>
            <w:tcW w:w="1328" w:type="pct"/>
            <w:shd w:val="clear" w:color="auto" w:fill="C0C0C0"/>
            <w:vAlign w:val="center"/>
          </w:tcPr>
          <w:p w:rsidR="00B81AC1" w:rsidRPr="0094178E" w:rsidP="000024DD">
            <w:pPr>
              <w:pStyle w:val="Normal0"/>
              <w:tabs>
                <w:tab w:val="left" w:pos="720"/>
              </w:tabs>
              <w:jc w:val="center"/>
              <w:rPr>
                <w:rFonts w:ascii="黑体" w:eastAsia="黑体" w:hAnsi="宋体"/>
                <w:b/>
                <w:color w:val="000000"/>
                <w:sz w:val="24"/>
              </w:rPr>
            </w:pPr>
            <w:r w:rsidRPr="0094178E">
              <w:rPr>
                <w:rFonts w:ascii="黑体" w:eastAsia="黑体" w:hAnsi="宋体" w:hint="eastAsia"/>
                <w:b/>
                <w:color w:val="000000"/>
                <w:sz w:val="24"/>
              </w:rPr>
              <w:t>分类</w:t>
            </w:r>
          </w:p>
        </w:tc>
        <w:tc>
          <w:tcPr>
            <w:tcW w:w="2804" w:type="pct"/>
            <w:shd w:val="clear" w:color="auto" w:fill="C0C0C0"/>
            <w:vAlign w:val="center"/>
          </w:tcPr>
          <w:p w:rsidR="00B81AC1" w:rsidRPr="0094178E" w:rsidP="000024DD">
            <w:pPr>
              <w:pStyle w:val="Normal0"/>
              <w:tabs>
                <w:tab w:val="left" w:pos="720"/>
              </w:tabs>
              <w:jc w:val="center"/>
              <w:rPr>
                <w:rFonts w:ascii="黑体" w:eastAsia="黑体" w:hAnsi="宋体"/>
                <w:b/>
                <w:color w:val="000000"/>
                <w:sz w:val="24"/>
              </w:rPr>
            </w:pPr>
            <w:r w:rsidRPr="0094178E">
              <w:rPr>
                <w:rFonts w:ascii="黑体" w:eastAsia="黑体" w:hAnsi="宋体" w:hint="eastAsia"/>
                <w:b/>
                <w:color w:val="000000"/>
                <w:sz w:val="24"/>
              </w:rPr>
              <w:t>主要内容</w:t>
            </w:r>
          </w:p>
        </w:tc>
      </w:tr>
      <w:tr w:rsidTr="006724B0">
        <w:tblPrEx>
          <w:tblW w:w="5000" w:type="pct"/>
          <w:tblLook w:val="01E0"/>
        </w:tblPrEx>
        <w:trPr>
          <w:trHeight w:val="93"/>
        </w:trPr>
        <w:tc>
          <w:tcPr>
            <w:tcW w:w="868" w:type="pct"/>
            <w:vAlign w:val="center"/>
          </w:tcPr>
          <w:p w:rsidR="00B81AC1" w:rsidRPr="0094178E" w:rsidP="000024DD">
            <w:pPr>
              <w:pStyle w:val="Normal0"/>
              <w:tabs>
                <w:tab w:val="left" w:pos="720"/>
              </w:tabs>
              <w:jc w:val="center"/>
              <w:rPr>
                <w:rFonts w:ascii="宋体" w:hAnsi="宋体"/>
                <w:color w:val="000000"/>
                <w:szCs w:val="21"/>
              </w:rPr>
            </w:pPr>
            <w:r>
              <w:rPr>
                <w:rFonts w:ascii="宋体" w:hAnsi="宋体" w:hint="eastAsia"/>
                <w:color w:val="000000"/>
                <w:szCs w:val="21"/>
              </w:rPr>
              <w:t>1</w:t>
            </w:r>
          </w:p>
        </w:tc>
        <w:tc>
          <w:tcPr>
            <w:tcW w:w="1328" w:type="pct"/>
            <w:vAlign w:val="center"/>
          </w:tcPr>
          <w:p w:rsidR="00B81AC1" w:rsidRPr="0094178E" w:rsidP="000024DD">
            <w:pPr>
              <w:pStyle w:val="Normal0"/>
              <w:tabs>
                <w:tab w:val="left" w:pos="720"/>
              </w:tabs>
              <w:jc w:val="center"/>
              <w:rPr>
                <w:rFonts w:ascii="宋体" w:hAnsi="宋体"/>
                <w:color w:val="000000"/>
                <w:szCs w:val="21"/>
              </w:rPr>
            </w:pPr>
            <w:r w:rsidRPr="0094178E">
              <w:rPr>
                <w:rFonts w:ascii="宋体" w:hAnsi="宋体" w:hint="eastAsia"/>
                <w:color w:val="000000"/>
                <w:szCs w:val="21"/>
              </w:rPr>
              <w:t>建设单位</w:t>
            </w:r>
          </w:p>
        </w:tc>
        <w:tc>
          <w:tcPr>
            <w:tcW w:w="2804" w:type="pct"/>
            <w:vAlign w:val="center"/>
          </w:tcPr>
          <w:p w:rsidR="00B81AC1" w:rsidRPr="0094178E" w:rsidP="000024DD">
            <w:pPr>
              <w:pStyle w:val="Normal0"/>
              <w:tabs>
                <w:tab w:val="left" w:pos="720"/>
              </w:tabs>
              <w:jc w:val="center"/>
              <w:rPr>
                <w:rFonts w:ascii="宋体" w:hAnsi="宋体"/>
                <w:color w:val="000000"/>
                <w:szCs w:val="21"/>
              </w:rPr>
            </w:pPr>
            <w:r>
              <w:rPr>
                <w:rFonts w:ascii="宋体" w:hAnsi="宋体" w:hint="eastAsia"/>
                <w:color w:val="000000"/>
                <w:szCs w:val="21"/>
              </w:rPr>
              <w:t>××××</w:t>
            </w:r>
            <w:r w:rsidRPr="0094178E" w:rsidR="002F341D">
              <w:rPr>
                <w:rFonts w:ascii="宋体" w:hAnsi="宋体" w:hint="eastAsia"/>
                <w:color w:val="000000"/>
                <w:szCs w:val="21"/>
              </w:rPr>
              <w:t>投资有限公司</w:t>
            </w:r>
          </w:p>
        </w:tc>
      </w:tr>
      <w:tr w:rsidTr="00B81AC1">
        <w:tblPrEx>
          <w:tblW w:w="5000" w:type="pct"/>
          <w:tblLook w:val="01E0"/>
        </w:tblPrEx>
        <w:trPr>
          <w:trHeight w:val="131"/>
        </w:trPr>
        <w:tc>
          <w:tcPr>
            <w:tcW w:w="868" w:type="pct"/>
            <w:vAlign w:val="center"/>
          </w:tcPr>
          <w:p w:rsidR="00B81AC1" w:rsidRPr="0094178E" w:rsidP="000024DD">
            <w:pPr>
              <w:pStyle w:val="Normal0"/>
              <w:tabs>
                <w:tab w:val="left" w:pos="720"/>
              </w:tabs>
              <w:jc w:val="center"/>
              <w:rPr>
                <w:rFonts w:ascii="宋体" w:hAnsi="宋体"/>
                <w:color w:val="000000"/>
                <w:szCs w:val="21"/>
              </w:rPr>
            </w:pPr>
            <w:bookmarkStart w:id="11" w:name="_Hlt308704207"/>
            <w:bookmarkEnd w:id="11"/>
            <w:r>
              <w:rPr>
                <w:rFonts w:ascii="宋体" w:hAnsi="宋体" w:hint="eastAsia"/>
                <w:color w:val="000000"/>
                <w:szCs w:val="21"/>
              </w:rPr>
              <w:t>2</w:t>
            </w:r>
          </w:p>
        </w:tc>
        <w:tc>
          <w:tcPr>
            <w:tcW w:w="1328" w:type="pct"/>
            <w:vAlign w:val="center"/>
          </w:tcPr>
          <w:p w:rsidR="00B81AC1" w:rsidRPr="0094178E" w:rsidP="000024DD">
            <w:pPr>
              <w:pStyle w:val="Normal0"/>
              <w:tabs>
                <w:tab w:val="left" w:pos="720"/>
              </w:tabs>
              <w:jc w:val="center"/>
              <w:rPr>
                <w:rFonts w:ascii="宋体" w:hAnsi="宋体"/>
                <w:color w:val="000000"/>
                <w:szCs w:val="21"/>
              </w:rPr>
            </w:pPr>
            <w:r w:rsidRPr="0094178E">
              <w:rPr>
                <w:rFonts w:ascii="宋体" w:hAnsi="宋体" w:hint="eastAsia"/>
                <w:color w:val="000000"/>
                <w:szCs w:val="21"/>
              </w:rPr>
              <w:t>设计单位</w:t>
            </w:r>
          </w:p>
        </w:tc>
        <w:tc>
          <w:tcPr>
            <w:tcW w:w="2804" w:type="pct"/>
            <w:vAlign w:val="center"/>
          </w:tcPr>
          <w:p w:rsidR="00B81AC1" w:rsidRPr="0094178E" w:rsidP="000024DD">
            <w:pPr>
              <w:pStyle w:val="Normal0"/>
              <w:tabs>
                <w:tab w:val="left" w:pos="720"/>
              </w:tabs>
              <w:jc w:val="center"/>
              <w:rPr>
                <w:rFonts w:ascii="宋体" w:hAnsi="宋体"/>
                <w:color w:val="000000"/>
                <w:szCs w:val="21"/>
              </w:rPr>
            </w:pPr>
            <w:r>
              <w:rPr>
                <w:rFonts w:ascii="宋体" w:hAnsi="宋体" w:hint="eastAsia"/>
                <w:color w:val="000000"/>
                <w:szCs w:val="21"/>
              </w:rPr>
              <w:t>×××</w:t>
            </w:r>
          </w:p>
        </w:tc>
      </w:tr>
      <w:tr w:rsidTr="00B81AC1">
        <w:tblPrEx>
          <w:tblW w:w="5000" w:type="pct"/>
          <w:tblLook w:val="01E0"/>
        </w:tblPrEx>
        <w:trPr>
          <w:trHeight w:val="131"/>
        </w:trPr>
        <w:tc>
          <w:tcPr>
            <w:tcW w:w="868" w:type="pct"/>
            <w:vAlign w:val="center"/>
          </w:tcPr>
          <w:p w:rsidR="00B81AC1" w:rsidRPr="0094178E" w:rsidP="000024DD">
            <w:pPr>
              <w:pStyle w:val="Normal0"/>
              <w:tabs>
                <w:tab w:val="left" w:pos="720"/>
              </w:tabs>
              <w:jc w:val="center"/>
              <w:rPr>
                <w:rFonts w:ascii="宋体" w:hAnsi="宋体"/>
                <w:color w:val="000000"/>
                <w:szCs w:val="21"/>
              </w:rPr>
            </w:pPr>
            <w:r>
              <w:rPr>
                <w:rFonts w:ascii="宋体" w:hAnsi="宋体" w:hint="eastAsia"/>
                <w:color w:val="000000"/>
                <w:szCs w:val="21"/>
              </w:rPr>
              <w:t>3</w:t>
            </w:r>
          </w:p>
        </w:tc>
        <w:tc>
          <w:tcPr>
            <w:tcW w:w="1328" w:type="pct"/>
            <w:vAlign w:val="center"/>
          </w:tcPr>
          <w:p w:rsidR="00B81AC1" w:rsidRPr="0094178E" w:rsidP="000024DD">
            <w:pPr>
              <w:pStyle w:val="Normal0"/>
              <w:tabs>
                <w:tab w:val="left" w:pos="720"/>
              </w:tabs>
              <w:jc w:val="center"/>
              <w:rPr>
                <w:rFonts w:ascii="宋体" w:hAnsi="宋体"/>
                <w:color w:val="000000"/>
                <w:szCs w:val="21"/>
              </w:rPr>
            </w:pPr>
            <w:r w:rsidRPr="0094178E">
              <w:rPr>
                <w:rFonts w:ascii="宋体" w:hAnsi="宋体" w:hint="eastAsia"/>
                <w:color w:val="000000"/>
                <w:szCs w:val="21"/>
              </w:rPr>
              <w:t>监理单位</w:t>
            </w:r>
          </w:p>
        </w:tc>
        <w:tc>
          <w:tcPr>
            <w:tcW w:w="2804" w:type="pct"/>
            <w:vAlign w:val="center"/>
          </w:tcPr>
          <w:p w:rsidR="00B81AC1" w:rsidRPr="0094178E" w:rsidP="000024DD">
            <w:pPr>
              <w:pStyle w:val="Normal0"/>
              <w:tabs>
                <w:tab w:val="left" w:pos="720"/>
              </w:tabs>
              <w:jc w:val="center"/>
              <w:rPr>
                <w:rFonts w:ascii="宋体" w:hAnsi="宋体"/>
                <w:color w:val="000000"/>
                <w:szCs w:val="21"/>
              </w:rPr>
            </w:pPr>
          </w:p>
        </w:tc>
      </w:tr>
      <w:tr w:rsidTr="00B81AC1">
        <w:tblPrEx>
          <w:tblW w:w="5000" w:type="pct"/>
          <w:tblLook w:val="01E0"/>
        </w:tblPrEx>
        <w:trPr>
          <w:trHeight w:val="131"/>
        </w:trPr>
        <w:tc>
          <w:tcPr>
            <w:tcW w:w="868" w:type="pct"/>
            <w:vAlign w:val="center"/>
          </w:tcPr>
          <w:p w:rsidR="00B81AC1" w:rsidRPr="0094178E" w:rsidP="000024DD">
            <w:pPr>
              <w:pStyle w:val="Normal0"/>
              <w:tabs>
                <w:tab w:val="left" w:pos="720"/>
              </w:tabs>
              <w:jc w:val="center"/>
              <w:rPr>
                <w:rFonts w:ascii="宋体" w:hAnsi="宋体"/>
                <w:color w:val="000000"/>
                <w:szCs w:val="21"/>
              </w:rPr>
            </w:pPr>
            <w:r>
              <w:rPr>
                <w:rFonts w:ascii="宋体" w:hAnsi="宋体" w:hint="eastAsia"/>
                <w:color w:val="000000"/>
                <w:szCs w:val="21"/>
              </w:rPr>
              <w:t>4</w:t>
            </w:r>
          </w:p>
        </w:tc>
        <w:tc>
          <w:tcPr>
            <w:tcW w:w="1328" w:type="pct"/>
            <w:vAlign w:val="center"/>
          </w:tcPr>
          <w:p w:rsidR="00B81AC1" w:rsidRPr="0094178E" w:rsidP="000024DD">
            <w:pPr>
              <w:pStyle w:val="Normal0"/>
              <w:tabs>
                <w:tab w:val="left" w:pos="720"/>
              </w:tabs>
              <w:jc w:val="center"/>
              <w:rPr>
                <w:rFonts w:ascii="宋体" w:hAnsi="宋体"/>
                <w:color w:val="000000"/>
                <w:szCs w:val="21"/>
              </w:rPr>
            </w:pPr>
            <w:r w:rsidRPr="0094178E">
              <w:rPr>
                <w:rFonts w:ascii="宋体" w:hAnsi="宋体" w:hint="eastAsia"/>
                <w:color w:val="000000"/>
                <w:szCs w:val="21"/>
              </w:rPr>
              <w:t>施工单位</w:t>
            </w:r>
          </w:p>
        </w:tc>
        <w:tc>
          <w:tcPr>
            <w:tcW w:w="2804" w:type="pct"/>
            <w:vAlign w:val="center"/>
          </w:tcPr>
          <w:p w:rsidR="00B81AC1" w:rsidRPr="0094178E" w:rsidP="000024DD">
            <w:pPr>
              <w:pStyle w:val="Normal0"/>
              <w:tabs>
                <w:tab w:val="left" w:pos="720"/>
              </w:tabs>
              <w:jc w:val="center"/>
              <w:rPr>
                <w:rFonts w:ascii="宋体" w:hAnsi="宋体"/>
                <w:color w:val="000000"/>
                <w:szCs w:val="21"/>
              </w:rPr>
            </w:pPr>
          </w:p>
        </w:tc>
      </w:tr>
      <w:tr w:rsidTr="00B81AC1">
        <w:tblPrEx>
          <w:tblW w:w="5000" w:type="pct"/>
          <w:tblLook w:val="01E0"/>
        </w:tblPrEx>
        <w:trPr>
          <w:trHeight w:val="409"/>
        </w:trPr>
        <w:tc>
          <w:tcPr>
            <w:tcW w:w="868" w:type="pct"/>
            <w:vAlign w:val="center"/>
          </w:tcPr>
          <w:p w:rsidR="00B81AC1" w:rsidRPr="0094178E" w:rsidP="000024DD">
            <w:pPr>
              <w:pStyle w:val="Normal0"/>
              <w:tabs>
                <w:tab w:val="left" w:pos="720"/>
              </w:tabs>
              <w:jc w:val="center"/>
              <w:rPr>
                <w:rFonts w:ascii="宋体" w:hAnsi="宋体"/>
                <w:color w:val="000000"/>
                <w:szCs w:val="21"/>
              </w:rPr>
            </w:pPr>
            <w:r>
              <w:rPr>
                <w:rFonts w:ascii="宋体" w:hAnsi="宋体" w:hint="eastAsia"/>
                <w:color w:val="000000"/>
                <w:szCs w:val="21"/>
              </w:rPr>
              <w:t>5</w:t>
            </w:r>
          </w:p>
        </w:tc>
        <w:tc>
          <w:tcPr>
            <w:tcW w:w="1328" w:type="pct"/>
            <w:vAlign w:val="center"/>
          </w:tcPr>
          <w:p w:rsidR="00B81AC1" w:rsidRPr="0094178E" w:rsidP="000024DD">
            <w:pPr>
              <w:pStyle w:val="Normal0"/>
              <w:tabs>
                <w:tab w:val="left" w:pos="720"/>
              </w:tabs>
              <w:jc w:val="center"/>
              <w:rPr>
                <w:rFonts w:ascii="宋体" w:hAnsi="宋体"/>
                <w:color w:val="000000"/>
                <w:szCs w:val="21"/>
              </w:rPr>
            </w:pPr>
            <w:r w:rsidRPr="0094178E">
              <w:rPr>
                <w:rFonts w:ascii="宋体" w:hAnsi="宋体" w:hint="eastAsia"/>
                <w:color w:val="000000"/>
                <w:szCs w:val="21"/>
              </w:rPr>
              <w:t>工程名称</w:t>
            </w:r>
          </w:p>
        </w:tc>
        <w:tc>
          <w:tcPr>
            <w:tcW w:w="2804" w:type="pct"/>
            <w:vAlign w:val="center"/>
          </w:tcPr>
          <w:p w:rsidR="00B81AC1" w:rsidRPr="0094178E" w:rsidP="000024DD">
            <w:pPr>
              <w:pStyle w:val="Normal0"/>
              <w:tabs>
                <w:tab w:val="left" w:pos="720"/>
              </w:tabs>
              <w:jc w:val="center"/>
              <w:rPr>
                <w:rFonts w:ascii="宋体" w:hAnsi="宋体"/>
                <w:color w:val="000000"/>
                <w:szCs w:val="21"/>
              </w:rPr>
            </w:pPr>
          </w:p>
        </w:tc>
      </w:tr>
      <w:tr w:rsidTr="006724B0">
        <w:tblPrEx>
          <w:tblW w:w="5000" w:type="pct"/>
          <w:tblLook w:val="01E0"/>
        </w:tblPrEx>
        <w:trPr>
          <w:trHeight w:val="70"/>
        </w:trPr>
        <w:tc>
          <w:tcPr>
            <w:tcW w:w="868" w:type="pct"/>
            <w:vAlign w:val="center"/>
          </w:tcPr>
          <w:p w:rsidR="00B81AC1" w:rsidRPr="0094178E" w:rsidP="000024DD">
            <w:pPr>
              <w:pStyle w:val="Normal0"/>
              <w:tabs>
                <w:tab w:val="left" w:pos="720"/>
              </w:tabs>
              <w:jc w:val="center"/>
              <w:rPr>
                <w:rFonts w:ascii="宋体" w:hAnsi="宋体"/>
                <w:color w:val="000000"/>
                <w:szCs w:val="21"/>
              </w:rPr>
            </w:pPr>
            <w:r>
              <w:rPr>
                <w:rFonts w:ascii="宋体" w:hAnsi="宋体" w:hint="eastAsia"/>
                <w:color w:val="000000"/>
                <w:szCs w:val="21"/>
              </w:rPr>
              <w:t>6</w:t>
            </w:r>
          </w:p>
        </w:tc>
        <w:tc>
          <w:tcPr>
            <w:tcW w:w="1328" w:type="pct"/>
            <w:vAlign w:val="center"/>
          </w:tcPr>
          <w:p w:rsidR="00B81AC1" w:rsidRPr="0094178E" w:rsidP="000024DD">
            <w:pPr>
              <w:pStyle w:val="Normal0"/>
              <w:tabs>
                <w:tab w:val="left" w:pos="720"/>
              </w:tabs>
              <w:jc w:val="center"/>
              <w:rPr>
                <w:rFonts w:ascii="宋体" w:hAnsi="宋体"/>
                <w:color w:val="000000"/>
                <w:szCs w:val="21"/>
              </w:rPr>
            </w:pPr>
            <w:r w:rsidRPr="0094178E">
              <w:rPr>
                <w:rFonts w:ascii="宋体" w:hAnsi="宋体" w:hint="eastAsia"/>
                <w:color w:val="000000"/>
                <w:szCs w:val="21"/>
              </w:rPr>
              <w:t>基础形式</w:t>
            </w:r>
          </w:p>
        </w:tc>
        <w:tc>
          <w:tcPr>
            <w:tcW w:w="2804" w:type="pct"/>
            <w:vAlign w:val="center"/>
          </w:tcPr>
          <w:p w:rsidR="00B81AC1" w:rsidRPr="0094178E" w:rsidP="000024DD">
            <w:pPr>
              <w:pStyle w:val="Normal0"/>
              <w:tabs>
                <w:tab w:val="left" w:pos="720"/>
              </w:tabs>
              <w:jc w:val="center"/>
              <w:rPr>
                <w:rFonts w:ascii="宋体" w:hAnsi="宋体"/>
                <w:color w:val="000000"/>
                <w:szCs w:val="21"/>
              </w:rPr>
            </w:pPr>
          </w:p>
        </w:tc>
      </w:tr>
      <w:tr w:rsidTr="006724B0">
        <w:tblPrEx>
          <w:tblW w:w="5000" w:type="pct"/>
          <w:tblLook w:val="01E0"/>
        </w:tblPrEx>
        <w:trPr>
          <w:trHeight w:val="70"/>
        </w:trPr>
        <w:tc>
          <w:tcPr>
            <w:tcW w:w="868" w:type="pct"/>
            <w:vAlign w:val="center"/>
          </w:tcPr>
          <w:p w:rsidR="00B81AC1" w:rsidRPr="0094178E" w:rsidP="000024DD">
            <w:pPr>
              <w:pStyle w:val="Normal0"/>
              <w:autoSpaceDE w:val="0"/>
              <w:autoSpaceDN w:val="0"/>
              <w:jc w:val="center"/>
              <w:rPr>
                <w:rFonts w:ascii="宋体" w:hAnsi="宋体"/>
                <w:color w:val="000000"/>
                <w:szCs w:val="21"/>
              </w:rPr>
            </w:pPr>
            <w:r>
              <w:rPr>
                <w:rFonts w:ascii="宋体" w:hAnsi="宋体" w:hint="eastAsia"/>
                <w:color w:val="000000"/>
                <w:szCs w:val="21"/>
              </w:rPr>
              <w:t>7</w:t>
            </w:r>
          </w:p>
        </w:tc>
        <w:tc>
          <w:tcPr>
            <w:tcW w:w="1328" w:type="pct"/>
            <w:vAlign w:val="center"/>
          </w:tcPr>
          <w:p w:rsidR="00B81AC1" w:rsidRPr="0094178E" w:rsidP="000024DD">
            <w:pPr>
              <w:pStyle w:val="Normal0"/>
              <w:autoSpaceDE w:val="0"/>
              <w:autoSpaceDN w:val="0"/>
              <w:jc w:val="center"/>
              <w:rPr>
                <w:rFonts w:ascii="宋体" w:hAnsi="宋体"/>
                <w:color w:val="000000"/>
                <w:szCs w:val="21"/>
              </w:rPr>
            </w:pPr>
            <w:r w:rsidRPr="0094178E">
              <w:rPr>
                <w:rFonts w:ascii="宋体" w:hAnsi="宋体" w:hint="eastAsia"/>
                <w:color w:val="000000"/>
                <w:szCs w:val="21"/>
              </w:rPr>
              <w:t>质量标准</w:t>
            </w:r>
          </w:p>
        </w:tc>
        <w:tc>
          <w:tcPr>
            <w:tcW w:w="2804" w:type="pct"/>
            <w:vAlign w:val="center"/>
          </w:tcPr>
          <w:p w:rsidR="00B81AC1" w:rsidRPr="0094178E" w:rsidP="000024DD">
            <w:pPr>
              <w:pStyle w:val="Normal0"/>
              <w:autoSpaceDE w:val="0"/>
              <w:autoSpaceDN w:val="0"/>
              <w:jc w:val="center"/>
              <w:rPr>
                <w:rFonts w:ascii="宋体" w:hAnsi="宋体"/>
                <w:color w:val="000000"/>
                <w:szCs w:val="21"/>
              </w:rPr>
            </w:pPr>
            <w:r w:rsidRPr="0094178E">
              <w:rPr>
                <w:rFonts w:ascii="宋体" w:hAnsi="宋体" w:hint="eastAsia"/>
                <w:color w:val="000000"/>
                <w:szCs w:val="21"/>
              </w:rPr>
              <w:t>合格</w:t>
            </w:r>
          </w:p>
        </w:tc>
      </w:tr>
    </w:tbl>
    <w:p w:rsidR="00914038" w:rsidRPr="00CB7030" w:rsidP="000024DD">
      <w:pPr>
        <w:pStyle w:val="Normal0"/>
        <w:autoSpaceDE w:val="0"/>
        <w:autoSpaceDN w:val="0"/>
        <w:adjustRightInd w:val="0"/>
        <w:ind w:firstLine="600"/>
        <w:rPr>
          <w:rFonts w:ascii="宋体" w:hAnsi="宋体"/>
          <w:sz w:val="28"/>
          <w:szCs w:val="28"/>
        </w:rPr>
        <w:sectPr w:rsidSect="00B81AC1">
          <w:type w:val="nextPage"/>
          <w:pgSz w:w="11906" w:h="16838" w:code="9"/>
          <w:pgMar w:top="1440" w:right="1469" w:bottom="1440" w:left="1797" w:header="851" w:footer="992" w:gutter="0"/>
          <w:pgNumType w:start="6"/>
          <w:cols w:space="425"/>
          <w:titlePg w:val="0"/>
          <w:docGrid w:type="lines" w:linePitch="312"/>
        </w:sectPr>
      </w:pPr>
      <w:r w:rsidRPr="00CB7030">
        <w:rPr>
          <w:rFonts w:ascii="宋体" w:hAnsi="宋体" w:hint="eastAsia"/>
          <w:sz w:val="28"/>
          <w:szCs w:val="28"/>
        </w:rPr>
        <w:t>本工程系</w:t>
      </w:r>
      <w:r w:rsidR="001C6A25">
        <w:rPr>
          <w:rFonts w:ascii="宋体" w:hAnsi="宋体" w:hint="eastAsia"/>
          <w:sz w:val="28"/>
          <w:szCs w:val="28"/>
        </w:rPr>
        <w:t>×××××</w:t>
      </w:r>
      <w:r w:rsidRPr="00CB7030">
        <w:rPr>
          <w:rFonts w:ascii="宋体" w:hAnsi="宋体" w:hint="eastAsia"/>
          <w:sz w:val="28"/>
          <w:szCs w:val="28"/>
        </w:rPr>
        <w:t>中村改造项目DK-1外用施工电梯接料平台脚手架施工方案</w:t>
      </w:r>
      <w:r w:rsidRPr="00CB7030" w:rsidR="002F341D">
        <w:rPr>
          <w:rFonts w:ascii="宋体" w:hAnsi="宋体" w:hint="eastAsia"/>
          <w:sz w:val="28"/>
          <w:szCs w:val="28"/>
        </w:rPr>
        <w:t>；工程建设地点</w:t>
      </w:r>
      <w:r w:rsidRPr="00CB7030">
        <w:rPr>
          <w:rFonts w:ascii="宋体" w:hAnsi="宋体" w:hint="eastAsia"/>
          <w:sz w:val="28"/>
          <w:szCs w:val="28"/>
        </w:rPr>
        <w:t>位于</w:t>
      </w:r>
      <w:r w:rsidR="001C6A25">
        <w:rPr>
          <w:rFonts w:ascii="宋体" w:hAnsi="宋体" w:hint="eastAsia"/>
          <w:sz w:val="28"/>
          <w:szCs w:val="28"/>
        </w:rPr>
        <w:t>×××</w:t>
      </w:r>
      <w:r w:rsidRPr="00CB7030">
        <w:rPr>
          <w:rFonts w:ascii="宋体" w:hAnsi="宋体" w:hint="eastAsia"/>
          <w:sz w:val="28"/>
          <w:szCs w:val="28"/>
        </w:rPr>
        <w:t>路西段</w:t>
      </w:r>
      <w:r w:rsidRPr="00CB7030" w:rsidR="002F341D">
        <w:rPr>
          <w:rFonts w:ascii="宋体" w:hAnsi="宋体" w:hint="eastAsia"/>
          <w:sz w:val="28"/>
          <w:szCs w:val="28"/>
        </w:rPr>
        <w:t>；属于</w:t>
      </w:r>
      <w:r w:rsidRPr="00CB7030">
        <w:rPr>
          <w:rFonts w:ascii="宋体" w:hAnsi="宋体" w:hint="eastAsia"/>
          <w:sz w:val="28"/>
          <w:szCs w:val="28"/>
        </w:rPr>
        <w:t>框架剪力墙</w:t>
      </w:r>
      <w:r w:rsidRPr="00CB7030" w:rsidR="002F341D">
        <w:rPr>
          <w:rFonts w:ascii="宋体" w:hAnsi="宋体" w:hint="eastAsia"/>
          <w:sz w:val="28"/>
          <w:szCs w:val="28"/>
        </w:rPr>
        <w:t>结构</w:t>
      </w:r>
      <w:r w:rsidRPr="00CB7030">
        <w:rPr>
          <w:rFonts w:ascii="宋体" w:hAnsi="宋体" w:hint="eastAsia"/>
          <w:sz w:val="28"/>
          <w:szCs w:val="28"/>
        </w:rPr>
        <w:t>或剪力墙结构</w:t>
      </w:r>
      <w:r w:rsidRPr="00CB7030" w:rsidR="002F341D">
        <w:rPr>
          <w:rFonts w:ascii="宋体" w:hAnsi="宋体" w:hint="eastAsia"/>
          <w:sz w:val="28"/>
          <w:szCs w:val="28"/>
        </w:rPr>
        <w:t>；地上</w:t>
      </w:r>
      <w:r w:rsidRPr="00CB7030">
        <w:rPr>
          <w:rFonts w:ascii="宋体" w:hAnsi="宋体" w:hint="eastAsia"/>
          <w:sz w:val="28"/>
          <w:szCs w:val="28"/>
        </w:rPr>
        <w:t>18～33层</w:t>
      </w:r>
      <w:r w:rsidRPr="00CB7030" w:rsidR="002F341D">
        <w:rPr>
          <w:rFonts w:ascii="宋体" w:hAnsi="宋体" w:hint="eastAsia"/>
          <w:sz w:val="28"/>
          <w:szCs w:val="28"/>
        </w:rPr>
        <w:t>；地下</w:t>
      </w:r>
      <w:r w:rsidRPr="00CB7030">
        <w:rPr>
          <w:rFonts w:ascii="宋体" w:hAnsi="宋体" w:hint="eastAsia"/>
          <w:sz w:val="28"/>
          <w:szCs w:val="28"/>
        </w:rPr>
        <w:t>一</w:t>
      </w:r>
      <w:r w:rsidRPr="00CB7030" w:rsidR="002F341D">
        <w:rPr>
          <w:rFonts w:ascii="宋体" w:hAnsi="宋体" w:hint="eastAsia"/>
          <w:sz w:val="28"/>
          <w:szCs w:val="28"/>
        </w:rPr>
        <w:t>层；建筑高度：</w:t>
      </w:r>
      <w:r w:rsidRPr="00CB7030">
        <w:rPr>
          <w:rFonts w:ascii="宋体" w:hAnsi="宋体" w:hint="eastAsia"/>
          <w:sz w:val="28"/>
          <w:szCs w:val="28"/>
        </w:rPr>
        <w:t>99.9</w:t>
      </w:r>
      <w:r w:rsidRPr="00CB7030" w:rsidR="002F341D">
        <w:rPr>
          <w:rFonts w:ascii="宋体" w:hAnsi="宋体"/>
          <w:sz w:val="28"/>
          <w:szCs w:val="28"/>
        </w:rPr>
        <w:t>m</w:t>
      </w:r>
      <w:r w:rsidRPr="00CB7030" w:rsidR="002F341D">
        <w:rPr>
          <w:rFonts w:ascii="宋体" w:hAnsi="宋体" w:hint="eastAsia"/>
          <w:sz w:val="28"/>
          <w:szCs w:val="28"/>
        </w:rPr>
        <w:t>；标准层层高：</w:t>
      </w:r>
      <w:r w:rsidRPr="00CB7030">
        <w:rPr>
          <w:rFonts w:ascii="宋体" w:hAnsi="宋体" w:hint="eastAsia"/>
          <w:sz w:val="28"/>
          <w:szCs w:val="28"/>
        </w:rPr>
        <w:t>2.9</w:t>
      </w:r>
      <w:r w:rsidRPr="00CB7030">
        <w:rPr>
          <w:rFonts w:ascii="宋体" w:hAnsi="宋体"/>
          <w:sz w:val="28"/>
          <w:szCs w:val="28"/>
        </w:rPr>
        <w:t xml:space="preserve"> </w:t>
      </w:r>
      <w:r w:rsidRPr="00CB7030" w:rsidR="002F341D">
        <w:rPr>
          <w:rFonts w:ascii="宋体" w:hAnsi="宋体"/>
          <w:sz w:val="28"/>
          <w:szCs w:val="28"/>
        </w:rPr>
        <w:t xml:space="preserve">m </w:t>
      </w:r>
      <w:r w:rsidRPr="00CB7030" w:rsidR="002F341D">
        <w:rPr>
          <w:rFonts w:ascii="宋体" w:hAnsi="宋体" w:hint="eastAsia"/>
          <w:sz w:val="28"/>
          <w:szCs w:val="28"/>
        </w:rPr>
        <w:t>；总建筑面积：</w:t>
      </w:r>
      <w:r w:rsidRPr="00CB7030" w:rsidR="009F430D">
        <w:rPr>
          <w:rFonts w:ascii="宋体" w:hAnsi="宋体" w:hint="eastAsia"/>
          <w:sz w:val="28"/>
          <w:szCs w:val="28"/>
        </w:rPr>
        <w:t>130152</w:t>
      </w:r>
      <w:r w:rsidRPr="00CB7030" w:rsidR="002F341D">
        <w:rPr>
          <w:rFonts w:ascii="宋体" w:hAnsi="宋体" w:hint="eastAsia"/>
          <w:sz w:val="28"/>
          <w:szCs w:val="28"/>
        </w:rPr>
        <w:t>平方米；总工期：</w:t>
      </w:r>
      <w:r w:rsidRPr="00CB7030" w:rsidR="009F430D">
        <w:rPr>
          <w:rFonts w:ascii="宋体" w:hAnsi="宋体" w:hint="eastAsia"/>
          <w:sz w:val="28"/>
          <w:szCs w:val="28"/>
        </w:rPr>
        <w:t>445</w:t>
      </w:r>
      <w:r w:rsidRPr="00CB7030" w:rsidR="002F341D">
        <w:rPr>
          <w:rFonts w:ascii="宋体" w:hAnsi="宋体" w:hint="eastAsia"/>
          <w:sz w:val="28"/>
          <w:szCs w:val="28"/>
        </w:rPr>
        <w:t>天。</w:t>
      </w:r>
    </w:p>
    <w:p w:rsidR="004C1CD6" w:rsidP="000024DD">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bookmarkStart w:id="12" w:name="_Toc353372766"/>
      <w:r w:rsidRPr="002F06CB" w:rsidR="002F06CB">
        <w:rPr>
          <w:rFonts w:ascii="楷体_GB2312" w:eastAsia="楷体_GB2312" w:hint="eastAsia"/>
          <w:color w:val="000080"/>
          <w:kern w:val="0"/>
          <w:lang w:val="zh-CN"/>
        </w:rPr>
        <w:t>施工电梯平面布置图</w:t>
      </w:r>
      <w:bookmarkEnd w:id="12"/>
    </w:p>
    <w:p w:rsidR="002F06CB" w:rsidP="000024DD">
      <w:pPr>
        <w:pStyle w:val="Normal0"/>
        <w:rPr>
          <w:lang w:val="zh-CN"/>
        </w:rPr>
      </w:pPr>
      <w:r>
        <w:rPr>
          <w:lang w:val="zh-CN"/>
        </w:rPr>
        <w:pict>
          <v:shape id="_x0000_i1027" type="#_x0000_t75" style="width:6in;height:365.25pt">
            <v:imagedata r:id="rId6" o:title=""/>
          </v:shape>
        </w:pict>
      </w:r>
    </w:p>
    <w:p w:rsidR="006724B0" w:rsidP="000024DD">
      <w:pPr>
        <w:pStyle w:val="Normal0"/>
        <w:rPr>
          <w:lang w:val="zh-CN"/>
        </w:rPr>
      </w:pPr>
    </w:p>
    <w:p w:rsidR="00906AB0" w:rsidRPr="00D06CE5" w:rsidP="0006688E">
      <w:pPr>
        <w:pStyle w:val="Heading1"/>
        <w:spacing w:line="240" w:lineRule="auto"/>
        <w:ind w:left="0"/>
        <w:jc w:val="center"/>
        <w:rPr>
          <w:rFonts w:ascii="黑体" w:eastAsia="黑体"/>
          <w:color w:val="003366"/>
        </w:rPr>
      </w:pPr>
      <w:r>
        <w:rPr>
          <w:rFonts w:ascii="黑体" w:eastAsia="黑体" w:hint="eastAsia"/>
          <w:color w:val="003366"/>
        </w:rPr>
        <w:t xml:space="preserve"> </w:t>
      </w:r>
      <w:bookmarkStart w:id="13" w:name="_Toc353372767"/>
      <w:r w:rsidRPr="00D06CE5" w:rsidR="002F341D">
        <w:rPr>
          <w:rFonts w:ascii="黑体" w:eastAsia="黑体" w:hint="eastAsia"/>
          <w:color w:val="003366"/>
        </w:rPr>
        <w:t>施工部署</w:t>
      </w:r>
      <w:bookmarkEnd w:id="13"/>
    </w:p>
    <w:p w:rsidR="00906AB0" w:rsidRPr="00D06CE5" w:rsidP="000024DD">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bookmarkStart w:id="14" w:name="_Toc353372768"/>
      <w:r w:rsidRPr="00D06CE5" w:rsidR="002F341D">
        <w:rPr>
          <w:rFonts w:ascii="楷体_GB2312" w:eastAsia="楷体_GB2312" w:hint="eastAsia"/>
          <w:color w:val="000080"/>
          <w:kern w:val="0"/>
          <w:lang w:val="zh-CN"/>
        </w:rPr>
        <w:t>安全防护领导小组</w:t>
      </w:r>
      <w:bookmarkEnd w:id="14"/>
    </w:p>
    <w:p w:rsidR="00906AB0" w:rsidRPr="00D06CE5" w:rsidP="000024DD">
      <w:pPr>
        <w:pStyle w:val="Normal0"/>
        <w:ind w:firstLine="560" w:firstLineChars="200"/>
        <w:rPr>
          <w:sz w:val="28"/>
          <w:szCs w:val="28"/>
          <w:lang w:val="zh-CN"/>
        </w:rPr>
      </w:pPr>
      <w:r w:rsidRPr="00D06CE5">
        <w:rPr>
          <w:rFonts w:hint="eastAsia"/>
          <w:sz w:val="28"/>
          <w:szCs w:val="28"/>
          <w:lang w:val="zh-CN"/>
        </w:rPr>
        <w:t>安全生产、文明施工是企业生存与发展的前提条件，是达到无重大伤亡事故的必然保障，也是我项目部创建“文明现场”、“样板工地”的根本要求。为此</w:t>
      </w:r>
      <w:r w:rsidR="00D06CE5">
        <w:rPr>
          <w:rFonts w:hint="eastAsia"/>
          <w:sz w:val="28"/>
          <w:szCs w:val="28"/>
          <w:lang w:val="zh-CN"/>
        </w:rPr>
        <w:t>，项目</w:t>
      </w:r>
      <w:r w:rsidRPr="00D06CE5">
        <w:rPr>
          <w:rFonts w:hint="eastAsia"/>
          <w:sz w:val="28"/>
          <w:szCs w:val="28"/>
          <w:lang w:val="zh-CN"/>
        </w:rPr>
        <w:t>部成立以生产副经理</w:t>
      </w:r>
      <w:r w:rsidR="001C6A25">
        <w:rPr>
          <w:rFonts w:hint="eastAsia"/>
          <w:sz w:val="28"/>
          <w:szCs w:val="28"/>
          <w:lang w:val="zh-CN"/>
        </w:rPr>
        <w:t>××××</w:t>
      </w:r>
      <w:r w:rsidRPr="00D06CE5">
        <w:rPr>
          <w:rFonts w:hint="eastAsia"/>
          <w:sz w:val="28"/>
          <w:szCs w:val="28"/>
          <w:lang w:val="zh-CN"/>
        </w:rPr>
        <w:t>为组长的安全防护领导小组，其机构组成、人员编制及责任分工如下：</w:t>
      </w:r>
    </w:p>
    <w:p w:rsidR="00906AB0" w:rsidRPr="00D06CE5" w:rsidP="000024DD">
      <w:pPr>
        <w:pStyle w:val="Normal0"/>
        <w:ind w:firstLine="560" w:firstLineChars="200"/>
        <w:rPr>
          <w:sz w:val="28"/>
          <w:szCs w:val="28"/>
          <w:lang w:val="zh-CN"/>
        </w:rPr>
        <w:sectPr w:rsidSect="00B81AC1">
          <w:type w:val="nextPage"/>
          <w:pgSz w:w="11906" w:h="16838" w:code="9"/>
          <w:pgMar w:top="1440" w:right="1469" w:bottom="1440" w:left="1797" w:header="851" w:footer="992" w:gutter="0"/>
          <w:pgNumType w:start="7"/>
          <w:cols w:space="425"/>
          <w:titlePg w:val="0"/>
          <w:docGrid w:type="lines" w:linePitch="312"/>
        </w:sectPr>
      </w:pPr>
      <w:r w:rsidRPr="00D06CE5">
        <w:rPr>
          <w:rFonts w:hint="eastAsia"/>
          <w:sz w:val="28"/>
          <w:szCs w:val="28"/>
          <w:lang w:val="zh-CN"/>
        </w:rPr>
        <w:t>组</w:t>
      </w:r>
      <w:r w:rsidR="00D06CE5">
        <w:rPr>
          <w:rFonts w:hint="eastAsia"/>
          <w:sz w:val="28"/>
          <w:szCs w:val="28"/>
          <w:lang w:val="zh-CN"/>
        </w:rPr>
        <w:t xml:space="preserve">  </w:t>
      </w:r>
      <w:r w:rsidRPr="00D06CE5">
        <w:rPr>
          <w:rFonts w:hint="eastAsia"/>
          <w:sz w:val="28"/>
          <w:szCs w:val="28"/>
          <w:lang w:val="zh-CN"/>
        </w:rPr>
        <w:t>长：</w:t>
      </w:r>
      <w:r w:rsidR="001C6A25">
        <w:rPr>
          <w:rFonts w:hint="eastAsia"/>
          <w:sz w:val="28"/>
          <w:szCs w:val="28"/>
          <w:lang w:val="zh-CN"/>
        </w:rPr>
        <w:t>×××</w:t>
      </w:r>
      <w:r w:rsidRPr="00D06CE5">
        <w:rPr>
          <w:rFonts w:hint="eastAsia"/>
          <w:sz w:val="28"/>
          <w:szCs w:val="28"/>
          <w:lang w:val="zh-CN"/>
        </w:rPr>
        <w:t>（生产副经理）——负责协调工作</w:t>
      </w:r>
    </w:p>
    <w:p w:rsidR="00906AB0" w:rsidRPr="00D06CE5" w:rsidP="000024DD">
      <w:pPr>
        <w:pStyle w:val="Normal0"/>
        <w:ind w:firstLine="560" w:firstLineChars="200"/>
        <w:rPr>
          <w:sz w:val="28"/>
          <w:szCs w:val="28"/>
          <w:lang w:val="zh-CN"/>
        </w:rPr>
      </w:pPr>
      <w:r w:rsidRPr="00D06CE5">
        <w:rPr>
          <w:rFonts w:hint="eastAsia"/>
          <w:sz w:val="28"/>
          <w:szCs w:val="28"/>
          <w:lang w:val="zh-CN"/>
        </w:rPr>
        <w:t>副组长：</w:t>
      </w:r>
      <w:r w:rsidR="001C6A25">
        <w:rPr>
          <w:rFonts w:hint="eastAsia"/>
          <w:sz w:val="28"/>
          <w:szCs w:val="28"/>
          <w:lang w:val="zh-CN"/>
        </w:rPr>
        <w:t>×××</w:t>
      </w:r>
      <w:r w:rsidRPr="00D06CE5">
        <w:rPr>
          <w:rFonts w:hint="eastAsia"/>
          <w:sz w:val="28"/>
          <w:szCs w:val="28"/>
          <w:lang w:val="zh-CN"/>
        </w:rPr>
        <w:t>（技术</w:t>
      </w:r>
      <w:r w:rsidR="00D06CE5">
        <w:rPr>
          <w:rFonts w:hint="eastAsia"/>
          <w:sz w:val="28"/>
          <w:szCs w:val="28"/>
          <w:lang w:val="zh-CN"/>
        </w:rPr>
        <w:t>负责人</w:t>
      </w:r>
      <w:r w:rsidRPr="00D06CE5">
        <w:rPr>
          <w:rFonts w:hint="eastAsia"/>
          <w:sz w:val="28"/>
          <w:szCs w:val="28"/>
          <w:lang w:val="zh-CN"/>
        </w:rPr>
        <w:t>）——技术总部署</w:t>
      </w:r>
    </w:p>
    <w:p w:rsidR="00D06CE5" w:rsidP="000024DD">
      <w:pPr>
        <w:pStyle w:val="Normal0"/>
        <w:ind w:firstLine="560" w:firstLineChars="200"/>
        <w:rPr>
          <w:sz w:val="28"/>
          <w:szCs w:val="28"/>
          <w:lang w:val="zh-CN"/>
        </w:rPr>
      </w:pPr>
      <w:r w:rsidRPr="00D06CE5">
        <w:rPr>
          <w:rFonts w:hint="eastAsia"/>
          <w:sz w:val="28"/>
          <w:szCs w:val="28"/>
          <w:lang w:val="zh-CN"/>
        </w:rPr>
        <w:t>组</w:t>
      </w:r>
      <w:r>
        <w:rPr>
          <w:rFonts w:hint="eastAsia"/>
          <w:sz w:val="28"/>
          <w:szCs w:val="28"/>
          <w:lang w:val="zh-CN"/>
        </w:rPr>
        <w:t xml:space="preserve">  </w:t>
      </w:r>
      <w:r w:rsidRPr="00D06CE5">
        <w:rPr>
          <w:rFonts w:hint="eastAsia"/>
          <w:sz w:val="28"/>
          <w:szCs w:val="28"/>
          <w:lang w:val="zh-CN"/>
        </w:rPr>
        <w:t>员：</w:t>
      </w:r>
      <w:r w:rsidR="001C6A25">
        <w:rPr>
          <w:rFonts w:hint="eastAsia"/>
          <w:sz w:val="28"/>
          <w:szCs w:val="28"/>
          <w:lang w:val="zh-CN"/>
        </w:rPr>
        <w:t>×××</w:t>
      </w:r>
      <w:r w:rsidRPr="00D06CE5" w:rsidR="00906AB0">
        <w:rPr>
          <w:rFonts w:hint="eastAsia"/>
          <w:sz w:val="28"/>
          <w:szCs w:val="28"/>
          <w:lang w:val="zh-CN"/>
        </w:rPr>
        <w:t>（</w:t>
      </w:r>
      <w:r>
        <w:rPr>
          <w:rFonts w:hint="eastAsia"/>
          <w:sz w:val="28"/>
          <w:szCs w:val="28"/>
          <w:lang w:val="zh-CN"/>
        </w:rPr>
        <w:t>栋号长</w:t>
      </w:r>
      <w:r w:rsidRPr="00D06CE5" w:rsidR="00906AB0">
        <w:rPr>
          <w:rFonts w:hint="eastAsia"/>
          <w:sz w:val="28"/>
          <w:szCs w:val="28"/>
          <w:lang w:val="zh-CN"/>
        </w:rPr>
        <w:t>）——现场施工</w:t>
      </w:r>
      <w:r>
        <w:rPr>
          <w:rFonts w:hint="eastAsia"/>
          <w:sz w:val="28"/>
          <w:szCs w:val="28"/>
          <w:lang w:val="zh-CN"/>
        </w:rPr>
        <w:t>协调</w:t>
      </w:r>
      <w:r>
        <w:rPr>
          <w:rFonts w:hint="eastAsia"/>
          <w:sz w:val="28"/>
          <w:szCs w:val="28"/>
          <w:lang w:val="zh-CN"/>
        </w:rPr>
        <w:t xml:space="preserve">  </w:t>
      </w:r>
    </w:p>
    <w:p w:rsidR="00D06CE5" w:rsidRPr="00D06CE5" w:rsidP="000024DD">
      <w:pPr>
        <w:pStyle w:val="Normal0"/>
        <w:ind w:firstLine="1680" w:firstLineChars="600"/>
        <w:rPr>
          <w:sz w:val="28"/>
          <w:szCs w:val="28"/>
          <w:lang w:val="zh-CN"/>
        </w:rPr>
      </w:pPr>
      <w:r>
        <w:rPr>
          <w:rFonts w:hint="eastAsia"/>
          <w:sz w:val="28"/>
          <w:szCs w:val="28"/>
          <w:lang w:val="zh-CN"/>
        </w:rPr>
        <w:t>×××</w:t>
      </w:r>
      <w:r w:rsidRPr="00D06CE5" w:rsidR="002F341D">
        <w:rPr>
          <w:rFonts w:hint="eastAsia"/>
          <w:sz w:val="28"/>
          <w:szCs w:val="28"/>
          <w:lang w:val="zh-CN"/>
        </w:rPr>
        <w:t>（</w:t>
      </w:r>
      <w:r w:rsidR="002F341D">
        <w:rPr>
          <w:rFonts w:hint="eastAsia"/>
          <w:sz w:val="28"/>
          <w:szCs w:val="28"/>
          <w:lang w:val="zh-CN"/>
        </w:rPr>
        <w:t>栋号长</w:t>
      </w:r>
      <w:r w:rsidRPr="00D06CE5" w:rsidR="002F341D">
        <w:rPr>
          <w:rFonts w:hint="eastAsia"/>
          <w:sz w:val="28"/>
          <w:szCs w:val="28"/>
          <w:lang w:val="zh-CN"/>
        </w:rPr>
        <w:t>）——现场施工</w:t>
      </w:r>
      <w:r w:rsidR="002F341D">
        <w:rPr>
          <w:rFonts w:hint="eastAsia"/>
          <w:sz w:val="28"/>
          <w:szCs w:val="28"/>
          <w:lang w:val="zh-CN"/>
        </w:rPr>
        <w:t>协调</w:t>
      </w:r>
    </w:p>
    <w:p w:rsidR="00906AB0" w:rsidP="000024DD">
      <w:pPr>
        <w:pStyle w:val="Normal0"/>
        <w:ind w:firstLine="560" w:firstLineChars="200"/>
        <w:rPr>
          <w:sz w:val="28"/>
          <w:szCs w:val="28"/>
          <w:lang w:val="zh-CN"/>
        </w:rPr>
      </w:pPr>
      <w:r>
        <w:rPr>
          <w:rFonts w:hint="eastAsia"/>
          <w:sz w:val="28"/>
          <w:szCs w:val="28"/>
          <w:lang w:val="zh-CN"/>
        </w:rPr>
        <w:t xml:space="preserve">       </w:t>
      </w:r>
      <w:r w:rsidR="001C6A25">
        <w:rPr>
          <w:rFonts w:hint="eastAsia"/>
          <w:sz w:val="28"/>
          <w:szCs w:val="28"/>
          <w:lang w:val="zh-CN"/>
        </w:rPr>
        <w:t>×××</w:t>
      </w:r>
      <w:r w:rsidRPr="00D06CE5">
        <w:rPr>
          <w:rFonts w:hint="eastAsia"/>
          <w:sz w:val="28"/>
          <w:szCs w:val="28"/>
          <w:lang w:val="zh-CN"/>
        </w:rPr>
        <w:t>（技术员）——方案编制、技术交底</w:t>
      </w:r>
    </w:p>
    <w:p w:rsidR="00D06CE5" w:rsidRPr="00D06CE5" w:rsidP="000024DD">
      <w:pPr>
        <w:pStyle w:val="Normal0"/>
        <w:ind w:firstLine="560" w:firstLineChars="200"/>
        <w:rPr>
          <w:sz w:val="28"/>
          <w:szCs w:val="28"/>
          <w:lang w:val="zh-CN"/>
        </w:rPr>
      </w:pPr>
      <w:r>
        <w:rPr>
          <w:rFonts w:hint="eastAsia"/>
          <w:sz w:val="28"/>
          <w:szCs w:val="28"/>
          <w:lang w:val="zh-CN"/>
        </w:rPr>
        <w:t xml:space="preserve">      </w:t>
      </w:r>
      <w:r w:rsidR="001C6A25">
        <w:rPr>
          <w:rFonts w:hint="eastAsia"/>
          <w:sz w:val="28"/>
          <w:szCs w:val="28"/>
          <w:lang w:val="zh-CN"/>
        </w:rPr>
        <w:t>×××</w:t>
      </w:r>
      <w:r w:rsidR="0079600E">
        <w:rPr>
          <w:rFonts w:hint="eastAsia"/>
          <w:sz w:val="28"/>
          <w:szCs w:val="28"/>
          <w:lang w:val="zh-CN"/>
        </w:rPr>
        <w:t>（</w:t>
      </w:r>
      <w:r w:rsidRPr="00D06CE5" w:rsidR="0079600E">
        <w:rPr>
          <w:rFonts w:hint="eastAsia"/>
          <w:sz w:val="28"/>
          <w:szCs w:val="28"/>
          <w:lang w:val="zh-CN"/>
        </w:rPr>
        <w:t>安全员</w:t>
      </w:r>
      <w:r w:rsidR="0079600E">
        <w:rPr>
          <w:rFonts w:hint="eastAsia"/>
          <w:sz w:val="28"/>
          <w:szCs w:val="28"/>
          <w:lang w:val="zh-CN"/>
        </w:rPr>
        <w:t>）</w:t>
      </w:r>
      <w:r w:rsidRPr="00D06CE5">
        <w:rPr>
          <w:rFonts w:hint="eastAsia"/>
          <w:sz w:val="28"/>
          <w:szCs w:val="28"/>
          <w:lang w:val="zh-CN"/>
        </w:rPr>
        <w:t>——现场施工指挥、质量检查</w:t>
      </w:r>
    </w:p>
    <w:p w:rsidR="00D06CE5" w:rsidRPr="0079600E" w:rsidP="000024DD">
      <w:pPr>
        <w:pStyle w:val="Normal0"/>
        <w:ind w:firstLine="1680" w:firstLineChars="600"/>
        <w:rPr>
          <w:color w:val="FF0000"/>
          <w:sz w:val="28"/>
          <w:szCs w:val="28"/>
          <w:lang w:val="zh-CN"/>
        </w:rPr>
      </w:pPr>
      <w:r>
        <w:rPr>
          <w:rFonts w:hint="eastAsia"/>
          <w:color w:val="FF0000"/>
          <w:sz w:val="28"/>
          <w:szCs w:val="28"/>
          <w:lang w:val="zh-CN"/>
        </w:rPr>
        <w:t>×××</w:t>
      </w:r>
      <w:r w:rsidRPr="0079600E" w:rsidR="0079600E">
        <w:rPr>
          <w:rFonts w:hint="eastAsia"/>
          <w:color w:val="FF0000"/>
          <w:sz w:val="28"/>
          <w:szCs w:val="28"/>
          <w:lang w:val="zh-CN"/>
        </w:rPr>
        <w:t>（安全员）——现场施工指挥、质量检查</w:t>
      </w:r>
    </w:p>
    <w:p w:rsidR="00906AB0" w:rsidRPr="00D06CE5" w:rsidP="000024DD">
      <w:pPr>
        <w:pStyle w:val="Heading2"/>
        <w:spacing w:line="240" w:lineRule="auto"/>
        <w:rPr>
          <w:rFonts w:ascii="楷体_GB2312" w:eastAsia="楷体_GB2312"/>
          <w:color w:val="000080"/>
          <w:kern w:val="0"/>
          <w:lang w:val="zh-CN"/>
        </w:rPr>
      </w:pPr>
      <w:bookmarkStart w:id="15" w:name="_Toc353372769"/>
      <w:r>
        <w:rPr>
          <w:noProof/>
          <w:sz w:val="28"/>
          <w:szCs w:val="28"/>
        </w:rPr>
        <w:pict>
          <v:shape id="_x0000_s1028" type="#_x0000_t75" style="width:221.25pt;height:438pt;margin-top:31.2pt;margin-left:210pt;position:absolute;z-index:251659264">
            <v:imagedata r:id="rId7" o:title=""/>
            <w10:wrap type="square"/>
          </v:shape>
        </w:pict>
      </w:r>
      <w:r w:rsidR="00D06CE5">
        <w:rPr>
          <w:rFonts w:ascii="楷体_GB2312" w:eastAsia="楷体_GB2312" w:hint="eastAsia"/>
          <w:color w:val="000080"/>
          <w:kern w:val="0"/>
          <w:lang w:val="zh-CN"/>
        </w:rPr>
        <w:t xml:space="preserve"> </w:t>
      </w:r>
      <w:r w:rsidRPr="00D06CE5">
        <w:rPr>
          <w:rFonts w:ascii="楷体_GB2312" w:eastAsia="楷体_GB2312" w:hint="eastAsia"/>
          <w:color w:val="000080"/>
          <w:kern w:val="0"/>
          <w:lang w:val="zh-CN"/>
        </w:rPr>
        <w:t>设计总体思路</w:t>
      </w:r>
      <w:bookmarkEnd w:id="15"/>
    </w:p>
    <w:p w:rsidR="009246D7" w:rsidP="000024DD">
      <w:pPr>
        <w:pStyle w:val="Normal0"/>
        <w:ind w:firstLine="560" w:firstLineChars="200"/>
        <w:rPr>
          <w:rFonts w:ascii="宋体" w:hAnsi="宋体"/>
          <w:sz w:val="28"/>
          <w:szCs w:val="28"/>
          <w:lang w:val="zh-CN"/>
        </w:rPr>
      </w:pPr>
      <w:r>
        <w:rPr>
          <w:rFonts w:hint="eastAsia"/>
          <w:sz w:val="28"/>
          <w:szCs w:val="28"/>
          <w:lang w:val="zh-CN"/>
        </w:rPr>
        <w:t>本工程共计安装五台外用施工电梯，分别安装在</w:t>
      </w:r>
      <w:r w:rsidRPr="00B23D58">
        <w:rPr>
          <w:rFonts w:ascii="宋体" w:hAnsi="宋体" w:hint="eastAsia"/>
          <w:sz w:val="28"/>
          <w:szCs w:val="28"/>
          <w:lang w:val="zh-CN"/>
        </w:rPr>
        <w:t>1</w:t>
      </w:r>
      <w:r>
        <w:rPr>
          <w:rFonts w:ascii="宋体" w:hAnsi="宋体" w:hint="eastAsia"/>
          <w:sz w:val="28"/>
          <w:szCs w:val="28"/>
          <w:lang w:val="zh-CN"/>
        </w:rPr>
        <w:t>～5#</w:t>
      </w:r>
      <w:r w:rsidR="0079600E">
        <w:rPr>
          <w:rFonts w:ascii="宋体" w:hAnsi="宋体" w:hint="eastAsia"/>
          <w:sz w:val="28"/>
          <w:szCs w:val="28"/>
          <w:lang w:val="zh-CN"/>
        </w:rPr>
        <w:t>楼的相应位置上，具体位置详见上述第三章第二节中的</w:t>
      </w:r>
      <w:r>
        <w:rPr>
          <w:rFonts w:ascii="宋体" w:hAnsi="宋体" w:hint="eastAsia"/>
          <w:sz w:val="28"/>
          <w:szCs w:val="28"/>
          <w:lang w:val="zh-CN"/>
        </w:rPr>
        <w:t>《施工电梯平面布置图》。</w:t>
      </w:r>
    </w:p>
    <w:p w:rsidR="00414732" w:rsidP="000024DD">
      <w:pPr>
        <w:pStyle w:val="Normal0"/>
        <w:ind w:firstLine="560" w:firstLineChars="200"/>
        <w:rPr>
          <w:sz w:val="28"/>
          <w:szCs w:val="28"/>
          <w:lang w:val="zh-CN"/>
        </w:rPr>
        <w:sectPr w:rsidSect="00B81AC1">
          <w:type w:val="nextPage"/>
          <w:pgSz w:w="11906" w:h="16838" w:code="9"/>
          <w:pgMar w:top="1440" w:right="1469" w:bottom="1440" w:left="1797" w:header="851" w:footer="992" w:gutter="0"/>
          <w:pgNumType w:start="8"/>
          <w:cols w:space="425"/>
          <w:titlePg w:val="0"/>
          <w:docGrid w:type="lines" w:linePitch="312"/>
        </w:sectPr>
      </w:pPr>
      <w:r>
        <w:rPr>
          <w:rFonts w:hint="eastAsia"/>
          <w:sz w:val="28"/>
          <w:szCs w:val="28"/>
          <w:lang w:val="zh-CN"/>
        </w:rPr>
        <w:t>根据</w:t>
      </w:r>
      <w:r w:rsidRPr="00D06CE5" w:rsidR="00906AB0">
        <w:rPr>
          <w:rFonts w:hint="eastAsia"/>
          <w:sz w:val="28"/>
          <w:szCs w:val="28"/>
          <w:lang w:val="zh-CN"/>
        </w:rPr>
        <w:t>本工程</w:t>
      </w:r>
      <w:r>
        <w:rPr>
          <w:rFonts w:hint="eastAsia"/>
          <w:sz w:val="28"/>
          <w:szCs w:val="28"/>
          <w:lang w:val="zh-CN"/>
        </w:rPr>
        <w:t>的</w:t>
      </w:r>
      <w:r w:rsidRPr="00D06CE5" w:rsidR="00906AB0">
        <w:rPr>
          <w:rFonts w:hint="eastAsia"/>
          <w:sz w:val="28"/>
          <w:szCs w:val="28"/>
          <w:lang w:val="zh-CN"/>
        </w:rPr>
        <w:t>结构</w:t>
      </w:r>
      <w:r w:rsidR="006724B0">
        <w:rPr>
          <w:rFonts w:hint="eastAsia"/>
          <w:sz w:val="28"/>
          <w:szCs w:val="28"/>
          <w:lang w:val="zh-CN"/>
        </w:rPr>
        <w:t>特点并结合工程</w:t>
      </w:r>
      <w:r w:rsidRPr="00D06CE5" w:rsidR="00906AB0">
        <w:rPr>
          <w:rFonts w:hint="eastAsia"/>
          <w:sz w:val="28"/>
          <w:szCs w:val="28"/>
          <w:lang w:val="zh-CN"/>
        </w:rPr>
        <w:t>实际</w:t>
      </w:r>
      <w:r w:rsidR="006724B0">
        <w:rPr>
          <w:rFonts w:hint="eastAsia"/>
          <w:sz w:val="28"/>
          <w:szCs w:val="28"/>
          <w:lang w:val="zh-CN"/>
        </w:rPr>
        <w:t>状况</w:t>
      </w:r>
      <w:r w:rsidRPr="00D06CE5" w:rsidR="00906AB0">
        <w:rPr>
          <w:rFonts w:hint="eastAsia"/>
          <w:sz w:val="28"/>
          <w:szCs w:val="28"/>
          <w:lang w:val="zh-CN"/>
        </w:rPr>
        <w:t>，</w:t>
      </w:r>
      <w:r w:rsidR="009246D7">
        <w:rPr>
          <w:rFonts w:ascii="宋体" w:hAnsi="宋体" w:hint="eastAsia"/>
          <w:sz w:val="28"/>
          <w:szCs w:val="28"/>
        </w:rPr>
        <w:t>本工程施工电梯</w:t>
      </w:r>
      <w:r w:rsidRPr="00A81BF9" w:rsidR="009246D7">
        <w:rPr>
          <w:rFonts w:ascii="宋体" w:hAnsi="宋体" w:hint="eastAsia"/>
          <w:sz w:val="28"/>
          <w:szCs w:val="28"/>
        </w:rPr>
        <w:t>接料台</w:t>
      </w:r>
      <w:r w:rsidR="009246D7">
        <w:rPr>
          <w:rFonts w:ascii="宋体" w:hAnsi="宋体" w:hint="eastAsia"/>
          <w:sz w:val="28"/>
          <w:szCs w:val="28"/>
        </w:rPr>
        <w:t>及围护均采用落地钢管脚手架进行搭设</w:t>
      </w:r>
      <w:r w:rsidR="006724B0">
        <w:rPr>
          <w:rFonts w:ascii="宋体" w:hAnsi="宋体" w:hint="eastAsia"/>
          <w:sz w:val="28"/>
          <w:szCs w:val="28"/>
          <w:lang w:val="zh-CN"/>
        </w:rPr>
        <w:t>而成</w:t>
      </w:r>
      <w:r w:rsidR="009246D7">
        <w:rPr>
          <w:rFonts w:ascii="宋体" w:hAnsi="宋体" w:hint="eastAsia"/>
          <w:sz w:val="28"/>
          <w:szCs w:val="28"/>
          <w:lang w:val="zh-CN"/>
        </w:rPr>
        <w:t>。</w:t>
      </w:r>
      <w:r w:rsidRPr="00A81BF9" w:rsidR="009246D7">
        <w:rPr>
          <w:rFonts w:ascii="宋体" w:hAnsi="宋体" w:hint="eastAsia"/>
          <w:sz w:val="28"/>
          <w:szCs w:val="28"/>
        </w:rPr>
        <w:t>采用φ</w:t>
      </w:r>
      <w:r w:rsidRPr="00A81BF9" w:rsidR="009246D7">
        <w:rPr>
          <w:rFonts w:ascii="宋体" w:hAnsi="宋体"/>
          <w:sz w:val="28"/>
          <w:szCs w:val="28"/>
        </w:rPr>
        <w:t>48</w:t>
      </w:r>
      <w:r w:rsidR="009246D7">
        <w:rPr>
          <w:rFonts w:ascii="宋体" w:hAnsi="宋体" w:hint="eastAsia"/>
          <w:sz w:val="28"/>
          <w:szCs w:val="28"/>
        </w:rPr>
        <w:t>×</w:t>
      </w:r>
      <w:r w:rsidRPr="00A81BF9" w:rsidR="009246D7">
        <w:rPr>
          <w:rFonts w:ascii="宋体" w:hAnsi="宋体" w:hint="eastAsia"/>
          <w:sz w:val="28"/>
          <w:szCs w:val="28"/>
        </w:rPr>
        <w:t>3. 5mm钢管</w:t>
      </w:r>
      <w:r w:rsidR="009246D7">
        <w:rPr>
          <w:rFonts w:ascii="宋体" w:hAnsi="宋体" w:hint="eastAsia"/>
          <w:sz w:val="28"/>
          <w:szCs w:val="28"/>
        </w:rPr>
        <w:t>，</w:t>
      </w:r>
      <w:r w:rsidRPr="00A81BF9" w:rsidR="009246D7">
        <w:rPr>
          <w:rFonts w:ascii="宋体" w:hAnsi="宋体" w:hint="eastAsia"/>
          <w:sz w:val="28"/>
          <w:szCs w:val="28"/>
        </w:rPr>
        <w:t>前</w:t>
      </w:r>
      <w:r w:rsidR="009246D7">
        <w:rPr>
          <w:rFonts w:ascii="宋体" w:hAnsi="宋体" w:hint="eastAsia"/>
          <w:sz w:val="28"/>
          <w:szCs w:val="28"/>
        </w:rPr>
        <w:t>后</w:t>
      </w:r>
      <w:r w:rsidRPr="00A81BF9" w:rsidR="009246D7">
        <w:rPr>
          <w:rFonts w:ascii="宋体" w:hAnsi="宋体" w:hint="eastAsia"/>
          <w:sz w:val="28"/>
          <w:szCs w:val="28"/>
        </w:rPr>
        <w:t>排</w:t>
      </w:r>
      <w:r w:rsidR="009246D7">
        <w:rPr>
          <w:rFonts w:ascii="宋体" w:hAnsi="宋体" w:hint="eastAsia"/>
          <w:sz w:val="28"/>
          <w:szCs w:val="28"/>
        </w:rPr>
        <w:t>均</w:t>
      </w:r>
      <w:r w:rsidRPr="00A81BF9" w:rsidR="009246D7">
        <w:rPr>
          <w:rFonts w:ascii="宋体" w:hAnsi="宋体" w:hint="eastAsia"/>
          <w:sz w:val="28"/>
          <w:szCs w:val="28"/>
        </w:rPr>
        <w:t>为双立杆搭设方式，接料台大小具体根据施工电梯使用位置搭设，每层接料台与结构面平齐，外侧略高</w:t>
      </w:r>
      <w:r w:rsidRPr="00A81BF9" w:rsidR="009246D7">
        <w:rPr>
          <w:rFonts w:ascii="宋体" w:hAnsi="宋体" w:hint="eastAsia"/>
          <w:sz w:val="28"/>
          <w:szCs w:val="28"/>
        </w:rPr>
        <w:t>内侧</w:t>
      </w:r>
      <w:r w:rsidRPr="00A81BF9" w:rsidR="009246D7">
        <w:rPr>
          <w:rFonts w:ascii="宋体" w:hAnsi="宋体"/>
          <w:sz w:val="28"/>
          <w:szCs w:val="28"/>
        </w:rPr>
        <w:t>5</w:t>
      </w:r>
      <w:r w:rsidR="006C0BD3">
        <w:rPr>
          <w:rFonts w:ascii="宋体" w:hAnsi="宋体"/>
          <w:sz w:val="28"/>
          <w:szCs w:val="28"/>
        </w:rPr>
        <w:t>0㎜</w:t>
      </w:r>
    </w:p>
    <w:p w:rsidR="00414732" w:rsidP="000024DD">
      <w:pPr>
        <w:pStyle w:val="Normal0"/>
        <w:ind w:firstLine="560" w:firstLineChars="200"/>
        <w:rPr>
          <w:sz w:val="28"/>
          <w:szCs w:val="28"/>
          <w:lang w:val="zh-CN"/>
        </w:rPr>
      </w:pPr>
      <w:r w:rsidRPr="00A81BF9" w:rsidR="009246D7">
        <w:rPr>
          <w:rFonts w:ascii="宋体" w:hAnsi="宋体" w:hint="eastAsia"/>
          <w:sz w:val="28"/>
          <w:szCs w:val="28"/>
        </w:rPr>
        <w:t>，接料台与电梯笼正对面设置外开闭安全防护门。</w:t>
      </w:r>
      <w:r w:rsidR="009246D7">
        <w:rPr>
          <w:rFonts w:ascii="宋体" w:hAnsi="宋体" w:hint="eastAsia"/>
          <w:sz w:val="28"/>
          <w:szCs w:val="28"/>
        </w:rPr>
        <w:t>总体为</w:t>
      </w:r>
      <w:r w:rsidRPr="00D06CE5" w:rsidR="00906AB0">
        <w:rPr>
          <w:rFonts w:hint="eastAsia"/>
          <w:sz w:val="28"/>
          <w:szCs w:val="28"/>
          <w:lang w:val="zh-CN"/>
        </w:rPr>
        <w:t>全高全封闭的扣件式双排钢管脚手架。此架为一架</w:t>
      </w:r>
      <w:r w:rsidR="006724B0">
        <w:rPr>
          <w:rFonts w:hint="eastAsia"/>
          <w:sz w:val="28"/>
          <w:szCs w:val="28"/>
          <w:lang w:val="zh-CN"/>
        </w:rPr>
        <w:t>二</w:t>
      </w:r>
      <w:r w:rsidRPr="00D06CE5" w:rsidR="00906AB0">
        <w:rPr>
          <w:rFonts w:hint="eastAsia"/>
          <w:sz w:val="28"/>
          <w:szCs w:val="28"/>
          <w:lang w:val="zh-CN"/>
        </w:rPr>
        <w:t>用，既用于装修施工</w:t>
      </w:r>
      <w:r w:rsidR="006724B0">
        <w:rPr>
          <w:rFonts w:hint="eastAsia"/>
          <w:sz w:val="28"/>
          <w:szCs w:val="28"/>
          <w:lang w:val="zh-CN"/>
        </w:rPr>
        <w:t>材料运输接料平台</w:t>
      </w:r>
      <w:r w:rsidRPr="00D06CE5" w:rsidR="00906AB0">
        <w:rPr>
          <w:rFonts w:hint="eastAsia"/>
          <w:sz w:val="28"/>
          <w:szCs w:val="28"/>
          <w:lang w:val="zh-CN"/>
        </w:rPr>
        <w:t>，同时兼作安全防护</w:t>
      </w:r>
      <w:r w:rsidR="006724B0">
        <w:rPr>
          <w:rFonts w:hint="eastAsia"/>
          <w:sz w:val="28"/>
          <w:szCs w:val="28"/>
          <w:lang w:val="zh-CN"/>
        </w:rPr>
        <w:t>作用</w:t>
      </w:r>
      <w:r w:rsidRPr="00D06CE5" w:rsidR="00906AB0">
        <w:rPr>
          <w:rFonts w:hint="eastAsia"/>
          <w:sz w:val="28"/>
          <w:szCs w:val="28"/>
          <w:lang w:val="zh-CN"/>
        </w:rPr>
        <w:t>。</w:t>
      </w:r>
    </w:p>
    <w:p w:rsidR="009246D7" w:rsidRPr="00A81BF9" w:rsidP="000024DD">
      <w:pPr>
        <w:pStyle w:val="Normal0"/>
        <w:ind w:firstLine="560" w:firstLineChars="200"/>
        <w:rPr>
          <w:rFonts w:ascii="宋体" w:hAnsi="宋体"/>
          <w:sz w:val="28"/>
          <w:szCs w:val="28"/>
        </w:rPr>
      </w:pPr>
      <w:r>
        <w:rPr>
          <w:rFonts w:ascii="宋体" w:hAnsi="宋体" w:hint="eastAsia"/>
          <w:sz w:val="28"/>
          <w:szCs w:val="28"/>
        </w:rPr>
        <w:t>除</w:t>
      </w:r>
      <w:r>
        <w:rPr>
          <w:rFonts w:ascii="宋体" w:hAnsi="宋体" w:hint="eastAsia"/>
          <w:sz w:val="28"/>
          <w:szCs w:val="28"/>
        </w:rPr>
        <w:t>5#</w:t>
      </w:r>
      <w:r>
        <w:rPr>
          <w:rFonts w:ascii="宋体" w:hAnsi="宋体" w:hint="eastAsia"/>
          <w:sz w:val="28"/>
          <w:szCs w:val="28"/>
        </w:rPr>
        <w:t>楼为</w:t>
      </w:r>
      <w:r>
        <w:rPr>
          <w:rFonts w:ascii="宋体" w:hAnsi="宋体" w:hint="eastAsia"/>
          <w:sz w:val="28"/>
          <w:szCs w:val="28"/>
        </w:rPr>
        <w:t>18</w:t>
      </w:r>
      <w:r>
        <w:rPr>
          <w:rFonts w:ascii="宋体" w:hAnsi="宋体" w:hint="eastAsia"/>
          <w:sz w:val="28"/>
          <w:szCs w:val="28"/>
        </w:rPr>
        <w:t>层外，其他楼层搭设高度均为</w:t>
      </w:r>
      <w:r>
        <w:rPr>
          <w:rFonts w:ascii="宋体" w:hAnsi="宋体" w:hint="eastAsia"/>
          <w:sz w:val="28"/>
          <w:szCs w:val="28"/>
        </w:rPr>
        <w:t>99.9</w:t>
      </w:r>
      <w:r>
        <w:rPr>
          <w:rFonts w:ascii="宋体" w:hAnsi="宋体" w:hint="eastAsia"/>
          <w:sz w:val="28"/>
          <w:szCs w:val="28"/>
        </w:rPr>
        <w:t>米高度，所以为了从安全出发，每六层</w:t>
      </w:r>
      <w:r w:rsidRPr="00A81BF9">
        <w:rPr>
          <w:rFonts w:ascii="宋体" w:hAnsi="宋体" w:hint="eastAsia"/>
          <w:sz w:val="28"/>
          <w:szCs w:val="28"/>
        </w:rPr>
        <w:t>楼</w:t>
      </w:r>
      <w:r>
        <w:rPr>
          <w:rFonts w:ascii="宋体" w:hAnsi="宋体" w:hint="eastAsia"/>
          <w:sz w:val="28"/>
          <w:szCs w:val="28"/>
        </w:rPr>
        <w:t>高度须</w:t>
      </w:r>
      <w:r w:rsidRPr="00A81BF9">
        <w:rPr>
          <w:rFonts w:ascii="宋体" w:hAnsi="宋体" w:hint="eastAsia"/>
          <w:sz w:val="28"/>
          <w:szCs w:val="28"/>
        </w:rPr>
        <w:t>采用φ</w:t>
      </w:r>
      <w:r w:rsidRPr="00A81BF9">
        <w:rPr>
          <w:rFonts w:ascii="宋体" w:hAnsi="宋体" w:hint="eastAsia"/>
          <w:sz w:val="28"/>
          <w:szCs w:val="28"/>
        </w:rPr>
        <w:t>12</w:t>
      </w:r>
      <w:r>
        <w:rPr>
          <w:rFonts w:ascii="宋体" w:hAnsi="宋体" w:hint="eastAsia"/>
          <w:sz w:val="28"/>
          <w:szCs w:val="28"/>
        </w:rPr>
        <w:t>～</w:t>
      </w:r>
      <w:r>
        <w:rPr>
          <w:rFonts w:ascii="宋体" w:hAnsi="宋体" w:hint="eastAsia"/>
          <w:sz w:val="28"/>
          <w:szCs w:val="28"/>
        </w:rPr>
        <w:t>14</w:t>
      </w:r>
      <w:r w:rsidRPr="00A81BF9">
        <w:rPr>
          <w:rFonts w:ascii="宋体" w:hAnsi="宋体" w:hint="eastAsia"/>
          <w:sz w:val="28"/>
          <w:szCs w:val="28"/>
        </w:rPr>
        <w:t>钢丝绳反</w:t>
      </w:r>
      <w:r>
        <w:rPr>
          <w:rFonts w:ascii="宋体" w:hAnsi="宋体" w:hint="eastAsia"/>
          <w:sz w:val="28"/>
          <w:szCs w:val="28"/>
        </w:rPr>
        <w:t>向斜</w:t>
      </w:r>
      <w:r w:rsidRPr="00A81BF9">
        <w:rPr>
          <w:rFonts w:ascii="宋体" w:hAnsi="宋体" w:hint="eastAsia"/>
          <w:sz w:val="28"/>
          <w:szCs w:val="28"/>
        </w:rPr>
        <w:t>拉</w:t>
      </w:r>
      <w:r>
        <w:rPr>
          <w:rFonts w:ascii="宋体" w:hAnsi="宋体" w:hint="eastAsia"/>
          <w:sz w:val="28"/>
          <w:szCs w:val="28"/>
        </w:rPr>
        <w:t>于主体混凝土结构梁上</w:t>
      </w:r>
      <w:r w:rsidRPr="00A81BF9">
        <w:rPr>
          <w:rFonts w:ascii="宋体" w:hAnsi="宋体" w:hint="eastAsia"/>
          <w:sz w:val="28"/>
          <w:szCs w:val="28"/>
        </w:rPr>
        <w:t>作</w:t>
      </w:r>
      <w:r>
        <w:rPr>
          <w:rFonts w:ascii="宋体" w:hAnsi="宋体" w:hint="eastAsia"/>
          <w:sz w:val="28"/>
          <w:szCs w:val="28"/>
        </w:rPr>
        <w:t>为</w:t>
      </w:r>
      <w:r w:rsidRPr="00A81BF9">
        <w:rPr>
          <w:rFonts w:ascii="宋体" w:hAnsi="宋体" w:hint="eastAsia"/>
          <w:sz w:val="28"/>
          <w:szCs w:val="28"/>
        </w:rPr>
        <w:t>安全储备。平台上铺</w:t>
      </w:r>
      <w:r>
        <w:rPr>
          <w:rFonts w:ascii="宋体" w:hAnsi="宋体" w:hint="eastAsia"/>
          <w:sz w:val="28"/>
          <w:szCs w:val="28"/>
        </w:rPr>
        <w:t>多层木胶合板下钉</w:t>
      </w:r>
      <w:r w:rsidRPr="00A81BF9">
        <w:rPr>
          <w:rFonts w:ascii="宋体" w:hAnsi="宋体" w:hint="eastAsia"/>
          <w:sz w:val="28"/>
          <w:szCs w:val="28"/>
        </w:rPr>
        <w:t>50mm</w:t>
      </w:r>
      <w:r w:rsidRPr="00A81BF9">
        <w:rPr>
          <w:rFonts w:ascii="宋体" w:hAnsi="宋体" w:hint="eastAsia"/>
          <w:sz w:val="28"/>
          <w:szCs w:val="28"/>
        </w:rPr>
        <w:t>松木</w:t>
      </w:r>
      <w:r>
        <w:rPr>
          <w:rFonts w:ascii="宋体" w:hAnsi="宋体" w:hint="eastAsia"/>
          <w:sz w:val="28"/>
          <w:szCs w:val="28"/>
        </w:rPr>
        <w:t>林枋</w:t>
      </w:r>
      <w:r w:rsidRPr="00A81BF9">
        <w:rPr>
          <w:rFonts w:ascii="宋体" w:hAnsi="宋体" w:hint="eastAsia"/>
          <w:sz w:val="28"/>
          <w:szCs w:val="28"/>
        </w:rPr>
        <w:t>，平台铺板与电梯吊笼间的水平距离为</w:t>
      </w:r>
      <w:r w:rsidRPr="00A81BF9">
        <w:rPr>
          <w:rFonts w:ascii="宋体" w:hAnsi="宋体" w:hint="eastAsia"/>
          <w:sz w:val="28"/>
          <w:szCs w:val="28"/>
        </w:rPr>
        <w:t>50mm</w:t>
      </w:r>
      <w:r w:rsidRPr="00A81BF9">
        <w:rPr>
          <w:rFonts w:ascii="宋体" w:hAnsi="宋体" w:hint="eastAsia"/>
          <w:sz w:val="28"/>
          <w:szCs w:val="28"/>
        </w:rPr>
        <w:t>～</w:t>
      </w:r>
      <w:r w:rsidRPr="00A81BF9">
        <w:rPr>
          <w:rFonts w:ascii="宋体" w:hAnsi="宋体" w:hint="eastAsia"/>
          <w:sz w:val="28"/>
          <w:szCs w:val="28"/>
        </w:rPr>
        <w:t>120mm</w:t>
      </w:r>
      <w:r w:rsidRPr="00A81BF9">
        <w:rPr>
          <w:rFonts w:ascii="宋体" w:hAnsi="宋体" w:hint="eastAsia"/>
          <w:sz w:val="28"/>
          <w:szCs w:val="28"/>
        </w:rPr>
        <w:t>。电梯防</w:t>
      </w:r>
      <w:r w:rsidRPr="00A81BF9">
        <w:rPr>
          <w:rFonts w:ascii="宋体" w:hAnsi="宋体" w:hint="eastAsia"/>
          <w:sz w:val="28"/>
          <w:szCs w:val="28"/>
        </w:rPr>
        <w:t>护门材料</w:t>
      </w:r>
      <w:r>
        <w:rPr>
          <w:rFonts w:ascii="宋体" w:hAnsi="宋体" w:hint="eastAsia"/>
          <w:sz w:val="28"/>
          <w:szCs w:val="28"/>
        </w:rPr>
        <w:t>用钢</w:t>
      </w:r>
      <w:r w:rsidRPr="00A81BF9">
        <w:rPr>
          <w:rFonts w:ascii="宋体" w:hAnsi="宋体" w:hint="eastAsia"/>
          <w:sz w:val="28"/>
          <w:szCs w:val="28"/>
        </w:rPr>
        <w:t>管</w:t>
      </w:r>
      <w:r>
        <w:rPr>
          <w:rFonts w:ascii="宋体" w:hAnsi="宋体" w:hint="eastAsia"/>
          <w:sz w:val="28"/>
          <w:szCs w:val="28"/>
        </w:rPr>
        <w:t>制作</w:t>
      </w:r>
      <w:r w:rsidRPr="00A81BF9">
        <w:rPr>
          <w:rFonts w:ascii="宋体" w:hAnsi="宋体" w:hint="eastAsia"/>
          <w:sz w:val="28"/>
          <w:szCs w:val="28"/>
        </w:rPr>
        <w:t>，高度为</w:t>
      </w:r>
      <w:r w:rsidRPr="00A81BF9">
        <w:rPr>
          <w:rFonts w:ascii="宋体" w:hAnsi="宋体" w:hint="eastAsia"/>
          <w:sz w:val="28"/>
          <w:szCs w:val="28"/>
        </w:rPr>
        <w:t>1800mm</w:t>
      </w:r>
      <w:r w:rsidRPr="00A81BF9">
        <w:rPr>
          <w:rFonts w:ascii="宋体" w:hAnsi="宋体" w:hint="eastAsia"/>
          <w:sz w:val="28"/>
          <w:szCs w:val="28"/>
        </w:rPr>
        <w:t>，插销在电梯侧，门的里侧用钢丝网片封闭，字体为“注意安全，随手关门”。</w:t>
      </w:r>
    </w:p>
    <w:p w:rsidR="00906AB0" w:rsidRPr="00414732" w:rsidP="000024DD">
      <w:pPr>
        <w:pStyle w:val="Normal0"/>
        <w:ind w:firstLine="560" w:firstLineChars="200"/>
        <w:rPr>
          <w:rFonts w:ascii="宋体" w:hAnsi="宋体"/>
          <w:sz w:val="28"/>
          <w:szCs w:val="28"/>
        </w:rPr>
      </w:pPr>
      <w:r w:rsidRPr="00414732">
        <w:rPr>
          <w:rFonts w:ascii="宋体" w:hAnsi="宋体" w:hint="eastAsia"/>
          <w:sz w:val="28"/>
          <w:szCs w:val="28"/>
        </w:rPr>
        <w:t>脚手架搭设采用双排双立杆。立杆距结构外沿</w:t>
      </w:r>
      <w:r w:rsidRPr="00414732">
        <w:rPr>
          <w:rFonts w:ascii="宋体" w:hAnsi="宋体"/>
          <w:sz w:val="28"/>
          <w:szCs w:val="28"/>
        </w:rPr>
        <w:t>0.</w:t>
      </w:r>
      <w:r w:rsidRPr="00414732" w:rsidR="002B2C77">
        <w:rPr>
          <w:rFonts w:ascii="宋体" w:hAnsi="宋体" w:hint="eastAsia"/>
          <w:sz w:val="28"/>
          <w:szCs w:val="28"/>
        </w:rPr>
        <w:t>2</w:t>
      </w:r>
      <w:r w:rsidRPr="00414732">
        <w:rPr>
          <w:rFonts w:ascii="宋体" w:hAnsi="宋体"/>
          <w:sz w:val="28"/>
          <w:szCs w:val="28"/>
        </w:rPr>
        <w:t>5m</w:t>
      </w:r>
      <w:r w:rsidRPr="00414732">
        <w:rPr>
          <w:rFonts w:ascii="宋体" w:hAnsi="宋体" w:hint="eastAsia"/>
          <w:sz w:val="28"/>
          <w:szCs w:val="28"/>
        </w:rPr>
        <w:t>，排距横距为</w:t>
      </w:r>
      <w:r w:rsidRPr="00414732">
        <w:rPr>
          <w:rFonts w:ascii="宋体" w:hAnsi="宋体"/>
          <w:sz w:val="28"/>
          <w:szCs w:val="28"/>
        </w:rPr>
        <w:t>1.</w:t>
      </w:r>
      <w:r w:rsidRPr="00414732" w:rsidR="002B2C77">
        <w:rPr>
          <w:rFonts w:ascii="宋体" w:hAnsi="宋体" w:hint="eastAsia"/>
          <w:sz w:val="28"/>
          <w:szCs w:val="28"/>
        </w:rPr>
        <w:t>05</w:t>
      </w:r>
      <w:r w:rsidRPr="00414732">
        <w:rPr>
          <w:rFonts w:ascii="宋体" w:hAnsi="宋体" w:hint="eastAsia"/>
          <w:sz w:val="28"/>
          <w:szCs w:val="28"/>
        </w:rPr>
        <w:t>m</w:t>
      </w:r>
      <w:r w:rsidRPr="00414732">
        <w:rPr>
          <w:rFonts w:ascii="宋体" w:hAnsi="宋体" w:hint="eastAsia"/>
          <w:sz w:val="28"/>
          <w:szCs w:val="28"/>
        </w:rPr>
        <w:t>、柱距为</w:t>
      </w:r>
      <w:r w:rsidRPr="00414732">
        <w:rPr>
          <w:rFonts w:ascii="宋体" w:hAnsi="宋体"/>
          <w:sz w:val="28"/>
          <w:szCs w:val="28"/>
        </w:rPr>
        <w:t>1.5</w:t>
      </w:r>
      <w:r w:rsidRPr="00414732" w:rsidR="002B2C77">
        <w:rPr>
          <w:rFonts w:ascii="宋体" w:hAnsi="宋体" w:hint="eastAsia"/>
          <w:sz w:val="28"/>
          <w:szCs w:val="28"/>
        </w:rPr>
        <w:t>0</w:t>
      </w:r>
      <w:r w:rsidRPr="00414732">
        <w:rPr>
          <w:rFonts w:ascii="宋体" w:hAnsi="宋体"/>
          <w:sz w:val="28"/>
          <w:szCs w:val="28"/>
        </w:rPr>
        <w:t>m</w:t>
      </w:r>
      <w:r w:rsidRPr="00414732">
        <w:rPr>
          <w:rFonts w:ascii="宋体" w:hAnsi="宋体" w:hint="eastAsia"/>
          <w:sz w:val="28"/>
          <w:szCs w:val="28"/>
        </w:rPr>
        <w:t>，大横杆步距为</w:t>
      </w:r>
      <w:r w:rsidRPr="00414732">
        <w:rPr>
          <w:rFonts w:ascii="宋体" w:hAnsi="宋体"/>
          <w:sz w:val="28"/>
          <w:szCs w:val="28"/>
        </w:rPr>
        <w:t>1.80m</w:t>
      </w:r>
      <w:r w:rsidRPr="00414732">
        <w:rPr>
          <w:rFonts w:ascii="宋体" w:hAnsi="宋体"/>
          <w:sz w:val="28"/>
          <w:szCs w:val="28"/>
        </w:rPr>
        <w:t>。</w:t>
      </w:r>
    </w:p>
    <w:p w:rsidR="00906AB0" w:rsidRPr="00414732" w:rsidP="0006688E">
      <w:pPr>
        <w:pStyle w:val="Heading1"/>
        <w:spacing w:line="240" w:lineRule="auto"/>
        <w:ind w:left="0"/>
        <w:jc w:val="center"/>
        <w:rPr>
          <w:rFonts w:ascii="黑体" w:eastAsia="黑体"/>
          <w:color w:val="003366"/>
        </w:rPr>
      </w:pPr>
      <w:r>
        <w:rPr>
          <w:rFonts w:ascii="黑体" w:eastAsia="黑体" w:hint="eastAsia"/>
          <w:color w:val="003366"/>
        </w:rPr>
        <w:t xml:space="preserve"> </w:t>
      </w:r>
      <w:bookmarkStart w:id="16" w:name="_Toc353372770"/>
      <w:r w:rsidR="00414732">
        <w:rPr>
          <w:rFonts w:ascii="黑体" w:eastAsia="黑体" w:hint="eastAsia"/>
          <w:color w:val="003366"/>
        </w:rPr>
        <w:t>扣件脚手架</w:t>
      </w:r>
      <w:r w:rsidRPr="00414732" w:rsidR="00414732">
        <w:rPr>
          <w:rFonts w:ascii="黑体" w:eastAsia="黑体" w:hint="eastAsia"/>
          <w:color w:val="003366"/>
        </w:rPr>
        <w:t>构造要求及技术措施</w:t>
      </w:r>
      <w:bookmarkEnd w:id="16"/>
    </w:p>
    <w:p w:rsidR="00414732" w:rsidRPr="00414732" w:rsidP="000024DD">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bookmarkStart w:id="17" w:name="_Toc353372771"/>
      <w:r w:rsidRPr="00414732">
        <w:rPr>
          <w:rFonts w:ascii="楷体_GB2312" w:eastAsia="楷体_GB2312" w:hint="eastAsia"/>
          <w:color w:val="000080"/>
          <w:kern w:val="0"/>
          <w:lang w:val="zh-CN"/>
        </w:rPr>
        <w:t>地基处理</w:t>
      </w:r>
      <w:bookmarkEnd w:id="17"/>
    </w:p>
    <w:p w:rsidR="00414732" w:rsidRPr="00414732" w:rsidP="000024DD">
      <w:pPr>
        <w:pStyle w:val="Normal0"/>
        <w:ind w:firstLine="560" w:firstLineChars="200"/>
        <w:rPr>
          <w:rFonts w:ascii="宋体" w:hAnsi="宋体"/>
          <w:sz w:val="28"/>
          <w:szCs w:val="28"/>
        </w:rPr>
      </w:pPr>
      <w:r>
        <w:rPr>
          <w:rFonts w:ascii="宋体" w:hAnsi="宋体" w:hint="eastAsia"/>
          <w:sz w:val="28"/>
          <w:szCs w:val="28"/>
        </w:rPr>
        <w:t>基底</w:t>
      </w:r>
      <w:r w:rsidRPr="00414732" w:rsidR="002F341D">
        <w:rPr>
          <w:rFonts w:ascii="宋体" w:hAnsi="宋体" w:hint="eastAsia"/>
          <w:sz w:val="28"/>
          <w:szCs w:val="28"/>
        </w:rPr>
        <w:t>回填土采用</w:t>
      </w:r>
      <w:r w:rsidRPr="00414732" w:rsidR="002F341D">
        <w:rPr>
          <w:rFonts w:ascii="宋体" w:hAnsi="宋体"/>
          <w:sz w:val="28"/>
          <w:szCs w:val="28"/>
        </w:rPr>
        <w:t>2:8</w:t>
      </w:r>
      <w:r w:rsidRPr="00414732" w:rsidR="002F341D">
        <w:rPr>
          <w:rFonts w:ascii="宋体" w:hAnsi="宋体" w:hint="eastAsia"/>
          <w:sz w:val="28"/>
          <w:szCs w:val="28"/>
        </w:rPr>
        <w:t>灰土分层夯实，密实度采用环刀取样进行试验，表面用</w:t>
      </w:r>
      <w:r w:rsidRPr="00414732" w:rsidR="002F341D">
        <w:rPr>
          <w:rFonts w:ascii="宋体" w:hAnsi="宋体" w:hint="eastAsia"/>
          <w:sz w:val="28"/>
          <w:szCs w:val="28"/>
        </w:rPr>
        <w:t>C10</w:t>
      </w:r>
      <w:r w:rsidRPr="00414732" w:rsidR="002F341D">
        <w:rPr>
          <w:rFonts w:ascii="宋体" w:hAnsi="宋体" w:hint="eastAsia"/>
          <w:sz w:val="28"/>
          <w:szCs w:val="28"/>
        </w:rPr>
        <w:t>砼进行硬化，厚度为</w:t>
      </w:r>
      <w:r w:rsidRPr="00414732" w:rsidR="002F341D">
        <w:rPr>
          <w:rFonts w:ascii="宋体" w:hAnsi="宋体" w:hint="eastAsia"/>
          <w:sz w:val="28"/>
          <w:szCs w:val="28"/>
        </w:rPr>
        <w:t>10</w:t>
      </w:r>
      <w:r>
        <w:rPr>
          <w:rFonts w:ascii="宋体" w:hAnsi="宋体"/>
          <w:sz w:val="28"/>
          <w:szCs w:val="28"/>
        </w:rPr>
        <w:t>0㎜</w:t>
      </w:r>
      <w:r w:rsidRPr="00414732" w:rsidR="002F341D">
        <w:rPr>
          <w:rFonts w:ascii="宋体" w:hAnsi="宋体" w:hint="eastAsia"/>
          <w:sz w:val="28"/>
          <w:szCs w:val="28"/>
        </w:rPr>
        <w:t>。四周外脚手架以硬化的回填土作为基础，所有的基础必须平整。基础上、底座下设置垫板，其厚度不小于</w:t>
      </w:r>
      <w:r w:rsidRPr="00414732" w:rsidR="002F341D">
        <w:rPr>
          <w:rFonts w:ascii="宋体" w:hAnsi="宋体" w:hint="eastAsia"/>
          <w:sz w:val="28"/>
          <w:szCs w:val="28"/>
        </w:rPr>
        <w:t>5</w:t>
      </w:r>
      <w:r>
        <w:rPr>
          <w:rFonts w:ascii="宋体" w:hAnsi="宋体"/>
          <w:sz w:val="28"/>
          <w:szCs w:val="28"/>
        </w:rPr>
        <w:t>0㎜</w:t>
      </w:r>
      <w:r w:rsidRPr="00414732" w:rsidR="002F341D">
        <w:rPr>
          <w:rFonts w:ascii="宋体" w:hAnsi="宋体" w:hint="eastAsia"/>
          <w:sz w:val="28"/>
          <w:szCs w:val="28"/>
        </w:rPr>
        <w:t>，布设必须平稳，不得悬空。并在四周距脚手架外立杆</w:t>
      </w:r>
      <w:r>
        <w:rPr>
          <w:rFonts w:ascii="宋体" w:hAnsi="宋体" w:hint="eastAsia"/>
          <w:sz w:val="28"/>
          <w:szCs w:val="28"/>
        </w:rPr>
        <w:t>500㎜</w:t>
      </w:r>
      <w:r w:rsidRPr="00414732" w:rsidR="002F341D">
        <w:rPr>
          <w:rFonts w:ascii="宋体" w:hAnsi="宋体" w:hint="eastAsia"/>
          <w:sz w:val="28"/>
          <w:szCs w:val="28"/>
        </w:rPr>
        <w:t>处设一浅排水沟。</w:t>
      </w:r>
    </w:p>
    <w:p w:rsidR="00414732" w:rsidRPr="00414732" w:rsidP="000024DD">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bookmarkStart w:id="18" w:name="_Toc353372772"/>
      <w:r w:rsidRPr="00414732">
        <w:rPr>
          <w:rFonts w:ascii="楷体_GB2312" w:eastAsia="楷体_GB2312" w:hint="eastAsia"/>
          <w:color w:val="000080"/>
          <w:kern w:val="0"/>
          <w:lang w:val="zh-CN"/>
        </w:rPr>
        <w:t>立杆</w:t>
      </w:r>
      <w:bookmarkEnd w:id="18"/>
    </w:p>
    <w:p w:rsidR="00414732" w:rsidRPr="00414732" w:rsidP="000024DD">
      <w:pPr>
        <w:pStyle w:val="Normal0"/>
        <w:ind w:firstLine="560" w:firstLineChars="200"/>
        <w:rPr>
          <w:rFonts w:ascii="宋体" w:hAnsi="宋体"/>
          <w:sz w:val="28"/>
          <w:szCs w:val="28"/>
        </w:rPr>
        <w:sectPr w:rsidSect="00B81AC1">
          <w:type w:val="nextPage"/>
          <w:pgSz w:w="11906" w:h="16838" w:code="9"/>
          <w:pgMar w:top="1440" w:right="1469" w:bottom="1440" w:left="1797" w:header="851" w:footer="992" w:gutter="0"/>
          <w:pgNumType w:start="9"/>
          <w:cols w:space="425"/>
          <w:titlePg w:val="0"/>
          <w:docGrid w:type="lines" w:linePitch="312"/>
        </w:sectPr>
      </w:pPr>
      <w:r w:rsidRPr="00414732">
        <w:rPr>
          <w:rFonts w:ascii="宋体" w:hAnsi="宋体" w:hint="eastAsia"/>
          <w:sz w:val="28"/>
          <w:szCs w:val="28"/>
        </w:rPr>
        <w:t>全</w:t>
      </w:r>
      <w:r w:rsidR="006C0BD3">
        <w:rPr>
          <w:rFonts w:ascii="宋体" w:hAnsi="宋体" w:hint="eastAsia"/>
          <w:sz w:val="28"/>
          <w:szCs w:val="28"/>
        </w:rPr>
        <w:t>部</w:t>
      </w:r>
      <w:r w:rsidRPr="00414732">
        <w:rPr>
          <w:rFonts w:ascii="宋体" w:hAnsi="宋体" w:hint="eastAsia"/>
          <w:sz w:val="28"/>
          <w:szCs w:val="28"/>
        </w:rPr>
        <w:t>脚手架采用双排双立杆，立杆顶端高出结构</w:t>
      </w:r>
      <w:r w:rsidR="006C0BD3">
        <w:rPr>
          <w:rFonts w:ascii="宋体" w:hAnsi="宋体" w:hint="eastAsia"/>
          <w:sz w:val="28"/>
          <w:szCs w:val="28"/>
        </w:rPr>
        <w:t>屋</w:t>
      </w:r>
      <w:r w:rsidRPr="00414732">
        <w:rPr>
          <w:rFonts w:ascii="宋体" w:hAnsi="宋体" w:hint="eastAsia"/>
          <w:sz w:val="28"/>
          <w:szCs w:val="28"/>
        </w:rPr>
        <w:t>檐口上皮</w:t>
      </w:r>
      <w:r w:rsidRPr="00414732">
        <w:rPr>
          <w:rFonts w:ascii="宋体" w:hAnsi="宋体" w:hint="eastAsia"/>
          <w:sz w:val="28"/>
          <w:szCs w:val="28"/>
        </w:rPr>
        <w:t>1</w:t>
      </w:r>
      <w:r w:rsidRPr="00414732">
        <w:rPr>
          <w:rFonts w:ascii="宋体" w:hAnsi="宋体"/>
          <w:sz w:val="28"/>
          <w:szCs w:val="28"/>
        </w:rPr>
        <w:t>.</w:t>
      </w:r>
      <w:r w:rsidRPr="00414732">
        <w:rPr>
          <w:rFonts w:ascii="宋体" w:hAnsi="宋体" w:hint="eastAsia"/>
          <w:sz w:val="28"/>
          <w:szCs w:val="28"/>
        </w:rPr>
        <w:t>5m</w:t>
      </w:r>
      <w:r w:rsidRPr="00414732">
        <w:rPr>
          <w:rFonts w:ascii="宋体" w:hAnsi="宋体" w:hint="eastAsia"/>
          <w:sz w:val="28"/>
          <w:szCs w:val="28"/>
        </w:rPr>
        <w:t>，</w:t>
      </w:r>
      <w:r w:rsidRPr="00414732">
        <w:rPr>
          <w:rFonts w:ascii="宋体" w:hAnsi="宋体" w:hint="eastAsia"/>
          <w:sz w:val="28"/>
          <w:szCs w:val="28"/>
        </w:rPr>
        <w:t>双立杆应采双管底座。</w:t>
      </w:r>
    </w:p>
    <w:p w:rsidR="00414732" w:rsidRPr="00414732" w:rsidP="000024DD">
      <w:pPr>
        <w:pStyle w:val="Normal0"/>
        <w:ind w:firstLine="560" w:firstLineChars="200"/>
        <w:rPr>
          <w:rFonts w:ascii="宋体" w:hAnsi="宋体"/>
          <w:sz w:val="28"/>
          <w:szCs w:val="28"/>
        </w:rPr>
      </w:pPr>
      <w:r w:rsidRPr="00414732">
        <w:rPr>
          <w:rFonts w:ascii="宋体" w:hAnsi="宋体" w:hint="eastAsia"/>
          <w:sz w:val="28"/>
          <w:szCs w:val="28"/>
        </w:rPr>
        <w:t>立杆接头采用对接扣件连接，立杆与大横杆采用直角扣件连接。接头交错布置，两个相邻立柱接头避免出现在同步同跨内，并在高度方向错开的距离不小于</w:t>
      </w:r>
      <w:r w:rsidR="006C0BD3">
        <w:rPr>
          <w:rFonts w:ascii="宋体" w:hAnsi="宋体" w:hint="eastAsia"/>
          <w:sz w:val="28"/>
          <w:szCs w:val="28"/>
        </w:rPr>
        <w:t>500㎜</w:t>
      </w:r>
      <w:r w:rsidRPr="00414732">
        <w:rPr>
          <w:rFonts w:ascii="宋体" w:hAnsi="宋体" w:hint="eastAsia"/>
          <w:sz w:val="28"/>
          <w:szCs w:val="28"/>
        </w:rPr>
        <w:t>；各接头中心距主节点的距离不大于</w:t>
      </w:r>
      <w:r w:rsidR="006C0BD3">
        <w:rPr>
          <w:rFonts w:ascii="宋体" w:hAnsi="宋体" w:hint="eastAsia"/>
          <w:sz w:val="28"/>
          <w:szCs w:val="28"/>
        </w:rPr>
        <w:t>600㎜。</w:t>
      </w:r>
    </w:p>
    <w:p w:rsidR="00414732" w:rsidRPr="00414732" w:rsidP="000024DD">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bookmarkStart w:id="19" w:name="_Toc353372773"/>
      <w:r w:rsidRPr="00414732">
        <w:rPr>
          <w:rFonts w:ascii="楷体_GB2312" w:eastAsia="楷体_GB2312" w:hint="eastAsia"/>
          <w:color w:val="000080"/>
          <w:kern w:val="0"/>
          <w:lang w:val="zh-CN"/>
        </w:rPr>
        <w:t>大横杆</w:t>
      </w:r>
      <w:bookmarkEnd w:id="19"/>
    </w:p>
    <w:p w:rsidR="00414732" w:rsidRPr="00414732" w:rsidP="000024DD">
      <w:pPr>
        <w:pStyle w:val="Normal0"/>
        <w:ind w:firstLine="560" w:firstLineChars="200"/>
        <w:rPr>
          <w:rFonts w:ascii="宋体" w:hAnsi="宋体"/>
          <w:sz w:val="28"/>
          <w:szCs w:val="28"/>
        </w:rPr>
      </w:pPr>
      <w:r w:rsidRPr="00414732">
        <w:rPr>
          <w:rFonts w:ascii="宋体" w:hAnsi="宋体" w:hint="eastAsia"/>
          <w:sz w:val="28"/>
          <w:szCs w:val="28"/>
        </w:rPr>
        <w:t>大横杆置于小横杆之下，在立柱的内侧，用直角扣件与</w:t>
      </w:r>
      <w:r w:rsidRPr="00414732">
        <w:rPr>
          <w:rFonts w:ascii="宋体" w:hAnsi="宋体" w:hint="eastAsia"/>
          <w:sz w:val="28"/>
          <w:szCs w:val="28"/>
        </w:rPr>
        <w:t>立柱扣紧；其长度大于</w:t>
      </w:r>
      <w:r w:rsidRPr="00414732">
        <w:rPr>
          <w:rFonts w:ascii="宋体" w:hAnsi="宋体" w:hint="eastAsia"/>
          <w:sz w:val="28"/>
          <w:szCs w:val="28"/>
        </w:rPr>
        <w:t>3</w:t>
      </w:r>
      <w:r w:rsidRPr="00414732">
        <w:rPr>
          <w:rFonts w:ascii="宋体" w:hAnsi="宋体" w:hint="eastAsia"/>
          <w:sz w:val="28"/>
          <w:szCs w:val="28"/>
        </w:rPr>
        <w:t>跨、不小于</w:t>
      </w:r>
      <w:r w:rsidRPr="00414732">
        <w:rPr>
          <w:rFonts w:ascii="宋体" w:hAnsi="宋体" w:hint="eastAsia"/>
          <w:sz w:val="28"/>
          <w:szCs w:val="28"/>
        </w:rPr>
        <w:t>6m</w:t>
      </w:r>
      <w:r w:rsidRPr="00414732">
        <w:rPr>
          <w:rFonts w:ascii="宋体" w:hAnsi="宋体" w:hint="eastAsia"/>
          <w:sz w:val="28"/>
          <w:szCs w:val="28"/>
        </w:rPr>
        <w:t>，同一步大横杆四周要交圈。</w:t>
      </w:r>
    </w:p>
    <w:p w:rsidR="00414732" w:rsidRPr="00414732" w:rsidP="000024DD">
      <w:pPr>
        <w:pStyle w:val="Normal0"/>
        <w:ind w:firstLine="560" w:firstLineChars="200"/>
        <w:rPr>
          <w:rFonts w:ascii="宋体" w:hAnsi="宋体"/>
          <w:sz w:val="28"/>
          <w:szCs w:val="28"/>
        </w:rPr>
      </w:pPr>
      <w:r w:rsidRPr="00414732">
        <w:rPr>
          <w:rFonts w:ascii="宋体" w:hAnsi="宋体" w:hint="eastAsia"/>
          <w:sz w:val="28"/>
          <w:szCs w:val="28"/>
        </w:rPr>
        <w:t>大横杆采用对接扣件连接，其接头交错布置，不在同步、同跨内。相邻接头水平距离不小于</w:t>
      </w:r>
      <w:r w:rsidR="006C0BD3">
        <w:rPr>
          <w:rFonts w:ascii="宋体" w:hAnsi="宋体" w:hint="eastAsia"/>
          <w:sz w:val="28"/>
          <w:szCs w:val="28"/>
        </w:rPr>
        <w:t>500㎜</w:t>
      </w:r>
      <w:r w:rsidRPr="00414732">
        <w:rPr>
          <w:rFonts w:ascii="宋体" w:hAnsi="宋体" w:hint="eastAsia"/>
          <w:sz w:val="28"/>
          <w:szCs w:val="28"/>
        </w:rPr>
        <w:t>，各接头距立柱的距离不大于</w:t>
      </w:r>
      <w:r w:rsidR="006C0BD3">
        <w:rPr>
          <w:rFonts w:ascii="宋体" w:hAnsi="宋体" w:hint="eastAsia"/>
          <w:sz w:val="28"/>
          <w:szCs w:val="28"/>
        </w:rPr>
        <w:t>500㎜</w:t>
      </w:r>
      <w:r w:rsidRPr="00414732">
        <w:rPr>
          <w:rFonts w:ascii="宋体" w:hAnsi="宋体" w:hint="eastAsia"/>
          <w:sz w:val="28"/>
          <w:szCs w:val="28"/>
        </w:rPr>
        <w:t>。</w:t>
      </w:r>
    </w:p>
    <w:p w:rsidR="00414732" w:rsidRPr="00414732" w:rsidP="000024DD">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bookmarkStart w:id="20" w:name="_Toc353372774"/>
      <w:r w:rsidRPr="00414732">
        <w:rPr>
          <w:rFonts w:ascii="楷体_GB2312" w:eastAsia="楷体_GB2312" w:hint="eastAsia"/>
          <w:color w:val="000080"/>
          <w:kern w:val="0"/>
          <w:lang w:val="zh-CN"/>
        </w:rPr>
        <w:t>小横杆</w:t>
      </w:r>
      <w:bookmarkEnd w:id="20"/>
    </w:p>
    <w:p w:rsidR="00414732" w:rsidRPr="00414732" w:rsidP="000024DD">
      <w:pPr>
        <w:pStyle w:val="Normal0"/>
        <w:ind w:firstLine="560" w:firstLineChars="200"/>
        <w:rPr>
          <w:rFonts w:ascii="宋体" w:hAnsi="宋体"/>
          <w:sz w:val="28"/>
          <w:szCs w:val="28"/>
        </w:rPr>
      </w:pPr>
      <w:r w:rsidRPr="00414732">
        <w:rPr>
          <w:rFonts w:ascii="宋体" w:hAnsi="宋体" w:hint="eastAsia"/>
          <w:sz w:val="28"/>
          <w:szCs w:val="28"/>
        </w:rPr>
        <w:t>每一立杆与大横杆相交处</w:t>
      </w:r>
      <w:r w:rsidRPr="00414732">
        <w:rPr>
          <w:rFonts w:ascii="宋体" w:hAnsi="宋体" w:hint="eastAsia"/>
          <w:sz w:val="28"/>
          <w:szCs w:val="28"/>
        </w:rPr>
        <w:t>(</w:t>
      </w:r>
      <w:r w:rsidRPr="00414732">
        <w:rPr>
          <w:rFonts w:ascii="宋体" w:hAnsi="宋体" w:hint="eastAsia"/>
          <w:sz w:val="28"/>
          <w:szCs w:val="28"/>
        </w:rPr>
        <w:t>即主节点</w:t>
      </w:r>
      <w:r w:rsidRPr="00414732">
        <w:rPr>
          <w:rFonts w:ascii="宋体" w:hAnsi="宋体" w:hint="eastAsia"/>
          <w:sz w:val="28"/>
          <w:szCs w:val="28"/>
        </w:rPr>
        <w:t>)</w:t>
      </w:r>
      <w:r w:rsidRPr="00414732">
        <w:rPr>
          <w:rFonts w:ascii="宋体" w:hAnsi="宋体" w:hint="eastAsia"/>
          <w:sz w:val="28"/>
          <w:szCs w:val="28"/>
        </w:rPr>
        <w:t>，都必须设置一根小横杆，并采用直角扣件扣紧在大横杆上，该杆轴线偏离主节点的距离不大于</w:t>
      </w:r>
      <w:r w:rsidR="006C0BD3">
        <w:rPr>
          <w:rFonts w:ascii="宋体" w:hAnsi="宋体" w:hint="eastAsia"/>
          <w:sz w:val="28"/>
          <w:szCs w:val="28"/>
        </w:rPr>
        <w:t>150㎜</w:t>
      </w:r>
      <w:r w:rsidRPr="00414732">
        <w:rPr>
          <w:rFonts w:ascii="宋体" w:hAnsi="宋体" w:hint="eastAsia"/>
          <w:sz w:val="28"/>
          <w:szCs w:val="28"/>
        </w:rPr>
        <w:t>。小横杆间距应与立杆柱距相同，且根据作业层脚手板搭设的需要，可在两立柱之间在等间距设置增设</w:t>
      </w:r>
      <w:r w:rsidRPr="00414732">
        <w:rPr>
          <w:rFonts w:ascii="宋体" w:hAnsi="宋体" w:hint="eastAsia"/>
          <w:sz w:val="28"/>
          <w:szCs w:val="28"/>
        </w:rPr>
        <w:t>1</w:t>
      </w:r>
      <w:r w:rsidR="006C0BD3">
        <w:rPr>
          <w:rFonts w:ascii="宋体" w:hAnsi="宋体" w:hint="eastAsia"/>
          <w:sz w:val="28"/>
          <w:szCs w:val="28"/>
        </w:rPr>
        <w:t>～</w:t>
      </w:r>
      <w:r w:rsidRPr="00414732">
        <w:rPr>
          <w:rFonts w:ascii="宋体" w:hAnsi="宋体" w:hint="eastAsia"/>
          <w:sz w:val="28"/>
          <w:szCs w:val="28"/>
        </w:rPr>
        <w:t>2</w:t>
      </w:r>
      <w:r w:rsidRPr="00414732">
        <w:rPr>
          <w:rFonts w:ascii="宋体" w:hAnsi="宋体" w:hint="eastAsia"/>
          <w:sz w:val="28"/>
          <w:szCs w:val="28"/>
        </w:rPr>
        <w:t>根小横杆，其最大间距不大于</w:t>
      </w:r>
      <w:r w:rsidR="006C0BD3">
        <w:rPr>
          <w:rFonts w:ascii="宋体" w:hAnsi="宋体" w:hint="eastAsia"/>
          <w:sz w:val="28"/>
          <w:szCs w:val="28"/>
        </w:rPr>
        <w:t>750㎜</w:t>
      </w:r>
      <w:r w:rsidRPr="00414732">
        <w:rPr>
          <w:rFonts w:ascii="宋体" w:hAnsi="宋体" w:hint="eastAsia"/>
          <w:sz w:val="28"/>
          <w:szCs w:val="28"/>
        </w:rPr>
        <w:t>。</w:t>
      </w:r>
    </w:p>
    <w:p w:rsidR="00414732" w:rsidRPr="00414732" w:rsidP="000024DD">
      <w:pPr>
        <w:pStyle w:val="Normal0"/>
        <w:ind w:firstLine="560" w:firstLineChars="200"/>
        <w:rPr>
          <w:rFonts w:ascii="宋体" w:hAnsi="宋体"/>
          <w:sz w:val="28"/>
          <w:szCs w:val="28"/>
        </w:rPr>
      </w:pPr>
      <w:r w:rsidRPr="00414732">
        <w:rPr>
          <w:rFonts w:ascii="宋体" w:hAnsi="宋体" w:hint="eastAsia"/>
          <w:sz w:val="28"/>
          <w:szCs w:val="28"/>
        </w:rPr>
        <w:t>小横杆伸出外排大横杆边缘距离不小于</w:t>
      </w:r>
      <w:r w:rsidR="006C0BD3">
        <w:rPr>
          <w:rFonts w:ascii="宋体" w:hAnsi="宋体" w:hint="eastAsia"/>
          <w:sz w:val="28"/>
          <w:szCs w:val="28"/>
        </w:rPr>
        <w:t>100㎜</w:t>
      </w:r>
      <w:r w:rsidRPr="00414732">
        <w:rPr>
          <w:rFonts w:ascii="宋体" w:hAnsi="宋体" w:hint="eastAsia"/>
          <w:sz w:val="28"/>
          <w:szCs w:val="28"/>
        </w:rPr>
        <w:t>；伸出里排</w:t>
      </w:r>
      <w:r w:rsidRPr="00414732">
        <w:rPr>
          <w:rFonts w:ascii="宋体" w:hAnsi="宋体" w:hint="eastAsia"/>
          <w:sz w:val="28"/>
          <w:szCs w:val="28"/>
        </w:rPr>
        <w:t>大横杆距结构外边缘</w:t>
      </w:r>
      <w:r w:rsidR="006C0BD3">
        <w:rPr>
          <w:rFonts w:ascii="宋体" w:hAnsi="宋体" w:hint="eastAsia"/>
          <w:sz w:val="28"/>
          <w:szCs w:val="28"/>
        </w:rPr>
        <w:t>150㎜</w:t>
      </w:r>
      <w:r w:rsidRPr="00414732">
        <w:rPr>
          <w:rFonts w:ascii="宋体" w:hAnsi="宋体" w:hint="eastAsia"/>
          <w:sz w:val="28"/>
          <w:szCs w:val="28"/>
        </w:rPr>
        <w:t>，且长度不大于</w:t>
      </w:r>
      <w:r w:rsidRPr="00414732">
        <w:rPr>
          <w:rFonts w:ascii="宋体" w:hAnsi="宋体" w:hint="eastAsia"/>
          <w:sz w:val="28"/>
          <w:szCs w:val="28"/>
        </w:rPr>
        <w:t>44</w:t>
      </w:r>
      <w:r w:rsidR="006C0BD3">
        <w:rPr>
          <w:rFonts w:ascii="宋体" w:hAnsi="宋体"/>
          <w:sz w:val="28"/>
          <w:szCs w:val="28"/>
        </w:rPr>
        <w:t>0㎜</w:t>
      </w:r>
      <w:r w:rsidRPr="00414732">
        <w:rPr>
          <w:rFonts w:ascii="宋体" w:hAnsi="宋体" w:hint="eastAsia"/>
          <w:sz w:val="28"/>
          <w:szCs w:val="28"/>
        </w:rPr>
        <w:t>。上、下层小横杆应在立杆处错开布置，同层的相临小横杆在立柱处相向布置。</w:t>
      </w:r>
    </w:p>
    <w:p w:rsidR="00414732" w:rsidRPr="00414732" w:rsidP="000024DD">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bookmarkStart w:id="21" w:name="_Toc353372775"/>
      <w:r w:rsidRPr="00414732">
        <w:rPr>
          <w:rFonts w:ascii="楷体_GB2312" w:eastAsia="楷体_GB2312" w:hint="eastAsia"/>
          <w:color w:val="000080"/>
          <w:kern w:val="0"/>
          <w:lang w:val="zh-CN"/>
        </w:rPr>
        <w:t>纵、横向扫地杆</w:t>
      </w:r>
      <w:bookmarkEnd w:id="21"/>
    </w:p>
    <w:p w:rsidR="00414732" w:rsidRPr="00414732" w:rsidP="000024DD">
      <w:pPr>
        <w:pStyle w:val="Normal0"/>
        <w:ind w:firstLine="560" w:firstLineChars="200"/>
        <w:rPr>
          <w:rFonts w:ascii="宋体" w:hAnsi="宋体"/>
          <w:sz w:val="28"/>
          <w:szCs w:val="28"/>
        </w:rPr>
        <w:sectPr w:rsidSect="00B81AC1">
          <w:type w:val="nextPage"/>
          <w:pgSz w:w="11906" w:h="16838" w:code="9"/>
          <w:pgMar w:top="1440" w:right="1469" w:bottom="1440" w:left="1797" w:header="851" w:footer="992" w:gutter="0"/>
          <w:pgNumType w:start="10"/>
          <w:cols w:space="425"/>
          <w:titlePg w:val="0"/>
          <w:docGrid w:type="lines" w:linePitch="312"/>
        </w:sectPr>
      </w:pPr>
      <w:r w:rsidRPr="00414732">
        <w:rPr>
          <w:rFonts w:ascii="宋体" w:hAnsi="宋体" w:hint="eastAsia"/>
          <w:sz w:val="28"/>
          <w:szCs w:val="28"/>
        </w:rPr>
        <w:t>纵向扫地杆采用直角扣件固定在距底座下皮</w:t>
      </w:r>
      <w:r w:rsidRPr="00414732">
        <w:rPr>
          <w:rFonts w:ascii="宋体" w:hAnsi="宋体" w:hint="eastAsia"/>
          <w:sz w:val="28"/>
          <w:szCs w:val="28"/>
        </w:rPr>
        <w:t>20</w:t>
      </w:r>
      <w:r w:rsidR="006C0BD3">
        <w:rPr>
          <w:rFonts w:ascii="宋体" w:hAnsi="宋体"/>
          <w:sz w:val="28"/>
          <w:szCs w:val="28"/>
        </w:rPr>
        <w:t>0㎜</w:t>
      </w:r>
      <w:r w:rsidRPr="00414732">
        <w:rPr>
          <w:rFonts w:ascii="宋体" w:hAnsi="宋体" w:hint="eastAsia"/>
          <w:sz w:val="28"/>
          <w:szCs w:val="28"/>
        </w:rPr>
        <w:t>处的立柱上，横</w:t>
      </w:r>
      <w:r w:rsidRPr="00414732">
        <w:rPr>
          <w:rFonts w:ascii="宋体" w:hAnsi="宋体" w:hint="eastAsia"/>
          <w:sz w:val="28"/>
          <w:szCs w:val="28"/>
        </w:rPr>
        <w:t>向扫地杆则用直角扣件固定在紧靠纵向扫地杆下方的立柱上。</w:t>
      </w:r>
      <w:r w:rsidR="00F44ED6">
        <w:rPr>
          <w:rFonts w:ascii="宋体" w:hAnsi="宋体" w:hint="eastAsia"/>
          <w:sz w:val="28"/>
          <w:szCs w:val="28"/>
        </w:rPr>
        <w:t>当</w:t>
      </w:r>
    </w:p>
    <w:p w:rsidR="00414732" w:rsidRPr="00414732" w:rsidP="000024DD">
      <w:pPr>
        <w:pStyle w:val="Normal0"/>
        <w:ind w:firstLine="560" w:firstLineChars="200"/>
        <w:rPr>
          <w:rFonts w:ascii="宋体" w:hAnsi="宋体"/>
          <w:sz w:val="28"/>
          <w:szCs w:val="28"/>
        </w:rPr>
      </w:pPr>
      <w:r w:rsidRPr="00414732">
        <w:rPr>
          <w:rFonts w:ascii="宋体" w:hAnsi="宋体" w:hint="eastAsia"/>
          <w:sz w:val="28"/>
          <w:szCs w:val="28"/>
        </w:rPr>
        <w:t>存在较大高差</w:t>
      </w:r>
      <w:r w:rsidR="00F44ED6">
        <w:rPr>
          <w:rFonts w:ascii="宋体" w:hAnsi="宋体" w:hint="eastAsia"/>
          <w:sz w:val="28"/>
          <w:szCs w:val="28"/>
        </w:rPr>
        <w:t>时</w:t>
      </w:r>
      <w:r w:rsidRPr="00414732">
        <w:rPr>
          <w:rFonts w:ascii="宋体" w:hAnsi="宋体" w:hint="eastAsia"/>
          <w:sz w:val="28"/>
          <w:szCs w:val="28"/>
        </w:rPr>
        <w:t>，则将高处的纵向扫地杆向低处延长两跨与立柱固定。靠边坡的立柱轴线到边坡的距离不小于</w:t>
      </w:r>
      <w:r w:rsidRPr="00414732">
        <w:rPr>
          <w:rFonts w:ascii="宋体" w:hAnsi="宋体" w:hint="eastAsia"/>
          <w:sz w:val="28"/>
          <w:szCs w:val="28"/>
        </w:rPr>
        <w:t>50</w:t>
      </w:r>
      <w:r w:rsidR="006C0BD3">
        <w:rPr>
          <w:rFonts w:ascii="宋体" w:hAnsi="宋体" w:hint="eastAsia"/>
          <w:sz w:val="28"/>
          <w:szCs w:val="28"/>
        </w:rPr>
        <w:t>0㎜</w:t>
      </w:r>
      <w:r w:rsidRPr="00414732">
        <w:rPr>
          <w:rFonts w:ascii="宋体" w:hAnsi="宋体" w:hint="eastAsia"/>
          <w:sz w:val="28"/>
          <w:szCs w:val="28"/>
        </w:rPr>
        <w:t>，并对此立杆：采取双向斜拉加固措施。</w:t>
      </w:r>
    </w:p>
    <w:p w:rsidR="00414732" w:rsidRPr="00414732" w:rsidP="000024DD">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bookmarkStart w:id="22" w:name="_Toc353372776"/>
      <w:r w:rsidRPr="00414732">
        <w:rPr>
          <w:rFonts w:ascii="楷体_GB2312" w:eastAsia="楷体_GB2312" w:hint="eastAsia"/>
          <w:color w:val="000080"/>
          <w:kern w:val="0"/>
          <w:lang w:val="zh-CN"/>
        </w:rPr>
        <w:t>剪刀撑</w:t>
      </w:r>
      <w:bookmarkEnd w:id="22"/>
    </w:p>
    <w:p w:rsidR="00414732" w:rsidRPr="00414732" w:rsidP="000024DD">
      <w:pPr>
        <w:pStyle w:val="Normal0"/>
        <w:ind w:firstLine="560" w:firstLineChars="200"/>
        <w:rPr>
          <w:rFonts w:ascii="宋体" w:hAnsi="宋体"/>
          <w:sz w:val="28"/>
          <w:szCs w:val="28"/>
        </w:rPr>
      </w:pPr>
      <w:r w:rsidRPr="00414732">
        <w:rPr>
          <w:rFonts w:ascii="宋体" w:hAnsi="宋体" w:hint="eastAsia"/>
          <w:sz w:val="28"/>
          <w:szCs w:val="28"/>
        </w:rPr>
        <w:t>本脚手架</w:t>
      </w:r>
      <w:r w:rsidR="00F44ED6">
        <w:rPr>
          <w:rFonts w:ascii="宋体" w:hAnsi="宋体" w:hint="eastAsia"/>
          <w:sz w:val="28"/>
          <w:szCs w:val="28"/>
        </w:rPr>
        <w:t>两个方向均要求搭设剪刀撑，</w:t>
      </w:r>
      <w:r w:rsidRPr="00414732">
        <w:rPr>
          <w:rFonts w:ascii="宋体" w:hAnsi="宋体" w:hint="eastAsia"/>
          <w:sz w:val="28"/>
          <w:szCs w:val="28"/>
        </w:rPr>
        <w:t>剪刀撑与横向斜撑相结合，随立柱、纵横向水平杆同步搭设，用通长剪刀撑沿架高连续布置。双立杆部位采用双杆通长剪刀撑，单立杆部位则采用单杆通长剪刀撑。</w:t>
      </w:r>
    </w:p>
    <w:p w:rsidR="00414732" w:rsidRPr="00414732" w:rsidP="000024DD">
      <w:pPr>
        <w:pStyle w:val="Normal0"/>
        <w:ind w:firstLine="560" w:firstLineChars="200"/>
        <w:rPr>
          <w:rFonts w:ascii="宋体" w:hAnsi="宋体"/>
          <w:sz w:val="28"/>
          <w:szCs w:val="28"/>
        </w:rPr>
      </w:pPr>
      <w:r w:rsidRPr="00414732">
        <w:rPr>
          <w:rFonts w:ascii="宋体" w:hAnsi="宋体" w:hint="eastAsia"/>
          <w:sz w:val="28"/>
          <w:szCs w:val="28"/>
        </w:rPr>
        <w:t>剪刀撑斜杆与地面的夹角在</w:t>
      </w:r>
      <w:r w:rsidRPr="00414732">
        <w:rPr>
          <w:rFonts w:ascii="宋体" w:hAnsi="宋体" w:hint="eastAsia"/>
          <w:sz w:val="28"/>
          <w:szCs w:val="28"/>
        </w:rPr>
        <w:t>45</w:t>
      </w:r>
      <w:r w:rsidRPr="00414732">
        <w:rPr>
          <w:rFonts w:ascii="宋体" w:hAnsi="宋体" w:hint="eastAsia"/>
          <w:sz w:val="28"/>
          <w:szCs w:val="28"/>
        </w:rPr>
        <w:t>°～</w:t>
      </w:r>
      <w:r w:rsidRPr="00414732">
        <w:rPr>
          <w:rFonts w:ascii="宋体" w:hAnsi="宋体" w:hint="eastAsia"/>
          <w:sz w:val="28"/>
          <w:szCs w:val="28"/>
        </w:rPr>
        <w:t>60</w:t>
      </w:r>
      <w:r w:rsidRPr="00414732">
        <w:rPr>
          <w:rFonts w:ascii="宋体" w:hAnsi="宋体" w:hint="eastAsia"/>
          <w:sz w:val="28"/>
          <w:szCs w:val="28"/>
        </w:rPr>
        <w:t>°之间。斜杆相交点处于同一条直线上，并沿架高连续布置。剪刀撑的一根斜杆扣在立柱上，另一根斜杆扣在小横杆伸出的端头上，两端分别用旋转扣件固定，在其中间增加</w:t>
      </w:r>
      <w:r w:rsidRPr="00414732">
        <w:rPr>
          <w:rFonts w:ascii="宋体" w:hAnsi="宋体" w:hint="eastAsia"/>
          <w:sz w:val="28"/>
          <w:szCs w:val="28"/>
        </w:rPr>
        <w:t>2</w:t>
      </w:r>
      <w:r w:rsidRPr="00414732">
        <w:rPr>
          <w:rFonts w:ascii="宋体" w:hAnsi="宋体" w:hint="eastAsia"/>
          <w:sz w:val="28"/>
          <w:szCs w:val="28"/>
        </w:rPr>
        <w:t>至</w:t>
      </w:r>
      <w:r w:rsidRPr="00414732">
        <w:rPr>
          <w:rFonts w:ascii="宋体" w:hAnsi="宋体" w:hint="eastAsia"/>
          <w:sz w:val="28"/>
          <w:szCs w:val="28"/>
        </w:rPr>
        <w:t>4</w:t>
      </w:r>
      <w:r w:rsidRPr="00414732">
        <w:rPr>
          <w:rFonts w:ascii="宋体" w:hAnsi="宋体" w:hint="eastAsia"/>
          <w:sz w:val="28"/>
          <w:szCs w:val="28"/>
        </w:rPr>
        <w:t>个扣结点。所有固定点距主节点距离不大于</w:t>
      </w:r>
      <w:r w:rsidRPr="00414732">
        <w:rPr>
          <w:rFonts w:ascii="宋体" w:hAnsi="宋体" w:hint="eastAsia"/>
          <w:sz w:val="28"/>
          <w:szCs w:val="28"/>
        </w:rPr>
        <w:t>15</w:t>
      </w:r>
      <w:r w:rsidR="006C0BD3">
        <w:rPr>
          <w:rFonts w:ascii="宋体" w:hAnsi="宋体" w:hint="eastAsia"/>
          <w:sz w:val="28"/>
          <w:szCs w:val="28"/>
        </w:rPr>
        <w:t>0㎜</w:t>
      </w:r>
      <w:r w:rsidRPr="00414732">
        <w:rPr>
          <w:rFonts w:ascii="宋体" w:hAnsi="宋体" w:hint="eastAsia"/>
          <w:sz w:val="28"/>
          <w:szCs w:val="28"/>
        </w:rPr>
        <w:t>。最下部的斜杆与立杆的连接点距地面的高度控制在</w:t>
      </w:r>
      <w:r w:rsidRPr="00414732">
        <w:rPr>
          <w:rFonts w:ascii="宋体" w:hAnsi="宋体" w:hint="eastAsia"/>
          <w:sz w:val="28"/>
          <w:szCs w:val="28"/>
        </w:rPr>
        <w:t>30</w:t>
      </w:r>
      <w:r w:rsidR="006C0BD3">
        <w:rPr>
          <w:rFonts w:ascii="宋体" w:hAnsi="宋体"/>
          <w:sz w:val="28"/>
          <w:szCs w:val="28"/>
        </w:rPr>
        <w:t>0㎜</w:t>
      </w:r>
      <w:r w:rsidRPr="00414732">
        <w:rPr>
          <w:rFonts w:ascii="宋体" w:hAnsi="宋体" w:hint="eastAsia"/>
          <w:sz w:val="28"/>
          <w:szCs w:val="28"/>
        </w:rPr>
        <w:t>内。</w:t>
      </w:r>
    </w:p>
    <w:p w:rsidR="00414732" w:rsidRPr="00414732" w:rsidP="000024DD">
      <w:pPr>
        <w:pStyle w:val="Normal0"/>
        <w:ind w:firstLine="560" w:firstLineChars="200"/>
        <w:rPr>
          <w:rFonts w:ascii="宋体" w:hAnsi="宋体"/>
          <w:sz w:val="28"/>
          <w:szCs w:val="28"/>
        </w:rPr>
      </w:pPr>
      <w:r w:rsidRPr="00414732">
        <w:rPr>
          <w:rFonts w:ascii="宋体" w:hAnsi="宋体" w:hint="eastAsia"/>
          <w:sz w:val="28"/>
          <w:szCs w:val="28"/>
        </w:rPr>
        <w:t>剪刀撑的杆件连接采用搭接，其搭接长度≥</w:t>
      </w:r>
      <w:r w:rsidRPr="00414732">
        <w:rPr>
          <w:rFonts w:ascii="宋体" w:hAnsi="宋体" w:hint="eastAsia"/>
          <w:sz w:val="28"/>
          <w:szCs w:val="28"/>
        </w:rPr>
        <w:t>100</w:t>
      </w:r>
      <w:r w:rsidR="006C0BD3">
        <w:rPr>
          <w:rFonts w:ascii="宋体" w:hAnsi="宋体" w:hint="eastAsia"/>
          <w:sz w:val="28"/>
          <w:szCs w:val="28"/>
        </w:rPr>
        <w:t>0㎜</w:t>
      </w:r>
      <w:r w:rsidRPr="00414732">
        <w:rPr>
          <w:rFonts w:ascii="宋体" w:hAnsi="宋体" w:hint="eastAsia"/>
          <w:sz w:val="28"/>
          <w:szCs w:val="28"/>
        </w:rPr>
        <w:t>，并用不少于</w:t>
      </w:r>
      <w:r w:rsidRPr="00414732">
        <w:rPr>
          <w:rFonts w:ascii="宋体" w:hAnsi="宋体" w:hint="eastAsia"/>
          <w:sz w:val="28"/>
          <w:szCs w:val="28"/>
        </w:rPr>
        <w:t>2</w:t>
      </w:r>
      <w:r w:rsidRPr="00414732">
        <w:rPr>
          <w:rFonts w:ascii="宋体" w:hAnsi="宋体" w:hint="eastAsia"/>
          <w:sz w:val="28"/>
          <w:szCs w:val="28"/>
        </w:rPr>
        <w:t>个旋</w:t>
      </w:r>
      <w:r w:rsidRPr="00414732">
        <w:rPr>
          <w:rFonts w:ascii="宋体" w:hAnsi="宋体" w:hint="eastAsia"/>
          <w:sz w:val="28"/>
          <w:szCs w:val="28"/>
        </w:rPr>
        <w:t>转扣件固定，端部扣件盖板的边缘至杆端的距离≥</w:t>
      </w:r>
      <w:r w:rsidRPr="00414732">
        <w:rPr>
          <w:rFonts w:ascii="宋体" w:hAnsi="宋体" w:hint="eastAsia"/>
          <w:sz w:val="28"/>
          <w:szCs w:val="28"/>
        </w:rPr>
        <w:t>10</w:t>
      </w:r>
      <w:r w:rsidR="006C0BD3">
        <w:rPr>
          <w:rFonts w:ascii="宋体" w:hAnsi="宋体" w:hint="eastAsia"/>
          <w:sz w:val="28"/>
          <w:szCs w:val="28"/>
        </w:rPr>
        <w:t>0㎜</w:t>
      </w:r>
      <w:r w:rsidRPr="00414732">
        <w:rPr>
          <w:rFonts w:ascii="宋体" w:hAnsi="宋体" w:hint="eastAsia"/>
          <w:sz w:val="28"/>
          <w:szCs w:val="28"/>
        </w:rPr>
        <w:t>。</w:t>
      </w:r>
      <w:r w:rsidRPr="00414732">
        <w:rPr>
          <w:rFonts w:ascii="宋体" w:hAnsi="宋体" w:hint="eastAsia"/>
          <w:sz w:val="28"/>
          <w:szCs w:val="28"/>
        </w:rPr>
        <w:t xml:space="preserve">    </w:t>
      </w:r>
    </w:p>
    <w:p w:rsidR="00414732" w:rsidRPr="00414732" w:rsidP="000024DD">
      <w:pPr>
        <w:pStyle w:val="Normal0"/>
        <w:ind w:firstLine="560" w:firstLineChars="200"/>
        <w:rPr>
          <w:rFonts w:ascii="宋体" w:hAnsi="宋体"/>
          <w:sz w:val="28"/>
          <w:szCs w:val="28"/>
        </w:rPr>
      </w:pPr>
      <w:r w:rsidRPr="00414732">
        <w:rPr>
          <w:rFonts w:ascii="宋体" w:hAnsi="宋体" w:hint="eastAsia"/>
          <w:sz w:val="28"/>
          <w:szCs w:val="28"/>
        </w:rPr>
        <w:t>横向斜撑搭设在主楼脚手架部位，在同节内、由底至顶层呈“之”字型、在里、外排立柱之间上下连续布置，斜杆应采用旋转扣件固定在与之相交的立柱或横向水平杆的伸出端上。</w:t>
      </w:r>
    </w:p>
    <w:p w:rsidR="00414732" w:rsidRPr="00414732" w:rsidP="000024DD">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r w:rsidRPr="00414732">
        <w:rPr>
          <w:rFonts w:ascii="楷体_GB2312" w:eastAsia="楷体_GB2312" w:hint="eastAsia"/>
          <w:color w:val="000080"/>
          <w:kern w:val="0"/>
          <w:lang w:val="zh-CN"/>
        </w:rPr>
        <w:t xml:space="preserve"> </w:t>
      </w:r>
      <w:bookmarkStart w:id="23" w:name="_Toc353372777"/>
      <w:r w:rsidRPr="00414732">
        <w:rPr>
          <w:rFonts w:ascii="楷体_GB2312" w:eastAsia="楷体_GB2312" w:hint="eastAsia"/>
          <w:color w:val="000080"/>
          <w:kern w:val="0"/>
          <w:lang w:val="zh-CN"/>
        </w:rPr>
        <w:t>脚手板</w:t>
      </w:r>
      <w:bookmarkEnd w:id="23"/>
    </w:p>
    <w:p w:rsidR="00414732" w:rsidRPr="00414732" w:rsidP="000024DD">
      <w:pPr>
        <w:pStyle w:val="Normal0"/>
        <w:ind w:firstLine="560" w:firstLineChars="200"/>
        <w:rPr>
          <w:rFonts w:ascii="宋体" w:hAnsi="宋体"/>
          <w:sz w:val="28"/>
          <w:szCs w:val="28"/>
        </w:rPr>
        <w:sectPr w:rsidSect="00B81AC1">
          <w:type w:val="nextPage"/>
          <w:pgSz w:w="11906" w:h="16838" w:code="9"/>
          <w:pgMar w:top="1440" w:right="1469" w:bottom="1440" w:left="1797" w:header="851" w:footer="992" w:gutter="0"/>
          <w:pgNumType w:start="11"/>
          <w:cols w:space="425"/>
          <w:titlePg w:val="0"/>
          <w:docGrid w:type="lines" w:linePitch="312"/>
        </w:sectPr>
      </w:pPr>
      <w:r w:rsidRPr="00414732">
        <w:rPr>
          <w:rFonts w:ascii="宋体" w:hAnsi="宋体" w:hint="eastAsia"/>
          <w:sz w:val="28"/>
          <w:szCs w:val="28"/>
        </w:rPr>
        <w:t>脚手板采用</w:t>
      </w:r>
      <w:r w:rsidR="00F44ED6">
        <w:rPr>
          <w:rFonts w:ascii="宋体" w:hAnsi="宋体" w:hint="eastAsia"/>
          <w:sz w:val="28"/>
          <w:szCs w:val="28"/>
        </w:rPr>
        <w:t>多层胶合板上钉50㎜木枋条制作</w:t>
      </w:r>
      <w:r w:rsidRPr="00414732">
        <w:rPr>
          <w:rFonts w:ascii="宋体" w:hAnsi="宋体" w:hint="eastAsia"/>
          <w:sz w:val="28"/>
          <w:szCs w:val="28"/>
        </w:rPr>
        <w:t>。在</w:t>
      </w:r>
      <w:r w:rsidR="005011C6">
        <w:rPr>
          <w:rFonts w:ascii="宋体" w:hAnsi="宋体" w:hint="eastAsia"/>
          <w:sz w:val="28"/>
          <w:szCs w:val="28"/>
        </w:rPr>
        <w:t>每个</w:t>
      </w:r>
      <w:r w:rsidRPr="00414732">
        <w:rPr>
          <w:rFonts w:ascii="宋体" w:hAnsi="宋体" w:hint="eastAsia"/>
          <w:sz w:val="28"/>
          <w:szCs w:val="28"/>
        </w:rPr>
        <w:t>作业层下满</w:t>
      </w:r>
      <w:r w:rsidRPr="00414732">
        <w:rPr>
          <w:rFonts w:ascii="宋体" w:hAnsi="宋体" w:hint="eastAsia"/>
          <w:sz w:val="28"/>
          <w:szCs w:val="28"/>
        </w:rPr>
        <w:t>铺一层脚手板。</w:t>
      </w:r>
      <w:r w:rsidRPr="00414732">
        <w:rPr>
          <w:rFonts w:ascii="宋体" w:hAnsi="宋体" w:hint="eastAsia"/>
          <w:sz w:val="28"/>
          <w:szCs w:val="28"/>
        </w:rPr>
        <w:t xml:space="preserve">   </w:t>
      </w:r>
    </w:p>
    <w:p w:rsidR="00414732" w:rsidRPr="00414732" w:rsidP="000024DD">
      <w:pPr>
        <w:pStyle w:val="Normal0"/>
        <w:ind w:firstLine="560" w:firstLineChars="200"/>
        <w:rPr>
          <w:rFonts w:ascii="宋体" w:hAnsi="宋体"/>
          <w:sz w:val="28"/>
          <w:szCs w:val="28"/>
        </w:rPr>
      </w:pPr>
      <w:r w:rsidRPr="00414732">
        <w:rPr>
          <w:rFonts w:ascii="宋体" w:hAnsi="宋体" w:hint="eastAsia"/>
          <w:sz w:val="28"/>
          <w:szCs w:val="28"/>
        </w:rPr>
        <w:t>当脚手板长度小于</w:t>
      </w:r>
      <w:r w:rsidRPr="00414732">
        <w:rPr>
          <w:rFonts w:ascii="宋体" w:hAnsi="宋体" w:hint="eastAsia"/>
          <w:sz w:val="28"/>
          <w:szCs w:val="28"/>
        </w:rPr>
        <w:t>2m</w:t>
      </w:r>
      <w:r w:rsidRPr="00414732">
        <w:rPr>
          <w:rFonts w:ascii="宋体" w:hAnsi="宋体" w:hint="eastAsia"/>
          <w:sz w:val="28"/>
          <w:szCs w:val="28"/>
        </w:rPr>
        <w:t>时，可采用两根小横杆，并将板两端与其可靠固定，以防倾翻。</w:t>
      </w:r>
    </w:p>
    <w:p w:rsidR="00414732" w:rsidRPr="00414732" w:rsidP="000024DD">
      <w:pPr>
        <w:pStyle w:val="Normal0"/>
        <w:ind w:firstLine="560" w:firstLineChars="200"/>
        <w:rPr>
          <w:rFonts w:ascii="宋体" w:hAnsi="宋体"/>
          <w:sz w:val="28"/>
          <w:szCs w:val="28"/>
        </w:rPr>
      </w:pPr>
      <w:r w:rsidRPr="00414732">
        <w:rPr>
          <w:rFonts w:ascii="宋体" w:hAnsi="宋体" w:hint="eastAsia"/>
          <w:sz w:val="28"/>
          <w:szCs w:val="28"/>
        </w:rPr>
        <w:t>脚手板应平铺、满铺、铺稳，接缝中设两根小横杆，各杆距接缝的距离均不大于</w:t>
      </w:r>
      <w:r w:rsidRPr="00414732">
        <w:rPr>
          <w:rFonts w:ascii="宋体" w:hAnsi="宋体" w:hint="eastAsia"/>
          <w:sz w:val="28"/>
          <w:szCs w:val="28"/>
        </w:rPr>
        <w:t>15</w:t>
      </w:r>
      <w:r w:rsidR="006C0BD3">
        <w:rPr>
          <w:rFonts w:ascii="宋体" w:hAnsi="宋体" w:hint="eastAsia"/>
          <w:sz w:val="28"/>
          <w:szCs w:val="28"/>
        </w:rPr>
        <w:t>0㎜</w:t>
      </w:r>
      <w:r w:rsidRPr="00414732">
        <w:rPr>
          <w:rFonts w:ascii="宋体" w:hAnsi="宋体" w:hint="eastAsia"/>
          <w:sz w:val="28"/>
          <w:szCs w:val="28"/>
        </w:rPr>
        <w:t>。靠墙一侧的脚手板离墙的距离不应大于</w:t>
      </w:r>
      <w:r w:rsidRPr="00414732">
        <w:rPr>
          <w:rFonts w:ascii="宋体" w:hAnsi="宋体" w:hint="eastAsia"/>
          <w:sz w:val="28"/>
          <w:szCs w:val="28"/>
        </w:rPr>
        <w:t>15</w:t>
      </w:r>
      <w:r w:rsidR="006C0BD3">
        <w:rPr>
          <w:rFonts w:ascii="宋体" w:hAnsi="宋体" w:hint="eastAsia"/>
          <w:sz w:val="28"/>
          <w:szCs w:val="28"/>
        </w:rPr>
        <w:t>0㎜</w:t>
      </w:r>
      <w:r w:rsidRPr="00414732">
        <w:rPr>
          <w:rFonts w:ascii="宋体" w:hAnsi="宋体" w:hint="eastAsia"/>
          <w:sz w:val="28"/>
          <w:szCs w:val="28"/>
        </w:rPr>
        <w:t>。拐角处两个方向的脚手板应重叠放置，避免出现探头及空挡现象。</w:t>
      </w:r>
    </w:p>
    <w:p w:rsidR="00414732" w:rsidRPr="00414732" w:rsidP="000024DD">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bookmarkStart w:id="24" w:name="_Toc353372778"/>
      <w:r w:rsidRPr="00414732">
        <w:rPr>
          <w:rFonts w:ascii="楷体_GB2312" w:eastAsia="楷体_GB2312" w:hint="eastAsia"/>
          <w:color w:val="000080"/>
          <w:kern w:val="0"/>
          <w:lang w:val="zh-CN"/>
        </w:rPr>
        <w:t>连墙件</w:t>
      </w:r>
      <w:bookmarkEnd w:id="24"/>
    </w:p>
    <w:p w:rsidR="00414732" w:rsidRPr="00414732" w:rsidP="000024DD">
      <w:pPr>
        <w:pStyle w:val="Normal0"/>
        <w:ind w:firstLine="560" w:firstLineChars="200"/>
        <w:rPr>
          <w:rFonts w:ascii="宋体" w:hAnsi="宋体"/>
          <w:sz w:val="28"/>
          <w:szCs w:val="28"/>
        </w:rPr>
      </w:pPr>
      <w:r w:rsidRPr="00414732">
        <w:rPr>
          <w:rFonts w:ascii="宋体" w:hAnsi="宋体" w:hint="eastAsia"/>
          <w:sz w:val="28"/>
          <w:szCs w:val="28"/>
        </w:rPr>
        <w:t>连接件采用刚性连执着，垂直间距为</w:t>
      </w:r>
      <w:r w:rsidRPr="00414732">
        <w:rPr>
          <w:rFonts w:ascii="宋体" w:hAnsi="宋体"/>
          <w:sz w:val="28"/>
          <w:szCs w:val="28"/>
        </w:rPr>
        <w:t>3.60m</w:t>
      </w:r>
      <w:r w:rsidRPr="00414732">
        <w:rPr>
          <w:rFonts w:ascii="宋体" w:hAnsi="宋体" w:hint="eastAsia"/>
          <w:sz w:val="28"/>
          <w:szCs w:val="28"/>
        </w:rPr>
        <w:t>、水平间距</w:t>
      </w:r>
      <w:r w:rsidR="005011C6">
        <w:rPr>
          <w:rFonts w:ascii="宋体" w:hAnsi="宋体" w:hint="eastAsia"/>
          <w:sz w:val="28"/>
          <w:szCs w:val="28"/>
        </w:rPr>
        <w:t>小于</w:t>
      </w:r>
      <w:r w:rsidRPr="00414732">
        <w:rPr>
          <w:rFonts w:ascii="宋体" w:hAnsi="宋体"/>
          <w:sz w:val="28"/>
          <w:szCs w:val="28"/>
        </w:rPr>
        <w:t>4.</w:t>
      </w:r>
      <w:r w:rsidR="005011C6">
        <w:rPr>
          <w:rFonts w:ascii="宋体" w:hAnsi="宋体" w:hint="eastAsia"/>
          <w:sz w:val="28"/>
          <w:szCs w:val="28"/>
        </w:rPr>
        <w:t>00</w:t>
      </w:r>
      <w:r w:rsidRPr="00414732">
        <w:rPr>
          <w:rFonts w:ascii="宋体" w:hAnsi="宋体"/>
          <w:sz w:val="28"/>
          <w:szCs w:val="28"/>
        </w:rPr>
        <w:t>m</w:t>
      </w:r>
      <w:r w:rsidRPr="00414732">
        <w:rPr>
          <w:rFonts w:ascii="宋体" w:hAnsi="宋体" w:hint="eastAsia"/>
          <w:sz w:val="28"/>
          <w:szCs w:val="28"/>
        </w:rPr>
        <w:t>。连墙杆用Φ</w:t>
      </w:r>
      <w:r w:rsidRPr="00414732">
        <w:rPr>
          <w:rFonts w:ascii="宋体" w:hAnsi="宋体"/>
          <w:sz w:val="28"/>
          <w:szCs w:val="28"/>
        </w:rPr>
        <w:t>48</w:t>
      </w:r>
      <w:r w:rsidRPr="00414732">
        <w:rPr>
          <w:rFonts w:ascii="宋体" w:hAnsi="宋体" w:hint="eastAsia"/>
          <w:sz w:val="28"/>
          <w:szCs w:val="28"/>
        </w:rPr>
        <w:t>×</w:t>
      </w:r>
      <w:r w:rsidRPr="00414732">
        <w:rPr>
          <w:rFonts w:ascii="宋体" w:hAnsi="宋体"/>
          <w:sz w:val="28"/>
          <w:szCs w:val="28"/>
        </w:rPr>
        <w:t>3.5</w:t>
      </w:r>
      <w:r w:rsidRPr="00414732">
        <w:rPr>
          <w:rFonts w:ascii="宋体" w:hAnsi="宋体" w:hint="eastAsia"/>
          <w:sz w:val="28"/>
          <w:szCs w:val="28"/>
        </w:rPr>
        <w:t>的钢管，它与脚手架、建筑物的连接采用直角扣件。</w:t>
      </w:r>
    </w:p>
    <w:p w:rsidR="00414732" w:rsidRPr="00414732" w:rsidP="000024DD">
      <w:pPr>
        <w:pStyle w:val="Normal0"/>
        <w:ind w:firstLine="560" w:firstLineChars="200"/>
        <w:rPr>
          <w:rFonts w:ascii="宋体" w:hAnsi="宋体"/>
          <w:sz w:val="28"/>
          <w:szCs w:val="28"/>
        </w:rPr>
      </w:pPr>
      <w:r w:rsidRPr="00414732">
        <w:rPr>
          <w:rFonts w:ascii="宋体" w:hAnsi="宋体" w:hint="eastAsia"/>
          <w:sz w:val="28"/>
          <w:szCs w:val="28"/>
        </w:rPr>
        <w:t>连墙件横</w:t>
      </w:r>
      <w:r w:rsidR="005011C6">
        <w:rPr>
          <w:rFonts w:ascii="宋体" w:hAnsi="宋体" w:hint="eastAsia"/>
          <w:sz w:val="28"/>
          <w:szCs w:val="28"/>
        </w:rPr>
        <w:t>竖向顺序排列、均匀布置</w:t>
      </w:r>
      <w:r w:rsidRPr="00414732">
        <w:rPr>
          <w:rFonts w:ascii="宋体" w:hAnsi="宋体" w:hint="eastAsia"/>
          <w:sz w:val="28"/>
          <w:szCs w:val="28"/>
        </w:rPr>
        <w:t>架体和结构</w:t>
      </w:r>
      <w:r w:rsidR="00C346B0">
        <w:rPr>
          <w:rFonts w:ascii="宋体" w:hAnsi="宋体" w:hint="eastAsia"/>
          <w:sz w:val="28"/>
          <w:szCs w:val="28"/>
        </w:rPr>
        <w:t>主体</w:t>
      </w:r>
      <w:r w:rsidRPr="00414732">
        <w:rPr>
          <w:rFonts w:ascii="宋体" w:hAnsi="宋体" w:hint="eastAsia"/>
          <w:sz w:val="28"/>
          <w:szCs w:val="28"/>
        </w:rPr>
        <w:t>立面垂直</w:t>
      </w:r>
      <w:r w:rsidR="00C346B0">
        <w:rPr>
          <w:rFonts w:ascii="宋体" w:hAnsi="宋体" w:hint="eastAsia"/>
          <w:sz w:val="28"/>
          <w:szCs w:val="28"/>
        </w:rPr>
        <w:t>联结</w:t>
      </w:r>
      <w:r w:rsidRPr="00414732">
        <w:rPr>
          <w:rFonts w:ascii="宋体" w:hAnsi="宋体" w:hint="eastAsia"/>
          <w:sz w:val="28"/>
          <w:szCs w:val="28"/>
        </w:rPr>
        <w:t>，连墙杆伸出扣件的距离应大于</w:t>
      </w:r>
      <w:r w:rsidRPr="00414732">
        <w:rPr>
          <w:rFonts w:ascii="宋体" w:hAnsi="宋体" w:hint="eastAsia"/>
          <w:sz w:val="28"/>
          <w:szCs w:val="28"/>
        </w:rPr>
        <w:t>10</w:t>
      </w:r>
      <w:r w:rsidR="006C0BD3">
        <w:rPr>
          <w:rFonts w:ascii="宋体" w:hAnsi="宋体"/>
          <w:sz w:val="28"/>
          <w:szCs w:val="28"/>
        </w:rPr>
        <w:t>0㎜</w:t>
      </w:r>
      <w:r w:rsidRPr="00414732">
        <w:rPr>
          <w:rFonts w:ascii="宋体" w:hAnsi="宋体" w:hint="eastAsia"/>
          <w:sz w:val="28"/>
          <w:szCs w:val="28"/>
        </w:rPr>
        <w:t>。底部第一根大横杆就开始布置连墙杆。</w:t>
      </w:r>
    </w:p>
    <w:p w:rsidR="00414732" w:rsidRPr="00414732" w:rsidP="000024DD">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bookmarkStart w:id="25" w:name="_Toc353372779"/>
      <w:r w:rsidRPr="00414732">
        <w:rPr>
          <w:rFonts w:ascii="楷体_GB2312" w:eastAsia="楷体_GB2312" w:hint="eastAsia"/>
          <w:color w:val="000080"/>
          <w:kern w:val="0"/>
          <w:lang w:val="zh-CN"/>
        </w:rPr>
        <w:t>防护设施</w:t>
      </w:r>
      <w:bookmarkEnd w:id="25"/>
    </w:p>
    <w:p w:rsidR="00414732" w:rsidRPr="00414732" w:rsidP="000024DD">
      <w:pPr>
        <w:pStyle w:val="Normal0"/>
        <w:ind w:firstLine="560" w:firstLineChars="200"/>
        <w:rPr>
          <w:rFonts w:ascii="宋体" w:hAnsi="宋体"/>
          <w:sz w:val="28"/>
          <w:szCs w:val="28"/>
        </w:rPr>
      </w:pPr>
      <w:r>
        <w:rPr>
          <w:rFonts w:ascii="宋体" w:hAnsi="宋体" w:hint="eastAsia"/>
          <w:sz w:val="28"/>
          <w:szCs w:val="28"/>
        </w:rPr>
        <w:t>架体外侧全高方向</w:t>
      </w:r>
      <w:r w:rsidRPr="00414732">
        <w:rPr>
          <w:rFonts w:ascii="宋体" w:hAnsi="宋体" w:hint="eastAsia"/>
          <w:sz w:val="28"/>
          <w:szCs w:val="28"/>
        </w:rPr>
        <w:t>设置防护栏杆</w:t>
      </w:r>
      <w:r>
        <w:rPr>
          <w:rFonts w:ascii="宋体" w:hAnsi="宋体" w:hint="eastAsia"/>
          <w:sz w:val="28"/>
          <w:szCs w:val="28"/>
        </w:rPr>
        <w:t>、</w:t>
      </w:r>
      <w:r w:rsidRPr="00414732">
        <w:rPr>
          <w:rFonts w:ascii="宋体" w:hAnsi="宋体" w:hint="eastAsia"/>
          <w:sz w:val="28"/>
          <w:szCs w:val="28"/>
        </w:rPr>
        <w:t>安全网</w:t>
      </w:r>
      <w:r>
        <w:rPr>
          <w:rFonts w:ascii="宋体" w:hAnsi="宋体" w:hint="eastAsia"/>
          <w:sz w:val="28"/>
          <w:szCs w:val="28"/>
        </w:rPr>
        <w:t>和密目网进行全封闭</w:t>
      </w:r>
      <w:r w:rsidRPr="00414732" w:rsidR="002F341D">
        <w:rPr>
          <w:rFonts w:ascii="宋体" w:hAnsi="宋体" w:hint="eastAsia"/>
          <w:sz w:val="28"/>
          <w:szCs w:val="28"/>
        </w:rPr>
        <w:t>。密目网采用</w:t>
      </w:r>
      <w:r w:rsidRPr="00414732" w:rsidR="002F341D">
        <w:rPr>
          <w:rFonts w:ascii="宋体" w:hAnsi="宋体"/>
          <w:sz w:val="28"/>
          <w:szCs w:val="28"/>
        </w:rPr>
        <w:t>1.8</w:t>
      </w:r>
      <w:r w:rsidRPr="00414732" w:rsidR="002F341D">
        <w:rPr>
          <w:rFonts w:ascii="宋体" w:hAnsi="宋体" w:hint="eastAsia"/>
          <w:sz w:val="28"/>
          <w:szCs w:val="28"/>
        </w:rPr>
        <w:t>×</w:t>
      </w:r>
      <w:r w:rsidRPr="00414732" w:rsidR="002F341D">
        <w:rPr>
          <w:rFonts w:ascii="宋体" w:hAnsi="宋体"/>
          <w:sz w:val="28"/>
          <w:szCs w:val="28"/>
        </w:rPr>
        <w:t>6.0m</w:t>
      </w:r>
      <w:r w:rsidRPr="00414732" w:rsidR="002F341D">
        <w:rPr>
          <w:rFonts w:ascii="宋体" w:hAnsi="宋体" w:hint="eastAsia"/>
          <w:sz w:val="28"/>
          <w:szCs w:val="28"/>
        </w:rPr>
        <w:t>的规格，用风绳绑扎在</w:t>
      </w:r>
      <w:r>
        <w:rPr>
          <w:rFonts w:ascii="宋体" w:hAnsi="宋体" w:hint="eastAsia"/>
          <w:sz w:val="28"/>
          <w:szCs w:val="28"/>
        </w:rPr>
        <w:t>横</w:t>
      </w:r>
      <w:r w:rsidRPr="00414732" w:rsidR="002F341D">
        <w:rPr>
          <w:rFonts w:ascii="宋体" w:hAnsi="宋体" w:hint="eastAsia"/>
          <w:sz w:val="28"/>
          <w:szCs w:val="28"/>
        </w:rPr>
        <w:t>杆外立杆里侧。</w:t>
      </w:r>
      <w:r>
        <w:rPr>
          <w:rFonts w:ascii="宋体" w:hAnsi="宋体" w:hint="eastAsia"/>
          <w:sz w:val="28"/>
          <w:szCs w:val="28"/>
        </w:rPr>
        <w:t>每个作业</w:t>
      </w:r>
      <w:r w:rsidRPr="00414732" w:rsidR="002F341D">
        <w:rPr>
          <w:rFonts w:ascii="宋体" w:hAnsi="宋体" w:hint="eastAsia"/>
          <w:sz w:val="28"/>
          <w:szCs w:val="28"/>
        </w:rPr>
        <w:t>侧面设</w:t>
      </w:r>
      <w:r w:rsidRPr="00414732" w:rsidR="002F341D">
        <w:rPr>
          <w:rFonts w:ascii="宋体" w:hAnsi="宋体"/>
          <w:sz w:val="28"/>
          <w:szCs w:val="28"/>
        </w:rPr>
        <w:t>18</w:t>
      </w:r>
      <w:r w:rsidR="006C0BD3">
        <w:rPr>
          <w:rFonts w:ascii="宋体" w:hAnsi="宋体"/>
          <w:sz w:val="28"/>
          <w:szCs w:val="28"/>
        </w:rPr>
        <w:t>0㎜</w:t>
      </w:r>
      <w:r w:rsidRPr="00414732" w:rsidR="002F341D">
        <w:rPr>
          <w:rFonts w:ascii="宋体" w:hAnsi="宋体" w:hint="eastAsia"/>
          <w:sz w:val="28"/>
          <w:szCs w:val="28"/>
        </w:rPr>
        <w:t>高的挡脚板。</w:t>
      </w:r>
    </w:p>
    <w:p w:rsidR="00435993" w:rsidRPr="00490629" w:rsidP="000024DD">
      <w:pPr>
        <w:pStyle w:val="Heading2"/>
        <w:spacing w:line="240" w:lineRule="auto"/>
        <w:rPr>
          <w:rFonts w:ascii="楷体_GB2312" w:eastAsia="楷体_GB2312"/>
          <w:color w:val="000080"/>
          <w:kern w:val="0"/>
          <w:lang w:val="zh-CN"/>
        </w:rPr>
        <w:sectPr w:rsidSect="00B81AC1">
          <w:type w:val="nextPage"/>
          <w:pgSz w:w="11906" w:h="16838" w:code="9"/>
          <w:pgMar w:top="1440" w:right="1469" w:bottom="1440" w:left="1797" w:header="851" w:footer="992" w:gutter="0"/>
          <w:pgNumType w:start="12"/>
          <w:cols w:space="425"/>
          <w:titlePg w:val="0"/>
          <w:docGrid w:type="lines" w:linePitch="312"/>
        </w:sectPr>
      </w:pPr>
      <w:r>
        <w:rPr>
          <w:rFonts w:ascii="楷体_GB2312" w:eastAsia="楷体_GB2312" w:hint="eastAsia"/>
          <w:color w:val="000080"/>
          <w:kern w:val="0"/>
          <w:lang w:val="zh-CN"/>
        </w:rPr>
        <w:t xml:space="preserve"> </w:t>
      </w:r>
      <w:bookmarkStart w:id="26" w:name="_Toc353372780"/>
      <w:r w:rsidRPr="00490629">
        <w:rPr>
          <w:rFonts w:ascii="楷体_GB2312" w:eastAsia="楷体_GB2312" w:hint="eastAsia"/>
          <w:color w:val="000080"/>
          <w:kern w:val="0"/>
          <w:lang w:val="zh-CN"/>
        </w:rPr>
        <w:t>脚手架卸载施工关键要点</w:t>
      </w:r>
      <w:bookmarkEnd w:id="26"/>
    </w:p>
    <w:p w:rsidR="00435993" w:rsidP="000024DD">
      <w:pPr>
        <w:pStyle w:val="Normal0"/>
        <w:rPr>
          <w:rFonts w:ascii="宋体" w:hAnsi="宋体"/>
          <w:sz w:val="28"/>
          <w:szCs w:val="28"/>
        </w:rPr>
      </w:pPr>
      <w:r>
        <w:rPr>
          <w:rFonts w:ascii="宋体" w:hAnsi="宋体"/>
          <w:noProof/>
          <w:sz w:val="28"/>
          <w:szCs w:val="28"/>
        </w:rPr>
        <w:pict>
          <v:shape id="_x0000_s1029" type="#_x0000_t75" style="width:270.05pt;height:468.9pt;margin-top:57.2pt;margin-left:157.5pt;position:absolute;z-index:251660288">
            <v:imagedata r:id="rId8" o:title=""/>
            <w10:wrap type="square"/>
          </v:shape>
        </w:pict>
      </w:r>
      <w:r>
        <w:rPr>
          <w:rFonts w:ascii="宋体" w:hAnsi="宋体" w:hint="eastAsia"/>
          <w:sz w:val="28"/>
          <w:szCs w:val="28"/>
        </w:rPr>
        <w:t>在脚手架搭设至每六层高度时，必须进行脚手架卸载。即每六层楼高度要</w:t>
      </w:r>
      <w:r w:rsidRPr="00A81BF9">
        <w:rPr>
          <w:rFonts w:ascii="宋体" w:hAnsi="宋体" w:hint="eastAsia"/>
          <w:sz w:val="28"/>
          <w:szCs w:val="28"/>
        </w:rPr>
        <w:t>采用φ</w:t>
      </w:r>
      <w:r w:rsidRPr="00A81BF9">
        <w:rPr>
          <w:rFonts w:ascii="宋体" w:hAnsi="宋体" w:hint="eastAsia"/>
          <w:sz w:val="28"/>
          <w:szCs w:val="28"/>
        </w:rPr>
        <w:t>12</w:t>
      </w:r>
      <w:r>
        <w:rPr>
          <w:rFonts w:ascii="宋体" w:hAnsi="宋体" w:hint="eastAsia"/>
          <w:sz w:val="28"/>
          <w:szCs w:val="28"/>
        </w:rPr>
        <w:t>～</w:t>
      </w:r>
      <w:r>
        <w:rPr>
          <w:rFonts w:ascii="宋体" w:hAnsi="宋体" w:hint="eastAsia"/>
          <w:sz w:val="28"/>
          <w:szCs w:val="28"/>
        </w:rPr>
        <w:t>14</w:t>
      </w:r>
      <w:r w:rsidRPr="00A81BF9">
        <w:rPr>
          <w:rFonts w:ascii="宋体" w:hAnsi="宋体" w:hint="eastAsia"/>
          <w:sz w:val="28"/>
          <w:szCs w:val="28"/>
        </w:rPr>
        <w:t>钢丝绳反</w:t>
      </w:r>
      <w:r>
        <w:rPr>
          <w:rFonts w:ascii="宋体" w:hAnsi="宋体" w:hint="eastAsia"/>
          <w:sz w:val="28"/>
          <w:szCs w:val="28"/>
        </w:rPr>
        <w:t>向斜</w:t>
      </w:r>
      <w:r w:rsidRPr="00A81BF9">
        <w:rPr>
          <w:rFonts w:ascii="宋体" w:hAnsi="宋体" w:hint="eastAsia"/>
          <w:sz w:val="28"/>
          <w:szCs w:val="28"/>
        </w:rPr>
        <w:t>拉</w:t>
      </w:r>
      <w:r>
        <w:rPr>
          <w:rFonts w:ascii="宋体" w:hAnsi="宋体" w:hint="eastAsia"/>
          <w:sz w:val="28"/>
          <w:szCs w:val="28"/>
        </w:rPr>
        <w:t>于主体混凝土结构梁上，</w:t>
      </w:r>
      <w:r w:rsidRPr="00A81BF9">
        <w:rPr>
          <w:rFonts w:ascii="宋体" w:hAnsi="宋体" w:hint="eastAsia"/>
          <w:sz w:val="28"/>
          <w:szCs w:val="28"/>
        </w:rPr>
        <w:t>作</w:t>
      </w:r>
      <w:r>
        <w:rPr>
          <w:rFonts w:ascii="宋体" w:hAnsi="宋体" w:hint="eastAsia"/>
          <w:sz w:val="28"/>
          <w:szCs w:val="28"/>
        </w:rPr>
        <w:t>为</w:t>
      </w:r>
      <w:r w:rsidRPr="00A81BF9">
        <w:rPr>
          <w:rFonts w:ascii="宋体" w:hAnsi="宋体" w:hint="eastAsia"/>
          <w:sz w:val="28"/>
          <w:szCs w:val="28"/>
        </w:rPr>
        <w:t>安全储备。</w:t>
      </w:r>
      <w:r>
        <w:rPr>
          <w:rFonts w:ascii="宋体" w:hAnsi="宋体" w:hint="eastAsia"/>
          <w:sz w:val="28"/>
          <w:szCs w:val="28"/>
        </w:rPr>
        <w:t>要做好这项工作，必须具备二个条件，一是要钢丝绳受力起到应有的作用，二是接结点牢固可靠。为此，钢丝绳一端穿在建筑物混凝土结构梁上的爬架预留孔内，另一端要牢固绑在脚手架的十字交叉点上。为了防止扣件产生滑动，则应在扣件抗滑一端焊防滑钢筋圈或采用带三个扣件，以加大扣件的握裹力，提高防滑能力</w:t>
      </w:r>
      <w:r>
        <w:rPr>
          <w:rFonts w:ascii="宋体" w:hAnsi="宋体" w:hint="eastAsia"/>
          <w:sz w:val="28"/>
          <w:szCs w:val="28"/>
        </w:rPr>
        <w:t>。钢丝绳在应采用手动葫芦进行张拉，达到要求的力度后即用绳卡卡牢；亦可用花篮螺丝进行张紧。总之，必须达到脚手架卸载的目的。</w:t>
      </w:r>
    </w:p>
    <w:p w:rsidR="002A6ACC" w:rsidRPr="004543E9" w:rsidP="000024DD">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bookmarkStart w:id="27" w:name="_Toc353372781"/>
      <w:r w:rsidRPr="004543E9">
        <w:rPr>
          <w:rFonts w:ascii="楷体_GB2312" w:eastAsia="楷体_GB2312" w:hint="eastAsia"/>
          <w:color w:val="000080"/>
          <w:kern w:val="0"/>
          <w:lang w:val="zh-CN"/>
        </w:rPr>
        <w:t>落地脚手架侧面</w:t>
      </w:r>
      <w:r>
        <w:rPr>
          <w:rFonts w:ascii="楷体_GB2312" w:eastAsia="楷体_GB2312" w:hint="eastAsia"/>
          <w:color w:val="000080"/>
          <w:kern w:val="0"/>
          <w:lang w:val="zh-CN"/>
        </w:rPr>
        <w:t>及</w:t>
      </w:r>
      <w:r w:rsidR="00435993">
        <w:rPr>
          <w:rFonts w:ascii="楷体_GB2312" w:eastAsia="楷体_GB2312" w:hint="eastAsia"/>
          <w:color w:val="000080"/>
          <w:kern w:val="0"/>
          <w:lang w:val="zh-CN"/>
        </w:rPr>
        <w:t>卸载</w:t>
      </w:r>
      <w:r>
        <w:rPr>
          <w:rFonts w:ascii="楷体_GB2312" w:eastAsia="楷体_GB2312" w:hint="eastAsia"/>
          <w:color w:val="000080"/>
          <w:kern w:val="0"/>
          <w:lang w:val="zh-CN"/>
        </w:rPr>
        <w:t>拉结</w:t>
      </w:r>
      <w:r w:rsidRPr="004543E9">
        <w:rPr>
          <w:rFonts w:ascii="楷体_GB2312" w:eastAsia="楷体_GB2312" w:hint="eastAsia"/>
          <w:color w:val="000080"/>
          <w:kern w:val="0"/>
          <w:lang w:val="zh-CN"/>
        </w:rPr>
        <w:t>构造详图</w:t>
      </w:r>
      <w:bookmarkEnd w:id="27"/>
    </w:p>
    <w:p w:rsidR="002A6ACC" w:rsidP="000024DD">
      <w:pPr>
        <w:pStyle w:val="Normal0"/>
        <w:ind w:left="560"/>
        <w:rPr>
          <w:rFonts w:ascii="宋体" w:hAnsi="宋体"/>
          <w:sz w:val="28"/>
          <w:szCs w:val="28"/>
        </w:rPr>
        <w:sectPr w:rsidSect="00B81AC1">
          <w:type w:val="nextPage"/>
          <w:pgSz w:w="11906" w:h="16838" w:code="9"/>
          <w:pgMar w:top="1440" w:right="1469" w:bottom="1440" w:left="1797" w:header="851" w:footer="992" w:gutter="0"/>
          <w:pgNumType w:start="13"/>
          <w:cols w:space="425"/>
          <w:titlePg w:val="0"/>
          <w:docGrid w:type="lines" w:linePitch="312"/>
        </w:sectPr>
      </w:pPr>
      <w:r>
        <w:rPr>
          <w:rFonts w:ascii="宋体" w:hAnsi="宋体" w:hint="eastAsia"/>
          <w:sz w:val="28"/>
          <w:szCs w:val="28"/>
        </w:rPr>
        <w:t>见上图所示。</w:t>
      </w:r>
    </w:p>
    <w:p w:rsidR="002A6ACC" w:rsidRPr="002A6ACC" w:rsidP="000024DD">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bookmarkStart w:id="28" w:name="_Toc353372782"/>
      <w:r w:rsidRPr="002A6ACC" w:rsidR="002F341D">
        <w:rPr>
          <w:rFonts w:ascii="楷体_GB2312" w:eastAsia="楷体_GB2312" w:hint="eastAsia"/>
          <w:color w:val="000080"/>
          <w:kern w:val="0"/>
          <w:lang w:val="zh-CN"/>
        </w:rPr>
        <w:t>安全防护门构造示意图</w:t>
      </w:r>
      <w:bookmarkEnd w:id="28"/>
    </w:p>
    <w:p w:rsidR="000D290C" w:rsidRPr="00A81BF9" w:rsidP="000024DD">
      <w:pPr>
        <w:pStyle w:val="Normal0"/>
        <w:ind w:firstLine="560" w:firstLineChars="200"/>
        <w:rPr>
          <w:rFonts w:ascii="宋体" w:hAnsi="宋体"/>
          <w:sz w:val="28"/>
          <w:szCs w:val="28"/>
        </w:rPr>
      </w:pPr>
    </w:p>
    <w:p w:rsidR="004E0B04" w:rsidP="000024DD">
      <w:pPr>
        <w:pStyle w:val="Normal0"/>
        <w:jc w:val="center"/>
        <w:rPr>
          <w:rFonts w:ascii="宋体" w:hAnsi="宋体"/>
          <w:sz w:val="28"/>
          <w:szCs w:val="28"/>
        </w:rPr>
      </w:pPr>
      <w:r>
        <w:rPr>
          <w:rFonts w:ascii="宋体" w:hAnsi="宋体"/>
          <w:sz w:val="28"/>
          <w:szCs w:val="28"/>
        </w:rPr>
        <w:pict>
          <v:shape id="_x0000_i1030" type="#_x0000_t75" style="width:405pt;height:355.5pt">
            <v:imagedata r:id="rId9" o:title=""/>
          </v:shape>
        </w:pict>
      </w:r>
    </w:p>
    <w:p w:rsidR="004402EE" w:rsidP="000024DD">
      <w:pPr>
        <w:pStyle w:val="Normal0"/>
        <w:jc w:val="center"/>
        <w:rPr>
          <w:rFonts w:ascii="宋体" w:hAnsi="宋体"/>
          <w:sz w:val="28"/>
          <w:szCs w:val="28"/>
        </w:rPr>
        <w:sectPr w:rsidSect="00B81AC1">
          <w:type w:val="nextPage"/>
          <w:pgSz w:w="11906" w:h="16838" w:code="9"/>
          <w:pgMar w:top="1440" w:right="1469" w:bottom="1440" w:left="1797" w:header="851" w:footer="992" w:gutter="0"/>
          <w:pgNumType w:start="14"/>
          <w:cols w:space="425"/>
          <w:titlePg w:val="0"/>
          <w:docGrid w:type="lines" w:linePitch="312"/>
        </w:sectPr>
      </w:pPr>
    </w:p>
    <w:p w:rsidR="004402EE" w:rsidP="000024DD">
      <w:pPr>
        <w:pStyle w:val="Normal0"/>
        <w:jc w:val="center"/>
        <w:rPr>
          <w:rFonts w:eastAsia="仿宋_GB2312"/>
          <w:sz w:val="32"/>
          <w:szCs w:val="32"/>
        </w:rPr>
      </w:pPr>
      <w:r>
        <w:rPr>
          <w:rFonts w:eastAsia="仿宋_GB2312"/>
          <w:sz w:val="32"/>
          <w:szCs w:val="32"/>
        </w:rPr>
        <w:pict>
          <v:shape id="_x0000_i1031" type="#_x0000_t75" style="width:353.25pt;height:267.75pt">
            <v:imagedata r:id="rId10" o:title=""/>
          </v:shape>
        </w:pict>
      </w:r>
    </w:p>
    <w:p w:rsidR="004402EE" w:rsidP="000024DD">
      <w:pPr>
        <w:pStyle w:val="Normal0"/>
        <w:jc w:val="center"/>
        <w:rPr>
          <w:rFonts w:ascii="楷体_GB2312" w:eastAsia="楷体_GB2312" w:hAnsi="宋体"/>
          <w:b/>
          <w:color w:val="000000"/>
          <w:sz w:val="28"/>
          <w:szCs w:val="28"/>
        </w:rPr>
      </w:pPr>
      <w:r w:rsidRPr="004402EE">
        <w:rPr>
          <w:rFonts w:ascii="楷体_GB2312" w:eastAsia="楷体_GB2312" w:hAnsi="宋体" w:hint="eastAsia"/>
          <w:b/>
          <w:color w:val="000000"/>
          <w:sz w:val="28"/>
          <w:szCs w:val="28"/>
        </w:rPr>
        <w:t>电梯门口防护示意图</w:t>
      </w:r>
    </w:p>
    <w:p w:rsidR="003733A7" w:rsidP="000024DD">
      <w:pPr>
        <w:pStyle w:val="Normal0"/>
        <w:jc w:val="center"/>
        <w:rPr>
          <w:rFonts w:ascii="楷体_GB2312" w:eastAsia="楷体_GB2312" w:hAnsi="宋体"/>
          <w:b/>
          <w:color w:val="000000"/>
          <w:sz w:val="28"/>
          <w:szCs w:val="28"/>
        </w:rPr>
      </w:pPr>
    </w:p>
    <w:p w:rsidR="003733A7" w:rsidRPr="003733A7" w:rsidP="0006688E">
      <w:pPr>
        <w:pStyle w:val="Heading1"/>
        <w:spacing w:line="240" w:lineRule="auto"/>
        <w:ind w:left="0"/>
        <w:jc w:val="center"/>
        <w:rPr>
          <w:rFonts w:ascii="黑体" w:eastAsia="黑体"/>
          <w:color w:val="003366"/>
        </w:rPr>
      </w:pPr>
      <w:r>
        <w:rPr>
          <w:rFonts w:ascii="黑体" w:eastAsia="黑体" w:hint="eastAsia"/>
          <w:color w:val="003366"/>
        </w:rPr>
        <w:t xml:space="preserve"> </w:t>
      </w:r>
      <w:bookmarkStart w:id="29" w:name="_Toc353372783"/>
      <w:r w:rsidRPr="003733A7">
        <w:rPr>
          <w:rFonts w:ascii="黑体" w:eastAsia="黑体" w:hint="eastAsia"/>
          <w:color w:val="003366"/>
        </w:rPr>
        <w:t>防雷避电措施</w:t>
      </w:r>
      <w:bookmarkEnd w:id="29"/>
    </w:p>
    <w:p w:rsidR="003733A7" w:rsidRPr="003733A7" w:rsidP="000024DD">
      <w:pPr>
        <w:pStyle w:val="PlainText"/>
        <w:spacing w:line="240" w:lineRule="auto"/>
        <w:ind w:firstLine="560"/>
        <w:rPr>
          <w:rFonts w:hAnsi="宋体" w:cs="Times New Roman"/>
          <w:sz w:val="28"/>
          <w:szCs w:val="28"/>
        </w:rPr>
      </w:pPr>
      <w:r w:rsidRPr="003733A7">
        <w:rPr>
          <w:rFonts w:hAnsi="宋体" w:cs="Times New Roman" w:hint="eastAsia"/>
          <w:sz w:val="28"/>
          <w:szCs w:val="28"/>
        </w:rPr>
        <w:t>采用避雷针与大横杆连通、连地线与整</w:t>
      </w:r>
      <w:r w:rsidR="002F7FFE">
        <w:rPr>
          <w:rFonts w:hAnsi="宋体" w:cs="Times New Roman" w:hint="eastAsia"/>
          <w:sz w:val="28"/>
          <w:szCs w:val="28"/>
        </w:rPr>
        <w:t>个施工电梯接料平台脚手架</w:t>
      </w:r>
      <w:r w:rsidRPr="003733A7" w:rsidR="002F7FFE">
        <w:rPr>
          <w:rFonts w:hAnsi="宋体" w:cs="Times New Roman" w:hint="eastAsia"/>
          <w:sz w:val="28"/>
          <w:szCs w:val="28"/>
        </w:rPr>
        <w:t>连成一体</w:t>
      </w:r>
      <w:r w:rsidR="002F7FFE">
        <w:rPr>
          <w:rFonts w:hAnsi="宋体" w:cs="Times New Roman" w:hint="eastAsia"/>
          <w:sz w:val="28"/>
          <w:szCs w:val="28"/>
        </w:rPr>
        <w:t>构成</w:t>
      </w:r>
      <w:r w:rsidRPr="003733A7">
        <w:rPr>
          <w:rFonts w:hAnsi="宋体" w:cs="Times New Roman" w:hint="eastAsia"/>
          <w:sz w:val="28"/>
          <w:szCs w:val="28"/>
        </w:rPr>
        <w:t>避雷系统的措施。</w:t>
      </w:r>
    </w:p>
    <w:p w:rsidR="003733A7" w:rsidRPr="003733A7" w:rsidP="000024DD">
      <w:pPr>
        <w:pStyle w:val="PlainText"/>
        <w:spacing w:line="240" w:lineRule="auto"/>
        <w:ind w:firstLine="560"/>
        <w:rPr>
          <w:rFonts w:hAnsi="宋体" w:cs="Times New Roman"/>
          <w:sz w:val="28"/>
          <w:szCs w:val="28"/>
        </w:rPr>
      </w:pPr>
      <w:r w:rsidRPr="003733A7">
        <w:rPr>
          <w:rFonts w:hAnsi="宋体" w:cs="Times New Roman" w:hint="eastAsia"/>
          <w:sz w:val="28"/>
          <w:szCs w:val="28"/>
        </w:rPr>
        <w:t>避雷针</w:t>
      </w:r>
      <w:r w:rsidR="002F7FFE">
        <w:rPr>
          <w:rFonts w:hAnsi="宋体" w:cs="Times New Roman" w:hint="eastAsia"/>
          <w:sz w:val="28"/>
          <w:szCs w:val="28"/>
        </w:rPr>
        <w:t>每个角上设一根，</w:t>
      </w:r>
      <w:r w:rsidRPr="003733A7">
        <w:rPr>
          <w:rFonts w:hAnsi="宋体" w:cs="Times New Roman" w:hint="eastAsia"/>
          <w:sz w:val="28"/>
          <w:szCs w:val="28"/>
        </w:rPr>
        <w:t>共设置</w:t>
      </w:r>
      <w:r w:rsidRPr="003733A7">
        <w:rPr>
          <w:rFonts w:hAnsi="宋体" w:cs="Times New Roman" w:hint="eastAsia"/>
          <w:sz w:val="28"/>
          <w:szCs w:val="28"/>
        </w:rPr>
        <w:t>4</w:t>
      </w:r>
      <w:r w:rsidRPr="003733A7">
        <w:rPr>
          <w:rFonts w:hAnsi="宋体" w:cs="Times New Roman" w:hint="eastAsia"/>
          <w:sz w:val="28"/>
          <w:szCs w:val="28"/>
        </w:rPr>
        <w:t>根避雷针，避雷针采用Φ</w:t>
      </w:r>
      <w:r w:rsidRPr="003733A7">
        <w:rPr>
          <w:rFonts w:hAnsi="宋体" w:cs="Times New Roman" w:hint="eastAsia"/>
          <w:sz w:val="28"/>
          <w:szCs w:val="28"/>
        </w:rPr>
        <w:t>12</w:t>
      </w:r>
      <w:r w:rsidRPr="003733A7">
        <w:rPr>
          <w:rFonts w:hAnsi="宋体" w:cs="Times New Roman" w:hint="eastAsia"/>
          <w:sz w:val="28"/>
          <w:szCs w:val="28"/>
        </w:rPr>
        <w:t>镀锌钢筋制作，高度不小于</w:t>
      </w:r>
      <w:r w:rsidRPr="003733A7">
        <w:rPr>
          <w:rFonts w:hAnsi="宋体" w:cs="Times New Roman" w:hint="eastAsia"/>
          <w:sz w:val="28"/>
          <w:szCs w:val="28"/>
        </w:rPr>
        <w:t>1</w:t>
      </w:r>
      <w:r w:rsidRPr="003733A7">
        <w:rPr>
          <w:rFonts w:hAnsi="宋体" w:cs="Times New Roman"/>
          <w:sz w:val="28"/>
          <w:szCs w:val="28"/>
        </w:rPr>
        <w:t>m</w:t>
      </w:r>
      <w:r w:rsidRPr="003733A7">
        <w:rPr>
          <w:rFonts w:hAnsi="宋体" w:cs="Times New Roman" w:hint="eastAsia"/>
          <w:sz w:val="28"/>
          <w:szCs w:val="28"/>
        </w:rPr>
        <w:t>，设置在脚手架四角立杆上，并将所有最上层的大横杆全部连通，形成避雷网络。</w:t>
      </w:r>
    </w:p>
    <w:p w:rsidR="007A0092" w:rsidRPr="007A0092" w:rsidP="000024DD">
      <w:pPr>
        <w:pStyle w:val="PlainText"/>
        <w:spacing w:line="240" w:lineRule="auto"/>
        <w:ind w:firstLine="560"/>
        <w:rPr>
          <w:rFonts w:hAnsi="宋体" w:cs="Times New Roman"/>
          <w:sz w:val="28"/>
          <w:szCs w:val="28"/>
        </w:rPr>
      </w:pPr>
      <w:r w:rsidRPr="003733A7">
        <w:rPr>
          <w:rFonts w:hAnsi="宋体" w:cs="Times New Roman" w:hint="eastAsia"/>
          <w:sz w:val="28"/>
          <w:szCs w:val="28"/>
        </w:rPr>
        <w:t>接地线采用40×4的镀锌扁钢，将立杆与整幢建筑物楼层内雷系统连成一体。接地线的连接于10</w:t>
      </w:r>
      <w:r w:rsidRPr="003733A7">
        <w:rPr>
          <w:rFonts w:hAnsi="宋体" w:cs="Times New Roman"/>
          <w:sz w:val="28"/>
          <w:szCs w:val="28"/>
        </w:rPr>
        <w:t>cm</w:t>
      </w:r>
      <w:r w:rsidRPr="007A0092">
        <w:rPr>
          <w:rFonts w:hAnsi="宋体" w:cs="Times New Roman" w:hint="eastAsia"/>
          <w:sz w:val="28"/>
          <w:szCs w:val="28"/>
          <w:vertAlign w:val="superscript"/>
        </w:rPr>
        <w:t>2</w:t>
      </w:r>
      <w:r w:rsidRPr="003733A7">
        <w:rPr>
          <w:rFonts w:hAnsi="宋体" w:cs="Times New Roman" w:hint="eastAsia"/>
          <w:sz w:val="28"/>
          <w:szCs w:val="28"/>
        </w:rPr>
        <w:t>，并</w:t>
      </w:r>
      <w:r w:rsidRPr="007A0092" w:rsidR="002F341D">
        <w:rPr>
          <w:rFonts w:hAnsi="宋体" w:cs="Times New Roman"/>
          <w:sz w:val="28"/>
          <w:szCs w:val="28"/>
        </w:rPr>
        <w:t>将表面油漆及氧化层清除</w:t>
      </w:r>
      <w:r w:rsidRPr="007A0092" w:rsidR="002F341D">
        <w:rPr>
          <w:rFonts w:hAnsi="宋体" w:cs="Times New Roman"/>
          <w:sz w:val="28"/>
          <w:szCs w:val="28"/>
        </w:rPr>
        <w:t>,</w:t>
      </w:r>
      <w:r w:rsidRPr="007A0092" w:rsidR="002F341D">
        <w:rPr>
          <w:rFonts w:hAnsi="宋体" w:cs="Times New Roman"/>
          <w:sz w:val="28"/>
          <w:szCs w:val="28"/>
        </w:rPr>
        <w:t>露出金属光泽并涂以中性凡士林</w:t>
      </w:r>
      <w:r w:rsidRPr="007A0092" w:rsidR="002F341D">
        <w:rPr>
          <w:rFonts w:hAnsi="宋体" w:cs="Times New Roman" w:hint="eastAsia"/>
          <w:sz w:val="28"/>
          <w:szCs w:val="28"/>
        </w:rPr>
        <w:t>。</w:t>
      </w:r>
    </w:p>
    <w:p w:rsidR="003733A7" w:rsidRPr="003733A7" w:rsidP="000024DD">
      <w:pPr>
        <w:pStyle w:val="PlainText"/>
        <w:spacing w:line="240" w:lineRule="auto"/>
        <w:ind w:firstLine="560"/>
        <w:rPr>
          <w:rFonts w:hAnsi="宋体" w:cs="Times New Roman"/>
          <w:sz w:val="28"/>
          <w:szCs w:val="28"/>
        </w:rPr>
        <w:sectPr w:rsidSect="00B81AC1">
          <w:type w:val="nextPage"/>
          <w:pgSz w:w="11906" w:h="16838" w:code="9"/>
          <w:pgMar w:top="1440" w:right="1469" w:bottom="1440" w:left="1797" w:header="851" w:footer="992" w:gutter="0"/>
          <w:pgNumType w:start="15"/>
          <w:cols w:space="425"/>
          <w:titlePg w:val="0"/>
          <w:docGrid w:type="lines" w:linePitch="312"/>
        </w:sectPr>
      </w:pPr>
      <w:r w:rsidRPr="003733A7">
        <w:rPr>
          <w:rFonts w:hAnsi="宋体" w:cs="Times New Roman" w:hint="eastAsia"/>
          <w:sz w:val="28"/>
          <w:szCs w:val="28"/>
        </w:rPr>
        <w:t>接地线与建筑物楼层内避雷系统的设置按脚手架的长度不超过</w:t>
      </w:r>
    </w:p>
    <w:p w:rsidR="003733A7" w:rsidRPr="003733A7" w:rsidP="000024DD">
      <w:pPr>
        <w:pStyle w:val="PlainText"/>
        <w:spacing w:line="240" w:lineRule="auto"/>
        <w:ind w:firstLine="560"/>
        <w:rPr>
          <w:rFonts w:hAnsi="宋体" w:cs="Times New Roman"/>
          <w:sz w:val="28"/>
          <w:szCs w:val="28"/>
        </w:rPr>
      </w:pPr>
      <w:r w:rsidRPr="003733A7">
        <w:rPr>
          <w:rFonts w:hAnsi="宋体" w:cs="Times New Roman" w:hint="eastAsia"/>
          <w:sz w:val="28"/>
          <w:szCs w:val="28"/>
        </w:rPr>
        <w:t>50</w:t>
      </w:r>
      <w:r w:rsidRPr="003733A7">
        <w:rPr>
          <w:rFonts w:hAnsi="宋体" w:cs="Times New Roman"/>
          <w:sz w:val="28"/>
          <w:szCs w:val="28"/>
        </w:rPr>
        <w:t>m</w:t>
      </w:r>
      <w:r w:rsidRPr="003733A7">
        <w:rPr>
          <w:rFonts w:hAnsi="宋体" w:cs="Times New Roman" w:hint="eastAsia"/>
          <w:sz w:val="28"/>
          <w:szCs w:val="28"/>
        </w:rPr>
        <w:t>设置</w:t>
      </w:r>
      <w:r w:rsidRPr="003733A7">
        <w:rPr>
          <w:rFonts w:hAnsi="宋体" w:cs="Times New Roman" w:hint="eastAsia"/>
          <w:sz w:val="28"/>
          <w:szCs w:val="28"/>
        </w:rPr>
        <w:t>1</w:t>
      </w:r>
      <w:r w:rsidRPr="003733A7">
        <w:rPr>
          <w:rFonts w:hAnsi="宋体" w:cs="Times New Roman" w:hint="eastAsia"/>
          <w:sz w:val="28"/>
          <w:szCs w:val="28"/>
        </w:rPr>
        <w:t>个，位置不得选在</w:t>
      </w:r>
      <w:r w:rsidRPr="003A2912" w:rsidR="007A0092">
        <w:rPr>
          <w:rFonts w:hAnsi="宋体" w:cs="Times New Roman"/>
          <w:sz w:val="28"/>
          <w:szCs w:val="28"/>
        </w:rPr>
        <w:t>人们经常走到的地方以避免跨步电压的伤害,防止拉地线遭机械伤害</w:t>
      </w:r>
      <w:r w:rsidRPr="003733A7">
        <w:rPr>
          <w:rFonts w:hAnsi="宋体" w:cs="Times New Roman" w:hint="eastAsia"/>
          <w:sz w:val="28"/>
          <w:szCs w:val="28"/>
        </w:rPr>
        <w:t>。</w:t>
      </w:r>
      <w:r w:rsidRPr="003A2912" w:rsidR="003A2912">
        <w:rPr>
          <w:rFonts w:hAnsi="宋体" w:cs="Times New Roman"/>
          <w:sz w:val="28"/>
          <w:szCs w:val="28"/>
        </w:rPr>
        <w:t>两者的连接采用焊接,焊接长度应大于 2倍的扁钢宽度</w:t>
      </w:r>
      <w:r w:rsidRPr="003A2912" w:rsidR="003A2912">
        <w:rPr>
          <w:rFonts w:hAnsi="宋体" w:cs="Times New Roman" w:hint="eastAsia"/>
          <w:sz w:val="28"/>
          <w:szCs w:val="28"/>
        </w:rPr>
        <w:t>。</w:t>
      </w:r>
      <w:r w:rsidRPr="003A2912" w:rsidR="003A2912">
        <w:rPr>
          <w:rFonts w:hAnsi="宋体" w:cs="Times New Roman"/>
          <w:sz w:val="28"/>
          <w:szCs w:val="28"/>
        </w:rPr>
        <w:t>焊完后再用</w:t>
      </w:r>
      <w:r w:rsidRPr="003733A7">
        <w:rPr>
          <w:rFonts w:hAnsi="宋体" w:cs="Times New Roman" w:hint="eastAsia"/>
          <w:sz w:val="28"/>
          <w:szCs w:val="28"/>
        </w:rPr>
        <w:t>地阻测试仪测定电阻，要求冲击电阻不大于</w:t>
      </w:r>
      <w:r w:rsidRPr="003733A7">
        <w:rPr>
          <w:rFonts w:hAnsi="宋体" w:cs="Times New Roman" w:hint="eastAsia"/>
          <w:sz w:val="28"/>
          <w:szCs w:val="28"/>
        </w:rPr>
        <w:t>10</w:t>
      </w:r>
      <w:r w:rsidRPr="003733A7">
        <w:rPr>
          <w:rFonts w:hAnsi="宋体" w:cs="Times New Roman" w:hint="eastAsia"/>
          <w:sz w:val="28"/>
          <w:szCs w:val="28"/>
        </w:rPr>
        <w:t>Ω。同时应注意检查与其它金属物或埋地</w:t>
      </w:r>
      <w:r w:rsidRPr="003733A7">
        <w:rPr>
          <w:rFonts w:hAnsi="宋体" w:cs="Times New Roman" w:hint="eastAsia"/>
          <w:sz w:val="28"/>
          <w:szCs w:val="28"/>
        </w:rPr>
        <w:t>电缆之间的安全距离（一般不小于</w:t>
      </w:r>
      <w:r w:rsidRPr="003733A7">
        <w:rPr>
          <w:rFonts w:hAnsi="宋体" w:cs="Times New Roman" w:hint="eastAsia"/>
          <w:sz w:val="28"/>
          <w:szCs w:val="28"/>
        </w:rPr>
        <w:t>3</w:t>
      </w:r>
      <w:r w:rsidRPr="003733A7">
        <w:rPr>
          <w:rFonts w:hAnsi="宋体" w:cs="Times New Roman"/>
          <w:sz w:val="28"/>
          <w:szCs w:val="28"/>
        </w:rPr>
        <w:t>m</w:t>
      </w:r>
      <w:r w:rsidRPr="003733A7">
        <w:rPr>
          <w:rFonts w:hAnsi="宋体" w:cs="Times New Roman" w:hint="eastAsia"/>
          <w:sz w:val="28"/>
          <w:szCs w:val="28"/>
        </w:rPr>
        <w:t>）以免发生击穿事故。</w:t>
      </w:r>
    </w:p>
    <w:p w:rsidR="003733A7" w:rsidP="000024DD">
      <w:pPr>
        <w:pStyle w:val="Normal0"/>
        <w:ind w:firstLine="560" w:firstLineChars="200"/>
        <w:jc w:val="center"/>
        <w:rPr>
          <w:rFonts w:ascii="楷体_GB2312" w:eastAsia="楷体_GB2312" w:hAnsi="宋体"/>
          <w:b/>
          <w:color w:val="000000"/>
          <w:sz w:val="28"/>
          <w:szCs w:val="28"/>
        </w:rPr>
      </w:pPr>
    </w:p>
    <w:p w:rsidR="00D521A1" w:rsidRPr="0006688E" w:rsidP="0006688E">
      <w:pPr>
        <w:pStyle w:val="Heading1"/>
        <w:spacing w:line="240" w:lineRule="auto"/>
        <w:ind w:left="0"/>
        <w:jc w:val="center"/>
        <w:rPr>
          <w:rFonts w:ascii="黑体" w:eastAsia="黑体"/>
          <w:color w:val="003366"/>
        </w:rPr>
      </w:pPr>
      <w:r>
        <w:rPr>
          <w:rFonts w:ascii="黑体" w:eastAsia="黑体" w:hint="eastAsia"/>
          <w:color w:val="003366"/>
        </w:rPr>
        <w:t xml:space="preserve"> </w:t>
      </w:r>
      <w:bookmarkStart w:id="30" w:name="_Toc353372784"/>
      <w:r w:rsidRPr="00D521A1">
        <w:rPr>
          <w:rFonts w:ascii="黑体" w:eastAsia="黑体" w:hint="eastAsia"/>
          <w:color w:val="003366"/>
        </w:rPr>
        <w:t>落地式钢管脚手架</w:t>
      </w:r>
      <w:r w:rsidR="00256035">
        <w:rPr>
          <w:rFonts w:ascii="黑体" w:eastAsia="黑体" w:hint="eastAsia"/>
          <w:color w:val="003366"/>
        </w:rPr>
        <w:t>搭</w:t>
      </w:r>
      <w:r w:rsidRPr="00D521A1">
        <w:rPr>
          <w:rFonts w:ascii="黑体" w:eastAsia="黑体" w:hint="eastAsia"/>
          <w:color w:val="003366"/>
        </w:rPr>
        <w:t>设施工</w:t>
      </w:r>
      <w:bookmarkStart w:id="31" w:name="_Hlt353371081"/>
      <w:bookmarkEnd w:id="30"/>
      <w:bookmarkEnd w:id="31"/>
    </w:p>
    <w:p w:rsidR="00D521A1" w:rsidRPr="00D521A1" w:rsidP="000024DD">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bookmarkStart w:id="32" w:name="_Toc353372785"/>
      <w:r w:rsidRPr="00D521A1" w:rsidR="002F341D">
        <w:rPr>
          <w:rFonts w:ascii="楷体_GB2312" w:eastAsia="楷体_GB2312" w:hint="eastAsia"/>
          <w:color w:val="000080"/>
          <w:kern w:val="0"/>
          <w:lang w:val="zh-CN"/>
        </w:rPr>
        <w:t>搭设</w:t>
      </w:r>
      <w:r w:rsidR="002F341D">
        <w:rPr>
          <w:rFonts w:ascii="楷体_GB2312" w:eastAsia="楷体_GB2312" w:hint="eastAsia"/>
          <w:color w:val="000080"/>
          <w:kern w:val="0"/>
          <w:lang w:val="zh-CN"/>
        </w:rPr>
        <w:t>工艺流程</w:t>
      </w:r>
      <w:bookmarkEnd w:id="32"/>
    </w:p>
    <w:p w:rsidR="00D521A1" w:rsidP="000024DD">
      <w:pPr>
        <w:pStyle w:val="Normal0"/>
        <w:autoSpaceDE w:val="0"/>
        <w:autoSpaceDN w:val="0"/>
        <w:adjustRightInd w:val="0"/>
        <w:ind w:firstLine="600"/>
        <w:jc w:val="left"/>
        <w:rPr>
          <w:rFonts w:ascii="宋体" w:hAnsi="宋体" w:cs="宋体"/>
          <w:color w:val="000000"/>
          <w:kern w:val="0"/>
          <w:sz w:val="28"/>
          <w:szCs w:val="28"/>
          <w:lang w:val="zh-CN"/>
        </w:rPr>
      </w:pPr>
      <w:r w:rsidRPr="00D521A1">
        <w:rPr>
          <w:rFonts w:ascii="宋体" w:hAnsi="宋体" w:cs="宋体" w:hint="eastAsia"/>
          <w:color w:val="000000"/>
          <w:kern w:val="0"/>
          <w:sz w:val="28"/>
          <w:szCs w:val="28"/>
          <w:lang w:val="zh-CN"/>
        </w:rPr>
        <w:t>场地平整、夯实</w:t>
      </w:r>
      <w:r>
        <w:rPr>
          <w:rFonts w:ascii="宋体" w:hAnsi="宋体" w:cs="宋体" w:hint="eastAsia"/>
          <w:color w:val="000000"/>
          <w:kern w:val="0"/>
          <w:sz w:val="28"/>
          <w:szCs w:val="28"/>
          <w:lang w:val="zh-CN"/>
        </w:rPr>
        <w:t>—→</w:t>
      </w:r>
      <w:r w:rsidRPr="00D521A1">
        <w:rPr>
          <w:rFonts w:ascii="宋体" w:hAnsi="宋体" w:cs="宋体" w:hint="eastAsia"/>
          <w:color w:val="000000"/>
          <w:kern w:val="0"/>
          <w:sz w:val="28"/>
          <w:szCs w:val="28"/>
          <w:lang w:val="zh-CN"/>
        </w:rPr>
        <w:t>基础承载实难、材料配备</w:t>
      </w:r>
      <w:r>
        <w:rPr>
          <w:rFonts w:ascii="宋体" w:hAnsi="宋体" w:cs="宋体" w:hint="eastAsia"/>
          <w:color w:val="000000"/>
          <w:kern w:val="0"/>
          <w:sz w:val="28"/>
          <w:szCs w:val="28"/>
          <w:lang w:val="zh-CN"/>
        </w:rPr>
        <w:t>—→</w:t>
      </w:r>
      <w:r w:rsidRPr="00D521A1">
        <w:rPr>
          <w:rFonts w:ascii="宋体" w:hAnsi="宋体" w:cs="宋体" w:hint="eastAsia"/>
          <w:color w:val="000000"/>
          <w:kern w:val="0"/>
          <w:sz w:val="28"/>
          <w:szCs w:val="28"/>
          <w:lang w:val="zh-CN"/>
        </w:rPr>
        <w:t>定位设置通长脚手板、钢底座</w:t>
      </w:r>
      <w:r>
        <w:rPr>
          <w:rFonts w:ascii="宋体" w:hAnsi="宋体" w:cs="宋体" w:hint="eastAsia"/>
          <w:color w:val="000000"/>
          <w:kern w:val="0"/>
          <w:sz w:val="28"/>
          <w:szCs w:val="28"/>
          <w:lang w:val="zh-CN"/>
        </w:rPr>
        <w:t>—→</w:t>
      </w:r>
      <w:r w:rsidRPr="00D521A1">
        <w:rPr>
          <w:rFonts w:ascii="宋体" w:hAnsi="宋体" w:cs="宋体" w:hint="eastAsia"/>
          <w:color w:val="000000"/>
          <w:kern w:val="0"/>
          <w:sz w:val="28"/>
          <w:szCs w:val="28"/>
          <w:lang w:val="zh-CN"/>
        </w:rPr>
        <w:t>纵向扫地杆</w:t>
      </w:r>
      <w:r>
        <w:rPr>
          <w:rFonts w:ascii="宋体" w:hAnsi="宋体" w:cs="宋体" w:hint="eastAsia"/>
          <w:color w:val="000000"/>
          <w:kern w:val="0"/>
          <w:sz w:val="28"/>
          <w:szCs w:val="28"/>
          <w:lang w:val="zh-CN"/>
        </w:rPr>
        <w:t>—→</w:t>
      </w:r>
      <w:r w:rsidRPr="00D521A1">
        <w:rPr>
          <w:rFonts w:ascii="宋体" w:hAnsi="宋体" w:cs="宋体" w:hint="eastAsia"/>
          <w:color w:val="000000"/>
          <w:kern w:val="0"/>
          <w:sz w:val="28"/>
          <w:szCs w:val="28"/>
          <w:lang w:val="zh-CN"/>
        </w:rPr>
        <w:t>立杆</w:t>
      </w:r>
      <w:r w:rsidRPr="00D521A1">
        <w:rPr>
          <w:rFonts w:ascii="宋体" w:hAnsi="宋体" w:cs="宋体" w:hint="eastAsia"/>
          <w:color w:val="000000"/>
          <w:kern w:val="0"/>
          <w:sz w:val="28"/>
          <w:szCs w:val="28"/>
          <w:lang w:val="zh-CN"/>
        </w:rPr>
        <w:t xml:space="preserve">    </w:t>
      </w:r>
      <w:r w:rsidRPr="00D521A1">
        <w:rPr>
          <w:rFonts w:ascii="宋体" w:hAnsi="宋体" w:cs="宋体" w:hint="eastAsia"/>
          <w:color w:val="000000"/>
          <w:kern w:val="0"/>
          <w:sz w:val="28"/>
          <w:szCs w:val="28"/>
          <w:lang w:val="zh-CN"/>
        </w:rPr>
        <w:t>横向扫地杆</w:t>
      </w:r>
      <w:r>
        <w:rPr>
          <w:rFonts w:ascii="宋体" w:hAnsi="宋体" w:cs="宋体" w:hint="eastAsia"/>
          <w:color w:val="000000"/>
          <w:kern w:val="0"/>
          <w:sz w:val="28"/>
          <w:szCs w:val="28"/>
          <w:lang w:val="zh-CN"/>
        </w:rPr>
        <w:t>—→</w:t>
      </w:r>
      <w:r w:rsidRPr="00D521A1">
        <w:rPr>
          <w:rFonts w:ascii="宋体" w:hAnsi="宋体" w:cs="宋体" w:hint="eastAsia"/>
          <w:color w:val="000000"/>
          <w:kern w:val="0"/>
          <w:sz w:val="28"/>
          <w:szCs w:val="28"/>
          <w:lang w:val="zh-CN"/>
        </w:rPr>
        <w:t>小横杆</w:t>
      </w:r>
      <w:r>
        <w:rPr>
          <w:rFonts w:ascii="宋体" w:hAnsi="宋体" w:cs="宋体" w:hint="eastAsia"/>
          <w:color w:val="000000"/>
          <w:kern w:val="0"/>
          <w:sz w:val="28"/>
          <w:szCs w:val="28"/>
          <w:lang w:val="zh-CN"/>
        </w:rPr>
        <w:t>—→</w:t>
      </w:r>
      <w:r w:rsidRPr="00D521A1">
        <w:rPr>
          <w:rFonts w:ascii="宋体" w:hAnsi="宋体" w:cs="宋体" w:hint="eastAsia"/>
          <w:color w:val="000000"/>
          <w:kern w:val="0"/>
          <w:sz w:val="28"/>
          <w:szCs w:val="28"/>
          <w:lang w:val="zh-CN"/>
        </w:rPr>
        <w:t>大横杆（搁栅）</w:t>
      </w:r>
      <w:r>
        <w:rPr>
          <w:rFonts w:ascii="宋体" w:hAnsi="宋体" w:cs="宋体" w:hint="eastAsia"/>
          <w:color w:val="000000"/>
          <w:kern w:val="0"/>
          <w:sz w:val="28"/>
          <w:szCs w:val="28"/>
          <w:lang w:val="zh-CN"/>
        </w:rPr>
        <w:t>—→</w:t>
      </w:r>
      <w:r w:rsidRPr="00D521A1">
        <w:rPr>
          <w:rFonts w:ascii="宋体" w:hAnsi="宋体" w:cs="宋体" w:hint="eastAsia"/>
          <w:color w:val="000000"/>
          <w:kern w:val="0"/>
          <w:sz w:val="28"/>
          <w:szCs w:val="28"/>
          <w:lang w:val="zh-CN"/>
        </w:rPr>
        <w:t>剪刀撑</w:t>
      </w:r>
      <w:r>
        <w:rPr>
          <w:rFonts w:ascii="宋体" w:hAnsi="宋体" w:cs="宋体" w:hint="eastAsia"/>
          <w:color w:val="000000"/>
          <w:kern w:val="0"/>
          <w:sz w:val="28"/>
          <w:szCs w:val="28"/>
          <w:lang w:val="zh-CN"/>
        </w:rPr>
        <w:t>—→</w:t>
      </w:r>
      <w:r w:rsidRPr="00D521A1">
        <w:rPr>
          <w:rFonts w:ascii="宋体" w:hAnsi="宋体" w:cs="宋体" w:hint="eastAsia"/>
          <w:color w:val="000000"/>
          <w:kern w:val="0"/>
          <w:sz w:val="28"/>
          <w:szCs w:val="28"/>
          <w:lang w:val="zh-CN"/>
        </w:rPr>
        <w:t>连墙杆</w:t>
      </w:r>
      <w:r>
        <w:rPr>
          <w:rFonts w:ascii="宋体" w:hAnsi="宋体" w:cs="宋体" w:hint="eastAsia"/>
          <w:color w:val="000000"/>
          <w:kern w:val="0"/>
          <w:sz w:val="28"/>
          <w:szCs w:val="28"/>
          <w:lang w:val="zh-CN"/>
        </w:rPr>
        <w:t>—→</w:t>
      </w:r>
      <w:r w:rsidRPr="00D521A1">
        <w:rPr>
          <w:rFonts w:ascii="宋体" w:hAnsi="宋体" w:cs="宋体" w:hint="eastAsia"/>
          <w:color w:val="000000"/>
          <w:kern w:val="0"/>
          <w:sz w:val="28"/>
          <w:szCs w:val="28"/>
          <w:lang w:val="zh-CN"/>
        </w:rPr>
        <w:t>铺脚手板</w:t>
      </w:r>
      <w:r>
        <w:rPr>
          <w:rFonts w:ascii="宋体" w:hAnsi="宋体" w:cs="宋体" w:hint="eastAsia"/>
          <w:color w:val="000000"/>
          <w:kern w:val="0"/>
          <w:sz w:val="28"/>
          <w:szCs w:val="28"/>
          <w:lang w:val="zh-CN"/>
        </w:rPr>
        <w:t>—→</w:t>
      </w:r>
      <w:r w:rsidRPr="00D521A1">
        <w:rPr>
          <w:rFonts w:ascii="宋体" w:hAnsi="宋体" w:cs="宋体" w:hint="eastAsia"/>
          <w:color w:val="000000"/>
          <w:kern w:val="0"/>
          <w:sz w:val="28"/>
          <w:szCs w:val="28"/>
          <w:lang w:val="zh-CN"/>
        </w:rPr>
        <w:t>扎防护栏杆</w:t>
      </w:r>
      <w:r>
        <w:rPr>
          <w:rFonts w:ascii="宋体" w:hAnsi="宋体" w:cs="宋体" w:hint="eastAsia"/>
          <w:color w:val="000000"/>
          <w:kern w:val="0"/>
          <w:sz w:val="28"/>
          <w:szCs w:val="28"/>
          <w:lang w:val="zh-CN"/>
        </w:rPr>
        <w:t>—→</w:t>
      </w:r>
      <w:r w:rsidRPr="00D521A1">
        <w:rPr>
          <w:rFonts w:ascii="宋体" w:hAnsi="宋体" w:cs="宋体" w:hint="eastAsia"/>
          <w:color w:val="000000"/>
          <w:kern w:val="0"/>
          <w:sz w:val="28"/>
          <w:szCs w:val="28"/>
          <w:lang w:val="zh-CN"/>
        </w:rPr>
        <w:t xml:space="preserve"> </w:t>
      </w:r>
      <w:r w:rsidRPr="00D521A1">
        <w:rPr>
          <w:rFonts w:ascii="宋体" w:hAnsi="宋体" w:cs="宋体" w:hint="eastAsia"/>
          <w:color w:val="000000"/>
          <w:kern w:val="0"/>
          <w:sz w:val="28"/>
          <w:szCs w:val="28"/>
          <w:lang w:val="zh-CN"/>
        </w:rPr>
        <w:t>扎安全网</w:t>
      </w:r>
      <w:r>
        <w:rPr>
          <w:rFonts w:ascii="宋体" w:hAnsi="宋体" w:cs="宋体" w:hint="eastAsia"/>
          <w:color w:val="000000"/>
          <w:kern w:val="0"/>
          <w:sz w:val="28"/>
          <w:szCs w:val="28"/>
          <w:lang w:val="zh-CN"/>
        </w:rPr>
        <w:t>—→</w:t>
      </w:r>
      <w:r w:rsidRPr="00D521A1">
        <w:rPr>
          <w:rFonts w:ascii="宋体" w:hAnsi="宋体" w:cs="宋体" w:hint="eastAsia"/>
          <w:color w:val="000000"/>
          <w:kern w:val="0"/>
          <w:sz w:val="28"/>
          <w:szCs w:val="28"/>
          <w:lang w:val="zh-CN"/>
        </w:rPr>
        <w:t xml:space="preserve">  </w:t>
      </w:r>
      <w:r w:rsidRPr="00D521A1">
        <w:rPr>
          <w:rFonts w:ascii="宋体" w:hAnsi="宋体" w:cs="宋体" w:hint="eastAsia"/>
          <w:color w:val="000000"/>
          <w:kern w:val="0"/>
          <w:sz w:val="28"/>
          <w:szCs w:val="28"/>
          <w:lang w:val="zh-CN"/>
        </w:rPr>
        <w:t>……。定距定位。</w:t>
      </w:r>
    </w:p>
    <w:p w:rsidR="00256035" w:rsidRPr="00256035" w:rsidP="000024DD">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bookmarkStart w:id="33" w:name="_Toc353372786"/>
      <w:r w:rsidRPr="00256035">
        <w:rPr>
          <w:rFonts w:ascii="楷体_GB2312" w:eastAsia="楷体_GB2312" w:hint="eastAsia"/>
          <w:color w:val="000080"/>
          <w:kern w:val="0"/>
          <w:lang w:val="zh-CN"/>
        </w:rPr>
        <w:t>搭设方法</w:t>
      </w:r>
      <w:bookmarkEnd w:id="33"/>
    </w:p>
    <w:p w:rsidR="00D521A1" w:rsidRPr="00D521A1" w:rsidP="000024DD">
      <w:pPr>
        <w:pStyle w:val="Normal0"/>
        <w:autoSpaceDE w:val="0"/>
        <w:autoSpaceDN w:val="0"/>
        <w:adjustRightInd w:val="0"/>
        <w:ind w:firstLine="600"/>
        <w:jc w:val="left"/>
        <w:rPr>
          <w:rFonts w:ascii="宋体" w:hAnsi="宋体" w:cs="宋体"/>
          <w:color w:val="000000"/>
          <w:kern w:val="0"/>
          <w:sz w:val="28"/>
          <w:szCs w:val="28"/>
          <w:lang w:val="zh-CN"/>
        </w:rPr>
      </w:pPr>
      <w:r>
        <w:rPr>
          <w:rFonts w:ascii="宋体" w:hAnsi="宋体" w:cs="宋体" w:hint="eastAsia"/>
          <w:color w:val="000000"/>
          <w:kern w:val="0"/>
          <w:sz w:val="28"/>
          <w:szCs w:val="28"/>
          <w:lang w:val="zh-CN"/>
        </w:rPr>
        <w:t>脚手架的搭设应与施工电梯安装同时进行，逐步上长升。</w:t>
      </w:r>
      <w:r w:rsidRPr="00D521A1" w:rsidR="002F341D">
        <w:rPr>
          <w:rFonts w:ascii="宋体" w:hAnsi="宋体" w:cs="宋体" w:hint="eastAsia"/>
          <w:color w:val="000000"/>
          <w:kern w:val="0"/>
          <w:sz w:val="28"/>
          <w:szCs w:val="28"/>
          <w:lang w:val="zh-CN"/>
        </w:rPr>
        <w:t>根据构造要求在</w:t>
      </w:r>
      <w:r w:rsidR="002F341D">
        <w:rPr>
          <w:rFonts w:ascii="宋体" w:hAnsi="宋体" w:cs="宋体" w:hint="eastAsia"/>
          <w:color w:val="000000"/>
          <w:kern w:val="0"/>
          <w:sz w:val="28"/>
          <w:szCs w:val="28"/>
          <w:lang w:val="zh-CN"/>
        </w:rPr>
        <w:t>施工电梯接料平台位置的</w:t>
      </w:r>
      <w:r w:rsidRPr="00D521A1" w:rsidR="002F341D">
        <w:rPr>
          <w:rFonts w:ascii="宋体" w:hAnsi="宋体" w:cs="宋体" w:hint="eastAsia"/>
          <w:color w:val="000000"/>
          <w:kern w:val="0"/>
          <w:sz w:val="28"/>
          <w:szCs w:val="28"/>
          <w:lang w:val="zh-CN"/>
        </w:rPr>
        <w:t>四角用尺量出内、外立杆离墙距离，并作好标记。用钢卷尺拉直，分出立杆位置，并用小竹征点出立杆标记。垫板、底座应准确地放在定位线上，垫板必须铺放平稳，不得悬空；双管柱应采用双管底座，底座下垫枕木，并垂直于墙面设置。</w:t>
      </w:r>
    </w:p>
    <w:p w:rsidR="00D521A1" w:rsidRPr="00D521A1" w:rsidP="000024DD">
      <w:pPr>
        <w:pStyle w:val="Normal0"/>
        <w:autoSpaceDE w:val="0"/>
        <w:autoSpaceDN w:val="0"/>
        <w:adjustRightInd w:val="0"/>
        <w:ind w:firstLine="600"/>
        <w:jc w:val="left"/>
        <w:rPr>
          <w:rFonts w:ascii="宋体" w:hAnsi="宋体" w:cs="宋体"/>
          <w:color w:val="000000"/>
          <w:kern w:val="0"/>
          <w:sz w:val="28"/>
          <w:szCs w:val="28"/>
          <w:lang w:val="zh-CN"/>
        </w:rPr>
        <w:sectPr w:rsidSect="00B81AC1">
          <w:type w:val="nextPage"/>
          <w:pgSz w:w="11906" w:h="16838" w:code="9"/>
          <w:pgMar w:top="1440" w:right="1469" w:bottom="1440" w:left="1797" w:header="851" w:footer="992" w:gutter="0"/>
          <w:pgNumType w:start="16"/>
          <w:cols w:space="425"/>
          <w:titlePg w:val="0"/>
          <w:docGrid w:type="lines" w:linePitch="312"/>
        </w:sectPr>
      </w:pPr>
      <w:r w:rsidRPr="00D521A1">
        <w:rPr>
          <w:rFonts w:ascii="宋体" w:hAnsi="宋体" w:cs="宋体" w:hint="eastAsia"/>
          <w:color w:val="000000"/>
          <w:kern w:val="0"/>
          <w:sz w:val="28"/>
          <w:szCs w:val="28"/>
          <w:lang w:val="zh-CN"/>
        </w:rPr>
        <w:t>在搭设首层脚手架的过程中，沿四周每框架格内设一道斜支撑，拐角处双向增设，待该部位脚手架与主体结构的连墙件可靠拉结后方可拆</w:t>
      </w:r>
    </w:p>
    <w:p w:rsidR="00D521A1" w:rsidRPr="00D521A1" w:rsidP="000024DD">
      <w:pPr>
        <w:pStyle w:val="Normal0"/>
        <w:autoSpaceDE w:val="0"/>
        <w:autoSpaceDN w:val="0"/>
        <w:adjustRightInd w:val="0"/>
        <w:ind w:firstLine="600"/>
        <w:jc w:val="left"/>
        <w:rPr>
          <w:rFonts w:ascii="宋体" w:hAnsi="宋体" w:cs="宋体"/>
          <w:color w:val="000000"/>
          <w:kern w:val="0"/>
          <w:sz w:val="28"/>
          <w:szCs w:val="28"/>
          <w:lang w:val="zh-CN"/>
        </w:rPr>
      </w:pPr>
      <w:r w:rsidRPr="00D521A1">
        <w:rPr>
          <w:rFonts w:ascii="宋体" w:hAnsi="宋体" w:cs="宋体" w:hint="eastAsia"/>
          <w:color w:val="000000"/>
          <w:kern w:val="0"/>
          <w:sz w:val="28"/>
          <w:szCs w:val="28"/>
          <w:lang w:val="zh-CN"/>
        </w:rPr>
        <w:t>除。当脚手架操作层高出连墙件两步时，应采取临时稳定措施，直到连墙搭设完毕后方可拆除。</w:t>
      </w:r>
    </w:p>
    <w:p w:rsidR="00D521A1" w:rsidRPr="00D521A1" w:rsidP="000024DD">
      <w:pPr>
        <w:pStyle w:val="Normal0"/>
        <w:autoSpaceDE w:val="0"/>
        <w:autoSpaceDN w:val="0"/>
        <w:adjustRightInd w:val="0"/>
        <w:ind w:firstLine="600"/>
        <w:jc w:val="left"/>
        <w:rPr>
          <w:rFonts w:ascii="宋体" w:hAnsi="宋体" w:cs="宋体"/>
          <w:color w:val="000000"/>
          <w:kern w:val="0"/>
          <w:sz w:val="28"/>
          <w:szCs w:val="28"/>
          <w:lang w:val="zh-CN"/>
        </w:rPr>
      </w:pPr>
      <w:r w:rsidRPr="00D521A1">
        <w:rPr>
          <w:rFonts w:ascii="宋体" w:hAnsi="宋体" w:cs="宋体" w:hint="eastAsia"/>
          <w:color w:val="000000"/>
          <w:kern w:val="0"/>
          <w:sz w:val="28"/>
          <w:szCs w:val="28"/>
          <w:lang w:val="zh-CN"/>
        </w:rPr>
        <w:t>双排架宜先立里排立杆，后立处排立杆。每排立杆宜先立两头的，再立中间的一根，互相看齐后，立中间部</w:t>
      </w:r>
      <w:r w:rsidRPr="00D521A1">
        <w:rPr>
          <w:rFonts w:ascii="宋体" w:hAnsi="宋体" w:cs="宋体" w:hint="eastAsia"/>
          <w:color w:val="000000"/>
          <w:kern w:val="0"/>
          <w:sz w:val="28"/>
          <w:szCs w:val="28"/>
          <w:lang w:val="zh-CN"/>
        </w:rPr>
        <w:t>分各立杆，双排架内、外排两立杆的连线要与墙面垂直，立杆接长时，宜先立外排，后立内排。</w:t>
      </w:r>
    </w:p>
    <w:p w:rsidR="00D521A1" w:rsidRPr="00D521A1" w:rsidP="000024DD">
      <w:pPr>
        <w:pStyle w:val="Normal0"/>
        <w:autoSpaceDE w:val="0"/>
        <w:autoSpaceDN w:val="0"/>
        <w:adjustRightInd w:val="0"/>
        <w:ind w:firstLine="600"/>
        <w:jc w:val="left"/>
        <w:rPr>
          <w:rFonts w:ascii="宋体" w:hAnsi="宋体" w:cs="宋体"/>
          <w:color w:val="000000"/>
          <w:kern w:val="0"/>
          <w:sz w:val="28"/>
          <w:szCs w:val="28"/>
          <w:lang w:val="zh-CN"/>
        </w:rPr>
      </w:pPr>
      <w:r w:rsidRPr="00D521A1">
        <w:rPr>
          <w:rFonts w:ascii="宋体" w:hAnsi="宋体" w:cs="宋体" w:hint="eastAsia"/>
          <w:color w:val="000000"/>
          <w:kern w:val="0"/>
          <w:sz w:val="28"/>
          <w:szCs w:val="28"/>
          <w:lang w:val="zh-CN"/>
        </w:rPr>
        <w:t>其余组件的搭设要求参见构造要求。</w:t>
      </w:r>
    </w:p>
    <w:p w:rsidR="00256035" w:rsidRPr="00256035" w:rsidP="0006688E">
      <w:pPr>
        <w:pStyle w:val="Heading1"/>
        <w:spacing w:line="240" w:lineRule="auto"/>
        <w:ind w:left="0"/>
        <w:jc w:val="center"/>
        <w:rPr>
          <w:rFonts w:ascii="黑体" w:eastAsia="黑体"/>
          <w:color w:val="003366"/>
        </w:rPr>
      </w:pPr>
      <w:r>
        <w:rPr>
          <w:rFonts w:ascii="黑体" w:eastAsia="黑体" w:hint="eastAsia"/>
          <w:color w:val="003366"/>
        </w:rPr>
        <w:t xml:space="preserve"> </w:t>
      </w:r>
      <w:bookmarkStart w:id="34" w:name="_Toc353372787"/>
      <w:r w:rsidRPr="00256035">
        <w:rPr>
          <w:rFonts w:ascii="黑体" w:eastAsia="黑体" w:hint="eastAsia"/>
          <w:color w:val="003366"/>
        </w:rPr>
        <w:t>脚手架的拆除施工</w:t>
      </w:r>
      <w:bookmarkEnd w:id="34"/>
    </w:p>
    <w:p w:rsidR="00256035" w:rsidRPr="00D521A1" w:rsidP="000024DD">
      <w:pPr>
        <w:pStyle w:val="Heading2"/>
        <w:spacing w:line="240" w:lineRule="auto"/>
        <w:rPr>
          <w:rFonts w:ascii="楷体_GB2312" w:eastAsia="楷体_GB2312"/>
          <w:color w:val="000080"/>
          <w:kern w:val="0"/>
          <w:lang w:val="zh-CN"/>
        </w:rPr>
      </w:pPr>
      <w:bookmarkStart w:id="35" w:name="_Toc353372788"/>
      <w:r>
        <w:rPr>
          <w:rFonts w:ascii="楷体_GB2312" w:eastAsia="楷体_GB2312" w:hint="eastAsia"/>
          <w:color w:val="000080"/>
          <w:kern w:val="0"/>
          <w:lang w:val="zh-CN"/>
        </w:rPr>
        <w:t>拆除工艺流程</w:t>
      </w:r>
      <w:bookmarkEnd w:id="35"/>
    </w:p>
    <w:p w:rsidR="00256035" w:rsidRPr="00256035" w:rsidP="000024DD">
      <w:pPr>
        <w:pStyle w:val="Normal0"/>
        <w:autoSpaceDE w:val="0"/>
        <w:autoSpaceDN w:val="0"/>
        <w:adjustRightInd w:val="0"/>
        <w:ind w:firstLine="600"/>
        <w:jc w:val="left"/>
        <w:rPr>
          <w:rFonts w:ascii="宋体" w:hAnsi="宋体" w:cs="宋体"/>
          <w:color w:val="000000"/>
          <w:kern w:val="0"/>
          <w:sz w:val="28"/>
          <w:szCs w:val="28"/>
          <w:lang w:val="zh-CN"/>
        </w:rPr>
      </w:pPr>
      <w:r w:rsidRPr="00256035">
        <w:rPr>
          <w:rFonts w:ascii="宋体" w:hAnsi="宋体" w:cs="宋体" w:hint="eastAsia"/>
          <w:color w:val="000000"/>
          <w:kern w:val="0"/>
          <w:sz w:val="28"/>
          <w:szCs w:val="28"/>
          <w:lang w:val="zh-CN"/>
        </w:rPr>
        <w:t>拆架程序应遵守由上而下，先搭后拆的原则，即先拆拉杆、脚手板、剪刀撑、斜撑，而后拆小横杆、大横杆、立杆等（一般的拆除顺序为安全网</w:t>
      </w:r>
      <w:r>
        <w:rPr>
          <w:rFonts w:ascii="宋体" w:hAnsi="宋体" w:cs="宋体" w:hint="eastAsia"/>
          <w:color w:val="000000"/>
          <w:kern w:val="0"/>
          <w:sz w:val="28"/>
          <w:szCs w:val="28"/>
          <w:lang w:val="zh-CN"/>
        </w:rPr>
        <w:t>—→</w:t>
      </w:r>
      <w:r w:rsidRPr="00256035">
        <w:rPr>
          <w:rFonts w:ascii="宋体" w:hAnsi="宋体" w:cs="宋体" w:hint="eastAsia"/>
          <w:color w:val="000000"/>
          <w:kern w:val="0"/>
          <w:sz w:val="28"/>
          <w:szCs w:val="28"/>
          <w:lang w:val="zh-CN"/>
        </w:rPr>
        <w:t>栏杆</w:t>
      </w:r>
      <w:r>
        <w:rPr>
          <w:rFonts w:ascii="宋体" w:hAnsi="宋体" w:cs="宋体" w:hint="eastAsia"/>
          <w:color w:val="000000"/>
          <w:kern w:val="0"/>
          <w:sz w:val="28"/>
          <w:szCs w:val="28"/>
          <w:lang w:val="zh-CN"/>
        </w:rPr>
        <w:t>—→</w:t>
      </w:r>
      <w:r w:rsidRPr="00256035">
        <w:rPr>
          <w:rFonts w:ascii="宋体" w:hAnsi="宋体" w:cs="宋体" w:hint="eastAsia"/>
          <w:color w:val="000000"/>
          <w:kern w:val="0"/>
          <w:sz w:val="28"/>
          <w:szCs w:val="28"/>
          <w:lang w:val="zh-CN"/>
        </w:rPr>
        <w:t>脚手板</w:t>
      </w:r>
      <w:r>
        <w:rPr>
          <w:rFonts w:ascii="宋体" w:hAnsi="宋体" w:cs="宋体" w:hint="eastAsia"/>
          <w:color w:val="000000"/>
          <w:kern w:val="0"/>
          <w:sz w:val="28"/>
          <w:szCs w:val="28"/>
          <w:lang w:val="zh-CN"/>
        </w:rPr>
        <w:t>—→</w:t>
      </w:r>
      <w:r w:rsidRPr="00256035">
        <w:rPr>
          <w:rFonts w:ascii="宋体" w:hAnsi="宋体" w:cs="宋体" w:hint="eastAsia"/>
          <w:color w:val="000000"/>
          <w:kern w:val="0"/>
          <w:sz w:val="28"/>
          <w:szCs w:val="28"/>
          <w:lang w:val="zh-CN"/>
        </w:rPr>
        <w:t>剪刀撑</w:t>
      </w:r>
      <w:r>
        <w:rPr>
          <w:rFonts w:ascii="宋体" w:hAnsi="宋体" w:cs="宋体" w:hint="eastAsia"/>
          <w:color w:val="000000"/>
          <w:kern w:val="0"/>
          <w:sz w:val="28"/>
          <w:szCs w:val="28"/>
          <w:lang w:val="zh-CN"/>
        </w:rPr>
        <w:t>—→</w:t>
      </w:r>
      <w:r w:rsidRPr="00256035">
        <w:rPr>
          <w:rFonts w:ascii="宋体" w:hAnsi="宋体" w:cs="宋体" w:hint="eastAsia"/>
          <w:color w:val="000000"/>
          <w:kern w:val="0"/>
          <w:sz w:val="28"/>
          <w:szCs w:val="28"/>
          <w:lang w:val="zh-CN"/>
        </w:rPr>
        <w:t>小横杆</w:t>
      </w:r>
      <w:r>
        <w:rPr>
          <w:rFonts w:ascii="宋体" w:hAnsi="宋体" w:cs="宋体" w:hint="eastAsia"/>
          <w:color w:val="000000"/>
          <w:kern w:val="0"/>
          <w:sz w:val="28"/>
          <w:szCs w:val="28"/>
          <w:lang w:val="zh-CN"/>
        </w:rPr>
        <w:t>—→</w:t>
      </w:r>
      <w:r w:rsidRPr="00256035">
        <w:rPr>
          <w:rFonts w:ascii="宋体" w:hAnsi="宋体" w:cs="宋体" w:hint="eastAsia"/>
          <w:color w:val="000000"/>
          <w:kern w:val="0"/>
          <w:sz w:val="28"/>
          <w:szCs w:val="28"/>
          <w:lang w:val="zh-CN"/>
        </w:rPr>
        <w:t>大横杆</w:t>
      </w:r>
      <w:r>
        <w:rPr>
          <w:rFonts w:ascii="宋体" w:hAnsi="宋体" w:cs="宋体" w:hint="eastAsia"/>
          <w:color w:val="000000"/>
          <w:kern w:val="0"/>
          <w:sz w:val="28"/>
          <w:szCs w:val="28"/>
          <w:lang w:val="zh-CN"/>
        </w:rPr>
        <w:t>—→</w:t>
      </w:r>
      <w:r w:rsidRPr="00256035">
        <w:rPr>
          <w:rFonts w:ascii="宋体" w:hAnsi="宋体" w:cs="宋体" w:hint="eastAsia"/>
          <w:color w:val="000000"/>
          <w:kern w:val="0"/>
          <w:sz w:val="28"/>
          <w:szCs w:val="28"/>
          <w:lang w:val="zh-CN"/>
        </w:rPr>
        <w:t>立杆）。</w:t>
      </w:r>
    </w:p>
    <w:p w:rsidR="00256035" w:rsidRPr="00256035" w:rsidP="000024DD">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bookmarkStart w:id="36" w:name="_Toc353372789"/>
      <w:r>
        <w:rPr>
          <w:rFonts w:ascii="楷体_GB2312" w:eastAsia="楷体_GB2312" w:hint="eastAsia"/>
          <w:color w:val="000080"/>
          <w:kern w:val="0"/>
          <w:lang w:val="zh-CN"/>
        </w:rPr>
        <w:t>拆除</w:t>
      </w:r>
      <w:r w:rsidRPr="00256035">
        <w:rPr>
          <w:rFonts w:ascii="楷体_GB2312" w:eastAsia="楷体_GB2312" w:hint="eastAsia"/>
          <w:color w:val="000080"/>
          <w:kern w:val="0"/>
          <w:lang w:val="zh-CN"/>
        </w:rPr>
        <w:t>方法</w:t>
      </w:r>
      <w:bookmarkEnd w:id="36"/>
    </w:p>
    <w:p w:rsidR="00256035" w:rsidRPr="00256035" w:rsidP="000024DD">
      <w:pPr>
        <w:pStyle w:val="Normal0"/>
        <w:autoSpaceDE w:val="0"/>
        <w:autoSpaceDN w:val="0"/>
        <w:adjustRightInd w:val="0"/>
        <w:ind w:firstLine="600"/>
        <w:jc w:val="left"/>
        <w:rPr>
          <w:rFonts w:ascii="宋体" w:hAnsi="宋体" w:cs="宋体"/>
          <w:color w:val="000000"/>
          <w:kern w:val="0"/>
          <w:sz w:val="28"/>
          <w:szCs w:val="28"/>
          <w:lang w:val="zh-CN"/>
        </w:rPr>
      </w:pPr>
      <w:r>
        <w:rPr>
          <w:rFonts w:ascii="宋体" w:hAnsi="宋体" w:cs="宋体" w:hint="eastAsia"/>
          <w:color w:val="000000"/>
          <w:kern w:val="0"/>
          <w:sz w:val="28"/>
          <w:szCs w:val="28"/>
          <w:lang w:val="zh-CN"/>
        </w:rPr>
        <w:t>脚手架拆除应与施工电梯拆除同步进行。</w:t>
      </w:r>
      <w:r w:rsidRPr="00256035" w:rsidR="002F341D">
        <w:rPr>
          <w:rFonts w:ascii="宋体" w:hAnsi="宋体" w:cs="宋体" w:hint="eastAsia"/>
          <w:color w:val="000000"/>
          <w:kern w:val="0"/>
          <w:sz w:val="28"/>
          <w:szCs w:val="28"/>
          <w:lang w:val="zh-CN"/>
        </w:rPr>
        <w:t>不准分立面拆架或在上下两步同时进行拆架。做到一步一清、一杆一清。拆立杆时，要先抱住立杆再拆开最后两个扣。拆除大横杆、斜撑、剪刀撑时，应先拆中间扣件，然后托住中间，再解端头扣。所有连墙杆必须随脚手架拆除同步下降，严禁先瘵连墙件整层或数层拆除后再除脚手架，分段拆除高差不应大于</w:t>
      </w:r>
      <w:r w:rsidRPr="00256035" w:rsidR="002F341D">
        <w:rPr>
          <w:rFonts w:ascii="宋体" w:hAnsi="宋体" w:cs="宋体" w:hint="eastAsia"/>
          <w:color w:val="000000"/>
          <w:kern w:val="0"/>
          <w:sz w:val="28"/>
          <w:szCs w:val="28"/>
          <w:lang w:val="zh-CN"/>
        </w:rPr>
        <w:t>2</w:t>
      </w:r>
      <w:r w:rsidRPr="00256035" w:rsidR="002F341D">
        <w:rPr>
          <w:rFonts w:ascii="宋体" w:hAnsi="宋体" w:cs="宋体" w:hint="eastAsia"/>
          <w:color w:val="000000"/>
          <w:kern w:val="0"/>
          <w:sz w:val="28"/>
          <w:szCs w:val="28"/>
          <w:lang w:val="zh-CN"/>
        </w:rPr>
        <w:t>步，如高差大于</w:t>
      </w:r>
      <w:r w:rsidRPr="00256035" w:rsidR="002F341D">
        <w:rPr>
          <w:rFonts w:ascii="宋体" w:hAnsi="宋体" w:cs="宋体" w:hint="eastAsia"/>
          <w:color w:val="000000"/>
          <w:kern w:val="0"/>
          <w:sz w:val="28"/>
          <w:szCs w:val="28"/>
          <w:lang w:val="zh-CN"/>
        </w:rPr>
        <w:t>2</w:t>
      </w:r>
      <w:r w:rsidRPr="00256035" w:rsidR="002F341D">
        <w:rPr>
          <w:rFonts w:ascii="宋体" w:hAnsi="宋体" w:cs="宋体" w:hint="eastAsia"/>
          <w:color w:val="000000"/>
          <w:kern w:val="0"/>
          <w:sz w:val="28"/>
          <w:szCs w:val="28"/>
          <w:lang w:val="zh-CN"/>
        </w:rPr>
        <w:t>步，应增设连墙连加固。</w:t>
      </w:r>
    </w:p>
    <w:p w:rsidR="00256035" w:rsidRPr="00256035" w:rsidP="000024DD">
      <w:pPr>
        <w:pStyle w:val="Normal0"/>
        <w:autoSpaceDE w:val="0"/>
        <w:autoSpaceDN w:val="0"/>
        <w:adjustRightInd w:val="0"/>
        <w:ind w:firstLine="600"/>
        <w:jc w:val="left"/>
        <w:rPr>
          <w:rFonts w:ascii="宋体" w:hAnsi="宋体" w:cs="宋体"/>
          <w:color w:val="000000"/>
          <w:kern w:val="0"/>
          <w:sz w:val="28"/>
          <w:szCs w:val="28"/>
          <w:lang w:val="zh-CN"/>
        </w:rPr>
        <w:sectPr w:rsidSect="00B81AC1">
          <w:type w:val="nextPage"/>
          <w:pgSz w:w="11906" w:h="16838" w:code="9"/>
          <w:pgMar w:top="1440" w:right="1469" w:bottom="1440" w:left="1797" w:header="851" w:footer="992" w:gutter="0"/>
          <w:pgNumType w:start="17"/>
          <w:cols w:space="425"/>
          <w:titlePg w:val="0"/>
          <w:docGrid w:type="lines" w:linePitch="312"/>
        </w:sectPr>
      </w:pPr>
    </w:p>
    <w:p w:rsidR="00256035" w:rsidRPr="00256035" w:rsidP="000024DD">
      <w:pPr>
        <w:pStyle w:val="Normal0"/>
        <w:autoSpaceDE w:val="0"/>
        <w:autoSpaceDN w:val="0"/>
        <w:adjustRightInd w:val="0"/>
        <w:ind w:firstLine="600"/>
        <w:jc w:val="left"/>
        <w:rPr>
          <w:rFonts w:ascii="宋体" w:hAnsi="宋体" w:cs="宋体"/>
          <w:color w:val="000000"/>
          <w:kern w:val="0"/>
          <w:sz w:val="28"/>
          <w:szCs w:val="28"/>
          <w:lang w:val="zh-CN"/>
        </w:rPr>
      </w:pPr>
      <w:r w:rsidRPr="00256035">
        <w:rPr>
          <w:rFonts w:ascii="宋体" w:hAnsi="宋体" w:cs="宋体" w:hint="eastAsia"/>
          <w:color w:val="000000"/>
          <w:kern w:val="0"/>
          <w:sz w:val="28"/>
          <w:szCs w:val="28"/>
          <w:lang w:val="zh-CN"/>
        </w:rPr>
        <w:t>拆除后架体的稳定性不被破坏，如附墙杆被拆除前，应加设临时支撑防止变形，拆除各标准节时，应防止失稳。</w:t>
      </w:r>
    </w:p>
    <w:p w:rsidR="00256035" w:rsidP="000024DD">
      <w:pPr>
        <w:pStyle w:val="Normal0"/>
        <w:autoSpaceDE w:val="0"/>
        <w:autoSpaceDN w:val="0"/>
        <w:adjustRightInd w:val="0"/>
        <w:ind w:firstLine="600"/>
        <w:jc w:val="left"/>
        <w:rPr>
          <w:rFonts w:ascii="宋体" w:hAnsi="宋体" w:cs="宋体"/>
          <w:color w:val="000000"/>
          <w:kern w:val="0"/>
          <w:sz w:val="28"/>
          <w:szCs w:val="28"/>
          <w:lang w:val="zh-CN"/>
        </w:rPr>
      </w:pPr>
      <w:r w:rsidRPr="00256035">
        <w:rPr>
          <w:rFonts w:ascii="宋体" w:hAnsi="宋体" w:cs="宋体" w:hint="eastAsia"/>
          <w:color w:val="000000"/>
          <w:kern w:val="0"/>
          <w:sz w:val="28"/>
          <w:szCs w:val="28"/>
          <w:lang w:val="zh-CN"/>
        </w:rPr>
        <w:t>当脚手架拆至下部最后一根长钢管的高度（约</w:t>
      </w:r>
      <w:r w:rsidRPr="00256035">
        <w:rPr>
          <w:rFonts w:ascii="宋体" w:hAnsi="宋体" w:cs="宋体" w:hint="eastAsia"/>
          <w:color w:val="000000"/>
          <w:kern w:val="0"/>
          <w:sz w:val="28"/>
          <w:szCs w:val="28"/>
          <w:lang w:val="zh-CN"/>
        </w:rPr>
        <w:t>6</w:t>
      </w:r>
      <w:r w:rsidRPr="00256035">
        <w:rPr>
          <w:rFonts w:ascii="宋体" w:hAnsi="宋体" w:cs="宋体"/>
          <w:color w:val="000000"/>
          <w:kern w:val="0"/>
          <w:sz w:val="28"/>
          <w:szCs w:val="28"/>
          <w:lang w:val="zh-CN"/>
        </w:rPr>
        <w:t>.5m</w:t>
      </w:r>
      <w:r w:rsidRPr="00256035">
        <w:rPr>
          <w:rFonts w:ascii="宋体" w:hAnsi="宋体" w:cs="宋体" w:hint="eastAsia"/>
          <w:color w:val="000000"/>
          <w:kern w:val="0"/>
          <w:sz w:val="28"/>
          <w:szCs w:val="28"/>
          <w:lang w:val="zh-CN"/>
        </w:rPr>
        <w:t>）时，应先在适当位置搭临时势撑加固，后拆连墙件。</w:t>
      </w:r>
    </w:p>
    <w:p w:rsidR="00994CA1" w:rsidRPr="00994CA1" w:rsidP="00994CA1">
      <w:pPr>
        <w:pStyle w:val="Heading1"/>
        <w:spacing w:line="240" w:lineRule="auto"/>
        <w:ind w:left="0"/>
        <w:jc w:val="center"/>
        <w:rPr>
          <w:rFonts w:ascii="黑体" w:eastAsia="黑体"/>
          <w:color w:val="003366"/>
        </w:rPr>
      </w:pPr>
      <w:r>
        <w:rPr>
          <w:rFonts w:ascii="黑体" w:eastAsia="黑体" w:hint="eastAsia"/>
          <w:color w:val="003366"/>
        </w:rPr>
        <w:t xml:space="preserve"> </w:t>
      </w:r>
      <w:bookmarkStart w:id="37" w:name="_Toc353372790"/>
      <w:r w:rsidRPr="00994CA1">
        <w:rPr>
          <w:rFonts w:ascii="黑体" w:eastAsia="黑体" w:hint="eastAsia"/>
          <w:color w:val="003366"/>
        </w:rPr>
        <w:t>材质及其使用的安全技术措施</w:t>
      </w:r>
      <w:bookmarkEnd w:id="37"/>
    </w:p>
    <w:p w:rsidR="00994CA1" w:rsidRPr="002B2709" w:rsidP="00994CA1">
      <w:pPr>
        <w:pStyle w:val="Normal0"/>
        <w:autoSpaceDE w:val="0"/>
        <w:autoSpaceDN w:val="0"/>
        <w:adjustRightInd w:val="0"/>
        <w:ind w:firstLine="600"/>
        <w:jc w:val="left"/>
        <w:rPr>
          <w:rFonts w:ascii="宋体" w:hAnsi="宋体" w:cs="宋体"/>
          <w:color w:val="000000"/>
          <w:kern w:val="0"/>
          <w:sz w:val="28"/>
          <w:szCs w:val="28"/>
          <w:lang w:val="zh-CN"/>
        </w:rPr>
      </w:pPr>
      <w:r>
        <w:rPr>
          <w:rFonts w:ascii="宋体" w:hAnsi="宋体" w:cs="宋体" w:hint="eastAsia"/>
          <w:color w:val="000000"/>
          <w:kern w:val="0"/>
          <w:sz w:val="28"/>
          <w:szCs w:val="28"/>
          <w:lang w:val="zh-CN"/>
        </w:rPr>
        <w:t>1</w:t>
      </w:r>
      <w:r>
        <w:rPr>
          <w:rFonts w:ascii="宋体" w:hAnsi="宋体" w:cs="宋体" w:hint="eastAsia"/>
          <w:color w:val="000000"/>
          <w:kern w:val="0"/>
          <w:sz w:val="28"/>
          <w:szCs w:val="28"/>
          <w:lang w:val="zh-CN"/>
        </w:rPr>
        <w:t>、</w:t>
      </w:r>
      <w:r w:rsidRPr="002B2709">
        <w:rPr>
          <w:rFonts w:ascii="宋体" w:hAnsi="宋体" w:cs="宋体" w:hint="eastAsia"/>
          <w:color w:val="000000"/>
          <w:kern w:val="0"/>
          <w:sz w:val="28"/>
          <w:szCs w:val="28"/>
          <w:lang w:val="zh-CN"/>
        </w:rPr>
        <w:t>扣件的紧固程度应在</w:t>
      </w:r>
      <w:r w:rsidRPr="002B2709">
        <w:rPr>
          <w:rFonts w:ascii="宋体" w:hAnsi="宋体" w:cs="宋体" w:hint="eastAsia"/>
          <w:color w:val="000000"/>
          <w:kern w:val="0"/>
          <w:sz w:val="28"/>
          <w:szCs w:val="28"/>
          <w:lang w:val="zh-CN"/>
        </w:rPr>
        <w:t>40</w:t>
      </w:r>
      <w:r>
        <w:rPr>
          <w:rFonts w:ascii="宋体" w:hAnsi="宋体" w:cs="宋体" w:hint="eastAsia"/>
          <w:color w:val="000000"/>
          <w:kern w:val="0"/>
          <w:sz w:val="28"/>
          <w:szCs w:val="28"/>
          <w:lang w:val="zh-CN"/>
        </w:rPr>
        <w:t>～</w:t>
      </w:r>
      <w:r w:rsidRPr="002B2709">
        <w:rPr>
          <w:rFonts w:ascii="宋体" w:hAnsi="宋体" w:cs="宋体" w:hint="eastAsia"/>
          <w:color w:val="000000"/>
          <w:kern w:val="0"/>
          <w:sz w:val="28"/>
          <w:szCs w:val="28"/>
          <w:lang w:val="zh-CN"/>
        </w:rPr>
        <w:t>50N</w:t>
      </w:r>
      <w:r w:rsidRPr="002B2709">
        <w:rPr>
          <w:rFonts w:ascii="宋体" w:hAnsi="宋体" w:cs="宋体" w:hint="eastAsia"/>
          <w:color w:val="000000"/>
          <w:kern w:val="0"/>
          <w:sz w:val="28"/>
          <w:szCs w:val="28"/>
          <w:lang w:val="zh-CN"/>
        </w:rPr>
        <w:t>·</w:t>
      </w:r>
      <w:r w:rsidRPr="002B2709">
        <w:rPr>
          <w:rFonts w:ascii="宋体" w:hAnsi="宋体" w:cs="宋体"/>
          <w:color w:val="000000"/>
          <w:kern w:val="0"/>
          <w:sz w:val="28"/>
          <w:szCs w:val="28"/>
          <w:lang w:val="zh-CN"/>
        </w:rPr>
        <w:t>m</w:t>
      </w:r>
      <w:r w:rsidRPr="002B2709">
        <w:rPr>
          <w:rFonts w:ascii="宋体" w:hAnsi="宋体" w:cs="宋体" w:hint="eastAsia"/>
          <w:color w:val="000000"/>
          <w:kern w:val="0"/>
          <w:sz w:val="28"/>
          <w:szCs w:val="28"/>
          <w:lang w:val="zh-CN"/>
        </w:rPr>
        <w:t>，并不大于</w:t>
      </w:r>
      <w:r w:rsidRPr="002B2709">
        <w:rPr>
          <w:rFonts w:ascii="宋体" w:hAnsi="宋体" w:cs="宋体" w:hint="eastAsia"/>
          <w:color w:val="000000"/>
          <w:kern w:val="0"/>
          <w:sz w:val="28"/>
          <w:szCs w:val="28"/>
          <w:lang w:val="zh-CN"/>
        </w:rPr>
        <w:t>65N</w:t>
      </w:r>
      <w:r w:rsidRPr="002B2709">
        <w:rPr>
          <w:rFonts w:ascii="宋体" w:hAnsi="宋体" w:cs="宋体" w:hint="eastAsia"/>
          <w:color w:val="000000"/>
          <w:kern w:val="0"/>
          <w:sz w:val="28"/>
          <w:szCs w:val="28"/>
          <w:lang w:val="zh-CN"/>
        </w:rPr>
        <w:t>·</w:t>
      </w:r>
      <w:r w:rsidRPr="002B2709">
        <w:rPr>
          <w:rFonts w:ascii="宋体" w:hAnsi="宋体" w:cs="宋体"/>
          <w:color w:val="000000"/>
          <w:kern w:val="0"/>
          <w:sz w:val="28"/>
          <w:szCs w:val="28"/>
          <w:lang w:val="zh-CN"/>
        </w:rPr>
        <w:t>m</w:t>
      </w:r>
      <w:r w:rsidRPr="002B2709">
        <w:rPr>
          <w:rFonts w:ascii="宋体" w:hAnsi="宋体" w:cs="宋体" w:hint="eastAsia"/>
          <w:color w:val="000000"/>
          <w:kern w:val="0"/>
          <w:sz w:val="28"/>
          <w:szCs w:val="28"/>
          <w:lang w:val="zh-CN"/>
        </w:rPr>
        <w:t>，对接扣件的抗拉承载力为</w:t>
      </w:r>
      <w:r w:rsidRPr="002B2709">
        <w:rPr>
          <w:rFonts w:ascii="宋体" w:hAnsi="宋体" w:cs="宋体" w:hint="eastAsia"/>
          <w:color w:val="000000"/>
          <w:kern w:val="0"/>
          <w:sz w:val="28"/>
          <w:szCs w:val="28"/>
          <w:lang w:val="zh-CN"/>
        </w:rPr>
        <w:t>3</w:t>
      </w:r>
      <w:r w:rsidRPr="002B2709">
        <w:rPr>
          <w:rFonts w:ascii="宋体" w:hAnsi="宋体" w:cs="宋体"/>
          <w:color w:val="000000"/>
          <w:kern w:val="0"/>
          <w:sz w:val="28"/>
          <w:szCs w:val="28"/>
          <w:lang w:val="zh-CN"/>
        </w:rPr>
        <w:t>kn</w:t>
      </w:r>
      <w:r w:rsidRPr="002B2709">
        <w:rPr>
          <w:rFonts w:ascii="宋体" w:hAnsi="宋体" w:cs="宋体" w:hint="eastAsia"/>
          <w:color w:val="000000"/>
          <w:kern w:val="0"/>
          <w:sz w:val="28"/>
          <w:szCs w:val="28"/>
          <w:lang w:val="zh-CN"/>
        </w:rPr>
        <w:t>。扣件上螺栓保持适当的拧紧程度。</w:t>
      </w:r>
    </w:p>
    <w:p w:rsidR="00994CA1" w:rsidRPr="002B2709" w:rsidP="00994CA1">
      <w:pPr>
        <w:pStyle w:val="Normal0"/>
        <w:autoSpaceDE w:val="0"/>
        <w:autoSpaceDN w:val="0"/>
        <w:adjustRightInd w:val="0"/>
        <w:ind w:firstLine="600"/>
        <w:jc w:val="left"/>
        <w:rPr>
          <w:rFonts w:ascii="宋体" w:hAnsi="宋体" w:cs="宋体"/>
          <w:color w:val="000000"/>
          <w:kern w:val="0"/>
          <w:sz w:val="28"/>
          <w:szCs w:val="28"/>
          <w:lang w:val="zh-CN"/>
        </w:rPr>
      </w:pPr>
      <w:r>
        <w:rPr>
          <w:rFonts w:ascii="宋体" w:hAnsi="宋体" w:cs="宋体" w:hint="eastAsia"/>
          <w:color w:val="000000"/>
          <w:kern w:val="0"/>
          <w:sz w:val="28"/>
          <w:szCs w:val="28"/>
          <w:lang w:val="zh-CN"/>
        </w:rPr>
        <w:t>2</w:t>
      </w:r>
      <w:r>
        <w:rPr>
          <w:rFonts w:ascii="宋体" w:hAnsi="宋体" w:cs="宋体" w:hint="eastAsia"/>
          <w:color w:val="000000"/>
          <w:kern w:val="0"/>
          <w:sz w:val="28"/>
          <w:szCs w:val="28"/>
          <w:lang w:val="zh-CN"/>
        </w:rPr>
        <w:t>、</w:t>
      </w:r>
      <w:r w:rsidRPr="002B2709">
        <w:rPr>
          <w:rFonts w:ascii="宋体" w:hAnsi="宋体" w:cs="宋体" w:hint="eastAsia"/>
          <w:color w:val="000000"/>
          <w:kern w:val="0"/>
          <w:sz w:val="28"/>
          <w:szCs w:val="28"/>
          <w:lang w:val="zh-CN"/>
        </w:rPr>
        <w:t>对接扣件安装时其开口应向内，以防时雨，直角扣件安装时开口不得向下，以保证安全。</w:t>
      </w:r>
    </w:p>
    <w:p w:rsidR="00994CA1" w:rsidRPr="002B2709" w:rsidP="00994CA1">
      <w:pPr>
        <w:pStyle w:val="Normal0"/>
        <w:autoSpaceDE w:val="0"/>
        <w:autoSpaceDN w:val="0"/>
        <w:adjustRightInd w:val="0"/>
        <w:ind w:firstLine="600"/>
        <w:jc w:val="left"/>
        <w:rPr>
          <w:rFonts w:ascii="宋体" w:hAnsi="宋体" w:cs="宋体"/>
          <w:color w:val="000000"/>
          <w:kern w:val="0"/>
          <w:sz w:val="28"/>
          <w:szCs w:val="28"/>
          <w:lang w:val="zh-CN"/>
        </w:rPr>
      </w:pPr>
      <w:r>
        <w:rPr>
          <w:rFonts w:ascii="宋体" w:hAnsi="宋体" w:cs="宋体" w:hint="eastAsia"/>
          <w:color w:val="000000"/>
          <w:kern w:val="0"/>
          <w:sz w:val="28"/>
          <w:szCs w:val="28"/>
          <w:lang w:val="zh-CN"/>
        </w:rPr>
        <w:t>3</w:t>
      </w:r>
      <w:r>
        <w:rPr>
          <w:rFonts w:ascii="宋体" w:hAnsi="宋体" w:cs="宋体" w:hint="eastAsia"/>
          <w:color w:val="000000"/>
          <w:kern w:val="0"/>
          <w:sz w:val="28"/>
          <w:szCs w:val="28"/>
          <w:lang w:val="zh-CN"/>
        </w:rPr>
        <w:t>、</w:t>
      </w:r>
      <w:r w:rsidRPr="002B2709">
        <w:rPr>
          <w:rFonts w:ascii="宋体" w:hAnsi="宋体" w:cs="宋体" w:hint="eastAsia"/>
          <w:color w:val="000000"/>
          <w:kern w:val="0"/>
          <w:sz w:val="28"/>
          <w:szCs w:val="28"/>
          <w:lang w:val="zh-CN"/>
        </w:rPr>
        <w:t>各杆件端头伸出扣件盖板边缘的长度不应小于</w:t>
      </w:r>
      <w:r w:rsidRPr="002B2709">
        <w:rPr>
          <w:rFonts w:ascii="宋体" w:hAnsi="宋体" w:cs="宋体" w:hint="eastAsia"/>
          <w:color w:val="000000"/>
          <w:kern w:val="0"/>
          <w:sz w:val="28"/>
          <w:szCs w:val="28"/>
          <w:lang w:val="zh-CN"/>
        </w:rPr>
        <w:t>100</w:t>
      </w:r>
      <w:r w:rsidRPr="002B2709">
        <w:rPr>
          <w:rFonts w:ascii="宋体" w:hAnsi="宋体" w:cs="宋体"/>
          <w:color w:val="000000"/>
          <w:kern w:val="0"/>
          <w:sz w:val="28"/>
          <w:szCs w:val="28"/>
          <w:lang w:val="zh-CN"/>
        </w:rPr>
        <w:t>mm</w:t>
      </w:r>
      <w:r w:rsidRPr="002B2709">
        <w:rPr>
          <w:rFonts w:ascii="宋体" w:hAnsi="宋体" w:cs="宋体" w:hint="eastAsia"/>
          <w:color w:val="000000"/>
          <w:kern w:val="0"/>
          <w:sz w:val="28"/>
          <w:szCs w:val="28"/>
          <w:lang w:val="zh-CN"/>
        </w:rPr>
        <w:t>。</w:t>
      </w:r>
    </w:p>
    <w:p w:rsidR="00994CA1" w:rsidRPr="002B2709" w:rsidP="00994CA1">
      <w:pPr>
        <w:pStyle w:val="Normal0"/>
        <w:autoSpaceDE w:val="0"/>
        <w:autoSpaceDN w:val="0"/>
        <w:adjustRightInd w:val="0"/>
        <w:ind w:firstLine="600"/>
        <w:jc w:val="left"/>
        <w:rPr>
          <w:rFonts w:ascii="宋体" w:hAnsi="宋体" w:cs="宋体"/>
          <w:color w:val="000000"/>
          <w:kern w:val="0"/>
          <w:sz w:val="28"/>
          <w:szCs w:val="28"/>
          <w:lang w:val="zh-CN"/>
        </w:rPr>
      </w:pPr>
      <w:r>
        <w:rPr>
          <w:rFonts w:ascii="宋体" w:hAnsi="宋体" w:cs="宋体" w:hint="eastAsia"/>
          <w:color w:val="000000"/>
          <w:kern w:val="0"/>
          <w:sz w:val="28"/>
          <w:szCs w:val="28"/>
          <w:lang w:val="zh-CN"/>
        </w:rPr>
        <w:t>4</w:t>
      </w:r>
      <w:r>
        <w:rPr>
          <w:rFonts w:ascii="宋体" w:hAnsi="宋体" w:cs="宋体" w:hint="eastAsia"/>
          <w:color w:val="000000"/>
          <w:kern w:val="0"/>
          <w:sz w:val="28"/>
          <w:szCs w:val="28"/>
          <w:lang w:val="zh-CN"/>
        </w:rPr>
        <w:t>、</w:t>
      </w:r>
      <w:r w:rsidRPr="002B2709">
        <w:rPr>
          <w:rFonts w:ascii="宋体" w:hAnsi="宋体" w:cs="宋体" w:hint="eastAsia"/>
          <w:color w:val="000000"/>
          <w:kern w:val="0"/>
          <w:sz w:val="28"/>
          <w:szCs w:val="28"/>
          <w:lang w:val="zh-CN"/>
        </w:rPr>
        <w:t>钢管有严重锈蚀、压扁或裂纹的不得使用。禁止使用有脆裂、变形、滑丝等现象的扣件。</w:t>
      </w:r>
    </w:p>
    <w:p w:rsidR="00994CA1" w:rsidRPr="002B2709" w:rsidP="00994CA1">
      <w:pPr>
        <w:pStyle w:val="Normal0"/>
        <w:autoSpaceDE w:val="0"/>
        <w:autoSpaceDN w:val="0"/>
        <w:adjustRightInd w:val="0"/>
        <w:ind w:firstLine="600"/>
        <w:jc w:val="left"/>
        <w:rPr>
          <w:rFonts w:ascii="宋体" w:hAnsi="宋体" w:cs="宋体"/>
          <w:color w:val="000000"/>
          <w:kern w:val="0"/>
          <w:sz w:val="28"/>
          <w:szCs w:val="28"/>
          <w:lang w:val="zh-CN"/>
        </w:rPr>
      </w:pPr>
      <w:r>
        <w:rPr>
          <w:rFonts w:ascii="宋体" w:hAnsi="宋体" w:cs="宋体" w:hint="eastAsia"/>
          <w:color w:val="000000"/>
          <w:kern w:val="0"/>
          <w:sz w:val="28"/>
          <w:szCs w:val="28"/>
          <w:lang w:val="zh-CN"/>
        </w:rPr>
        <w:t>5</w:t>
      </w:r>
      <w:r>
        <w:rPr>
          <w:rFonts w:ascii="宋体" w:hAnsi="宋体" w:cs="宋体" w:hint="eastAsia"/>
          <w:color w:val="000000"/>
          <w:kern w:val="0"/>
          <w:sz w:val="28"/>
          <w:szCs w:val="28"/>
          <w:lang w:val="zh-CN"/>
        </w:rPr>
        <w:t>、</w:t>
      </w:r>
      <w:r w:rsidRPr="002B2709">
        <w:rPr>
          <w:rFonts w:ascii="宋体" w:hAnsi="宋体" w:cs="宋体" w:hint="eastAsia"/>
          <w:color w:val="000000"/>
          <w:kern w:val="0"/>
          <w:sz w:val="28"/>
          <w:szCs w:val="28"/>
          <w:lang w:val="zh-CN"/>
        </w:rPr>
        <w:t>外脚手架严禁钢竹、钢木混搭，禁止扣件、绳索、铁丝、竹篾、塑料混用。</w:t>
      </w:r>
    </w:p>
    <w:p w:rsidR="00994CA1" w:rsidRPr="00256035" w:rsidP="000024DD">
      <w:pPr>
        <w:pStyle w:val="Normal0"/>
        <w:autoSpaceDE w:val="0"/>
        <w:autoSpaceDN w:val="0"/>
        <w:adjustRightInd w:val="0"/>
        <w:ind w:firstLine="600"/>
        <w:jc w:val="left"/>
        <w:rPr>
          <w:rFonts w:ascii="宋体" w:hAnsi="宋体" w:cs="宋体"/>
          <w:color w:val="000000"/>
          <w:kern w:val="0"/>
          <w:sz w:val="28"/>
          <w:szCs w:val="28"/>
          <w:lang w:val="zh-CN"/>
        </w:rPr>
      </w:pPr>
    </w:p>
    <w:p w:rsidR="000024DD" w:rsidRPr="000024DD" w:rsidP="0006688E">
      <w:pPr>
        <w:pStyle w:val="Heading1"/>
        <w:spacing w:line="240" w:lineRule="auto"/>
        <w:ind w:left="0"/>
        <w:jc w:val="center"/>
        <w:rPr>
          <w:rFonts w:ascii="黑体" w:eastAsia="黑体"/>
          <w:color w:val="003366"/>
        </w:rPr>
      </w:pPr>
      <w:r>
        <w:rPr>
          <w:rFonts w:ascii="黑体" w:eastAsia="黑体" w:hint="eastAsia"/>
          <w:color w:val="003366"/>
        </w:rPr>
        <w:t xml:space="preserve"> </w:t>
      </w:r>
      <w:bookmarkStart w:id="38" w:name="_Toc353372791"/>
      <w:r w:rsidRPr="000024DD">
        <w:rPr>
          <w:rFonts w:ascii="黑体" w:eastAsia="黑体" w:hint="eastAsia"/>
          <w:color w:val="003366"/>
        </w:rPr>
        <w:t>质量保证体系</w:t>
      </w:r>
      <w:bookmarkEnd w:id="38"/>
    </w:p>
    <w:p w:rsidR="000024DD" w:rsidRPr="000024DD" w:rsidP="000024DD">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bookmarkStart w:id="39" w:name="_Toc353372792"/>
      <w:r w:rsidRPr="000024DD">
        <w:rPr>
          <w:rFonts w:ascii="楷体_GB2312" w:eastAsia="楷体_GB2312" w:hint="eastAsia"/>
          <w:color w:val="000080"/>
          <w:kern w:val="0"/>
          <w:lang w:val="zh-CN"/>
        </w:rPr>
        <w:t>构配件允许偏差</w:t>
      </w:r>
    </w:p>
    <w:tbl>
      <w:tblPr>
        <w:tblStyle w:val="TableNormal"/>
        <w:tblW w:w="5000" w:type="pct"/>
        <w:jc w:val="center"/>
        <w:tblBorders>
          <w:top w:val="double" w:sz="4" w:space="0" w:color="auto"/>
          <w:bottom w:val="double" w:sz="4" w:space="0" w:color="auto"/>
          <w:insideH w:val="single" w:sz="4" w:space="0" w:color="auto"/>
          <w:insideV w:val="single" w:sz="4" w:space="0" w:color="auto"/>
        </w:tblBorders>
        <w:tblLook w:val="0000"/>
      </w:tblPr>
      <w:tblGrid>
        <w:gridCol w:w="1046"/>
        <w:gridCol w:w="4416"/>
        <w:gridCol w:w="1470"/>
        <w:gridCol w:w="1924"/>
      </w:tblGrid>
      <w:tr w:rsidTr="000024DD">
        <w:tblPrEx>
          <w:tblW w:w="5000" w:type="pct"/>
          <w:jc w:val="center"/>
          <w:tblBorders>
            <w:top w:val="double" w:sz="4" w:space="0" w:color="auto"/>
            <w:bottom w:val="double" w:sz="4" w:space="0" w:color="auto"/>
            <w:insideH w:val="single" w:sz="4" w:space="0" w:color="auto"/>
            <w:insideV w:val="single" w:sz="4" w:space="0" w:color="auto"/>
          </w:tblBorders>
          <w:tblLook w:val="0000"/>
        </w:tblPrEx>
        <w:trPr>
          <w:trHeight w:val="145"/>
          <w:jc w:val="center"/>
        </w:trPr>
        <w:tc>
          <w:tcPr>
            <w:tcW w:w="591" w:type="pct"/>
            <w:vAlign w:val="center"/>
          </w:tcPr>
          <w:p w:rsidR="000024DD" w:rsidRPr="000024DD" w:rsidP="000024DD">
            <w:pPr>
              <w:pStyle w:val="Normal0"/>
              <w:jc w:val="center"/>
              <w:rPr>
                <w:rFonts w:ascii="微软简粗黑" w:eastAsia="微软简粗黑"/>
                <w:sz w:val="24"/>
              </w:rPr>
            </w:pPr>
            <w:bookmarkEnd w:id="39"/>
            <w:r w:rsidRPr="000024DD">
              <w:rPr>
                <w:rFonts w:ascii="微软简粗黑" w:eastAsia="微软简粗黑" w:hint="eastAsia"/>
                <w:sz w:val="24"/>
              </w:rPr>
              <w:t>序号</w:t>
            </w:r>
          </w:p>
        </w:tc>
        <w:tc>
          <w:tcPr>
            <w:tcW w:w="2493" w:type="pct"/>
            <w:vAlign w:val="center"/>
          </w:tcPr>
          <w:p w:rsidR="000024DD" w:rsidRPr="000024DD" w:rsidP="000024DD">
            <w:pPr>
              <w:pStyle w:val="Normal0"/>
              <w:jc w:val="center"/>
              <w:rPr>
                <w:rFonts w:ascii="微软简粗黑" w:eastAsia="微软简粗黑"/>
                <w:sz w:val="24"/>
              </w:rPr>
            </w:pPr>
            <w:r w:rsidRPr="000024DD">
              <w:rPr>
                <w:rFonts w:ascii="微软简粗黑" w:eastAsia="微软简粗黑" w:hint="eastAsia"/>
                <w:sz w:val="24"/>
              </w:rPr>
              <w:t>项目</w:t>
            </w:r>
          </w:p>
        </w:tc>
        <w:tc>
          <w:tcPr>
            <w:tcW w:w="830" w:type="pct"/>
            <w:vAlign w:val="center"/>
          </w:tcPr>
          <w:p w:rsidR="000024DD" w:rsidRPr="000024DD" w:rsidP="000024DD">
            <w:pPr>
              <w:pStyle w:val="Normal0"/>
              <w:jc w:val="center"/>
              <w:rPr>
                <w:rFonts w:ascii="微软简粗黑" w:eastAsia="微软简粗黑"/>
                <w:sz w:val="24"/>
              </w:rPr>
            </w:pPr>
            <w:r w:rsidRPr="000024DD">
              <w:rPr>
                <w:rFonts w:ascii="微软简粗黑" w:eastAsia="微软简粗黑" w:hint="eastAsia"/>
                <w:sz w:val="24"/>
              </w:rPr>
              <w:t>允许偏差</w:t>
            </w:r>
          </w:p>
        </w:tc>
        <w:tc>
          <w:tcPr>
            <w:tcW w:w="1086" w:type="pct"/>
            <w:vAlign w:val="center"/>
          </w:tcPr>
          <w:p w:rsidR="000024DD" w:rsidRPr="000024DD" w:rsidP="000024DD">
            <w:pPr>
              <w:pStyle w:val="Normal0"/>
              <w:jc w:val="center"/>
              <w:rPr>
                <w:rFonts w:ascii="微软简粗黑" w:eastAsia="微软简粗黑"/>
                <w:sz w:val="24"/>
              </w:rPr>
            </w:pPr>
            <w:r w:rsidRPr="000024DD">
              <w:rPr>
                <w:rFonts w:ascii="微软简粗黑" w:eastAsia="微软简粗黑" w:hint="eastAsia"/>
                <w:sz w:val="24"/>
              </w:rPr>
              <w:t>检查工具</w:t>
            </w:r>
          </w:p>
        </w:tc>
      </w:tr>
      <w:tr w:rsidTr="000024DD">
        <w:tblPrEx>
          <w:tblW w:w="5000" w:type="pct"/>
          <w:jc w:val="center"/>
          <w:tblLook w:val="0000"/>
        </w:tblPrEx>
        <w:trPr>
          <w:trHeight w:val="291"/>
          <w:jc w:val="center"/>
        </w:trPr>
        <w:tc>
          <w:tcPr>
            <w:tcW w:w="591" w:type="pct"/>
            <w:vAlign w:val="center"/>
          </w:tcPr>
          <w:p w:rsidR="000024DD" w:rsidRPr="000024DD" w:rsidP="000024DD">
            <w:pPr>
              <w:pStyle w:val="Normal0"/>
              <w:jc w:val="center"/>
              <w:rPr>
                <w:szCs w:val="21"/>
              </w:rPr>
            </w:pPr>
            <w:r w:rsidRPr="000024DD">
              <w:rPr>
                <w:rFonts w:hint="eastAsia"/>
                <w:szCs w:val="21"/>
              </w:rPr>
              <w:t>1</w:t>
            </w:r>
          </w:p>
        </w:tc>
        <w:tc>
          <w:tcPr>
            <w:tcW w:w="2493" w:type="pct"/>
            <w:vAlign w:val="center"/>
          </w:tcPr>
          <w:p w:rsidR="000024DD" w:rsidRPr="000024DD" w:rsidP="000024DD">
            <w:pPr>
              <w:pStyle w:val="Normal0"/>
              <w:jc w:val="center"/>
              <w:rPr>
                <w:szCs w:val="21"/>
              </w:rPr>
            </w:pPr>
            <w:r w:rsidRPr="000024DD">
              <w:rPr>
                <w:rFonts w:hint="eastAsia"/>
                <w:szCs w:val="21"/>
              </w:rPr>
              <w:t>无缝钢管尺寸外径</w:t>
            </w:r>
            <w:r w:rsidRPr="000024DD">
              <w:rPr>
                <w:rFonts w:hint="eastAsia"/>
                <w:szCs w:val="21"/>
              </w:rPr>
              <w:t>48</w:t>
            </w:r>
            <w:r w:rsidRPr="000024DD">
              <w:rPr>
                <w:szCs w:val="21"/>
              </w:rPr>
              <w:t>mm</w:t>
            </w:r>
            <w:r w:rsidR="002B2709">
              <w:rPr>
                <w:rFonts w:hint="eastAsia"/>
                <w:szCs w:val="21"/>
              </w:rPr>
              <w:t>；</w:t>
            </w:r>
          </w:p>
          <w:p w:rsidR="000024DD" w:rsidRPr="000024DD" w:rsidP="000024DD">
            <w:pPr>
              <w:pStyle w:val="Normal0"/>
              <w:jc w:val="center"/>
              <w:rPr>
                <w:szCs w:val="21"/>
              </w:rPr>
            </w:pPr>
            <w:r w:rsidRPr="000024DD">
              <w:rPr>
                <w:rFonts w:hint="eastAsia"/>
                <w:szCs w:val="21"/>
              </w:rPr>
              <w:t>壁厚</w:t>
            </w:r>
            <w:r w:rsidRPr="000024DD">
              <w:rPr>
                <w:szCs w:val="21"/>
              </w:rPr>
              <w:t>3.5mm</w:t>
            </w:r>
          </w:p>
        </w:tc>
        <w:tc>
          <w:tcPr>
            <w:tcW w:w="830" w:type="pct"/>
            <w:vAlign w:val="center"/>
          </w:tcPr>
          <w:p w:rsidR="000024DD" w:rsidRPr="000024DD" w:rsidP="000024DD">
            <w:pPr>
              <w:pStyle w:val="Normal0"/>
              <w:jc w:val="center"/>
              <w:rPr>
                <w:szCs w:val="21"/>
              </w:rPr>
            </w:pPr>
            <w:r w:rsidRPr="000024DD">
              <w:rPr>
                <w:rFonts w:hint="eastAsia"/>
                <w:szCs w:val="21"/>
              </w:rPr>
              <w:t>-</w:t>
            </w:r>
            <w:r w:rsidRPr="000024DD">
              <w:rPr>
                <w:szCs w:val="21"/>
              </w:rPr>
              <w:t>0.5</w:t>
            </w:r>
          </w:p>
          <w:p w:rsidR="000024DD" w:rsidRPr="000024DD" w:rsidP="000024DD">
            <w:pPr>
              <w:pStyle w:val="Normal0"/>
              <w:jc w:val="center"/>
              <w:rPr>
                <w:szCs w:val="21"/>
              </w:rPr>
            </w:pPr>
            <w:r w:rsidRPr="000024DD">
              <w:rPr>
                <w:szCs w:val="21"/>
              </w:rPr>
              <w:t>-0.5</w:t>
            </w:r>
          </w:p>
        </w:tc>
        <w:tc>
          <w:tcPr>
            <w:tcW w:w="1086" w:type="pct"/>
            <w:vAlign w:val="center"/>
          </w:tcPr>
          <w:p w:rsidR="000024DD" w:rsidRPr="000024DD" w:rsidP="000024DD">
            <w:pPr>
              <w:pStyle w:val="Normal0"/>
              <w:jc w:val="center"/>
              <w:rPr>
                <w:szCs w:val="21"/>
              </w:rPr>
            </w:pPr>
            <w:r w:rsidRPr="000024DD">
              <w:rPr>
                <w:rFonts w:hint="eastAsia"/>
                <w:szCs w:val="21"/>
              </w:rPr>
              <w:t>游标卡尺</w:t>
            </w:r>
          </w:p>
        </w:tc>
      </w:tr>
      <w:tr w:rsidTr="000024DD">
        <w:tblPrEx>
          <w:tblW w:w="5000" w:type="pct"/>
          <w:jc w:val="center"/>
          <w:tblLook w:val="0000"/>
        </w:tblPrEx>
        <w:trPr>
          <w:trHeight w:val="70"/>
          <w:jc w:val="center"/>
        </w:trPr>
        <w:tc>
          <w:tcPr>
            <w:tcW w:w="591" w:type="pct"/>
            <w:vAlign w:val="center"/>
          </w:tcPr>
          <w:p w:rsidR="000024DD" w:rsidRPr="000024DD" w:rsidP="000024DD">
            <w:pPr>
              <w:pStyle w:val="Normal0"/>
              <w:jc w:val="center"/>
              <w:rPr>
                <w:szCs w:val="21"/>
              </w:rPr>
            </w:pPr>
            <w:r w:rsidRPr="000024DD">
              <w:rPr>
                <w:rFonts w:hint="eastAsia"/>
                <w:szCs w:val="21"/>
              </w:rPr>
              <w:t>2</w:t>
            </w:r>
          </w:p>
        </w:tc>
        <w:tc>
          <w:tcPr>
            <w:tcW w:w="2493" w:type="pct"/>
            <w:vAlign w:val="center"/>
          </w:tcPr>
          <w:p w:rsidR="000024DD" w:rsidRPr="000024DD" w:rsidP="000024DD">
            <w:pPr>
              <w:pStyle w:val="Normal0"/>
              <w:jc w:val="center"/>
              <w:rPr>
                <w:szCs w:val="21"/>
              </w:rPr>
            </w:pPr>
            <w:r w:rsidRPr="000024DD">
              <w:rPr>
                <w:rFonts w:hint="eastAsia"/>
                <w:szCs w:val="21"/>
              </w:rPr>
              <w:t>钢管两端端面切斜偏差△</w:t>
            </w:r>
          </w:p>
        </w:tc>
        <w:tc>
          <w:tcPr>
            <w:tcW w:w="830" w:type="pct"/>
            <w:vAlign w:val="center"/>
          </w:tcPr>
          <w:p w:rsidR="000024DD" w:rsidRPr="000024DD" w:rsidP="000024DD">
            <w:pPr>
              <w:pStyle w:val="Normal0"/>
              <w:jc w:val="center"/>
              <w:rPr>
                <w:szCs w:val="21"/>
              </w:rPr>
            </w:pPr>
            <w:r w:rsidRPr="000024DD">
              <w:rPr>
                <w:rFonts w:hint="eastAsia"/>
                <w:szCs w:val="21"/>
              </w:rPr>
              <w:t>1</w:t>
            </w:r>
            <w:r w:rsidRPr="000024DD">
              <w:rPr>
                <w:szCs w:val="21"/>
              </w:rPr>
              <w:t>.70</w:t>
            </w:r>
          </w:p>
        </w:tc>
        <w:tc>
          <w:tcPr>
            <w:tcW w:w="1086" w:type="pct"/>
            <w:vAlign w:val="center"/>
          </w:tcPr>
          <w:p w:rsidR="000024DD" w:rsidRPr="000024DD" w:rsidP="000024DD">
            <w:pPr>
              <w:pStyle w:val="Normal0"/>
              <w:jc w:val="center"/>
              <w:rPr>
                <w:szCs w:val="21"/>
              </w:rPr>
            </w:pPr>
            <w:r w:rsidRPr="000024DD">
              <w:rPr>
                <w:rFonts w:hint="eastAsia"/>
                <w:szCs w:val="21"/>
              </w:rPr>
              <w:t>塞尺、拐角尺</w:t>
            </w:r>
          </w:p>
        </w:tc>
      </w:tr>
      <w:tr w:rsidTr="000024DD">
        <w:tblPrEx>
          <w:tblW w:w="5000" w:type="pct"/>
          <w:jc w:val="center"/>
          <w:tblLook w:val="0000"/>
        </w:tblPrEx>
        <w:trPr>
          <w:trHeight w:val="70"/>
          <w:jc w:val="center"/>
        </w:trPr>
        <w:tc>
          <w:tcPr>
            <w:tcW w:w="591" w:type="pct"/>
            <w:vAlign w:val="center"/>
          </w:tcPr>
          <w:p w:rsidR="000024DD" w:rsidRPr="000024DD" w:rsidP="000024DD">
            <w:pPr>
              <w:pStyle w:val="Normal0"/>
              <w:jc w:val="center"/>
              <w:rPr>
                <w:szCs w:val="21"/>
              </w:rPr>
            </w:pPr>
            <w:r w:rsidRPr="000024DD">
              <w:rPr>
                <w:rFonts w:hint="eastAsia"/>
                <w:szCs w:val="21"/>
              </w:rPr>
              <w:t>3</w:t>
            </w:r>
          </w:p>
        </w:tc>
        <w:tc>
          <w:tcPr>
            <w:tcW w:w="2493" w:type="pct"/>
            <w:vAlign w:val="center"/>
          </w:tcPr>
          <w:p w:rsidR="000024DD" w:rsidRPr="000024DD" w:rsidP="000024DD">
            <w:pPr>
              <w:pStyle w:val="Normal0"/>
              <w:jc w:val="center"/>
              <w:rPr>
                <w:szCs w:val="21"/>
              </w:rPr>
            </w:pPr>
            <w:r w:rsidRPr="000024DD">
              <w:rPr>
                <w:rFonts w:hint="eastAsia"/>
                <w:szCs w:val="21"/>
              </w:rPr>
              <w:t>钢管内外表面锈蚀深度</w:t>
            </w:r>
          </w:p>
          <w:p w:rsidR="000024DD" w:rsidRPr="000024DD" w:rsidP="000024DD">
            <w:pPr>
              <w:pStyle w:val="Normal0"/>
              <w:jc w:val="center"/>
              <w:rPr>
                <w:szCs w:val="21"/>
              </w:rPr>
            </w:pPr>
            <w:r w:rsidRPr="000024DD">
              <w:rPr>
                <w:rFonts w:hint="eastAsia"/>
                <w:szCs w:val="21"/>
              </w:rPr>
              <w:t>（△</w:t>
            </w:r>
            <w:r w:rsidRPr="000024DD">
              <w:rPr>
                <w:rFonts w:hint="eastAsia"/>
                <w:szCs w:val="21"/>
              </w:rPr>
              <w:t>=</w:t>
            </w:r>
            <w:r w:rsidRPr="000024DD">
              <w:rPr>
                <w:rFonts w:hint="eastAsia"/>
                <w:szCs w:val="21"/>
              </w:rPr>
              <w:t>△</w:t>
            </w:r>
            <w:r w:rsidRPr="000024DD">
              <w:rPr>
                <w:rFonts w:hint="eastAsia"/>
                <w:szCs w:val="21"/>
                <w:vertAlign w:val="subscript"/>
              </w:rPr>
              <w:t>1</w:t>
            </w:r>
            <w:r w:rsidRPr="000024DD">
              <w:rPr>
                <w:rFonts w:hint="eastAsia"/>
                <w:szCs w:val="21"/>
              </w:rPr>
              <w:t>+</w:t>
            </w:r>
            <w:r w:rsidRPr="000024DD">
              <w:rPr>
                <w:rFonts w:hint="eastAsia"/>
                <w:szCs w:val="21"/>
              </w:rPr>
              <w:t>△</w:t>
            </w:r>
            <w:r w:rsidRPr="000024DD">
              <w:rPr>
                <w:rFonts w:hint="eastAsia"/>
                <w:szCs w:val="21"/>
                <w:vertAlign w:val="subscript"/>
              </w:rPr>
              <w:t>2</w:t>
            </w:r>
            <w:r w:rsidRPr="000024DD">
              <w:rPr>
                <w:rFonts w:hint="eastAsia"/>
                <w:szCs w:val="21"/>
              </w:rPr>
              <w:t>）</w:t>
            </w:r>
          </w:p>
        </w:tc>
        <w:tc>
          <w:tcPr>
            <w:tcW w:w="830" w:type="pct"/>
            <w:vAlign w:val="center"/>
          </w:tcPr>
          <w:p w:rsidR="000024DD" w:rsidRPr="000024DD" w:rsidP="000024DD">
            <w:pPr>
              <w:pStyle w:val="Normal0"/>
              <w:jc w:val="center"/>
              <w:rPr>
                <w:szCs w:val="21"/>
              </w:rPr>
            </w:pPr>
            <w:r w:rsidRPr="000024DD">
              <w:rPr>
                <w:rFonts w:hint="eastAsia"/>
                <w:szCs w:val="21"/>
              </w:rPr>
              <w:t>≤</w:t>
            </w:r>
            <w:r w:rsidRPr="000024DD">
              <w:rPr>
                <w:szCs w:val="21"/>
              </w:rPr>
              <w:t>0.50</w:t>
            </w:r>
          </w:p>
        </w:tc>
        <w:tc>
          <w:tcPr>
            <w:tcW w:w="1086" w:type="pct"/>
            <w:vAlign w:val="center"/>
          </w:tcPr>
          <w:p w:rsidR="000024DD" w:rsidRPr="000024DD" w:rsidP="000024DD">
            <w:pPr>
              <w:pStyle w:val="Normal0"/>
              <w:jc w:val="center"/>
              <w:rPr>
                <w:szCs w:val="21"/>
              </w:rPr>
            </w:pPr>
            <w:r w:rsidRPr="000024DD">
              <w:rPr>
                <w:rFonts w:hint="eastAsia"/>
                <w:szCs w:val="21"/>
              </w:rPr>
              <w:t>游标卡尺</w:t>
            </w:r>
          </w:p>
        </w:tc>
      </w:tr>
    </w:tbl>
    <w:p>
      <w:pPr>
        <w:sectPr w:rsidSect="00B81AC1">
          <w:type w:val="nextPage"/>
          <w:pgSz w:w="11906" w:h="16838" w:code="9"/>
          <w:pgMar w:top="1440" w:right="1469" w:bottom="1440" w:left="1797" w:header="851" w:footer="992" w:gutter="0"/>
          <w:pgNumType w:start="18"/>
          <w:cols w:space="425"/>
          <w:titlePg w:val="0"/>
          <w:docGrid w:type="lines" w:linePitch="312"/>
        </w:sectPr>
      </w:pPr>
    </w:p>
    <w:tbl>
      <w:tblPr>
        <w:tblStyle w:val="TableNormal"/>
        <w:tblW w:w="5000" w:type="pct"/>
        <w:jc w:val="center"/>
        <w:tblBorders>
          <w:top w:val="double" w:sz="4" w:space="0" w:color="auto"/>
          <w:bottom w:val="double" w:sz="4" w:space="0" w:color="auto"/>
          <w:insideH w:val="single" w:sz="4" w:space="0" w:color="auto"/>
          <w:insideV w:val="single" w:sz="4" w:space="0" w:color="auto"/>
        </w:tblBorders>
        <w:tblLook w:val="0000"/>
      </w:tblPr>
      <w:tblGrid>
        <w:gridCol w:w="1046"/>
        <w:gridCol w:w="4416"/>
        <w:gridCol w:w="1470"/>
        <w:gridCol w:w="1924"/>
      </w:tblGrid>
      <w:tr w:rsidTr="000024DD">
        <w:tblPrEx>
          <w:tblW w:w="5000" w:type="pct"/>
          <w:jc w:val="center"/>
          <w:tblBorders>
            <w:top w:val="double" w:sz="4" w:space="0" w:color="auto"/>
            <w:bottom w:val="double" w:sz="4" w:space="0" w:color="auto"/>
            <w:insideH w:val="single" w:sz="4" w:space="0" w:color="auto"/>
            <w:insideV w:val="single" w:sz="4" w:space="0" w:color="auto"/>
          </w:tblBorders>
          <w:tblLook w:val="0000"/>
        </w:tblPrEx>
        <w:trPr>
          <w:cantSplit/>
          <w:trHeight w:val="70"/>
          <w:jc w:val="center"/>
        </w:trPr>
        <w:tc>
          <w:tcPr>
            <w:tcW w:w="591" w:type="pct"/>
            <w:vMerge w:val="restart"/>
            <w:vAlign w:val="center"/>
          </w:tcPr>
          <w:p w:rsidR="000024DD" w:rsidRPr="000024DD" w:rsidP="000024DD">
            <w:pPr>
              <w:pStyle w:val="Normal0"/>
              <w:jc w:val="center"/>
              <w:rPr>
                <w:szCs w:val="21"/>
              </w:rPr>
            </w:pPr>
            <w:r w:rsidRPr="000024DD">
              <w:rPr>
                <w:rFonts w:hint="eastAsia"/>
                <w:szCs w:val="21"/>
              </w:rPr>
              <w:t>4</w:t>
            </w:r>
          </w:p>
        </w:tc>
        <w:tc>
          <w:tcPr>
            <w:tcW w:w="2493" w:type="pct"/>
            <w:vAlign w:val="center"/>
          </w:tcPr>
          <w:p w:rsidR="000024DD" w:rsidRPr="000024DD" w:rsidP="000024DD">
            <w:pPr>
              <w:pStyle w:val="Normal0"/>
              <w:jc w:val="center"/>
              <w:rPr>
                <w:szCs w:val="21"/>
              </w:rPr>
            </w:pPr>
            <w:r w:rsidRPr="000024DD">
              <w:rPr>
                <w:rFonts w:hint="eastAsia"/>
                <w:szCs w:val="21"/>
              </w:rPr>
              <w:t>立杆钢管弯曲</w:t>
            </w:r>
          </w:p>
          <w:p w:rsidR="000024DD" w:rsidRPr="000024DD" w:rsidP="002B2709">
            <w:pPr>
              <w:pStyle w:val="Normal0"/>
              <w:jc w:val="center"/>
              <w:rPr>
                <w:szCs w:val="21"/>
              </w:rPr>
            </w:pPr>
            <w:r w:rsidRPr="000024DD">
              <w:rPr>
                <w:rFonts w:hint="eastAsia"/>
                <w:szCs w:val="21"/>
              </w:rPr>
              <w:t>3</w:t>
            </w:r>
            <w:r w:rsidRPr="000024DD">
              <w:rPr>
                <w:szCs w:val="21"/>
              </w:rPr>
              <w:t>m</w:t>
            </w:r>
            <w:r w:rsidRPr="000024DD">
              <w:rPr>
                <w:rFonts w:hint="eastAsia"/>
                <w:szCs w:val="21"/>
              </w:rPr>
              <w:t>≤</w:t>
            </w:r>
            <w:r w:rsidRPr="000024DD">
              <w:rPr>
                <w:szCs w:val="21"/>
              </w:rPr>
              <w:t>1</w:t>
            </w:r>
            <w:r w:rsidRPr="000024DD">
              <w:rPr>
                <w:rFonts w:hint="eastAsia"/>
                <w:szCs w:val="21"/>
              </w:rPr>
              <w:t>≤</w:t>
            </w:r>
            <w:r w:rsidRPr="000024DD">
              <w:rPr>
                <w:szCs w:val="21"/>
              </w:rPr>
              <w:t>4m</w:t>
            </w:r>
            <w:r w:rsidR="002B2709">
              <w:rPr>
                <w:rFonts w:hint="eastAsia"/>
                <w:szCs w:val="21"/>
              </w:rPr>
              <w:t>；</w:t>
            </w:r>
            <w:r w:rsidRPr="000024DD">
              <w:rPr>
                <w:rFonts w:hint="eastAsia"/>
                <w:szCs w:val="21"/>
              </w:rPr>
              <w:t>3</w:t>
            </w:r>
            <w:r w:rsidRPr="000024DD">
              <w:rPr>
                <w:szCs w:val="21"/>
              </w:rPr>
              <w:t>m</w:t>
            </w:r>
            <w:r w:rsidRPr="000024DD">
              <w:rPr>
                <w:rFonts w:hint="eastAsia"/>
                <w:szCs w:val="21"/>
              </w:rPr>
              <w:t>≤</w:t>
            </w:r>
            <w:r w:rsidRPr="000024DD">
              <w:rPr>
                <w:szCs w:val="21"/>
              </w:rPr>
              <w:t>1</w:t>
            </w:r>
            <w:r w:rsidRPr="000024DD">
              <w:rPr>
                <w:rFonts w:hint="eastAsia"/>
                <w:szCs w:val="21"/>
              </w:rPr>
              <w:t>≤</w:t>
            </w:r>
            <w:r w:rsidRPr="000024DD">
              <w:rPr>
                <w:szCs w:val="21"/>
              </w:rPr>
              <w:t>4m</w:t>
            </w:r>
          </w:p>
        </w:tc>
        <w:tc>
          <w:tcPr>
            <w:tcW w:w="830" w:type="pct"/>
            <w:vAlign w:val="center"/>
          </w:tcPr>
          <w:p w:rsidR="000024DD" w:rsidRPr="000024DD" w:rsidP="000024DD">
            <w:pPr>
              <w:pStyle w:val="Normal0"/>
              <w:jc w:val="center"/>
              <w:rPr>
                <w:szCs w:val="21"/>
              </w:rPr>
            </w:pPr>
            <w:r w:rsidRPr="000024DD">
              <w:rPr>
                <w:rFonts w:hint="eastAsia"/>
                <w:szCs w:val="21"/>
              </w:rPr>
              <w:t>≤</w:t>
            </w:r>
            <w:r w:rsidRPr="000024DD">
              <w:rPr>
                <w:rFonts w:hint="eastAsia"/>
                <w:szCs w:val="21"/>
              </w:rPr>
              <w:t>12</w:t>
            </w:r>
          </w:p>
          <w:p w:rsidR="000024DD" w:rsidRPr="000024DD" w:rsidP="000024DD">
            <w:pPr>
              <w:pStyle w:val="Normal0"/>
              <w:jc w:val="center"/>
              <w:rPr>
                <w:szCs w:val="21"/>
              </w:rPr>
            </w:pPr>
            <w:r w:rsidRPr="000024DD">
              <w:rPr>
                <w:rFonts w:hint="eastAsia"/>
                <w:szCs w:val="21"/>
              </w:rPr>
              <w:t>≤</w:t>
            </w:r>
            <w:r w:rsidRPr="000024DD">
              <w:rPr>
                <w:rFonts w:hint="eastAsia"/>
                <w:szCs w:val="21"/>
              </w:rPr>
              <w:t>20</w:t>
            </w:r>
          </w:p>
        </w:tc>
        <w:tc>
          <w:tcPr>
            <w:tcW w:w="1086" w:type="pct"/>
            <w:vMerge w:val="restart"/>
            <w:vAlign w:val="center"/>
          </w:tcPr>
          <w:p w:rsidR="000024DD" w:rsidRPr="000024DD" w:rsidP="000024DD">
            <w:pPr>
              <w:pStyle w:val="Normal0"/>
              <w:jc w:val="center"/>
              <w:rPr>
                <w:szCs w:val="21"/>
              </w:rPr>
            </w:pPr>
            <w:r w:rsidRPr="000024DD">
              <w:rPr>
                <w:rFonts w:hint="eastAsia"/>
                <w:szCs w:val="21"/>
              </w:rPr>
              <w:t>金刚板尺</w:t>
            </w:r>
          </w:p>
        </w:tc>
      </w:tr>
      <w:tr w:rsidTr="000024DD">
        <w:tblPrEx>
          <w:tblW w:w="5000" w:type="pct"/>
          <w:jc w:val="center"/>
          <w:tblLook w:val="0000"/>
        </w:tblPrEx>
        <w:trPr>
          <w:cantSplit/>
          <w:trHeight w:val="70"/>
          <w:jc w:val="center"/>
        </w:trPr>
        <w:tc>
          <w:tcPr>
            <w:tcW w:w="591" w:type="pct"/>
            <w:vMerge/>
            <w:vAlign w:val="center"/>
          </w:tcPr>
          <w:p w:rsidR="000024DD" w:rsidRPr="000024DD" w:rsidP="000024DD">
            <w:pPr>
              <w:pStyle w:val="Normal0"/>
              <w:jc w:val="center"/>
              <w:rPr>
                <w:szCs w:val="21"/>
              </w:rPr>
            </w:pPr>
          </w:p>
        </w:tc>
        <w:tc>
          <w:tcPr>
            <w:tcW w:w="2493" w:type="pct"/>
            <w:vAlign w:val="center"/>
          </w:tcPr>
          <w:p w:rsidR="000024DD" w:rsidRPr="000024DD" w:rsidP="000024DD">
            <w:pPr>
              <w:pStyle w:val="Normal0"/>
              <w:jc w:val="center"/>
              <w:rPr>
                <w:szCs w:val="21"/>
              </w:rPr>
            </w:pPr>
            <w:r w:rsidRPr="000024DD">
              <w:rPr>
                <w:rFonts w:hint="eastAsia"/>
                <w:szCs w:val="21"/>
              </w:rPr>
              <w:t>立平杆、斜杆的钢管弯曲</w:t>
            </w:r>
          </w:p>
          <w:p w:rsidR="000024DD" w:rsidRPr="000024DD" w:rsidP="002B2709">
            <w:pPr>
              <w:pStyle w:val="Normal0"/>
              <w:jc w:val="center"/>
              <w:rPr>
                <w:szCs w:val="21"/>
              </w:rPr>
            </w:pPr>
            <w:r w:rsidRPr="000024DD">
              <w:rPr>
                <w:rFonts w:hint="eastAsia"/>
                <w:szCs w:val="21"/>
              </w:rPr>
              <w:t>1</w:t>
            </w:r>
            <w:r w:rsidRPr="000024DD">
              <w:rPr>
                <w:rFonts w:hint="eastAsia"/>
                <w:szCs w:val="21"/>
              </w:rPr>
              <w:t>≤</w:t>
            </w:r>
            <w:r w:rsidRPr="000024DD">
              <w:rPr>
                <w:szCs w:val="21"/>
              </w:rPr>
              <w:t>6.5m</w:t>
            </w:r>
          </w:p>
        </w:tc>
        <w:tc>
          <w:tcPr>
            <w:tcW w:w="830" w:type="pct"/>
            <w:vAlign w:val="center"/>
          </w:tcPr>
          <w:p w:rsidR="000024DD" w:rsidRPr="000024DD" w:rsidP="000024DD">
            <w:pPr>
              <w:pStyle w:val="Normal0"/>
              <w:jc w:val="center"/>
              <w:rPr>
                <w:szCs w:val="21"/>
              </w:rPr>
            </w:pPr>
            <w:r w:rsidRPr="000024DD">
              <w:rPr>
                <w:rFonts w:hint="eastAsia"/>
                <w:szCs w:val="21"/>
              </w:rPr>
              <w:t>≤</w:t>
            </w:r>
            <w:r w:rsidRPr="000024DD">
              <w:rPr>
                <w:rFonts w:hint="eastAsia"/>
                <w:szCs w:val="21"/>
              </w:rPr>
              <w:t>30</w:t>
            </w:r>
          </w:p>
        </w:tc>
        <w:tc>
          <w:tcPr>
            <w:tcW w:w="1086" w:type="pct"/>
            <w:vMerge/>
            <w:vAlign w:val="center"/>
          </w:tcPr>
          <w:p w:rsidR="000024DD" w:rsidRPr="000024DD" w:rsidP="000024DD">
            <w:pPr>
              <w:pStyle w:val="Normal0"/>
              <w:jc w:val="center"/>
              <w:rPr>
                <w:szCs w:val="21"/>
              </w:rPr>
            </w:pPr>
          </w:p>
        </w:tc>
      </w:tr>
    </w:tbl>
    <w:p w:rsidR="000024DD" w:rsidRPr="002B2709" w:rsidP="002B2709">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bookmarkStart w:id="40" w:name="_Toc353372793"/>
      <w:r w:rsidRPr="002B2709" w:rsidR="002F341D">
        <w:rPr>
          <w:rFonts w:ascii="楷体_GB2312" w:eastAsia="楷体_GB2312" w:hint="eastAsia"/>
          <w:color w:val="000080"/>
          <w:kern w:val="0"/>
          <w:lang w:val="zh-CN"/>
        </w:rPr>
        <w:t>脚手架搭设的允许偏差和检验方法</w:t>
      </w:r>
    </w:p>
    <w:tbl>
      <w:tblPr>
        <w:tblStyle w:val="TableNormal"/>
        <w:tblW w:w="0" w:type="auto"/>
        <w:jc w:val="center"/>
        <w:tblBorders>
          <w:top w:val="double" w:sz="4" w:space="0" w:color="auto"/>
          <w:bottom w:val="double" w:sz="4" w:space="0" w:color="auto"/>
          <w:insideH w:val="single" w:sz="4" w:space="0" w:color="auto"/>
          <w:insideV w:val="single" w:sz="4" w:space="0" w:color="auto"/>
        </w:tblBorders>
        <w:tblLook w:val="0000"/>
      </w:tblPr>
      <w:tblGrid>
        <w:gridCol w:w="708"/>
        <w:gridCol w:w="1341"/>
        <w:gridCol w:w="1155"/>
        <w:gridCol w:w="1342"/>
        <w:gridCol w:w="1452"/>
        <w:gridCol w:w="1389"/>
        <w:gridCol w:w="1150"/>
      </w:tblGrid>
      <w:tr w:rsidTr="002B2709">
        <w:tblPrEx>
          <w:tblW w:w="0" w:type="auto"/>
          <w:jc w:val="center"/>
          <w:tblBorders>
            <w:top w:val="double" w:sz="4" w:space="0" w:color="auto"/>
            <w:bottom w:val="double" w:sz="4" w:space="0" w:color="auto"/>
            <w:insideH w:val="single" w:sz="4" w:space="0" w:color="auto"/>
            <w:insideV w:val="single" w:sz="4" w:space="0" w:color="auto"/>
          </w:tblBorders>
          <w:tblLook w:val="0000"/>
        </w:tblPrEx>
        <w:trPr>
          <w:cantSplit/>
          <w:trHeight w:val="750"/>
          <w:jc w:val="center"/>
        </w:trPr>
        <w:tc>
          <w:tcPr>
            <w:tcW w:w="708" w:type="dxa"/>
            <w:vAlign w:val="center"/>
          </w:tcPr>
          <w:p w:rsidR="000024DD" w:rsidRPr="002B2709" w:rsidP="002B2709">
            <w:pPr>
              <w:pStyle w:val="Normal0"/>
              <w:jc w:val="center"/>
              <w:rPr>
                <w:rFonts w:ascii="微软简粗黑" w:eastAsia="微软简粗黑"/>
                <w:sz w:val="24"/>
              </w:rPr>
            </w:pPr>
            <w:bookmarkEnd w:id="40"/>
            <w:r w:rsidRPr="002B2709">
              <w:rPr>
                <w:rFonts w:ascii="微软简粗黑" w:eastAsia="微软简粗黑" w:hint="eastAsia"/>
                <w:sz w:val="24"/>
              </w:rPr>
              <w:t>项次</w:t>
            </w:r>
          </w:p>
        </w:tc>
        <w:tc>
          <w:tcPr>
            <w:tcW w:w="1341" w:type="dxa"/>
            <w:vAlign w:val="center"/>
          </w:tcPr>
          <w:p w:rsidR="000024DD" w:rsidRPr="002B2709" w:rsidP="002B2709">
            <w:pPr>
              <w:pStyle w:val="Normal0"/>
              <w:jc w:val="center"/>
              <w:rPr>
                <w:rFonts w:ascii="微软简粗黑" w:eastAsia="微软简粗黑"/>
                <w:sz w:val="24"/>
              </w:rPr>
            </w:pPr>
            <w:r w:rsidRPr="002B2709">
              <w:rPr>
                <w:rFonts w:ascii="微软简粗黑" w:eastAsia="微软简粗黑" w:hint="eastAsia"/>
                <w:sz w:val="24"/>
              </w:rPr>
              <w:t>项目</w:t>
            </w:r>
          </w:p>
        </w:tc>
        <w:tc>
          <w:tcPr>
            <w:tcW w:w="1155" w:type="dxa"/>
            <w:vAlign w:val="center"/>
          </w:tcPr>
          <w:p w:rsidR="002B2709" w:rsidP="002B2709">
            <w:pPr>
              <w:pStyle w:val="Normal0"/>
              <w:jc w:val="center"/>
              <w:rPr>
                <w:rFonts w:ascii="微软简粗黑" w:eastAsia="微软简粗黑"/>
                <w:sz w:val="24"/>
              </w:rPr>
            </w:pPr>
            <w:r w:rsidRPr="002B2709">
              <w:rPr>
                <w:rFonts w:ascii="微软简粗黑" w:eastAsia="微软简粗黑" w:hint="eastAsia"/>
                <w:sz w:val="24"/>
              </w:rPr>
              <w:t>技术</w:t>
            </w:r>
          </w:p>
          <w:p w:rsidR="000024DD" w:rsidRPr="002B2709" w:rsidP="002B2709">
            <w:pPr>
              <w:pStyle w:val="Normal0"/>
              <w:jc w:val="center"/>
              <w:rPr>
                <w:rFonts w:ascii="微软简粗黑" w:eastAsia="微软简粗黑"/>
                <w:sz w:val="24"/>
              </w:rPr>
            </w:pPr>
            <w:r w:rsidRPr="002B2709">
              <w:rPr>
                <w:rFonts w:ascii="微软简粗黑" w:eastAsia="微软简粗黑" w:hint="eastAsia"/>
                <w:sz w:val="24"/>
              </w:rPr>
              <w:t>要求</w:t>
            </w:r>
          </w:p>
        </w:tc>
        <w:tc>
          <w:tcPr>
            <w:tcW w:w="1342" w:type="dxa"/>
            <w:vAlign w:val="center"/>
          </w:tcPr>
          <w:p w:rsidR="000024DD" w:rsidRPr="002B2709" w:rsidP="002B2709">
            <w:pPr>
              <w:pStyle w:val="Normal0"/>
              <w:jc w:val="center"/>
              <w:rPr>
                <w:rFonts w:ascii="微软简粗黑" w:eastAsia="微软简粗黑"/>
                <w:sz w:val="24"/>
              </w:rPr>
            </w:pPr>
            <w:r w:rsidRPr="002B2709">
              <w:rPr>
                <w:rFonts w:ascii="微软简粗黑" w:eastAsia="微软简粗黑" w:hint="eastAsia"/>
                <w:sz w:val="24"/>
              </w:rPr>
              <w:t>允许偏差△</w:t>
            </w:r>
            <w:r w:rsidRPr="002B2709">
              <w:rPr>
                <w:rFonts w:ascii="微软简粗黑" w:eastAsia="微软简粗黑" w:hint="eastAsia"/>
                <w:sz w:val="24"/>
              </w:rPr>
              <w:t>(mm)</w:t>
            </w:r>
          </w:p>
        </w:tc>
        <w:tc>
          <w:tcPr>
            <w:tcW w:w="1452" w:type="dxa"/>
            <w:vAlign w:val="center"/>
          </w:tcPr>
          <w:p w:rsidR="000024DD" w:rsidRPr="002B2709" w:rsidP="002B2709">
            <w:pPr>
              <w:pStyle w:val="Normal0"/>
              <w:jc w:val="center"/>
              <w:rPr>
                <w:rFonts w:ascii="微软简粗黑" w:eastAsia="微软简粗黑"/>
                <w:sz w:val="24"/>
              </w:rPr>
            </w:pPr>
            <w:r w:rsidRPr="002B2709">
              <w:rPr>
                <w:rFonts w:ascii="微软简粗黑" w:eastAsia="微软简粗黑" w:hint="eastAsia"/>
                <w:sz w:val="24"/>
              </w:rPr>
              <w:t>示意图</w:t>
            </w:r>
          </w:p>
        </w:tc>
        <w:tc>
          <w:tcPr>
            <w:tcW w:w="2539" w:type="dxa"/>
            <w:gridSpan w:val="2"/>
            <w:vAlign w:val="center"/>
          </w:tcPr>
          <w:p w:rsidR="000024DD" w:rsidRPr="002B2709" w:rsidP="002B2709">
            <w:pPr>
              <w:pStyle w:val="Normal0"/>
              <w:jc w:val="center"/>
              <w:rPr>
                <w:rFonts w:ascii="微软简粗黑" w:eastAsia="微软简粗黑"/>
                <w:sz w:val="24"/>
              </w:rPr>
            </w:pPr>
            <w:r w:rsidRPr="002B2709">
              <w:rPr>
                <w:rFonts w:ascii="微软简粗黑" w:eastAsia="微软简粗黑" w:hint="eastAsia"/>
                <w:sz w:val="24"/>
              </w:rPr>
              <w:t>检查方法与工具</w:t>
            </w:r>
          </w:p>
        </w:tc>
      </w:tr>
      <w:tr w:rsidTr="002B2709">
        <w:tblPrEx>
          <w:tblW w:w="0" w:type="auto"/>
          <w:jc w:val="center"/>
          <w:tblLook w:val="0000"/>
        </w:tblPrEx>
        <w:trPr>
          <w:cantSplit/>
          <w:trHeight w:val="525"/>
          <w:jc w:val="center"/>
        </w:trPr>
        <w:tc>
          <w:tcPr>
            <w:tcW w:w="708" w:type="dxa"/>
            <w:vMerge w:val="restart"/>
            <w:vAlign w:val="center"/>
          </w:tcPr>
          <w:p w:rsidR="000024DD" w:rsidRPr="002B2709" w:rsidP="002B2709">
            <w:pPr>
              <w:pStyle w:val="Normal0"/>
              <w:jc w:val="center"/>
              <w:rPr>
                <w:szCs w:val="21"/>
              </w:rPr>
            </w:pPr>
            <w:r w:rsidRPr="002B2709">
              <w:rPr>
                <w:rFonts w:hint="eastAsia"/>
                <w:szCs w:val="21"/>
              </w:rPr>
              <w:t>1</w:t>
            </w:r>
          </w:p>
        </w:tc>
        <w:tc>
          <w:tcPr>
            <w:tcW w:w="1341" w:type="dxa"/>
            <w:vMerge w:val="restart"/>
            <w:vAlign w:val="center"/>
          </w:tcPr>
          <w:p w:rsidR="000024DD" w:rsidRPr="002B2709" w:rsidP="002B2709">
            <w:pPr>
              <w:pStyle w:val="Normal0"/>
              <w:jc w:val="center"/>
              <w:rPr>
                <w:szCs w:val="21"/>
              </w:rPr>
            </w:pPr>
            <w:r w:rsidRPr="002B2709">
              <w:rPr>
                <w:rFonts w:hint="eastAsia"/>
                <w:szCs w:val="21"/>
              </w:rPr>
              <w:t>地基基础</w:t>
            </w:r>
          </w:p>
          <w:p w:rsidR="000024DD" w:rsidRPr="002B2709" w:rsidP="002B2709">
            <w:pPr>
              <w:pStyle w:val="Normal0"/>
              <w:jc w:val="center"/>
              <w:rPr>
                <w:szCs w:val="21"/>
              </w:rPr>
            </w:pPr>
          </w:p>
        </w:tc>
        <w:tc>
          <w:tcPr>
            <w:tcW w:w="1155" w:type="dxa"/>
            <w:vAlign w:val="center"/>
          </w:tcPr>
          <w:p w:rsidR="000024DD" w:rsidRPr="002B2709" w:rsidP="002B2709">
            <w:pPr>
              <w:pStyle w:val="Normal0"/>
              <w:jc w:val="center"/>
              <w:rPr>
                <w:szCs w:val="21"/>
              </w:rPr>
            </w:pPr>
            <w:r w:rsidRPr="002B2709">
              <w:rPr>
                <w:rFonts w:hint="eastAsia"/>
                <w:szCs w:val="21"/>
              </w:rPr>
              <w:t>表面</w:t>
            </w:r>
          </w:p>
        </w:tc>
        <w:tc>
          <w:tcPr>
            <w:tcW w:w="1342" w:type="dxa"/>
            <w:vAlign w:val="center"/>
          </w:tcPr>
          <w:p w:rsidR="000024DD" w:rsidRPr="002B2709" w:rsidP="002B2709">
            <w:pPr>
              <w:pStyle w:val="Normal0"/>
              <w:jc w:val="center"/>
              <w:rPr>
                <w:szCs w:val="21"/>
              </w:rPr>
            </w:pPr>
            <w:r w:rsidRPr="002B2709">
              <w:rPr>
                <w:rFonts w:hint="eastAsia"/>
                <w:szCs w:val="21"/>
              </w:rPr>
              <w:t>坚实平整</w:t>
            </w:r>
          </w:p>
        </w:tc>
        <w:tc>
          <w:tcPr>
            <w:tcW w:w="1452" w:type="dxa"/>
            <w:vAlign w:val="center"/>
          </w:tcPr>
          <w:p w:rsidR="000024DD" w:rsidRPr="002B2709" w:rsidP="002B2709">
            <w:pPr>
              <w:pStyle w:val="Normal0"/>
              <w:jc w:val="center"/>
              <w:rPr>
                <w:szCs w:val="21"/>
              </w:rPr>
            </w:pPr>
          </w:p>
        </w:tc>
        <w:tc>
          <w:tcPr>
            <w:tcW w:w="1389" w:type="dxa"/>
            <w:vMerge w:val="restart"/>
            <w:vAlign w:val="center"/>
          </w:tcPr>
          <w:p w:rsidR="000024DD" w:rsidRPr="002B2709" w:rsidP="002B2709">
            <w:pPr>
              <w:pStyle w:val="Normal0"/>
              <w:jc w:val="center"/>
              <w:rPr>
                <w:szCs w:val="21"/>
              </w:rPr>
            </w:pPr>
          </w:p>
        </w:tc>
        <w:tc>
          <w:tcPr>
            <w:tcW w:w="1150" w:type="dxa"/>
            <w:vMerge w:val="restart"/>
            <w:vAlign w:val="center"/>
          </w:tcPr>
          <w:p w:rsidR="000024DD" w:rsidRPr="002B2709" w:rsidP="002B2709">
            <w:pPr>
              <w:pStyle w:val="Normal0"/>
              <w:jc w:val="center"/>
              <w:rPr>
                <w:szCs w:val="21"/>
              </w:rPr>
            </w:pPr>
            <w:r w:rsidRPr="002B2709">
              <w:rPr>
                <w:rFonts w:hint="eastAsia"/>
                <w:szCs w:val="21"/>
              </w:rPr>
              <w:t>观察</w:t>
            </w:r>
          </w:p>
        </w:tc>
      </w:tr>
      <w:tr w:rsidTr="002B2709">
        <w:tblPrEx>
          <w:tblW w:w="0" w:type="auto"/>
          <w:jc w:val="center"/>
          <w:tblLook w:val="0000"/>
        </w:tblPrEx>
        <w:trPr>
          <w:cantSplit/>
          <w:trHeight w:val="525"/>
          <w:jc w:val="center"/>
        </w:trPr>
        <w:tc>
          <w:tcPr>
            <w:tcW w:w="708" w:type="dxa"/>
            <w:vMerge/>
            <w:vAlign w:val="center"/>
          </w:tcPr>
          <w:p w:rsidR="000024DD" w:rsidRPr="002B2709" w:rsidP="002B2709">
            <w:pPr>
              <w:pStyle w:val="Normal0"/>
              <w:jc w:val="center"/>
              <w:rPr>
                <w:szCs w:val="21"/>
              </w:rPr>
            </w:pPr>
          </w:p>
        </w:tc>
        <w:tc>
          <w:tcPr>
            <w:tcW w:w="1341" w:type="dxa"/>
            <w:vMerge/>
            <w:vAlign w:val="center"/>
          </w:tcPr>
          <w:p w:rsidR="000024DD" w:rsidRPr="002B2709" w:rsidP="002B2709">
            <w:pPr>
              <w:pStyle w:val="Normal0"/>
              <w:jc w:val="center"/>
              <w:rPr>
                <w:szCs w:val="21"/>
              </w:rPr>
            </w:pPr>
          </w:p>
        </w:tc>
        <w:tc>
          <w:tcPr>
            <w:tcW w:w="1155" w:type="dxa"/>
            <w:vAlign w:val="center"/>
          </w:tcPr>
          <w:p w:rsidR="000024DD" w:rsidRPr="002B2709" w:rsidP="002B2709">
            <w:pPr>
              <w:pStyle w:val="Normal0"/>
              <w:jc w:val="center"/>
              <w:rPr>
                <w:szCs w:val="21"/>
              </w:rPr>
            </w:pPr>
            <w:r w:rsidRPr="002B2709">
              <w:rPr>
                <w:rFonts w:hint="eastAsia"/>
                <w:szCs w:val="21"/>
              </w:rPr>
              <w:t>排水</w:t>
            </w:r>
          </w:p>
        </w:tc>
        <w:tc>
          <w:tcPr>
            <w:tcW w:w="1342" w:type="dxa"/>
            <w:vAlign w:val="center"/>
          </w:tcPr>
          <w:p w:rsidR="000024DD" w:rsidRPr="002B2709" w:rsidP="002B2709">
            <w:pPr>
              <w:pStyle w:val="Normal0"/>
              <w:jc w:val="center"/>
              <w:rPr>
                <w:szCs w:val="21"/>
              </w:rPr>
            </w:pPr>
            <w:r w:rsidRPr="002B2709">
              <w:rPr>
                <w:rFonts w:hint="eastAsia"/>
                <w:szCs w:val="21"/>
              </w:rPr>
              <w:t>不积水</w:t>
            </w:r>
          </w:p>
        </w:tc>
        <w:tc>
          <w:tcPr>
            <w:tcW w:w="1452" w:type="dxa"/>
            <w:vAlign w:val="center"/>
          </w:tcPr>
          <w:p w:rsidR="000024DD" w:rsidRPr="002B2709" w:rsidP="002B2709">
            <w:pPr>
              <w:pStyle w:val="Normal0"/>
              <w:jc w:val="center"/>
              <w:rPr>
                <w:szCs w:val="21"/>
              </w:rPr>
            </w:pPr>
          </w:p>
        </w:tc>
        <w:tc>
          <w:tcPr>
            <w:tcW w:w="1389" w:type="dxa"/>
            <w:vMerge/>
            <w:vAlign w:val="center"/>
          </w:tcPr>
          <w:p w:rsidR="000024DD" w:rsidRPr="002B2709" w:rsidP="002B2709">
            <w:pPr>
              <w:pStyle w:val="Normal0"/>
              <w:jc w:val="center"/>
              <w:rPr>
                <w:szCs w:val="21"/>
              </w:rPr>
            </w:pPr>
          </w:p>
        </w:tc>
        <w:tc>
          <w:tcPr>
            <w:tcW w:w="1150" w:type="dxa"/>
            <w:vMerge/>
            <w:vAlign w:val="center"/>
          </w:tcPr>
          <w:p w:rsidR="000024DD" w:rsidRPr="002B2709" w:rsidP="002B2709">
            <w:pPr>
              <w:pStyle w:val="Normal0"/>
              <w:jc w:val="center"/>
              <w:rPr>
                <w:szCs w:val="21"/>
              </w:rPr>
            </w:pPr>
          </w:p>
        </w:tc>
      </w:tr>
      <w:tr w:rsidTr="002B2709">
        <w:tblPrEx>
          <w:tblW w:w="0" w:type="auto"/>
          <w:jc w:val="center"/>
          <w:tblLook w:val="0000"/>
        </w:tblPrEx>
        <w:trPr>
          <w:cantSplit/>
          <w:trHeight w:val="540"/>
          <w:jc w:val="center"/>
        </w:trPr>
        <w:tc>
          <w:tcPr>
            <w:tcW w:w="708" w:type="dxa"/>
            <w:vMerge/>
            <w:vAlign w:val="center"/>
          </w:tcPr>
          <w:p w:rsidR="000024DD" w:rsidRPr="002B2709" w:rsidP="002B2709">
            <w:pPr>
              <w:pStyle w:val="Normal0"/>
              <w:jc w:val="center"/>
              <w:rPr>
                <w:szCs w:val="21"/>
              </w:rPr>
            </w:pPr>
          </w:p>
        </w:tc>
        <w:tc>
          <w:tcPr>
            <w:tcW w:w="1341" w:type="dxa"/>
            <w:vMerge/>
            <w:vAlign w:val="center"/>
          </w:tcPr>
          <w:p w:rsidR="000024DD" w:rsidRPr="002B2709" w:rsidP="002B2709">
            <w:pPr>
              <w:pStyle w:val="Normal0"/>
              <w:jc w:val="center"/>
              <w:rPr>
                <w:szCs w:val="21"/>
              </w:rPr>
            </w:pPr>
          </w:p>
        </w:tc>
        <w:tc>
          <w:tcPr>
            <w:tcW w:w="1155" w:type="dxa"/>
            <w:vAlign w:val="center"/>
          </w:tcPr>
          <w:p w:rsidR="000024DD" w:rsidRPr="002B2709" w:rsidP="002B2709">
            <w:pPr>
              <w:pStyle w:val="Normal0"/>
              <w:jc w:val="center"/>
              <w:rPr>
                <w:szCs w:val="21"/>
              </w:rPr>
            </w:pPr>
            <w:r w:rsidRPr="002B2709">
              <w:rPr>
                <w:rFonts w:hint="eastAsia"/>
                <w:szCs w:val="21"/>
              </w:rPr>
              <w:t>垫板</w:t>
            </w:r>
          </w:p>
        </w:tc>
        <w:tc>
          <w:tcPr>
            <w:tcW w:w="1342" w:type="dxa"/>
            <w:vAlign w:val="center"/>
          </w:tcPr>
          <w:p w:rsidR="000024DD" w:rsidRPr="002B2709" w:rsidP="002B2709">
            <w:pPr>
              <w:pStyle w:val="Normal0"/>
              <w:jc w:val="center"/>
              <w:rPr>
                <w:szCs w:val="21"/>
              </w:rPr>
            </w:pPr>
            <w:r w:rsidRPr="002B2709">
              <w:rPr>
                <w:rFonts w:hint="eastAsia"/>
                <w:szCs w:val="21"/>
              </w:rPr>
              <w:t>不晃动</w:t>
            </w:r>
          </w:p>
        </w:tc>
        <w:tc>
          <w:tcPr>
            <w:tcW w:w="1452" w:type="dxa"/>
            <w:vAlign w:val="center"/>
          </w:tcPr>
          <w:p w:rsidR="000024DD" w:rsidRPr="002B2709" w:rsidP="002B2709">
            <w:pPr>
              <w:pStyle w:val="Normal0"/>
              <w:jc w:val="center"/>
              <w:rPr>
                <w:szCs w:val="21"/>
              </w:rPr>
            </w:pPr>
          </w:p>
        </w:tc>
        <w:tc>
          <w:tcPr>
            <w:tcW w:w="1389" w:type="dxa"/>
            <w:vMerge/>
            <w:vAlign w:val="center"/>
          </w:tcPr>
          <w:p w:rsidR="000024DD" w:rsidRPr="002B2709" w:rsidP="002B2709">
            <w:pPr>
              <w:pStyle w:val="Normal0"/>
              <w:jc w:val="center"/>
              <w:rPr>
                <w:szCs w:val="21"/>
              </w:rPr>
            </w:pPr>
          </w:p>
        </w:tc>
        <w:tc>
          <w:tcPr>
            <w:tcW w:w="1150" w:type="dxa"/>
            <w:vMerge/>
            <w:vAlign w:val="center"/>
          </w:tcPr>
          <w:p w:rsidR="000024DD" w:rsidRPr="002B2709" w:rsidP="002B2709">
            <w:pPr>
              <w:pStyle w:val="Normal0"/>
              <w:jc w:val="center"/>
              <w:rPr>
                <w:szCs w:val="21"/>
              </w:rPr>
            </w:pPr>
          </w:p>
        </w:tc>
      </w:tr>
      <w:tr w:rsidTr="002B2709">
        <w:tblPrEx>
          <w:tblW w:w="0" w:type="auto"/>
          <w:jc w:val="center"/>
          <w:tblLook w:val="0000"/>
        </w:tblPrEx>
        <w:trPr>
          <w:cantSplit/>
          <w:trHeight w:val="1256"/>
          <w:jc w:val="center"/>
        </w:trPr>
        <w:tc>
          <w:tcPr>
            <w:tcW w:w="708" w:type="dxa"/>
            <w:vMerge/>
            <w:vAlign w:val="center"/>
          </w:tcPr>
          <w:p w:rsidR="000024DD" w:rsidRPr="002B2709" w:rsidP="002B2709">
            <w:pPr>
              <w:pStyle w:val="Normal0"/>
              <w:jc w:val="center"/>
              <w:rPr>
                <w:szCs w:val="21"/>
              </w:rPr>
            </w:pPr>
          </w:p>
        </w:tc>
        <w:tc>
          <w:tcPr>
            <w:tcW w:w="1341" w:type="dxa"/>
            <w:vMerge/>
            <w:vAlign w:val="center"/>
          </w:tcPr>
          <w:p w:rsidR="000024DD" w:rsidRPr="002B2709" w:rsidP="002B2709">
            <w:pPr>
              <w:pStyle w:val="Normal0"/>
              <w:jc w:val="center"/>
              <w:rPr>
                <w:szCs w:val="21"/>
              </w:rPr>
            </w:pPr>
          </w:p>
        </w:tc>
        <w:tc>
          <w:tcPr>
            <w:tcW w:w="1155" w:type="dxa"/>
            <w:vAlign w:val="center"/>
          </w:tcPr>
          <w:p w:rsidR="000024DD" w:rsidRPr="002B2709" w:rsidP="002B2709">
            <w:pPr>
              <w:pStyle w:val="Normal0"/>
              <w:jc w:val="center"/>
              <w:rPr>
                <w:szCs w:val="21"/>
              </w:rPr>
            </w:pPr>
            <w:r w:rsidRPr="002B2709">
              <w:rPr>
                <w:rFonts w:hint="eastAsia"/>
                <w:szCs w:val="21"/>
              </w:rPr>
              <w:t>底座</w:t>
            </w:r>
          </w:p>
        </w:tc>
        <w:tc>
          <w:tcPr>
            <w:tcW w:w="1342" w:type="dxa"/>
            <w:vAlign w:val="center"/>
          </w:tcPr>
          <w:p w:rsidR="000024DD" w:rsidRPr="002B2709" w:rsidP="002B2709">
            <w:pPr>
              <w:pStyle w:val="Normal0"/>
              <w:jc w:val="center"/>
              <w:rPr>
                <w:szCs w:val="21"/>
              </w:rPr>
            </w:pPr>
            <w:r w:rsidRPr="002B2709">
              <w:rPr>
                <w:rFonts w:hint="eastAsia"/>
                <w:szCs w:val="21"/>
              </w:rPr>
              <w:t>不滑动</w:t>
            </w:r>
          </w:p>
          <w:p w:rsidR="000024DD" w:rsidRPr="002B2709" w:rsidP="002B2709">
            <w:pPr>
              <w:pStyle w:val="Normal0"/>
              <w:jc w:val="center"/>
              <w:rPr>
                <w:szCs w:val="21"/>
              </w:rPr>
            </w:pPr>
            <w:r w:rsidRPr="002B2709">
              <w:rPr>
                <w:rFonts w:hint="eastAsia"/>
                <w:szCs w:val="21"/>
              </w:rPr>
              <w:t>不沉降</w:t>
            </w:r>
          </w:p>
        </w:tc>
        <w:tc>
          <w:tcPr>
            <w:tcW w:w="1452" w:type="dxa"/>
            <w:vAlign w:val="center"/>
          </w:tcPr>
          <w:p w:rsidR="000024DD" w:rsidRPr="002B2709" w:rsidP="002B2709">
            <w:pPr>
              <w:pStyle w:val="Normal0"/>
              <w:jc w:val="center"/>
              <w:rPr>
                <w:szCs w:val="21"/>
              </w:rPr>
            </w:pPr>
            <w:r w:rsidRPr="002B2709">
              <w:rPr>
                <w:rFonts w:hint="eastAsia"/>
                <w:szCs w:val="21"/>
              </w:rPr>
              <w:t>-10</w:t>
            </w:r>
          </w:p>
        </w:tc>
        <w:tc>
          <w:tcPr>
            <w:tcW w:w="1389" w:type="dxa"/>
            <w:vMerge/>
            <w:vAlign w:val="center"/>
          </w:tcPr>
          <w:p w:rsidR="000024DD" w:rsidRPr="002B2709" w:rsidP="002B2709">
            <w:pPr>
              <w:pStyle w:val="Normal0"/>
              <w:jc w:val="center"/>
              <w:rPr>
                <w:szCs w:val="21"/>
              </w:rPr>
            </w:pPr>
          </w:p>
        </w:tc>
        <w:tc>
          <w:tcPr>
            <w:tcW w:w="1150" w:type="dxa"/>
            <w:vMerge/>
            <w:vAlign w:val="center"/>
          </w:tcPr>
          <w:p w:rsidR="000024DD" w:rsidRPr="002B2709" w:rsidP="002B2709">
            <w:pPr>
              <w:pStyle w:val="Normal0"/>
              <w:jc w:val="center"/>
              <w:rPr>
                <w:szCs w:val="21"/>
              </w:rPr>
            </w:pPr>
          </w:p>
        </w:tc>
      </w:tr>
      <w:tr w:rsidTr="002B2709">
        <w:tblPrEx>
          <w:tblW w:w="0" w:type="auto"/>
          <w:jc w:val="center"/>
          <w:tblLook w:val="0000"/>
        </w:tblPrEx>
        <w:trPr>
          <w:cantSplit/>
          <w:trHeight w:val="480"/>
          <w:jc w:val="center"/>
        </w:trPr>
        <w:tc>
          <w:tcPr>
            <w:tcW w:w="708" w:type="dxa"/>
            <w:vAlign w:val="center"/>
          </w:tcPr>
          <w:p w:rsidR="000024DD" w:rsidRPr="002B2709" w:rsidP="002B2709">
            <w:pPr>
              <w:pStyle w:val="Normal0"/>
              <w:ind w:firstLine="420"/>
              <w:jc w:val="center"/>
              <w:rPr>
                <w:szCs w:val="21"/>
              </w:rPr>
            </w:pPr>
          </w:p>
        </w:tc>
        <w:tc>
          <w:tcPr>
            <w:tcW w:w="2496" w:type="dxa"/>
            <w:gridSpan w:val="2"/>
            <w:vAlign w:val="center"/>
          </w:tcPr>
          <w:p w:rsidR="000024DD" w:rsidRPr="002B2709" w:rsidP="002B2709">
            <w:pPr>
              <w:pStyle w:val="Normal0"/>
              <w:ind w:firstLine="420"/>
              <w:jc w:val="center"/>
              <w:rPr>
                <w:szCs w:val="21"/>
              </w:rPr>
            </w:pPr>
            <w:r w:rsidRPr="002B2709">
              <w:rPr>
                <w:rFonts w:hint="eastAsia"/>
                <w:szCs w:val="21"/>
              </w:rPr>
              <w:t>最后难收垂直度</w:t>
            </w:r>
          </w:p>
        </w:tc>
        <w:tc>
          <w:tcPr>
            <w:tcW w:w="1342" w:type="dxa"/>
            <w:vAlign w:val="center"/>
          </w:tcPr>
          <w:p w:rsidR="000024DD" w:rsidRPr="002B2709" w:rsidP="002B2709">
            <w:pPr>
              <w:pStyle w:val="Normal0"/>
              <w:ind w:firstLine="420"/>
              <w:jc w:val="center"/>
              <w:rPr>
                <w:szCs w:val="21"/>
              </w:rPr>
            </w:pPr>
          </w:p>
        </w:tc>
        <w:tc>
          <w:tcPr>
            <w:tcW w:w="1452" w:type="dxa"/>
            <w:vAlign w:val="center"/>
          </w:tcPr>
          <w:p w:rsidR="000024DD" w:rsidRPr="002B2709" w:rsidP="002B2709">
            <w:pPr>
              <w:pStyle w:val="Normal0"/>
              <w:jc w:val="center"/>
              <w:rPr>
                <w:szCs w:val="21"/>
              </w:rPr>
            </w:pPr>
            <w:r w:rsidRPr="002B2709">
              <w:rPr>
                <w:rFonts w:hint="eastAsia"/>
                <w:szCs w:val="21"/>
              </w:rPr>
              <w:t>+100</w:t>
            </w:r>
          </w:p>
        </w:tc>
        <w:tc>
          <w:tcPr>
            <w:tcW w:w="1389" w:type="dxa"/>
            <w:vMerge/>
            <w:vAlign w:val="center"/>
          </w:tcPr>
          <w:p w:rsidR="000024DD" w:rsidRPr="002B2709" w:rsidP="002B2709">
            <w:pPr>
              <w:pStyle w:val="Normal0"/>
              <w:jc w:val="center"/>
              <w:rPr>
                <w:szCs w:val="21"/>
              </w:rPr>
            </w:pPr>
          </w:p>
        </w:tc>
        <w:tc>
          <w:tcPr>
            <w:tcW w:w="1150" w:type="dxa"/>
            <w:vMerge/>
            <w:vAlign w:val="center"/>
          </w:tcPr>
          <w:p w:rsidR="000024DD" w:rsidRPr="002B2709" w:rsidP="002B2709">
            <w:pPr>
              <w:pStyle w:val="Normal0"/>
              <w:jc w:val="center"/>
              <w:rPr>
                <w:szCs w:val="21"/>
              </w:rPr>
            </w:pPr>
          </w:p>
        </w:tc>
      </w:tr>
      <w:tr w:rsidTr="002B2709">
        <w:tblPrEx>
          <w:tblW w:w="0" w:type="auto"/>
          <w:jc w:val="center"/>
          <w:tblLook w:val="0000"/>
        </w:tblPrEx>
        <w:trPr>
          <w:cantSplit/>
          <w:jc w:val="center"/>
        </w:trPr>
        <w:tc>
          <w:tcPr>
            <w:tcW w:w="708" w:type="dxa"/>
            <w:vAlign w:val="center"/>
          </w:tcPr>
          <w:p w:rsidR="000024DD" w:rsidRPr="002B2709" w:rsidP="002B2709">
            <w:pPr>
              <w:pStyle w:val="Normal0"/>
              <w:jc w:val="center"/>
              <w:rPr>
                <w:szCs w:val="21"/>
              </w:rPr>
            </w:pPr>
            <w:r w:rsidRPr="002B2709">
              <w:rPr>
                <w:rFonts w:hint="eastAsia"/>
                <w:szCs w:val="21"/>
              </w:rPr>
              <w:t>2</w:t>
            </w:r>
          </w:p>
        </w:tc>
        <w:tc>
          <w:tcPr>
            <w:tcW w:w="2496" w:type="dxa"/>
            <w:gridSpan w:val="2"/>
            <w:vAlign w:val="center"/>
          </w:tcPr>
          <w:p w:rsidR="000024DD" w:rsidRPr="002B2709" w:rsidP="002B2709">
            <w:pPr>
              <w:pStyle w:val="Normal0"/>
              <w:jc w:val="center"/>
              <w:rPr>
                <w:szCs w:val="21"/>
              </w:rPr>
            </w:pPr>
            <w:r w:rsidRPr="002B2709">
              <w:rPr>
                <w:rFonts w:hint="eastAsia"/>
                <w:szCs w:val="21"/>
              </w:rPr>
              <w:t>搭设中检查</w:t>
            </w:r>
          </w:p>
          <w:p w:rsidR="000024DD" w:rsidRPr="002B2709" w:rsidP="002B2709">
            <w:pPr>
              <w:pStyle w:val="Normal0"/>
              <w:jc w:val="center"/>
              <w:rPr>
                <w:szCs w:val="21"/>
              </w:rPr>
            </w:pPr>
            <w:r w:rsidRPr="002B2709">
              <w:rPr>
                <w:rFonts w:hint="eastAsia"/>
                <w:szCs w:val="21"/>
              </w:rPr>
              <w:t>偏差的高度（</w:t>
            </w:r>
            <w:r w:rsidRPr="002B2709">
              <w:rPr>
                <w:szCs w:val="21"/>
              </w:rPr>
              <w:t>m</w:t>
            </w:r>
            <w:r w:rsidRPr="002B2709">
              <w:rPr>
                <w:rFonts w:hint="eastAsia"/>
                <w:szCs w:val="21"/>
              </w:rPr>
              <w:t>）</w:t>
            </w:r>
          </w:p>
          <w:p w:rsidR="000024DD" w:rsidRPr="002B2709" w:rsidP="002B2709">
            <w:pPr>
              <w:pStyle w:val="Normal0"/>
              <w:jc w:val="center"/>
              <w:rPr>
                <w:szCs w:val="21"/>
              </w:rPr>
            </w:pPr>
            <w:r w:rsidRPr="002B2709">
              <w:rPr>
                <w:rFonts w:hint="eastAsia"/>
                <w:szCs w:val="21"/>
              </w:rPr>
              <w:t>H=2</w:t>
            </w:r>
          </w:p>
          <w:p w:rsidR="000024DD" w:rsidRPr="002B2709" w:rsidP="002B2709">
            <w:pPr>
              <w:pStyle w:val="Normal0"/>
              <w:jc w:val="center"/>
              <w:rPr>
                <w:szCs w:val="21"/>
              </w:rPr>
            </w:pPr>
            <w:r w:rsidRPr="002B2709">
              <w:rPr>
                <w:rFonts w:hint="eastAsia"/>
                <w:szCs w:val="21"/>
              </w:rPr>
              <w:t>H=10</w:t>
            </w:r>
          </w:p>
          <w:p w:rsidR="000024DD" w:rsidRPr="002B2709" w:rsidP="002B2709">
            <w:pPr>
              <w:pStyle w:val="Normal0"/>
              <w:jc w:val="center"/>
              <w:rPr>
                <w:szCs w:val="21"/>
              </w:rPr>
            </w:pPr>
            <w:r w:rsidRPr="002B2709">
              <w:rPr>
                <w:rFonts w:hint="eastAsia"/>
                <w:szCs w:val="21"/>
              </w:rPr>
              <w:t>H=20</w:t>
            </w:r>
          </w:p>
          <w:p w:rsidR="000024DD" w:rsidRPr="002B2709" w:rsidP="002B2709">
            <w:pPr>
              <w:pStyle w:val="Normal0"/>
              <w:jc w:val="center"/>
              <w:rPr>
                <w:szCs w:val="21"/>
              </w:rPr>
            </w:pPr>
            <w:r w:rsidRPr="002B2709">
              <w:rPr>
                <w:rFonts w:hint="eastAsia"/>
                <w:szCs w:val="21"/>
              </w:rPr>
              <w:t>H=30</w:t>
            </w:r>
          </w:p>
          <w:p w:rsidR="000024DD" w:rsidRPr="002B2709" w:rsidP="002B2709">
            <w:pPr>
              <w:pStyle w:val="Normal0"/>
              <w:jc w:val="center"/>
              <w:rPr>
                <w:szCs w:val="21"/>
              </w:rPr>
            </w:pPr>
            <w:r w:rsidRPr="002B2709">
              <w:rPr>
                <w:rFonts w:hint="eastAsia"/>
                <w:szCs w:val="21"/>
              </w:rPr>
              <w:t>H=40</w:t>
            </w:r>
          </w:p>
          <w:p w:rsidR="000024DD" w:rsidRPr="002B2709" w:rsidP="002B2709">
            <w:pPr>
              <w:pStyle w:val="Normal0"/>
              <w:jc w:val="center"/>
              <w:rPr>
                <w:szCs w:val="21"/>
              </w:rPr>
            </w:pPr>
            <w:r w:rsidRPr="002B2709">
              <w:rPr>
                <w:rFonts w:hint="eastAsia"/>
                <w:szCs w:val="21"/>
              </w:rPr>
              <w:t>H=50</w:t>
            </w:r>
          </w:p>
        </w:tc>
        <w:tc>
          <w:tcPr>
            <w:tcW w:w="1342" w:type="dxa"/>
            <w:vAlign w:val="center"/>
          </w:tcPr>
          <w:p w:rsidR="000024DD" w:rsidRPr="002B2709" w:rsidP="002B2709">
            <w:pPr>
              <w:pStyle w:val="Normal0"/>
              <w:jc w:val="center"/>
              <w:rPr>
                <w:szCs w:val="21"/>
              </w:rPr>
            </w:pPr>
          </w:p>
        </w:tc>
        <w:tc>
          <w:tcPr>
            <w:tcW w:w="1452" w:type="dxa"/>
            <w:vAlign w:val="center"/>
          </w:tcPr>
          <w:p w:rsidR="000024DD" w:rsidRPr="002B2709" w:rsidP="002B2709">
            <w:pPr>
              <w:pStyle w:val="Normal0"/>
              <w:jc w:val="center"/>
              <w:rPr>
                <w:szCs w:val="21"/>
              </w:rPr>
            </w:pPr>
            <w:r w:rsidRPr="002B2709">
              <w:rPr>
                <w:rFonts w:hint="eastAsia"/>
                <w:szCs w:val="21"/>
              </w:rPr>
              <w:t>±</w:t>
            </w:r>
            <w:r w:rsidRPr="002B2709">
              <w:rPr>
                <w:rFonts w:hint="eastAsia"/>
                <w:szCs w:val="21"/>
              </w:rPr>
              <w:t>7</w:t>
            </w:r>
          </w:p>
          <w:p w:rsidR="000024DD" w:rsidRPr="002B2709" w:rsidP="002B2709">
            <w:pPr>
              <w:pStyle w:val="Normal0"/>
              <w:jc w:val="center"/>
              <w:rPr>
                <w:szCs w:val="21"/>
              </w:rPr>
            </w:pPr>
            <w:r w:rsidRPr="002B2709">
              <w:rPr>
                <w:rFonts w:hint="eastAsia"/>
                <w:szCs w:val="21"/>
              </w:rPr>
              <w:t>±</w:t>
            </w:r>
            <w:r w:rsidRPr="002B2709">
              <w:rPr>
                <w:rFonts w:hint="eastAsia"/>
                <w:szCs w:val="21"/>
              </w:rPr>
              <w:t>20</w:t>
            </w:r>
          </w:p>
          <w:p w:rsidR="000024DD" w:rsidRPr="002B2709" w:rsidP="002B2709">
            <w:pPr>
              <w:pStyle w:val="Normal0"/>
              <w:jc w:val="center"/>
              <w:rPr>
                <w:szCs w:val="21"/>
              </w:rPr>
            </w:pPr>
            <w:r w:rsidRPr="002B2709">
              <w:rPr>
                <w:rFonts w:hint="eastAsia"/>
                <w:szCs w:val="21"/>
              </w:rPr>
              <w:t>±</w:t>
            </w:r>
            <w:r w:rsidRPr="002B2709">
              <w:rPr>
                <w:rFonts w:hint="eastAsia"/>
                <w:szCs w:val="21"/>
              </w:rPr>
              <w:t>40</w:t>
            </w:r>
          </w:p>
          <w:p w:rsidR="000024DD" w:rsidRPr="002B2709" w:rsidP="002B2709">
            <w:pPr>
              <w:pStyle w:val="Normal0"/>
              <w:jc w:val="center"/>
              <w:rPr>
                <w:szCs w:val="21"/>
              </w:rPr>
            </w:pPr>
            <w:r w:rsidRPr="002B2709">
              <w:rPr>
                <w:rFonts w:hint="eastAsia"/>
                <w:szCs w:val="21"/>
              </w:rPr>
              <w:t>±</w:t>
            </w:r>
            <w:r w:rsidRPr="002B2709">
              <w:rPr>
                <w:rFonts w:hint="eastAsia"/>
                <w:szCs w:val="21"/>
              </w:rPr>
              <w:t>60</w:t>
            </w:r>
          </w:p>
          <w:p w:rsidR="000024DD" w:rsidRPr="002B2709" w:rsidP="002B2709">
            <w:pPr>
              <w:pStyle w:val="Normal0"/>
              <w:jc w:val="center"/>
              <w:rPr>
                <w:szCs w:val="21"/>
              </w:rPr>
            </w:pPr>
            <w:r w:rsidRPr="002B2709">
              <w:rPr>
                <w:rFonts w:hint="eastAsia"/>
                <w:szCs w:val="21"/>
              </w:rPr>
              <w:t>±</w:t>
            </w:r>
            <w:r w:rsidRPr="002B2709">
              <w:rPr>
                <w:rFonts w:hint="eastAsia"/>
                <w:szCs w:val="21"/>
              </w:rPr>
              <w:t>80</w:t>
            </w:r>
          </w:p>
          <w:p w:rsidR="000024DD" w:rsidRPr="002B2709" w:rsidP="002B2709">
            <w:pPr>
              <w:pStyle w:val="Normal0"/>
              <w:jc w:val="center"/>
              <w:rPr>
                <w:szCs w:val="21"/>
              </w:rPr>
            </w:pPr>
            <w:r w:rsidRPr="002B2709">
              <w:rPr>
                <w:rFonts w:hint="eastAsia"/>
                <w:szCs w:val="21"/>
              </w:rPr>
              <w:t>±</w:t>
            </w:r>
            <w:r w:rsidRPr="002B2709">
              <w:rPr>
                <w:rFonts w:hint="eastAsia"/>
                <w:szCs w:val="21"/>
              </w:rPr>
              <w:t>100</w:t>
            </w:r>
          </w:p>
        </w:tc>
        <w:tc>
          <w:tcPr>
            <w:tcW w:w="1389" w:type="dxa"/>
            <w:vAlign w:val="center"/>
          </w:tcPr>
          <w:p w:rsidR="000024DD" w:rsidRPr="002B2709" w:rsidP="002B2709">
            <w:pPr>
              <w:pStyle w:val="Normal0"/>
              <w:jc w:val="center"/>
              <w:rPr>
                <w:szCs w:val="21"/>
              </w:rPr>
            </w:pPr>
            <w:r w:rsidRPr="002B2709">
              <w:rPr>
                <w:rFonts w:hint="eastAsia"/>
                <w:szCs w:val="21"/>
              </w:rPr>
              <w:t>图略（详见</w:t>
            </w:r>
            <w:r w:rsidRPr="002B2709">
              <w:rPr>
                <w:rFonts w:hint="eastAsia"/>
                <w:szCs w:val="21"/>
              </w:rPr>
              <w:t>JGJ130-2201</w:t>
            </w:r>
            <w:r w:rsidRPr="002B2709">
              <w:rPr>
                <w:rFonts w:hint="eastAsia"/>
                <w:szCs w:val="21"/>
              </w:rPr>
              <w:t>（</w:t>
            </w:r>
            <w:r w:rsidRPr="002B2709">
              <w:rPr>
                <w:rFonts w:hint="eastAsia"/>
                <w:szCs w:val="21"/>
              </w:rPr>
              <w:t>2002</w:t>
            </w:r>
            <w:r w:rsidRPr="002B2709">
              <w:rPr>
                <w:rFonts w:hint="eastAsia"/>
                <w:szCs w:val="21"/>
              </w:rPr>
              <w:t>版）</w:t>
            </w:r>
            <w:r w:rsidRPr="002B2709">
              <w:rPr>
                <w:rFonts w:hint="eastAsia"/>
                <w:szCs w:val="21"/>
              </w:rPr>
              <w:t>41-42</w:t>
            </w:r>
            <w:r w:rsidRPr="002B2709">
              <w:rPr>
                <w:rFonts w:hint="eastAsia"/>
                <w:szCs w:val="21"/>
              </w:rPr>
              <w:t>表</w:t>
            </w:r>
            <w:smartTag w:uri="urn:schemas-microsoft-com:office:smarttags" w:element="chsdate">
              <w:smartTagPr>
                <w:attr w:name="Day" w:val="30"/>
                <w:attr w:name="IsLunarDate" w:val="False"/>
                <w:attr w:name="IsROCDate" w:val="False"/>
                <w:attr w:name="Month" w:val="12"/>
                <w:attr w:name="Year" w:val="1899"/>
              </w:smartTagPr>
              <w:r w:rsidRPr="002B2709">
                <w:rPr>
                  <w:szCs w:val="21"/>
                </w:rPr>
                <w:t>8.2.4</w:t>
              </w:r>
            </w:smartTag>
            <w:r w:rsidRPr="002B2709">
              <w:rPr>
                <w:rFonts w:hint="eastAsia"/>
                <w:szCs w:val="21"/>
              </w:rPr>
              <w:t>）</w:t>
            </w:r>
          </w:p>
        </w:tc>
        <w:tc>
          <w:tcPr>
            <w:tcW w:w="1150" w:type="dxa"/>
            <w:vAlign w:val="center"/>
          </w:tcPr>
          <w:p w:rsidR="000024DD" w:rsidRPr="002B2709" w:rsidP="002B2709">
            <w:pPr>
              <w:pStyle w:val="Normal0"/>
              <w:jc w:val="center"/>
              <w:rPr>
                <w:szCs w:val="21"/>
              </w:rPr>
            </w:pPr>
            <w:r w:rsidRPr="002B2709">
              <w:rPr>
                <w:rFonts w:hint="eastAsia"/>
                <w:szCs w:val="21"/>
              </w:rPr>
              <w:t>用经纬仪</w:t>
            </w:r>
          </w:p>
        </w:tc>
      </w:tr>
      <w:tr w:rsidTr="002B2709">
        <w:tblPrEx>
          <w:tblW w:w="0" w:type="auto"/>
          <w:jc w:val="center"/>
          <w:tblLook w:val="0000"/>
        </w:tblPrEx>
        <w:trPr>
          <w:cantSplit/>
          <w:trHeight w:val="315"/>
          <w:jc w:val="center"/>
        </w:trPr>
        <w:tc>
          <w:tcPr>
            <w:tcW w:w="708" w:type="dxa"/>
            <w:vMerge w:val="restart"/>
            <w:vAlign w:val="center"/>
          </w:tcPr>
          <w:p w:rsidR="000024DD" w:rsidRPr="002B2709" w:rsidP="002B2709">
            <w:pPr>
              <w:pStyle w:val="Normal0"/>
              <w:jc w:val="center"/>
              <w:rPr>
                <w:szCs w:val="21"/>
              </w:rPr>
            </w:pPr>
            <w:r w:rsidRPr="002B2709">
              <w:rPr>
                <w:rFonts w:hint="eastAsia"/>
                <w:szCs w:val="21"/>
              </w:rPr>
              <w:t>3</w:t>
            </w:r>
          </w:p>
        </w:tc>
        <w:tc>
          <w:tcPr>
            <w:tcW w:w="1341" w:type="dxa"/>
            <w:vMerge w:val="restart"/>
            <w:vAlign w:val="center"/>
          </w:tcPr>
          <w:p w:rsidR="000024DD" w:rsidRPr="002B2709" w:rsidP="002B2709">
            <w:pPr>
              <w:pStyle w:val="Normal0"/>
              <w:jc w:val="center"/>
              <w:rPr>
                <w:szCs w:val="21"/>
              </w:rPr>
            </w:pPr>
            <w:r w:rsidRPr="002B2709">
              <w:rPr>
                <w:rFonts w:hint="eastAsia"/>
                <w:szCs w:val="21"/>
              </w:rPr>
              <w:t>间距</w:t>
            </w:r>
          </w:p>
        </w:tc>
        <w:tc>
          <w:tcPr>
            <w:tcW w:w="1155" w:type="dxa"/>
            <w:vAlign w:val="center"/>
          </w:tcPr>
          <w:p w:rsidR="000024DD" w:rsidRPr="002B2709" w:rsidP="002B2709">
            <w:pPr>
              <w:pStyle w:val="Normal0"/>
              <w:jc w:val="center"/>
              <w:rPr>
                <w:szCs w:val="21"/>
              </w:rPr>
            </w:pPr>
            <w:r w:rsidRPr="002B2709">
              <w:rPr>
                <w:rFonts w:hint="eastAsia"/>
                <w:szCs w:val="21"/>
              </w:rPr>
              <w:t>步距</w:t>
            </w:r>
          </w:p>
        </w:tc>
        <w:tc>
          <w:tcPr>
            <w:tcW w:w="1342" w:type="dxa"/>
            <w:vMerge w:val="restart"/>
            <w:vAlign w:val="center"/>
          </w:tcPr>
          <w:p w:rsidR="000024DD" w:rsidRPr="002B2709" w:rsidP="002B2709">
            <w:pPr>
              <w:pStyle w:val="Normal0"/>
              <w:jc w:val="center"/>
              <w:rPr>
                <w:szCs w:val="21"/>
              </w:rPr>
            </w:pPr>
          </w:p>
        </w:tc>
        <w:tc>
          <w:tcPr>
            <w:tcW w:w="1452" w:type="dxa"/>
            <w:vAlign w:val="center"/>
          </w:tcPr>
          <w:p w:rsidR="000024DD" w:rsidRPr="002B2709" w:rsidP="002B2709">
            <w:pPr>
              <w:pStyle w:val="Normal0"/>
              <w:jc w:val="center"/>
              <w:rPr>
                <w:szCs w:val="21"/>
              </w:rPr>
            </w:pPr>
            <w:r w:rsidRPr="002B2709">
              <w:rPr>
                <w:rFonts w:hint="eastAsia"/>
                <w:szCs w:val="21"/>
              </w:rPr>
              <w:t>±</w:t>
            </w:r>
            <w:r w:rsidRPr="002B2709">
              <w:rPr>
                <w:rFonts w:hint="eastAsia"/>
                <w:szCs w:val="21"/>
              </w:rPr>
              <w:t>20</w:t>
            </w:r>
          </w:p>
        </w:tc>
        <w:tc>
          <w:tcPr>
            <w:tcW w:w="1389" w:type="dxa"/>
            <w:vMerge w:val="restart"/>
            <w:vAlign w:val="center"/>
          </w:tcPr>
          <w:p w:rsidR="000024DD" w:rsidRPr="002B2709" w:rsidP="002B2709">
            <w:pPr>
              <w:pStyle w:val="Normal0"/>
              <w:jc w:val="center"/>
              <w:rPr>
                <w:szCs w:val="21"/>
              </w:rPr>
            </w:pPr>
          </w:p>
        </w:tc>
        <w:tc>
          <w:tcPr>
            <w:tcW w:w="1150" w:type="dxa"/>
            <w:vMerge w:val="restart"/>
            <w:vAlign w:val="center"/>
          </w:tcPr>
          <w:p w:rsidR="000024DD" w:rsidRPr="002B2709" w:rsidP="002B2709">
            <w:pPr>
              <w:pStyle w:val="Normal0"/>
              <w:jc w:val="center"/>
              <w:rPr>
                <w:szCs w:val="21"/>
              </w:rPr>
            </w:pPr>
            <w:r w:rsidRPr="002B2709">
              <w:rPr>
                <w:rFonts w:hint="eastAsia"/>
                <w:szCs w:val="21"/>
              </w:rPr>
              <w:t>钢板尺</w:t>
            </w:r>
          </w:p>
        </w:tc>
      </w:tr>
      <w:tr w:rsidTr="002B2709">
        <w:tblPrEx>
          <w:tblW w:w="0" w:type="auto"/>
          <w:jc w:val="center"/>
          <w:tblLook w:val="0000"/>
        </w:tblPrEx>
        <w:trPr>
          <w:cantSplit/>
          <w:trHeight w:val="375"/>
          <w:jc w:val="center"/>
        </w:trPr>
        <w:tc>
          <w:tcPr>
            <w:tcW w:w="708" w:type="dxa"/>
            <w:vMerge/>
            <w:vAlign w:val="center"/>
          </w:tcPr>
          <w:p w:rsidR="000024DD" w:rsidRPr="002B2709" w:rsidP="002B2709">
            <w:pPr>
              <w:pStyle w:val="Normal0"/>
              <w:jc w:val="center"/>
              <w:rPr>
                <w:szCs w:val="21"/>
              </w:rPr>
            </w:pPr>
          </w:p>
        </w:tc>
        <w:tc>
          <w:tcPr>
            <w:tcW w:w="1341" w:type="dxa"/>
            <w:vMerge/>
            <w:vAlign w:val="center"/>
          </w:tcPr>
          <w:p w:rsidR="000024DD" w:rsidRPr="002B2709" w:rsidP="002B2709">
            <w:pPr>
              <w:pStyle w:val="Normal0"/>
              <w:jc w:val="center"/>
              <w:rPr>
                <w:szCs w:val="21"/>
              </w:rPr>
            </w:pPr>
          </w:p>
        </w:tc>
        <w:tc>
          <w:tcPr>
            <w:tcW w:w="1155" w:type="dxa"/>
            <w:vAlign w:val="center"/>
          </w:tcPr>
          <w:p w:rsidR="000024DD" w:rsidRPr="002B2709" w:rsidP="002B2709">
            <w:pPr>
              <w:pStyle w:val="Normal0"/>
              <w:jc w:val="center"/>
              <w:rPr>
                <w:szCs w:val="21"/>
              </w:rPr>
            </w:pPr>
            <w:r w:rsidRPr="002B2709">
              <w:rPr>
                <w:rFonts w:hint="eastAsia"/>
                <w:szCs w:val="21"/>
              </w:rPr>
              <w:t>纵距</w:t>
            </w:r>
          </w:p>
        </w:tc>
        <w:tc>
          <w:tcPr>
            <w:tcW w:w="1342" w:type="dxa"/>
            <w:vMerge/>
            <w:vAlign w:val="center"/>
          </w:tcPr>
          <w:p w:rsidR="000024DD" w:rsidRPr="002B2709" w:rsidP="002B2709">
            <w:pPr>
              <w:pStyle w:val="Normal0"/>
              <w:jc w:val="center"/>
              <w:rPr>
                <w:szCs w:val="21"/>
              </w:rPr>
            </w:pPr>
          </w:p>
        </w:tc>
        <w:tc>
          <w:tcPr>
            <w:tcW w:w="1452" w:type="dxa"/>
            <w:vAlign w:val="center"/>
          </w:tcPr>
          <w:p w:rsidR="000024DD" w:rsidRPr="002B2709" w:rsidP="002B2709">
            <w:pPr>
              <w:pStyle w:val="Normal0"/>
              <w:jc w:val="center"/>
              <w:rPr>
                <w:szCs w:val="21"/>
              </w:rPr>
            </w:pPr>
            <w:r w:rsidRPr="002B2709">
              <w:rPr>
                <w:rFonts w:hint="eastAsia"/>
                <w:szCs w:val="21"/>
              </w:rPr>
              <w:t>±</w:t>
            </w:r>
            <w:r w:rsidRPr="002B2709">
              <w:rPr>
                <w:rFonts w:hint="eastAsia"/>
                <w:szCs w:val="21"/>
              </w:rPr>
              <w:t>50</w:t>
            </w:r>
          </w:p>
        </w:tc>
        <w:tc>
          <w:tcPr>
            <w:tcW w:w="1389" w:type="dxa"/>
            <w:vMerge/>
            <w:vAlign w:val="center"/>
          </w:tcPr>
          <w:p w:rsidR="000024DD" w:rsidRPr="002B2709" w:rsidP="002B2709">
            <w:pPr>
              <w:pStyle w:val="Normal0"/>
              <w:jc w:val="center"/>
              <w:rPr>
                <w:szCs w:val="21"/>
              </w:rPr>
            </w:pPr>
          </w:p>
        </w:tc>
        <w:tc>
          <w:tcPr>
            <w:tcW w:w="1150" w:type="dxa"/>
            <w:vMerge/>
            <w:vAlign w:val="center"/>
          </w:tcPr>
          <w:p w:rsidR="000024DD" w:rsidRPr="002B2709" w:rsidP="002B2709">
            <w:pPr>
              <w:pStyle w:val="Normal0"/>
              <w:jc w:val="center"/>
              <w:rPr>
                <w:szCs w:val="21"/>
              </w:rPr>
            </w:pPr>
          </w:p>
        </w:tc>
      </w:tr>
      <w:tr w:rsidTr="002B2709">
        <w:tblPrEx>
          <w:tblW w:w="0" w:type="auto"/>
          <w:jc w:val="center"/>
          <w:tblLook w:val="0000"/>
        </w:tblPrEx>
        <w:trPr>
          <w:cantSplit/>
          <w:trHeight w:val="70"/>
          <w:jc w:val="center"/>
        </w:trPr>
        <w:tc>
          <w:tcPr>
            <w:tcW w:w="708" w:type="dxa"/>
            <w:vMerge/>
            <w:vAlign w:val="center"/>
          </w:tcPr>
          <w:p w:rsidR="000024DD" w:rsidRPr="002B2709" w:rsidP="002B2709">
            <w:pPr>
              <w:pStyle w:val="Normal0"/>
              <w:jc w:val="center"/>
              <w:rPr>
                <w:szCs w:val="21"/>
              </w:rPr>
            </w:pPr>
          </w:p>
        </w:tc>
        <w:tc>
          <w:tcPr>
            <w:tcW w:w="1341" w:type="dxa"/>
            <w:vMerge/>
            <w:vAlign w:val="center"/>
          </w:tcPr>
          <w:p w:rsidR="000024DD" w:rsidRPr="002B2709" w:rsidP="002B2709">
            <w:pPr>
              <w:pStyle w:val="Normal0"/>
              <w:jc w:val="center"/>
              <w:rPr>
                <w:szCs w:val="21"/>
              </w:rPr>
            </w:pPr>
          </w:p>
        </w:tc>
        <w:tc>
          <w:tcPr>
            <w:tcW w:w="1155" w:type="dxa"/>
            <w:vAlign w:val="center"/>
          </w:tcPr>
          <w:p w:rsidR="000024DD" w:rsidRPr="002B2709" w:rsidP="002B2709">
            <w:pPr>
              <w:pStyle w:val="Normal0"/>
              <w:jc w:val="center"/>
              <w:rPr>
                <w:szCs w:val="21"/>
              </w:rPr>
            </w:pPr>
            <w:r w:rsidRPr="002B2709">
              <w:rPr>
                <w:rFonts w:hint="eastAsia"/>
                <w:szCs w:val="21"/>
              </w:rPr>
              <w:t>横距</w:t>
            </w:r>
          </w:p>
        </w:tc>
        <w:tc>
          <w:tcPr>
            <w:tcW w:w="1342" w:type="dxa"/>
            <w:vMerge/>
            <w:vAlign w:val="center"/>
          </w:tcPr>
          <w:p w:rsidR="000024DD" w:rsidRPr="002B2709" w:rsidP="002B2709">
            <w:pPr>
              <w:pStyle w:val="Normal0"/>
              <w:jc w:val="center"/>
              <w:rPr>
                <w:szCs w:val="21"/>
              </w:rPr>
            </w:pPr>
          </w:p>
        </w:tc>
        <w:tc>
          <w:tcPr>
            <w:tcW w:w="1452" w:type="dxa"/>
            <w:vAlign w:val="center"/>
          </w:tcPr>
          <w:p w:rsidR="000024DD" w:rsidRPr="002B2709" w:rsidP="002B2709">
            <w:pPr>
              <w:pStyle w:val="Normal0"/>
              <w:jc w:val="center"/>
              <w:rPr>
                <w:szCs w:val="21"/>
              </w:rPr>
            </w:pPr>
            <w:r w:rsidRPr="002B2709">
              <w:rPr>
                <w:rFonts w:hint="eastAsia"/>
                <w:szCs w:val="21"/>
              </w:rPr>
              <w:t>±</w:t>
            </w:r>
            <w:r w:rsidRPr="002B2709">
              <w:rPr>
                <w:rFonts w:hint="eastAsia"/>
                <w:szCs w:val="21"/>
              </w:rPr>
              <w:t>20</w:t>
            </w:r>
          </w:p>
        </w:tc>
        <w:tc>
          <w:tcPr>
            <w:tcW w:w="1389" w:type="dxa"/>
            <w:vMerge/>
            <w:vAlign w:val="center"/>
          </w:tcPr>
          <w:p w:rsidR="000024DD" w:rsidRPr="002B2709" w:rsidP="002B2709">
            <w:pPr>
              <w:pStyle w:val="Normal0"/>
              <w:jc w:val="center"/>
              <w:rPr>
                <w:szCs w:val="21"/>
              </w:rPr>
            </w:pPr>
          </w:p>
        </w:tc>
        <w:tc>
          <w:tcPr>
            <w:tcW w:w="1150" w:type="dxa"/>
            <w:vMerge/>
            <w:vAlign w:val="center"/>
          </w:tcPr>
          <w:p w:rsidR="000024DD" w:rsidRPr="002B2709" w:rsidP="002B2709">
            <w:pPr>
              <w:pStyle w:val="Normal0"/>
              <w:jc w:val="center"/>
              <w:rPr>
                <w:szCs w:val="21"/>
              </w:rPr>
            </w:pPr>
          </w:p>
        </w:tc>
      </w:tr>
      <w:tr w:rsidTr="002B2709">
        <w:tblPrEx>
          <w:tblW w:w="0" w:type="auto"/>
          <w:jc w:val="center"/>
          <w:tblLook w:val="0000"/>
        </w:tblPrEx>
        <w:trPr>
          <w:cantSplit/>
          <w:trHeight w:val="1470"/>
          <w:jc w:val="center"/>
        </w:trPr>
        <w:tc>
          <w:tcPr>
            <w:tcW w:w="708" w:type="dxa"/>
            <w:vMerge w:val="restart"/>
            <w:vAlign w:val="center"/>
          </w:tcPr>
          <w:p w:rsidR="000024DD" w:rsidRPr="002B2709" w:rsidP="002B2709">
            <w:pPr>
              <w:pStyle w:val="Normal0"/>
              <w:jc w:val="center"/>
              <w:rPr>
                <w:szCs w:val="21"/>
              </w:rPr>
            </w:pPr>
            <w:r w:rsidRPr="002B2709">
              <w:rPr>
                <w:rFonts w:hint="eastAsia"/>
                <w:szCs w:val="21"/>
              </w:rPr>
              <w:t>4</w:t>
            </w:r>
          </w:p>
        </w:tc>
        <w:tc>
          <w:tcPr>
            <w:tcW w:w="1341" w:type="dxa"/>
            <w:vMerge w:val="restart"/>
            <w:vAlign w:val="center"/>
          </w:tcPr>
          <w:p w:rsidR="000024DD" w:rsidRPr="002B2709" w:rsidP="002B2709">
            <w:pPr>
              <w:pStyle w:val="Normal0"/>
              <w:jc w:val="center"/>
              <w:rPr>
                <w:szCs w:val="21"/>
              </w:rPr>
            </w:pPr>
            <w:r w:rsidRPr="002B2709">
              <w:rPr>
                <w:rFonts w:hint="eastAsia"/>
                <w:szCs w:val="21"/>
              </w:rPr>
              <w:t>纵向水平杆高差</w:t>
            </w:r>
          </w:p>
        </w:tc>
        <w:tc>
          <w:tcPr>
            <w:tcW w:w="1155" w:type="dxa"/>
            <w:vAlign w:val="center"/>
          </w:tcPr>
          <w:p w:rsidR="000024DD" w:rsidRPr="002B2709" w:rsidP="002B2709">
            <w:pPr>
              <w:pStyle w:val="Normal0"/>
              <w:jc w:val="center"/>
              <w:rPr>
                <w:szCs w:val="21"/>
              </w:rPr>
            </w:pPr>
            <w:r w:rsidRPr="002B2709">
              <w:rPr>
                <w:rFonts w:hint="eastAsia"/>
                <w:szCs w:val="21"/>
              </w:rPr>
              <w:t>一根杆的两端</w:t>
            </w:r>
          </w:p>
        </w:tc>
        <w:tc>
          <w:tcPr>
            <w:tcW w:w="1342" w:type="dxa"/>
            <w:vAlign w:val="center"/>
          </w:tcPr>
          <w:p w:rsidR="000024DD" w:rsidRPr="002B2709" w:rsidP="002B2709">
            <w:pPr>
              <w:pStyle w:val="Normal0"/>
              <w:jc w:val="center"/>
              <w:rPr>
                <w:szCs w:val="21"/>
              </w:rPr>
            </w:pPr>
          </w:p>
        </w:tc>
        <w:tc>
          <w:tcPr>
            <w:tcW w:w="1452" w:type="dxa"/>
            <w:vAlign w:val="center"/>
          </w:tcPr>
          <w:p w:rsidR="000024DD" w:rsidRPr="002B2709" w:rsidP="002B2709">
            <w:pPr>
              <w:pStyle w:val="Normal0"/>
              <w:jc w:val="center"/>
              <w:rPr>
                <w:szCs w:val="21"/>
              </w:rPr>
            </w:pPr>
            <w:r w:rsidRPr="002B2709">
              <w:rPr>
                <w:rFonts w:hint="eastAsia"/>
                <w:szCs w:val="21"/>
              </w:rPr>
              <w:t>20</w:t>
            </w:r>
          </w:p>
        </w:tc>
        <w:tc>
          <w:tcPr>
            <w:tcW w:w="1389" w:type="dxa"/>
            <w:vAlign w:val="center"/>
          </w:tcPr>
          <w:p w:rsidR="000024DD" w:rsidRPr="002B2709" w:rsidP="002B2709">
            <w:pPr>
              <w:pStyle w:val="Normal0"/>
              <w:jc w:val="center"/>
              <w:rPr>
                <w:szCs w:val="21"/>
              </w:rPr>
            </w:pPr>
            <w:r w:rsidRPr="002B2709">
              <w:rPr>
                <w:rFonts w:hint="eastAsia"/>
                <w:szCs w:val="21"/>
              </w:rPr>
              <w:t>同上</w:t>
            </w:r>
          </w:p>
        </w:tc>
        <w:tc>
          <w:tcPr>
            <w:tcW w:w="1150" w:type="dxa"/>
            <w:vMerge w:val="restart"/>
            <w:vAlign w:val="center"/>
          </w:tcPr>
          <w:p w:rsidR="000024DD" w:rsidRPr="002B2709" w:rsidP="002B2709">
            <w:pPr>
              <w:pStyle w:val="Normal0"/>
              <w:jc w:val="center"/>
              <w:rPr>
                <w:szCs w:val="21"/>
              </w:rPr>
            </w:pPr>
            <w:r w:rsidRPr="002B2709">
              <w:rPr>
                <w:rFonts w:hint="eastAsia"/>
                <w:szCs w:val="21"/>
              </w:rPr>
              <w:t>水平仪或水平尺</w:t>
            </w:r>
          </w:p>
        </w:tc>
      </w:tr>
      <w:tr w:rsidTr="002B2709">
        <w:tblPrEx>
          <w:tblW w:w="0" w:type="auto"/>
          <w:jc w:val="center"/>
          <w:tblLook w:val="0000"/>
        </w:tblPrEx>
        <w:trPr>
          <w:cantSplit/>
          <w:trHeight w:val="450"/>
          <w:jc w:val="center"/>
        </w:trPr>
        <w:tc>
          <w:tcPr>
            <w:tcW w:w="708" w:type="dxa"/>
            <w:vMerge/>
            <w:vAlign w:val="center"/>
          </w:tcPr>
          <w:p w:rsidR="000024DD" w:rsidRPr="002B2709" w:rsidP="002B2709">
            <w:pPr>
              <w:pStyle w:val="Normal0"/>
              <w:jc w:val="center"/>
              <w:rPr>
                <w:szCs w:val="21"/>
              </w:rPr>
            </w:pPr>
          </w:p>
        </w:tc>
        <w:tc>
          <w:tcPr>
            <w:tcW w:w="1341" w:type="dxa"/>
            <w:vMerge/>
            <w:vAlign w:val="center"/>
          </w:tcPr>
          <w:p w:rsidR="000024DD" w:rsidRPr="002B2709" w:rsidP="002B2709">
            <w:pPr>
              <w:pStyle w:val="Normal0"/>
              <w:ind w:firstLine="420"/>
              <w:jc w:val="center"/>
              <w:rPr>
                <w:szCs w:val="21"/>
              </w:rPr>
            </w:pPr>
          </w:p>
        </w:tc>
        <w:tc>
          <w:tcPr>
            <w:tcW w:w="1155" w:type="dxa"/>
            <w:vAlign w:val="center"/>
          </w:tcPr>
          <w:p w:rsidR="000024DD" w:rsidRPr="002B2709" w:rsidP="002B2709">
            <w:pPr>
              <w:pStyle w:val="Normal0"/>
              <w:jc w:val="center"/>
              <w:rPr>
                <w:szCs w:val="21"/>
              </w:rPr>
            </w:pPr>
            <w:r w:rsidRPr="002B2709">
              <w:rPr>
                <w:rFonts w:hint="eastAsia"/>
                <w:szCs w:val="21"/>
              </w:rPr>
              <w:t>同跨内两根纵向水杆高差</w:t>
            </w:r>
          </w:p>
        </w:tc>
        <w:tc>
          <w:tcPr>
            <w:tcW w:w="1342" w:type="dxa"/>
            <w:vAlign w:val="center"/>
          </w:tcPr>
          <w:p w:rsidR="000024DD" w:rsidRPr="002B2709" w:rsidP="002B2709">
            <w:pPr>
              <w:pStyle w:val="Normal0"/>
              <w:jc w:val="center"/>
              <w:rPr>
                <w:szCs w:val="21"/>
              </w:rPr>
            </w:pPr>
          </w:p>
        </w:tc>
        <w:tc>
          <w:tcPr>
            <w:tcW w:w="1452" w:type="dxa"/>
            <w:vAlign w:val="center"/>
          </w:tcPr>
          <w:p w:rsidR="000024DD" w:rsidRPr="002B2709" w:rsidP="002B2709">
            <w:pPr>
              <w:pStyle w:val="Normal0"/>
              <w:jc w:val="center"/>
              <w:rPr>
                <w:szCs w:val="21"/>
              </w:rPr>
            </w:pPr>
            <w:r w:rsidRPr="002B2709">
              <w:rPr>
                <w:rFonts w:hint="eastAsia"/>
                <w:szCs w:val="21"/>
              </w:rPr>
              <w:t>±</w:t>
            </w:r>
            <w:r w:rsidRPr="002B2709">
              <w:rPr>
                <w:rFonts w:hint="eastAsia"/>
                <w:szCs w:val="21"/>
              </w:rPr>
              <w:t>10</w:t>
            </w:r>
          </w:p>
        </w:tc>
        <w:tc>
          <w:tcPr>
            <w:tcW w:w="1389" w:type="dxa"/>
            <w:vAlign w:val="center"/>
          </w:tcPr>
          <w:p w:rsidR="000024DD" w:rsidRPr="002B2709" w:rsidP="002B2709">
            <w:pPr>
              <w:pStyle w:val="Normal0"/>
              <w:jc w:val="center"/>
              <w:rPr>
                <w:szCs w:val="21"/>
              </w:rPr>
            </w:pPr>
            <w:r w:rsidRPr="002B2709">
              <w:rPr>
                <w:rFonts w:hint="eastAsia"/>
                <w:szCs w:val="21"/>
              </w:rPr>
              <w:t>同上</w:t>
            </w:r>
          </w:p>
        </w:tc>
        <w:tc>
          <w:tcPr>
            <w:tcW w:w="1150" w:type="dxa"/>
            <w:vMerge/>
            <w:vAlign w:val="center"/>
          </w:tcPr>
          <w:p w:rsidR="000024DD" w:rsidRPr="002B2709" w:rsidP="002B2709">
            <w:pPr>
              <w:pStyle w:val="Normal0"/>
              <w:jc w:val="center"/>
              <w:rPr>
                <w:szCs w:val="21"/>
              </w:rPr>
            </w:pPr>
          </w:p>
        </w:tc>
      </w:tr>
      <w:tr w:rsidTr="002B2709">
        <w:tblPrEx>
          <w:tblW w:w="0" w:type="auto"/>
          <w:jc w:val="center"/>
          <w:tblLook w:val="0000"/>
        </w:tblPrEx>
        <w:trPr>
          <w:cantSplit/>
          <w:jc w:val="center"/>
        </w:trPr>
        <w:tc>
          <w:tcPr>
            <w:tcW w:w="708" w:type="dxa"/>
            <w:vAlign w:val="center"/>
          </w:tcPr>
          <w:p w:rsidR="000024DD" w:rsidRPr="002B2709" w:rsidP="002B2709">
            <w:pPr>
              <w:pStyle w:val="Normal0"/>
              <w:jc w:val="center"/>
              <w:rPr>
                <w:szCs w:val="21"/>
              </w:rPr>
            </w:pPr>
            <w:r w:rsidRPr="002B2709">
              <w:rPr>
                <w:rFonts w:hint="eastAsia"/>
                <w:szCs w:val="21"/>
              </w:rPr>
              <w:t>5</w:t>
            </w:r>
          </w:p>
        </w:tc>
        <w:tc>
          <w:tcPr>
            <w:tcW w:w="2496" w:type="dxa"/>
            <w:gridSpan w:val="2"/>
            <w:vAlign w:val="center"/>
          </w:tcPr>
          <w:p w:rsidR="000024DD" w:rsidRPr="002B2709" w:rsidP="002B2709">
            <w:pPr>
              <w:pStyle w:val="Normal0"/>
              <w:jc w:val="center"/>
              <w:rPr>
                <w:szCs w:val="21"/>
              </w:rPr>
            </w:pPr>
            <w:r w:rsidRPr="002B2709">
              <w:rPr>
                <w:rFonts w:hint="eastAsia"/>
                <w:szCs w:val="21"/>
              </w:rPr>
              <w:t>水横杆外伸长度</w:t>
            </w:r>
          </w:p>
        </w:tc>
        <w:tc>
          <w:tcPr>
            <w:tcW w:w="1342" w:type="dxa"/>
            <w:vAlign w:val="center"/>
          </w:tcPr>
          <w:p w:rsidR="000024DD" w:rsidRPr="002B2709" w:rsidP="002B2709">
            <w:pPr>
              <w:pStyle w:val="Normal0"/>
              <w:jc w:val="center"/>
              <w:rPr>
                <w:szCs w:val="21"/>
              </w:rPr>
            </w:pPr>
            <w:r w:rsidRPr="002B2709">
              <w:rPr>
                <w:rFonts w:hint="eastAsia"/>
                <w:szCs w:val="21"/>
              </w:rPr>
              <w:t>外伸</w:t>
            </w:r>
            <w:r w:rsidRPr="002B2709">
              <w:rPr>
                <w:rFonts w:hint="eastAsia"/>
                <w:szCs w:val="21"/>
              </w:rPr>
              <w:t>500</w:t>
            </w:r>
            <w:r w:rsidRPr="002B2709">
              <w:rPr>
                <w:szCs w:val="21"/>
              </w:rPr>
              <w:t>mm</w:t>
            </w:r>
          </w:p>
        </w:tc>
        <w:tc>
          <w:tcPr>
            <w:tcW w:w="1452" w:type="dxa"/>
            <w:vAlign w:val="center"/>
          </w:tcPr>
          <w:p w:rsidR="000024DD" w:rsidRPr="002B2709" w:rsidP="002B2709">
            <w:pPr>
              <w:pStyle w:val="Normal0"/>
              <w:jc w:val="center"/>
              <w:rPr>
                <w:szCs w:val="21"/>
              </w:rPr>
            </w:pPr>
            <w:r w:rsidRPr="002B2709">
              <w:rPr>
                <w:rFonts w:hint="eastAsia"/>
                <w:szCs w:val="21"/>
              </w:rPr>
              <w:t>-50</w:t>
            </w:r>
          </w:p>
        </w:tc>
        <w:tc>
          <w:tcPr>
            <w:tcW w:w="1389" w:type="dxa"/>
            <w:vAlign w:val="center"/>
          </w:tcPr>
          <w:p w:rsidR="000024DD" w:rsidRPr="002B2709" w:rsidP="002B2709">
            <w:pPr>
              <w:pStyle w:val="Normal0"/>
              <w:jc w:val="center"/>
              <w:rPr>
                <w:szCs w:val="21"/>
              </w:rPr>
            </w:pPr>
          </w:p>
        </w:tc>
        <w:tc>
          <w:tcPr>
            <w:tcW w:w="1150" w:type="dxa"/>
            <w:vAlign w:val="center"/>
          </w:tcPr>
          <w:p w:rsidR="000024DD" w:rsidRPr="002B2709" w:rsidP="002B2709">
            <w:pPr>
              <w:pStyle w:val="Normal0"/>
              <w:jc w:val="center"/>
              <w:rPr>
                <w:szCs w:val="21"/>
              </w:rPr>
            </w:pPr>
            <w:r w:rsidRPr="002B2709">
              <w:rPr>
                <w:rFonts w:hint="eastAsia"/>
                <w:szCs w:val="21"/>
              </w:rPr>
              <w:t>纲板尺</w:t>
            </w:r>
          </w:p>
        </w:tc>
      </w:tr>
    </w:tbl>
    <w:p>
      <w:pPr>
        <w:sectPr w:rsidSect="00B81AC1">
          <w:type w:val="nextPage"/>
          <w:pgSz w:w="11906" w:h="16838" w:code="9"/>
          <w:pgMar w:top="1440" w:right="1469" w:bottom="1440" w:left="1797" w:header="851" w:footer="992" w:gutter="0"/>
          <w:pgNumType w:start="19"/>
          <w:cols w:space="425"/>
          <w:titlePg w:val="0"/>
          <w:docGrid w:type="lines" w:linePitch="312"/>
        </w:sectPr>
      </w:pPr>
    </w:p>
    <w:p w:rsidR="000024DD" w:rsidRPr="002B2709" w:rsidP="002B2709">
      <w:pPr>
        <w:pStyle w:val="Heading2"/>
        <w:spacing w:line="240" w:lineRule="auto"/>
        <w:rPr>
          <w:rFonts w:ascii="楷体_GB2312" w:eastAsia="楷体_GB2312"/>
          <w:color w:val="000080"/>
          <w:kern w:val="0"/>
          <w:lang w:val="zh-CN"/>
        </w:rPr>
      </w:pPr>
      <w:r>
        <w:rPr>
          <w:rFonts w:ascii="楷体_GB2312" w:eastAsia="楷体_GB2312" w:hint="eastAsia"/>
          <w:color w:val="000080"/>
          <w:kern w:val="0"/>
          <w:lang w:val="zh-CN"/>
        </w:rPr>
        <w:t xml:space="preserve"> </w:t>
      </w:r>
      <w:bookmarkStart w:id="41" w:name="_Toc353372794"/>
      <w:r w:rsidRPr="002B2709" w:rsidR="002F341D">
        <w:rPr>
          <w:rFonts w:ascii="楷体_GB2312" w:eastAsia="楷体_GB2312" w:hint="eastAsia"/>
          <w:color w:val="000080"/>
          <w:kern w:val="0"/>
          <w:lang w:val="zh-CN"/>
        </w:rPr>
        <w:t>扣件拧紧抽样检查数目及质量判定标准</w:t>
      </w:r>
      <w:bookmarkEnd w:id="41"/>
    </w:p>
    <w:tbl>
      <w:tblPr>
        <w:tblStyle w:val="TableNormal"/>
        <w:tblW w:w="5000" w:type="pct"/>
        <w:jc w:val="center"/>
        <w:tblBorders>
          <w:top w:val="double" w:sz="4" w:space="0" w:color="auto"/>
          <w:bottom w:val="double" w:sz="4" w:space="0" w:color="auto"/>
          <w:insideH w:val="single" w:sz="4" w:space="0" w:color="auto"/>
          <w:insideV w:val="single" w:sz="4" w:space="0" w:color="auto"/>
        </w:tblBorders>
        <w:tblLook w:val="0000"/>
      </w:tblPr>
      <w:tblGrid>
        <w:gridCol w:w="882"/>
        <w:gridCol w:w="2919"/>
        <w:gridCol w:w="2170"/>
        <w:gridCol w:w="1541"/>
        <w:gridCol w:w="1344"/>
      </w:tblGrid>
      <w:tr w:rsidTr="002B2709">
        <w:tblPrEx>
          <w:tblW w:w="5000" w:type="pct"/>
          <w:jc w:val="center"/>
          <w:tblBorders>
            <w:top w:val="double" w:sz="4" w:space="0" w:color="auto"/>
            <w:bottom w:val="double" w:sz="4" w:space="0" w:color="auto"/>
            <w:insideH w:val="single" w:sz="4" w:space="0" w:color="auto"/>
            <w:insideV w:val="single" w:sz="4" w:space="0" w:color="auto"/>
          </w:tblBorders>
          <w:tblLook w:val="0000"/>
        </w:tblPrEx>
        <w:trPr>
          <w:cantSplit/>
          <w:jc w:val="center"/>
        </w:trPr>
        <w:tc>
          <w:tcPr>
            <w:tcW w:w="498" w:type="pct"/>
            <w:vAlign w:val="center"/>
          </w:tcPr>
          <w:p w:rsidR="000024DD" w:rsidRPr="002B2709" w:rsidP="000024DD">
            <w:pPr>
              <w:pStyle w:val="Normal0"/>
              <w:jc w:val="center"/>
              <w:rPr>
                <w:rFonts w:ascii="微软简粗黑" w:eastAsia="微软简粗黑"/>
                <w:sz w:val="24"/>
              </w:rPr>
            </w:pPr>
            <w:r w:rsidRPr="002B2709">
              <w:rPr>
                <w:rFonts w:ascii="微软简粗黑" w:eastAsia="微软简粗黑" w:hint="eastAsia"/>
                <w:sz w:val="24"/>
              </w:rPr>
              <w:t>项次</w:t>
            </w:r>
          </w:p>
        </w:tc>
        <w:tc>
          <w:tcPr>
            <w:tcW w:w="1648" w:type="pct"/>
            <w:vAlign w:val="center"/>
          </w:tcPr>
          <w:p w:rsidR="000024DD" w:rsidRPr="002B2709" w:rsidP="000024DD">
            <w:pPr>
              <w:pStyle w:val="Normal0"/>
              <w:jc w:val="center"/>
              <w:rPr>
                <w:rFonts w:ascii="微软简粗黑" w:eastAsia="微软简粗黑"/>
                <w:sz w:val="24"/>
              </w:rPr>
            </w:pPr>
            <w:r w:rsidRPr="002B2709">
              <w:rPr>
                <w:rFonts w:ascii="微软简粗黑" w:eastAsia="微软简粗黑" w:hint="eastAsia"/>
                <w:sz w:val="24"/>
              </w:rPr>
              <w:t>检查项目</w:t>
            </w:r>
          </w:p>
        </w:tc>
        <w:tc>
          <w:tcPr>
            <w:tcW w:w="1225" w:type="pct"/>
            <w:vAlign w:val="center"/>
          </w:tcPr>
          <w:p w:rsidR="000024DD" w:rsidRPr="002B2709" w:rsidP="000024DD">
            <w:pPr>
              <w:pStyle w:val="Normal0"/>
              <w:jc w:val="center"/>
              <w:rPr>
                <w:rFonts w:ascii="微软简粗黑" w:eastAsia="微软简粗黑"/>
                <w:sz w:val="24"/>
              </w:rPr>
            </w:pPr>
            <w:r w:rsidRPr="002B2709">
              <w:rPr>
                <w:rFonts w:ascii="微软简粗黑" w:eastAsia="微软简粗黑" w:hint="eastAsia"/>
                <w:sz w:val="24"/>
              </w:rPr>
              <w:t>安装扣件数量（个）</w:t>
            </w:r>
          </w:p>
        </w:tc>
        <w:tc>
          <w:tcPr>
            <w:tcW w:w="870" w:type="pct"/>
            <w:vAlign w:val="center"/>
          </w:tcPr>
          <w:p w:rsidR="000024DD" w:rsidRPr="002B2709" w:rsidP="000024DD">
            <w:pPr>
              <w:pStyle w:val="Normal0"/>
              <w:jc w:val="center"/>
              <w:rPr>
                <w:rFonts w:ascii="微软简粗黑" w:eastAsia="微软简粗黑"/>
                <w:sz w:val="24"/>
              </w:rPr>
            </w:pPr>
            <w:r w:rsidRPr="002B2709">
              <w:rPr>
                <w:rFonts w:ascii="微软简粗黑" w:eastAsia="微软简粗黑" w:hint="eastAsia"/>
                <w:sz w:val="24"/>
              </w:rPr>
              <w:t>提检数量（个）</w:t>
            </w:r>
          </w:p>
        </w:tc>
        <w:tc>
          <w:tcPr>
            <w:tcW w:w="759" w:type="pct"/>
            <w:vAlign w:val="center"/>
          </w:tcPr>
          <w:p w:rsidR="000024DD" w:rsidRPr="002B2709" w:rsidP="000024DD">
            <w:pPr>
              <w:pStyle w:val="Normal0"/>
              <w:jc w:val="center"/>
              <w:rPr>
                <w:rFonts w:ascii="微软简粗黑" w:eastAsia="微软简粗黑"/>
                <w:sz w:val="24"/>
              </w:rPr>
            </w:pPr>
            <w:r w:rsidRPr="002B2709">
              <w:rPr>
                <w:rFonts w:ascii="微软简粗黑" w:eastAsia="微软简粗黑" w:hint="eastAsia"/>
                <w:sz w:val="24"/>
              </w:rPr>
              <w:t>允许的不</w:t>
            </w:r>
          </w:p>
          <w:p w:rsidR="000024DD" w:rsidRPr="002B2709" w:rsidP="000024DD">
            <w:pPr>
              <w:pStyle w:val="Normal0"/>
              <w:jc w:val="center"/>
              <w:rPr>
                <w:rFonts w:ascii="微软简粗黑" w:eastAsia="微软简粗黑"/>
                <w:sz w:val="24"/>
              </w:rPr>
            </w:pPr>
            <w:r w:rsidRPr="002B2709">
              <w:rPr>
                <w:rFonts w:ascii="微软简粗黑" w:eastAsia="微软简粗黑" w:hint="eastAsia"/>
                <w:sz w:val="24"/>
              </w:rPr>
              <w:t>合格数</w:t>
            </w:r>
          </w:p>
        </w:tc>
      </w:tr>
      <w:tr w:rsidTr="002B2709">
        <w:tblPrEx>
          <w:tblW w:w="5000" w:type="pct"/>
          <w:jc w:val="center"/>
          <w:tblLook w:val="0000"/>
        </w:tblPrEx>
        <w:trPr>
          <w:cantSplit/>
          <w:jc w:val="center"/>
        </w:trPr>
        <w:tc>
          <w:tcPr>
            <w:tcW w:w="498" w:type="pct"/>
            <w:vAlign w:val="center"/>
          </w:tcPr>
          <w:p w:rsidR="000024DD" w:rsidP="000024DD">
            <w:pPr>
              <w:pStyle w:val="Normal0"/>
              <w:jc w:val="center"/>
            </w:pPr>
            <w:r>
              <w:rPr>
                <w:rFonts w:hint="eastAsia"/>
              </w:rPr>
              <w:t>1</w:t>
            </w:r>
          </w:p>
        </w:tc>
        <w:tc>
          <w:tcPr>
            <w:tcW w:w="1648" w:type="pct"/>
            <w:vAlign w:val="center"/>
          </w:tcPr>
          <w:p w:rsidR="000024DD" w:rsidP="000024DD">
            <w:pPr>
              <w:pStyle w:val="Normal0"/>
              <w:jc w:val="center"/>
            </w:pPr>
            <w:r>
              <w:rPr>
                <w:rFonts w:hint="eastAsia"/>
              </w:rPr>
              <w:t>连接立杆与纵（横）向水平杆或剪刀撑的扣件；接长杆、纵向水平杆或剪刀撑的扣件</w:t>
            </w:r>
          </w:p>
        </w:tc>
        <w:tc>
          <w:tcPr>
            <w:tcW w:w="1225" w:type="pct"/>
            <w:vAlign w:val="center"/>
          </w:tcPr>
          <w:p w:rsidR="000024DD" w:rsidP="000024DD">
            <w:pPr>
              <w:pStyle w:val="Normal0"/>
              <w:jc w:val="center"/>
            </w:pPr>
            <w:r>
              <w:rPr>
                <w:rFonts w:hint="eastAsia"/>
              </w:rPr>
              <w:t>1201~3200</w:t>
            </w:r>
          </w:p>
        </w:tc>
        <w:tc>
          <w:tcPr>
            <w:tcW w:w="870" w:type="pct"/>
            <w:vAlign w:val="center"/>
          </w:tcPr>
          <w:p w:rsidR="000024DD" w:rsidP="000024DD">
            <w:pPr>
              <w:pStyle w:val="Normal0"/>
              <w:jc w:val="center"/>
            </w:pPr>
            <w:r>
              <w:rPr>
                <w:rFonts w:hint="eastAsia"/>
              </w:rPr>
              <w:t>50</w:t>
            </w:r>
          </w:p>
        </w:tc>
        <w:tc>
          <w:tcPr>
            <w:tcW w:w="759" w:type="pct"/>
            <w:vAlign w:val="center"/>
          </w:tcPr>
          <w:p w:rsidR="000024DD" w:rsidP="000024DD">
            <w:pPr>
              <w:pStyle w:val="Normal0"/>
              <w:jc w:val="center"/>
            </w:pPr>
            <w:r>
              <w:rPr>
                <w:rFonts w:hint="eastAsia"/>
              </w:rPr>
              <w:t>5</w:t>
            </w:r>
          </w:p>
        </w:tc>
      </w:tr>
      <w:tr w:rsidTr="002B2709">
        <w:tblPrEx>
          <w:tblW w:w="5000" w:type="pct"/>
          <w:jc w:val="center"/>
          <w:tblLook w:val="0000"/>
        </w:tblPrEx>
        <w:trPr>
          <w:cantSplit/>
          <w:jc w:val="center"/>
        </w:trPr>
        <w:tc>
          <w:tcPr>
            <w:tcW w:w="498" w:type="pct"/>
            <w:vAlign w:val="center"/>
          </w:tcPr>
          <w:p w:rsidR="000024DD" w:rsidP="000024DD">
            <w:pPr>
              <w:pStyle w:val="Normal0"/>
              <w:jc w:val="center"/>
            </w:pPr>
            <w:r>
              <w:rPr>
                <w:rFonts w:hint="eastAsia"/>
              </w:rPr>
              <w:t>2</w:t>
            </w:r>
          </w:p>
        </w:tc>
        <w:tc>
          <w:tcPr>
            <w:tcW w:w="1648" w:type="pct"/>
            <w:vAlign w:val="center"/>
          </w:tcPr>
          <w:p w:rsidR="000024DD" w:rsidP="000024DD">
            <w:pPr>
              <w:pStyle w:val="Normal0"/>
              <w:jc w:val="center"/>
            </w:pPr>
            <w:r>
              <w:rPr>
                <w:rFonts w:hint="eastAsia"/>
              </w:rPr>
              <w:t>连执着横向水平杆与纵向水平杆的扣件（非主节点处）</w:t>
            </w:r>
          </w:p>
        </w:tc>
        <w:tc>
          <w:tcPr>
            <w:tcW w:w="1225" w:type="pct"/>
            <w:vAlign w:val="center"/>
          </w:tcPr>
          <w:p w:rsidR="000024DD" w:rsidP="000024DD">
            <w:pPr>
              <w:pStyle w:val="Normal0"/>
              <w:jc w:val="center"/>
            </w:pPr>
            <w:r>
              <w:rPr>
                <w:rFonts w:hint="eastAsia"/>
              </w:rPr>
              <w:t>1201~3200</w:t>
            </w:r>
          </w:p>
        </w:tc>
        <w:tc>
          <w:tcPr>
            <w:tcW w:w="870" w:type="pct"/>
            <w:vAlign w:val="center"/>
          </w:tcPr>
          <w:p w:rsidR="000024DD" w:rsidP="000024DD">
            <w:pPr>
              <w:pStyle w:val="Normal0"/>
              <w:jc w:val="center"/>
            </w:pPr>
            <w:r>
              <w:rPr>
                <w:rFonts w:hint="eastAsia"/>
              </w:rPr>
              <w:t>50</w:t>
            </w:r>
          </w:p>
        </w:tc>
        <w:tc>
          <w:tcPr>
            <w:tcW w:w="759" w:type="pct"/>
            <w:vAlign w:val="center"/>
          </w:tcPr>
          <w:p w:rsidR="000024DD" w:rsidP="000024DD">
            <w:pPr>
              <w:pStyle w:val="Normal0"/>
              <w:jc w:val="center"/>
            </w:pPr>
            <w:r>
              <w:rPr>
                <w:rFonts w:hint="eastAsia"/>
              </w:rPr>
              <w:t>10</w:t>
            </w:r>
          </w:p>
        </w:tc>
      </w:tr>
    </w:tbl>
    <w:p w:rsidR="002B2709" w:rsidRPr="00994CA1" w:rsidP="00994CA1">
      <w:pPr>
        <w:pStyle w:val="Heading1"/>
        <w:spacing w:line="240" w:lineRule="auto"/>
        <w:ind w:left="0"/>
        <w:jc w:val="center"/>
        <w:rPr>
          <w:rFonts w:ascii="黑体" w:eastAsia="黑体"/>
          <w:color w:val="003366"/>
        </w:rPr>
      </w:pPr>
      <w:r>
        <w:rPr>
          <w:rFonts w:ascii="黑体" w:eastAsia="黑体" w:hint="eastAsia"/>
          <w:color w:val="003366"/>
        </w:rPr>
        <w:t xml:space="preserve"> </w:t>
      </w:r>
      <w:bookmarkStart w:id="42" w:name="_Toc353372795"/>
      <w:r w:rsidRPr="00994CA1" w:rsidR="002F341D">
        <w:rPr>
          <w:rFonts w:ascii="黑体" w:eastAsia="黑体" w:hint="eastAsia"/>
          <w:color w:val="003366"/>
        </w:rPr>
        <w:t>文明施工要求</w:t>
      </w:r>
      <w:bookmarkEnd w:id="42"/>
    </w:p>
    <w:p w:rsidR="002B2709" w:rsidRPr="002B2709" w:rsidP="002B2709">
      <w:pPr>
        <w:pStyle w:val="Normal0"/>
        <w:autoSpaceDE w:val="0"/>
        <w:autoSpaceDN w:val="0"/>
        <w:adjustRightInd w:val="0"/>
        <w:ind w:firstLine="600"/>
        <w:jc w:val="left"/>
        <w:rPr>
          <w:rFonts w:ascii="宋体" w:hAnsi="宋体" w:cs="宋体"/>
          <w:color w:val="000000"/>
          <w:kern w:val="0"/>
          <w:sz w:val="28"/>
          <w:szCs w:val="28"/>
          <w:lang w:val="zh-CN"/>
        </w:rPr>
      </w:pPr>
      <w:r w:rsidRPr="002B2709">
        <w:rPr>
          <w:rFonts w:ascii="宋体" w:hAnsi="宋体" w:cs="宋体" w:hint="eastAsia"/>
          <w:color w:val="000000"/>
          <w:kern w:val="0"/>
          <w:sz w:val="28"/>
          <w:szCs w:val="28"/>
          <w:lang w:val="zh-CN"/>
        </w:rPr>
        <w:t>根据脚手架工的特殊性，结合职业安全卫生的惯标精神，要求施工时作到如下：</w:t>
      </w:r>
    </w:p>
    <w:p w:rsidR="002B2709" w:rsidRPr="002B2709" w:rsidP="002B2709">
      <w:pPr>
        <w:pStyle w:val="Normal0"/>
        <w:autoSpaceDE w:val="0"/>
        <w:autoSpaceDN w:val="0"/>
        <w:adjustRightInd w:val="0"/>
        <w:ind w:firstLine="600"/>
        <w:jc w:val="left"/>
        <w:rPr>
          <w:rFonts w:ascii="宋体" w:hAnsi="宋体" w:cs="宋体"/>
          <w:color w:val="000000"/>
          <w:kern w:val="0"/>
          <w:sz w:val="28"/>
          <w:szCs w:val="28"/>
          <w:lang w:val="zh-CN"/>
        </w:rPr>
      </w:pPr>
      <w:r w:rsidRPr="002B2709">
        <w:rPr>
          <w:rFonts w:ascii="宋体" w:hAnsi="宋体" w:cs="宋体"/>
          <w:color w:val="000000"/>
          <w:kern w:val="0"/>
          <w:sz w:val="28"/>
          <w:szCs w:val="28"/>
          <w:lang w:val="zh-CN"/>
        </w:rPr>
        <w:t>1</w:t>
      </w:r>
      <w:r w:rsidR="00994CA1">
        <w:rPr>
          <w:rFonts w:ascii="宋体" w:hAnsi="宋体" w:cs="宋体" w:hint="eastAsia"/>
          <w:color w:val="000000"/>
          <w:kern w:val="0"/>
          <w:sz w:val="28"/>
          <w:szCs w:val="28"/>
          <w:lang w:val="zh-CN"/>
        </w:rPr>
        <w:t>、</w:t>
      </w:r>
      <w:r w:rsidRPr="002B2709">
        <w:rPr>
          <w:rFonts w:ascii="宋体" w:hAnsi="宋体" w:cs="宋体" w:hint="eastAsia"/>
          <w:color w:val="000000"/>
          <w:kern w:val="0"/>
          <w:sz w:val="28"/>
          <w:szCs w:val="28"/>
          <w:lang w:val="zh-CN"/>
        </w:rPr>
        <w:t>进入施工现场的人员戴好安全帽，高空作业系好安全带，穿好防滑鞋等，现场严禁吸烟。</w:t>
      </w:r>
    </w:p>
    <w:p w:rsidR="002B2709" w:rsidRPr="002B2709" w:rsidP="002B2709">
      <w:pPr>
        <w:pStyle w:val="Normal0"/>
        <w:autoSpaceDE w:val="0"/>
        <w:autoSpaceDN w:val="0"/>
        <w:adjustRightInd w:val="0"/>
        <w:ind w:firstLine="600"/>
        <w:jc w:val="left"/>
        <w:rPr>
          <w:rFonts w:ascii="宋体" w:hAnsi="宋体" w:cs="宋体"/>
          <w:color w:val="000000"/>
          <w:kern w:val="0"/>
          <w:sz w:val="28"/>
          <w:szCs w:val="28"/>
          <w:lang w:val="zh-CN"/>
        </w:rPr>
      </w:pPr>
      <w:r w:rsidRPr="002B2709">
        <w:rPr>
          <w:rFonts w:ascii="宋体" w:hAnsi="宋体" w:cs="宋体"/>
          <w:color w:val="000000"/>
          <w:kern w:val="0"/>
          <w:sz w:val="28"/>
          <w:szCs w:val="28"/>
          <w:lang w:val="zh-CN"/>
        </w:rPr>
        <w:t>2</w:t>
      </w:r>
      <w:r w:rsidR="00994CA1">
        <w:rPr>
          <w:rFonts w:ascii="宋体" w:hAnsi="宋体" w:cs="宋体" w:hint="eastAsia"/>
          <w:color w:val="000000"/>
          <w:kern w:val="0"/>
          <w:sz w:val="28"/>
          <w:szCs w:val="28"/>
          <w:lang w:val="zh-CN"/>
        </w:rPr>
        <w:t>、</w:t>
      </w:r>
      <w:r w:rsidRPr="002B2709">
        <w:rPr>
          <w:rFonts w:ascii="宋体" w:hAnsi="宋体" w:cs="宋体" w:hint="eastAsia"/>
          <w:color w:val="000000"/>
          <w:kern w:val="0"/>
          <w:sz w:val="28"/>
          <w:szCs w:val="28"/>
          <w:lang w:val="zh-CN"/>
        </w:rPr>
        <w:t>进入施工现场的人员要有护场内的各种绿化设施和标示牌，不得践踏草坪、损坏花草树木、随意拆除和移动标示牌。</w:t>
      </w:r>
    </w:p>
    <w:p w:rsidR="002B2709" w:rsidRPr="002B2709" w:rsidP="002B2709">
      <w:pPr>
        <w:pStyle w:val="Normal0"/>
        <w:autoSpaceDE w:val="0"/>
        <w:autoSpaceDN w:val="0"/>
        <w:adjustRightInd w:val="0"/>
        <w:ind w:firstLine="600"/>
        <w:jc w:val="left"/>
        <w:rPr>
          <w:rFonts w:ascii="宋体" w:hAnsi="宋体" w:cs="宋体"/>
          <w:color w:val="000000"/>
          <w:kern w:val="0"/>
          <w:sz w:val="28"/>
          <w:szCs w:val="28"/>
          <w:lang w:val="zh-CN"/>
        </w:rPr>
      </w:pPr>
      <w:r w:rsidRPr="002B2709">
        <w:rPr>
          <w:rFonts w:ascii="宋体" w:hAnsi="宋体" w:cs="宋体"/>
          <w:color w:val="000000"/>
          <w:kern w:val="0"/>
          <w:sz w:val="28"/>
          <w:szCs w:val="28"/>
          <w:lang w:val="zh-CN"/>
        </w:rPr>
        <w:t>3</w:t>
      </w:r>
      <w:r w:rsidR="00994CA1">
        <w:rPr>
          <w:rFonts w:ascii="宋体" w:hAnsi="宋体" w:cs="宋体" w:hint="eastAsia"/>
          <w:color w:val="000000"/>
          <w:kern w:val="0"/>
          <w:sz w:val="28"/>
          <w:szCs w:val="28"/>
          <w:lang w:val="zh-CN"/>
        </w:rPr>
        <w:t>、</w:t>
      </w:r>
      <w:r w:rsidRPr="002B2709">
        <w:rPr>
          <w:rFonts w:ascii="宋体" w:hAnsi="宋体" w:cs="宋体" w:hint="eastAsia"/>
          <w:color w:val="000000"/>
          <w:kern w:val="0"/>
          <w:sz w:val="28"/>
          <w:szCs w:val="28"/>
          <w:lang w:val="zh-CN"/>
        </w:rPr>
        <w:t>严禁酗酒人员上架作业，施工操作时要求精力集中、禁止开玩笔和打闹。</w:t>
      </w:r>
    </w:p>
    <w:p w:rsidR="002B2709" w:rsidRPr="002B2709" w:rsidP="002B2709">
      <w:pPr>
        <w:pStyle w:val="Normal0"/>
        <w:autoSpaceDE w:val="0"/>
        <w:autoSpaceDN w:val="0"/>
        <w:adjustRightInd w:val="0"/>
        <w:ind w:firstLine="600"/>
        <w:jc w:val="left"/>
        <w:rPr>
          <w:rFonts w:ascii="宋体" w:hAnsi="宋体" w:cs="宋体"/>
          <w:color w:val="000000"/>
          <w:kern w:val="0"/>
          <w:sz w:val="28"/>
          <w:szCs w:val="28"/>
          <w:lang w:val="zh-CN"/>
        </w:rPr>
      </w:pPr>
      <w:r w:rsidRPr="002B2709">
        <w:rPr>
          <w:rFonts w:ascii="宋体" w:hAnsi="宋体" w:cs="宋体"/>
          <w:color w:val="000000"/>
          <w:kern w:val="0"/>
          <w:sz w:val="28"/>
          <w:szCs w:val="28"/>
          <w:lang w:val="zh-CN"/>
        </w:rPr>
        <w:t>4</w:t>
      </w:r>
      <w:r w:rsidR="00994CA1">
        <w:rPr>
          <w:rFonts w:ascii="宋体" w:hAnsi="宋体" w:cs="宋体" w:hint="eastAsia"/>
          <w:color w:val="000000"/>
          <w:kern w:val="0"/>
          <w:sz w:val="28"/>
          <w:szCs w:val="28"/>
          <w:lang w:val="zh-CN"/>
        </w:rPr>
        <w:t>、</w:t>
      </w:r>
      <w:r w:rsidRPr="002B2709">
        <w:rPr>
          <w:rFonts w:ascii="宋体" w:hAnsi="宋体" w:cs="宋体" w:hint="eastAsia"/>
          <w:color w:val="000000"/>
          <w:kern w:val="0"/>
          <w:sz w:val="28"/>
          <w:szCs w:val="28"/>
          <w:lang w:val="zh-CN"/>
        </w:rPr>
        <w:t>脚手架搭设人员必须是经考试合格的专业架子工，上岗人员定期体检，体检合格者方可发上岗证，凡患有高血压、贫血病、心脏病及其他不适于高空作业者，一律不得上脚手架操作。</w:t>
      </w:r>
    </w:p>
    <w:p w:rsidR="002B2709" w:rsidRPr="002B2709" w:rsidP="002B2709">
      <w:pPr>
        <w:pStyle w:val="Normal0"/>
        <w:autoSpaceDE w:val="0"/>
        <w:autoSpaceDN w:val="0"/>
        <w:adjustRightInd w:val="0"/>
        <w:ind w:firstLine="600"/>
        <w:jc w:val="left"/>
        <w:rPr>
          <w:rFonts w:ascii="宋体" w:hAnsi="宋体" w:cs="宋体"/>
          <w:color w:val="000000"/>
          <w:kern w:val="0"/>
          <w:sz w:val="28"/>
          <w:szCs w:val="28"/>
          <w:lang w:val="zh-CN"/>
        </w:rPr>
      </w:pPr>
      <w:r w:rsidRPr="002B2709">
        <w:rPr>
          <w:rFonts w:ascii="宋体" w:hAnsi="宋体" w:cs="宋体"/>
          <w:color w:val="000000"/>
          <w:kern w:val="0"/>
          <w:sz w:val="28"/>
          <w:szCs w:val="28"/>
          <w:lang w:val="zh-CN"/>
        </w:rPr>
        <w:t>5</w:t>
      </w:r>
      <w:r w:rsidR="00994CA1">
        <w:rPr>
          <w:rFonts w:ascii="宋体" w:hAnsi="宋体" w:cs="宋体" w:hint="eastAsia"/>
          <w:color w:val="000000"/>
          <w:kern w:val="0"/>
          <w:sz w:val="28"/>
          <w:szCs w:val="28"/>
          <w:lang w:val="zh-CN"/>
        </w:rPr>
        <w:t>、</w:t>
      </w:r>
      <w:r w:rsidRPr="002B2709">
        <w:rPr>
          <w:rFonts w:ascii="宋体" w:hAnsi="宋体" w:cs="宋体" w:hint="eastAsia"/>
          <w:color w:val="000000"/>
          <w:kern w:val="0"/>
          <w:sz w:val="28"/>
          <w:szCs w:val="28"/>
          <w:lang w:val="zh-CN"/>
        </w:rPr>
        <w:t>上架子作业人员上下均应走人行梯道，不准攀爬架子。</w:t>
      </w:r>
    </w:p>
    <w:p w:rsidR="002B2709" w:rsidRPr="002B2709" w:rsidP="002B2709">
      <w:pPr>
        <w:pStyle w:val="Normal0"/>
        <w:autoSpaceDE w:val="0"/>
        <w:autoSpaceDN w:val="0"/>
        <w:adjustRightInd w:val="0"/>
        <w:ind w:firstLine="600"/>
        <w:jc w:val="left"/>
        <w:rPr>
          <w:rFonts w:ascii="宋体" w:hAnsi="宋体" w:cs="宋体"/>
          <w:color w:val="000000"/>
          <w:kern w:val="0"/>
          <w:sz w:val="28"/>
          <w:szCs w:val="28"/>
          <w:lang w:val="zh-CN"/>
        </w:rPr>
      </w:pPr>
      <w:r w:rsidRPr="002B2709">
        <w:rPr>
          <w:rFonts w:ascii="宋体" w:hAnsi="宋体" w:cs="宋体"/>
          <w:color w:val="000000"/>
          <w:kern w:val="0"/>
          <w:sz w:val="28"/>
          <w:szCs w:val="28"/>
          <w:lang w:val="zh-CN"/>
        </w:rPr>
        <w:t>6</w:t>
      </w:r>
      <w:r w:rsidR="00994CA1">
        <w:rPr>
          <w:rFonts w:ascii="宋体" w:hAnsi="宋体" w:cs="宋体" w:hint="eastAsia"/>
          <w:color w:val="000000"/>
          <w:kern w:val="0"/>
          <w:sz w:val="28"/>
          <w:szCs w:val="28"/>
          <w:lang w:val="zh-CN"/>
        </w:rPr>
        <w:t>、</w:t>
      </w:r>
      <w:r w:rsidRPr="002B2709">
        <w:rPr>
          <w:rFonts w:ascii="宋体" w:hAnsi="宋体" w:cs="宋体" w:hint="eastAsia"/>
          <w:color w:val="000000"/>
          <w:kern w:val="0"/>
          <w:sz w:val="28"/>
          <w:szCs w:val="28"/>
          <w:lang w:val="zh-CN"/>
        </w:rPr>
        <w:t>护身栏、脚手板、挡脚板、密目安全网等不得任意拆改。</w:t>
      </w:r>
    </w:p>
    <w:p w:rsidR="002B2709" w:rsidRPr="002B2709" w:rsidP="002B2709">
      <w:pPr>
        <w:pStyle w:val="Normal0"/>
        <w:autoSpaceDE w:val="0"/>
        <w:autoSpaceDN w:val="0"/>
        <w:adjustRightInd w:val="0"/>
        <w:ind w:firstLine="600"/>
        <w:jc w:val="left"/>
        <w:rPr>
          <w:rFonts w:ascii="宋体" w:hAnsi="宋体" w:cs="宋体"/>
          <w:color w:val="000000"/>
          <w:kern w:val="0"/>
          <w:sz w:val="28"/>
          <w:szCs w:val="28"/>
          <w:lang w:val="zh-CN"/>
        </w:rPr>
        <w:sectPr w:rsidSect="00B81AC1">
          <w:type w:val="nextPage"/>
          <w:pgSz w:w="11906" w:h="16838" w:code="9"/>
          <w:pgMar w:top="1440" w:right="1469" w:bottom="1440" w:left="1797" w:header="851" w:footer="992" w:gutter="0"/>
          <w:pgNumType w:start="20"/>
          <w:cols w:space="425"/>
          <w:titlePg w:val="0"/>
          <w:docGrid w:type="lines" w:linePitch="312"/>
        </w:sectPr>
      </w:pPr>
      <w:r w:rsidRPr="002B2709">
        <w:rPr>
          <w:rFonts w:ascii="宋体" w:hAnsi="宋体" w:cs="宋体"/>
          <w:color w:val="000000"/>
          <w:kern w:val="0"/>
          <w:sz w:val="28"/>
          <w:szCs w:val="28"/>
          <w:lang w:val="zh-CN"/>
        </w:rPr>
        <w:t>7</w:t>
      </w:r>
      <w:r w:rsidR="00994CA1">
        <w:rPr>
          <w:rFonts w:ascii="宋体" w:hAnsi="宋体" w:cs="宋体" w:hint="eastAsia"/>
          <w:color w:val="000000"/>
          <w:kern w:val="0"/>
          <w:sz w:val="28"/>
          <w:szCs w:val="28"/>
          <w:lang w:val="zh-CN"/>
        </w:rPr>
        <w:t>、</w:t>
      </w:r>
      <w:r w:rsidRPr="002B2709">
        <w:rPr>
          <w:rFonts w:ascii="宋体" w:hAnsi="宋体" w:cs="宋体" w:hint="eastAsia"/>
          <w:color w:val="000000"/>
          <w:kern w:val="0"/>
          <w:sz w:val="28"/>
          <w:szCs w:val="28"/>
          <w:lang w:val="zh-CN"/>
        </w:rPr>
        <w:t>脚手架验收合格后任何人不得擅自拆改，如需做局部拆改时，</w:t>
      </w:r>
    </w:p>
    <w:p w:rsidR="002B2709" w:rsidRPr="002B2709" w:rsidP="002B2709">
      <w:pPr>
        <w:pStyle w:val="Normal0"/>
        <w:autoSpaceDE w:val="0"/>
        <w:autoSpaceDN w:val="0"/>
        <w:adjustRightInd w:val="0"/>
        <w:ind w:firstLine="600"/>
        <w:jc w:val="left"/>
        <w:rPr>
          <w:rFonts w:ascii="宋体" w:hAnsi="宋体" w:cs="宋体"/>
          <w:color w:val="000000"/>
          <w:kern w:val="0"/>
          <w:sz w:val="28"/>
          <w:szCs w:val="28"/>
          <w:lang w:val="zh-CN"/>
        </w:rPr>
      </w:pPr>
      <w:r w:rsidRPr="002B2709">
        <w:rPr>
          <w:rFonts w:ascii="宋体" w:hAnsi="宋体" w:cs="宋体" w:hint="eastAsia"/>
          <w:color w:val="000000"/>
          <w:kern w:val="0"/>
          <w:sz w:val="28"/>
          <w:szCs w:val="28"/>
          <w:lang w:val="zh-CN"/>
        </w:rPr>
        <w:t>须经技术部同意后在架子工操作。</w:t>
      </w:r>
    </w:p>
    <w:p w:rsidR="002B2709" w:rsidRPr="002B2709" w:rsidP="002B2709">
      <w:pPr>
        <w:pStyle w:val="Normal0"/>
        <w:autoSpaceDE w:val="0"/>
        <w:autoSpaceDN w:val="0"/>
        <w:adjustRightInd w:val="0"/>
        <w:ind w:firstLine="600"/>
        <w:jc w:val="left"/>
        <w:rPr>
          <w:rFonts w:ascii="宋体" w:hAnsi="宋体" w:cs="宋体"/>
          <w:color w:val="000000"/>
          <w:kern w:val="0"/>
          <w:sz w:val="28"/>
          <w:szCs w:val="28"/>
          <w:lang w:val="zh-CN"/>
        </w:rPr>
      </w:pPr>
      <w:r w:rsidRPr="002B2709">
        <w:rPr>
          <w:rFonts w:ascii="宋体" w:hAnsi="宋体" w:cs="宋体"/>
          <w:color w:val="000000"/>
          <w:kern w:val="0"/>
          <w:sz w:val="28"/>
          <w:szCs w:val="28"/>
          <w:lang w:val="zh-CN"/>
        </w:rPr>
        <w:t>8</w:t>
      </w:r>
      <w:r w:rsidR="00994CA1">
        <w:rPr>
          <w:rFonts w:ascii="宋体" w:hAnsi="宋体" w:cs="宋体" w:hint="eastAsia"/>
          <w:color w:val="000000"/>
          <w:kern w:val="0"/>
          <w:sz w:val="28"/>
          <w:szCs w:val="28"/>
          <w:lang w:val="zh-CN"/>
        </w:rPr>
        <w:t>、</w:t>
      </w:r>
      <w:r w:rsidRPr="002B2709">
        <w:rPr>
          <w:rFonts w:ascii="宋体" w:hAnsi="宋体" w:cs="宋体" w:hint="eastAsia"/>
          <w:color w:val="000000"/>
          <w:kern w:val="0"/>
          <w:sz w:val="28"/>
          <w:szCs w:val="28"/>
          <w:lang w:val="zh-CN"/>
        </w:rPr>
        <w:t>不准利用脚手架吊运重物；作业人员不准攀登架子上下作业面；不准推车在架子上跑动；塔吊起吊物体时不能碰撞和拖动脚手架。</w:t>
      </w:r>
    </w:p>
    <w:p w:rsidR="002B2709" w:rsidRPr="002B2709" w:rsidP="002B2709">
      <w:pPr>
        <w:pStyle w:val="Normal0"/>
        <w:autoSpaceDE w:val="0"/>
        <w:autoSpaceDN w:val="0"/>
        <w:adjustRightInd w:val="0"/>
        <w:ind w:firstLine="600"/>
        <w:jc w:val="left"/>
        <w:rPr>
          <w:rFonts w:ascii="宋体" w:hAnsi="宋体" w:cs="宋体"/>
          <w:color w:val="000000"/>
          <w:kern w:val="0"/>
          <w:sz w:val="28"/>
          <w:szCs w:val="28"/>
          <w:lang w:val="zh-CN"/>
        </w:rPr>
      </w:pPr>
      <w:r>
        <w:rPr>
          <w:rFonts w:ascii="宋体" w:hAnsi="宋体" w:cs="宋体" w:hint="eastAsia"/>
          <w:color w:val="000000"/>
          <w:kern w:val="0"/>
          <w:sz w:val="28"/>
          <w:szCs w:val="28"/>
          <w:lang w:val="zh-CN"/>
        </w:rPr>
        <w:t>9</w:t>
      </w:r>
      <w:r w:rsidR="00994CA1">
        <w:rPr>
          <w:rFonts w:ascii="宋体" w:hAnsi="宋体" w:cs="宋体" w:hint="eastAsia"/>
          <w:color w:val="000000"/>
          <w:kern w:val="0"/>
          <w:sz w:val="28"/>
          <w:szCs w:val="28"/>
          <w:lang w:val="zh-CN"/>
        </w:rPr>
        <w:t>、</w:t>
      </w:r>
      <w:r w:rsidRPr="002B2709" w:rsidR="002F341D">
        <w:rPr>
          <w:rFonts w:ascii="宋体" w:hAnsi="宋体" w:cs="宋体" w:hint="eastAsia"/>
          <w:color w:val="000000"/>
          <w:kern w:val="0"/>
          <w:sz w:val="28"/>
          <w:szCs w:val="28"/>
          <w:lang w:val="zh-CN"/>
        </w:rPr>
        <w:t>拆除架子而使用电焊气割时，派专职人员做好防火工作，配备料斗，防止火星和切割物溅落。</w:t>
      </w:r>
    </w:p>
    <w:p w:rsidR="002B2709" w:rsidRPr="002B2709" w:rsidP="002B2709">
      <w:pPr>
        <w:pStyle w:val="Normal0"/>
        <w:autoSpaceDE w:val="0"/>
        <w:autoSpaceDN w:val="0"/>
        <w:adjustRightInd w:val="0"/>
        <w:ind w:firstLine="600"/>
        <w:jc w:val="left"/>
        <w:rPr>
          <w:rFonts w:ascii="宋体" w:hAnsi="宋体" w:cs="宋体"/>
          <w:color w:val="000000"/>
          <w:kern w:val="0"/>
          <w:sz w:val="28"/>
          <w:szCs w:val="28"/>
          <w:lang w:val="zh-CN"/>
        </w:rPr>
      </w:pPr>
      <w:r>
        <w:rPr>
          <w:rFonts w:ascii="宋体" w:hAnsi="宋体" w:cs="宋体" w:hint="eastAsia"/>
          <w:color w:val="000000"/>
          <w:kern w:val="0"/>
          <w:sz w:val="28"/>
          <w:szCs w:val="28"/>
          <w:lang w:val="zh-CN"/>
        </w:rPr>
        <w:t>10</w:t>
      </w:r>
      <w:r w:rsidR="00994CA1">
        <w:rPr>
          <w:rFonts w:ascii="宋体" w:hAnsi="宋体" w:cs="宋体" w:hint="eastAsia"/>
          <w:color w:val="000000"/>
          <w:kern w:val="0"/>
          <w:sz w:val="28"/>
          <w:szCs w:val="28"/>
          <w:lang w:val="zh-CN"/>
        </w:rPr>
        <w:t>、</w:t>
      </w:r>
      <w:r w:rsidRPr="002B2709" w:rsidR="002F341D">
        <w:rPr>
          <w:rFonts w:ascii="宋体" w:hAnsi="宋体" w:cs="宋体" w:hint="eastAsia"/>
          <w:color w:val="000000"/>
          <w:kern w:val="0"/>
          <w:sz w:val="28"/>
          <w:szCs w:val="28"/>
          <w:lang w:val="zh-CN"/>
        </w:rPr>
        <w:t>脚手架使用时间较长，因此在使用过程中需要进行检查，发现基础下沉、杆件变形严重、防护不全、拉接松动问题要及时解愉。</w:t>
      </w:r>
    </w:p>
    <w:p w:rsidR="002B2709" w:rsidRPr="002B2709" w:rsidP="002B2709">
      <w:pPr>
        <w:pStyle w:val="Normal0"/>
        <w:autoSpaceDE w:val="0"/>
        <w:autoSpaceDN w:val="0"/>
        <w:adjustRightInd w:val="0"/>
        <w:ind w:firstLine="600"/>
        <w:jc w:val="left"/>
        <w:rPr>
          <w:rFonts w:ascii="宋体" w:hAnsi="宋体" w:cs="宋体"/>
          <w:color w:val="000000"/>
          <w:kern w:val="0"/>
          <w:sz w:val="28"/>
          <w:szCs w:val="28"/>
          <w:lang w:val="zh-CN"/>
        </w:rPr>
      </w:pPr>
      <w:r>
        <w:rPr>
          <w:rFonts w:ascii="宋体" w:hAnsi="宋体" w:cs="宋体" w:hint="eastAsia"/>
          <w:color w:val="000000"/>
          <w:kern w:val="0"/>
          <w:sz w:val="28"/>
          <w:szCs w:val="28"/>
          <w:lang w:val="zh-CN"/>
        </w:rPr>
        <w:t>11</w:t>
      </w:r>
      <w:r w:rsidR="00994CA1">
        <w:rPr>
          <w:rFonts w:ascii="宋体" w:hAnsi="宋体" w:cs="宋体" w:hint="eastAsia"/>
          <w:color w:val="000000"/>
          <w:kern w:val="0"/>
          <w:sz w:val="28"/>
          <w:szCs w:val="28"/>
          <w:lang w:val="zh-CN"/>
        </w:rPr>
        <w:t>、</w:t>
      </w:r>
      <w:r w:rsidRPr="002B2709" w:rsidR="002F341D">
        <w:rPr>
          <w:rFonts w:ascii="宋体" w:hAnsi="宋体" w:cs="宋体" w:hint="eastAsia"/>
          <w:color w:val="000000"/>
          <w:kern w:val="0"/>
          <w:sz w:val="28"/>
          <w:szCs w:val="28"/>
          <w:lang w:val="zh-CN"/>
        </w:rPr>
        <w:t>施工人员严禁凌空投掷杆件、物料、扣件及其它物品，材料、工具用滑轮和绳索运输，不得乱扔。</w:t>
      </w:r>
    </w:p>
    <w:p w:rsidR="002B2709" w:rsidRPr="002B2709" w:rsidP="002B2709">
      <w:pPr>
        <w:pStyle w:val="Normal0"/>
        <w:autoSpaceDE w:val="0"/>
        <w:autoSpaceDN w:val="0"/>
        <w:adjustRightInd w:val="0"/>
        <w:ind w:firstLine="600"/>
        <w:jc w:val="left"/>
        <w:rPr>
          <w:rFonts w:ascii="宋体" w:hAnsi="宋体" w:cs="宋体"/>
          <w:color w:val="000000"/>
          <w:kern w:val="0"/>
          <w:sz w:val="28"/>
          <w:szCs w:val="28"/>
          <w:lang w:val="zh-CN"/>
        </w:rPr>
      </w:pPr>
      <w:r>
        <w:rPr>
          <w:rFonts w:ascii="宋体" w:hAnsi="宋体" w:cs="宋体" w:hint="eastAsia"/>
          <w:color w:val="000000"/>
          <w:kern w:val="0"/>
          <w:sz w:val="28"/>
          <w:szCs w:val="28"/>
          <w:lang w:val="zh-CN"/>
        </w:rPr>
        <w:t>12</w:t>
      </w:r>
      <w:r w:rsidR="00994CA1">
        <w:rPr>
          <w:rFonts w:ascii="宋体" w:hAnsi="宋体" w:cs="宋体" w:hint="eastAsia"/>
          <w:color w:val="000000"/>
          <w:kern w:val="0"/>
          <w:sz w:val="28"/>
          <w:szCs w:val="28"/>
          <w:lang w:val="zh-CN"/>
        </w:rPr>
        <w:t>、</w:t>
      </w:r>
      <w:r w:rsidRPr="002B2709" w:rsidR="002F341D">
        <w:rPr>
          <w:rFonts w:ascii="宋体" w:hAnsi="宋体" w:cs="宋体" w:hint="eastAsia"/>
          <w:color w:val="000000"/>
          <w:kern w:val="0"/>
          <w:sz w:val="28"/>
          <w:szCs w:val="28"/>
          <w:lang w:val="zh-CN"/>
        </w:rPr>
        <w:t>使用的工具要放在工具袋内，防止掉落伤人；登高要空防滑鞋，袖口及裤口要扎紧。</w:t>
      </w:r>
    </w:p>
    <w:p w:rsidR="002B2709" w:rsidRPr="002B2709" w:rsidP="002B2709">
      <w:pPr>
        <w:pStyle w:val="Normal0"/>
        <w:autoSpaceDE w:val="0"/>
        <w:autoSpaceDN w:val="0"/>
        <w:adjustRightInd w:val="0"/>
        <w:ind w:firstLine="600"/>
        <w:jc w:val="left"/>
        <w:rPr>
          <w:rFonts w:ascii="宋体" w:hAnsi="宋体" w:cs="宋体"/>
          <w:color w:val="000000"/>
          <w:kern w:val="0"/>
          <w:sz w:val="28"/>
          <w:szCs w:val="28"/>
          <w:lang w:val="zh-CN"/>
        </w:rPr>
      </w:pPr>
      <w:r>
        <w:rPr>
          <w:rFonts w:ascii="宋体" w:hAnsi="宋体" w:cs="宋体" w:hint="eastAsia"/>
          <w:color w:val="000000"/>
          <w:kern w:val="0"/>
          <w:sz w:val="28"/>
          <w:szCs w:val="28"/>
          <w:lang w:val="zh-CN"/>
        </w:rPr>
        <w:t>13</w:t>
      </w:r>
      <w:r w:rsidR="00994CA1">
        <w:rPr>
          <w:rFonts w:ascii="宋体" w:hAnsi="宋体" w:cs="宋体" w:hint="eastAsia"/>
          <w:color w:val="000000"/>
          <w:kern w:val="0"/>
          <w:sz w:val="28"/>
          <w:szCs w:val="28"/>
          <w:lang w:val="zh-CN"/>
        </w:rPr>
        <w:t>、</w:t>
      </w:r>
      <w:r w:rsidRPr="002B2709" w:rsidR="002F341D">
        <w:rPr>
          <w:rFonts w:ascii="宋体" w:hAnsi="宋体" w:cs="宋体" w:hint="eastAsia"/>
          <w:color w:val="000000"/>
          <w:kern w:val="0"/>
          <w:sz w:val="28"/>
          <w:szCs w:val="28"/>
          <w:lang w:val="zh-CN"/>
        </w:rPr>
        <w:t>施工人员做到活完料净脚下清，确保脚手架施工材料不浪费。</w:t>
      </w:r>
    </w:p>
    <w:p w:rsidR="002B2709" w:rsidRPr="002B2709" w:rsidP="002B2709">
      <w:pPr>
        <w:pStyle w:val="Normal0"/>
        <w:autoSpaceDE w:val="0"/>
        <w:autoSpaceDN w:val="0"/>
        <w:adjustRightInd w:val="0"/>
        <w:ind w:firstLine="600"/>
        <w:jc w:val="left"/>
        <w:rPr>
          <w:rFonts w:ascii="宋体" w:hAnsi="宋体" w:cs="宋体"/>
          <w:color w:val="000000"/>
          <w:kern w:val="0"/>
          <w:sz w:val="28"/>
          <w:szCs w:val="28"/>
          <w:lang w:val="zh-CN"/>
        </w:rPr>
      </w:pPr>
      <w:r w:rsidRPr="002B2709">
        <w:rPr>
          <w:rFonts w:ascii="宋体" w:hAnsi="宋体" w:cs="宋体"/>
          <w:color w:val="000000"/>
          <w:kern w:val="0"/>
          <w:sz w:val="28"/>
          <w:szCs w:val="28"/>
          <w:lang w:val="zh-CN"/>
        </w:rPr>
        <w:t>1</w:t>
      </w:r>
      <w:r w:rsidR="009673F2">
        <w:rPr>
          <w:rFonts w:ascii="宋体" w:hAnsi="宋体" w:cs="宋体" w:hint="eastAsia"/>
          <w:color w:val="000000"/>
          <w:kern w:val="0"/>
          <w:sz w:val="28"/>
          <w:szCs w:val="28"/>
          <w:lang w:val="zh-CN"/>
        </w:rPr>
        <w:t>4</w:t>
      </w:r>
      <w:r w:rsidR="00994CA1">
        <w:rPr>
          <w:rFonts w:ascii="宋体" w:hAnsi="宋体" w:cs="宋体" w:hint="eastAsia"/>
          <w:color w:val="000000"/>
          <w:kern w:val="0"/>
          <w:sz w:val="28"/>
          <w:szCs w:val="28"/>
          <w:lang w:val="zh-CN"/>
        </w:rPr>
        <w:t>、</w:t>
      </w:r>
      <w:r w:rsidRPr="002B2709">
        <w:rPr>
          <w:rFonts w:ascii="宋体" w:hAnsi="宋体" w:cs="宋体" w:hint="eastAsia"/>
          <w:color w:val="000000"/>
          <w:kern w:val="0"/>
          <w:sz w:val="28"/>
          <w:szCs w:val="28"/>
          <w:lang w:val="zh-CN"/>
        </w:rPr>
        <w:t>运至地面的材料应按指定地点随拆随运，分类堆放，当天拆当天清，拆下的中件和铁丝要集中回收处理。应随时整理、检查，按品种、分规格堆放整齐，妥善保管。</w:t>
      </w:r>
    </w:p>
    <w:p w:rsidR="002B2709" w:rsidRPr="002B2709" w:rsidP="002B2709">
      <w:pPr>
        <w:pStyle w:val="Normal0"/>
        <w:autoSpaceDE w:val="0"/>
        <w:autoSpaceDN w:val="0"/>
        <w:adjustRightInd w:val="0"/>
        <w:ind w:firstLine="600"/>
        <w:jc w:val="left"/>
        <w:rPr>
          <w:rFonts w:ascii="宋体" w:hAnsi="宋体" w:cs="宋体"/>
          <w:color w:val="000000"/>
          <w:kern w:val="0"/>
          <w:sz w:val="28"/>
          <w:szCs w:val="28"/>
          <w:lang w:val="zh-CN"/>
        </w:rPr>
      </w:pPr>
      <w:r w:rsidRPr="002B2709">
        <w:rPr>
          <w:rFonts w:ascii="宋体" w:hAnsi="宋体" w:cs="宋体"/>
          <w:color w:val="000000"/>
          <w:kern w:val="0"/>
          <w:sz w:val="28"/>
          <w:szCs w:val="28"/>
          <w:lang w:val="zh-CN"/>
        </w:rPr>
        <w:t>1</w:t>
      </w:r>
      <w:r w:rsidR="009673F2">
        <w:rPr>
          <w:rFonts w:ascii="宋体" w:hAnsi="宋体" w:cs="宋体" w:hint="eastAsia"/>
          <w:color w:val="000000"/>
          <w:kern w:val="0"/>
          <w:sz w:val="28"/>
          <w:szCs w:val="28"/>
          <w:lang w:val="zh-CN"/>
        </w:rPr>
        <w:t>5</w:t>
      </w:r>
      <w:r w:rsidR="00994CA1">
        <w:rPr>
          <w:rFonts w:ascii="宋体" w:hAnsi="宋体" w:cs="宋体" w:hint="eastAsia"/>
          <w:color w:val="000000"/>
          <w:kern w:val="0"/>
          <w:sz w:val="28"/>
          <w:szCs w:val="28"/>
          <w:lang w:val="zh-CN"/>
        </w:rPr>
        <w:t>、</w:t>
      </w:r>
      <w:r w:rsidRPr="002B2709">
        <w:rPr>
          <w:rFonts w:ascii="宋体" w:hAnsi="宋体" w:cs="宋体" w:hint="eastAsia"/>
          <w:color w:val="000000"/>
          <w:kern w:val="0"/>
          <w:sz w:val="28"/>
          <w:szCs w:val="28"/>
          <w:lang w:val="zh-CN"/>
        </w:rPr>
        <w:t>六级以上大风、大雪、大雾、大雨天气停止脚手架作业。在冬季、雨季要经常检查脚手板、斜道板、跳板上有无积雪、积水等物。若有则应随时清扫，并要采取防滑措施。</w:t>
      </w:r>
    </w:p>
    <w:p w:rsidR="00D521A1" w:rsidP="000024DD">
      <w:pPr>
        <w:pStyle w:val="Normal0"/>
        <w:ind w:firstLine="560" w:firstLineChars="200"/>
        <w:jc w:val="center"/>
        <w:rPr>
          <w:rFonts w:ascii="楷体_GB2312" w:eastAsia="楷体_GB2312" w:hAnsi="宋体"/>
          <w:b/>
          <w:color w:val="000000"/>
          <w:sz w:val="28"/>
          <w:szCs w:val="28"/>
        </w:rPr>
        <w:sectPr w:rsidSect="00B81AC1">
          <w:type w:val="nextPage"/>
          <w:pgSz w:w="11906" w:h="16838" w:code="9"/>
          <w:pgMar w:top="1440" w:right="1469" w:bottom="1440" w:left="1797" w:header="851" w:footer="992" w:gutter="0"/>
          <w:pgNumType w:start="21"/>
          <w:cols w:space="425"/>
          <w:titlePg w:val="0"/>
          <w:docGrid w:type="lines" w:linePitch="312"/>
        </w:sectPr>
      </w:pPr>
    </w:p>
    <w:p w:rsidR="007437B4" w:rsidRPr="003E1790" w:rsidP="0006688E">
      <w:pPr>
        <w:pStyle w:val="Heading1"/>
        <w:spacing w:line="240" w:lineRule="auto"/>
        <w:ind w:left="0"/>
        <w:jc w:val="center"/>
        <w:rPr>
          <w:rFonts w:ascii="黑体" w:eastAsia="黑体"/>
          <w:color w:val="003366"/>
        </w:rPr>
      </w:pPr>
      <w:bookmarkStart w:id="43" w:name="_Hlt353268962"/>
      <w:bookmarkStart w:id="44" w:name="_Toc249060391"/>
      <w:bookmarkStart w:id="45" w:name="_Hlt353371003"/>
      <w:bookmarkEnd w:id="43"/>
      <w:r>
        <w:rPr>
          <w:rFonts w:ascii="黑体" w:eastAsia="黑体" w:hint="eastAsia"/>
          <w:color w:val="003366"/>
        </w:rPr>
        <w:t xml:space="preserve"> </w:t>
      </w:r>
      <w:bookmarkStart w:id="46" w:name="_Toc353372796"/>
      <w:r w:rsidRPr="003E1790" w:rsidR="00885EFD">
        <w:rPr>
          <w:rFonts w:ascii="黑体" w:eastAsia="黑体" w:hint="eastAsia"/>
          <w:color w:val="003366"/>
        </w:rPr>
        <w:t>落地式接料平台</w:t>
      </w:r>
      <w:r w:rsidR="009673F2">
        <w:rPr>
          <w:rFonts w:ascii="黑体" w:eastAsia="黑体" w:hint="eastAsia"/>
          <w:color w:val="003366"/>
        </w:rPr>
        <w:t>双排脚手架</w:t>
      </w:r>
      <w:r w:rsidRPr="003E1790" w:rsidR="00885EFD">
        <w:rPr>
          <w:rFonts w:ascii="黑体" w:eastAsia="黑体" w:hint="eastAsia"/>
          <w:color w:val="003366"/>
        </w:rPr>
        <w:t>计算书</w:t>
      </w:r>
      <w:bookmarkEnd w:id="44"/>
      <w:bookmarkEnd w:id="46"/>
    </w:p>
    <w:p w:rsidR="001A529E" w:rsidRPr="003E1790" w:rsidP="000024DD">
      <w:pPr>
        <w:pStyle w:val="Heading2"/>
        <w:spacing w:line="240" w:lineRule="auto"/>
        <w:rPr>
          <w:rFonts w:ascii="楷体_GB2312" w:eastAsia="楷体_GB2312"/>
          <w:color w:val="000080"/>
          <w:kern w:val="0"/>
          <w:lang w:val="zh-CN"/>
        </w:rPr>
      </w:pPr>
      <w:bookmarkStart w:id="47" w:name="_Hlt353268703"/>
      <w:bookmarkEnd w:id="45"/>
      <w:r w:rsidRPr="003E1790">
        <w:rPr>
          <w:rFonts w:ascii="楷体_GB2312" w:eastAsia="楷体_GB2312" w:hint="eastAsia"/>
          <w:color w:val="000080"/>
          <w:kern w:val="0"/>
          <w:lang w:val="zh-CN"/>
        </w:rPr>
        <w:t xml:space="preserve"> </w:t>
      </w:r>
      <w:bookmarkStart w:id="48" w:name="_Toc353372797"/>
      <w:r w:rsidRPr="003E1790" w:rsidR="002F341D">
        <w:rPr>
          <w:rFonts w:ascii="楷体_GB2312" w:eastAsia="楷体_GB2312" w:hint="eastAsia"/>
          <w:color w:val="000080"/>
          <w:kern w:val="0"/>
          <w:lang w:val="zh-CN"/>
        </w:rPr>
        <w:t>参数信息</w:t>
      </w:r>
      <w:bookmarkEnd w:id="48"/>
    </w:p>
    <w:bookmarkEnd w:id="47"/>
    <w:p w:rsidR="00CB7030" w:rsidP="000024DD">
      <w:pPr>
        <w:pStyle w:val="Normal0"/>
        <w:autoSpaceDE w:val="0"/>
        <w:autoSpaceDN w:val="0"/>
        <w:adjustRightInd w:val="0"/>
        <w:ind w:firstLine="600"/>
        <w:jc w:val="left"/>
        <w:rPr>
          <w:rFonts w:ascii="宋体" w:cs="宋体"/>
          <w:b/>
          <w:bCs/>
          <w:color w:val="000000"/>
          <w:kern w:val="0"/>
          <w:sz w:val="28"/>
          <w:szCs w:val="28"/>
          <w:lang w:val="zh-CN"/>
        </w:rPr>
      </w:pPr>
      <w:r>
        <w:rPr>
          <w:rFonts w:ascii="宋体" w:cs="宋体"/>
          <w:b/>
          <w:bCs/>
          <w:color w:val="000000"/>
          <w:kern w:val="0"/>
          <w:sz w:val="28"/>
          <w:szCs w:val="28"/>
          <w:lang w:val="zh-CN"/>
        </w:rPr>
        <w:t>1.</w:t>
      </w:r>
      <w:r>
        <w:rPr>
          <w:rFonts w:ascii="宋体" w:cs="宋体" w:hint="eastAsia"/>
          <w:b/>
          <w:bCs/>
          <w:color w:val="000000"/>
          <w:kern w:val="0"/>
          <w:sz w:val="28"/>
          <w:szCs w:val="28"/>
          <w:lang w:val="zh-CN"/>
        </w:rPr>
        <w:t>脚手架参数</w:t>
      </w:r>
    </w:p>
    <w:p w:rsidR="00CB7030" w:rsidRPr="00CB7030" w:rsidP="000024DD">
      <w:pPr>
        <w:pStyle w:val="Normal0"/>
        <w:autoSpaceDE w:val="0"/>
        <w:autoSpaceDN w:val="0"/>
        <w:adjustRightInd w:val="0"/>
        <w:ind w:firstLine="600"/>
        <w:jc w:val="left"/>
        <w:rPr>
          <w:rFonts w:ascii="宋体" w:hAnsi="宋体" w:cs="宋体"/>
          <w:color w:val="000000"/>
          <w:kern w:val="0"/>
          <w:sz w:val="28"/>
          <w:szCs w:val="28"/>
          <w:lang w:val="zh-CN"/>
        </w:rPr>
      </w:pPr>
      <w:r w:rsidRPr="00CB7030">
        <w:rPr>
          <w:rFonts w:ascii="宋体" w:hAnsi="宋体" w:cs="宋体" w:hint="eastAsia"/>
          <w:color w:val="000000"/>
          <w:kern w:val="0"/>
          <w:sz w:val="28"/>
          <w:szCs w:val="28"/>
          <w:lang w:val="zh-CN"/>
        </w:rPr>
        <w:t>双排脚手架搭设高度为</w:t>
      </w:r>
      <w:r w:rsidRPr="00CB7030">
        <w:rPr>
          <w:rFonts w:ascii="宋体" w:hAnsi="宋体" w:cs="宋体"/>
          <w:color w:val="000000"/>
          <w:kern w:val="0"/>
          <w:sz w:val="28"/>
          <w:szCs w:val="28"/>
          <w:lang w:val="zh-CN"/>
        </w:rPr>
        <w:t xml:space="preserve"> </w:t>
      </w:r>
      <w:r w:rsidR="002B2C77">
        <w:rPr>
          <w:rFonts w:ascii="宋体" w:hAnsi="宋体" w:cs="宋体" w:hint="eastAsia"/>
          <w:color w:val="000000"/>
          <w:kern w:val="0"/>
          <w:sz w:val="28"/>
          <w:szCs w:val="28"/>
          <w:lang w:val="zh-CN"/>
        </w:rPr>
        <w:t>9</w:t>
      </w:r>
      <w:r w:rsidRPr="00CB7030">
        <w:rPr>
          <w:rFonts w:ascii="宋体" w:hAnsi="宋体" w:cs="宋体"/>
          <w:color w:val="000000"/>
          <w:kern w:val="0"/>
          <w:sz w:val="28"/>
          <w:szCs w:val="28"/>
          <w:lang w:val="zh-CN"/>
        </w:rPr>
        <w:t>9 m</w:t>
      </w:r>
      <w:r w:rsidRPr="00CB7030">
        <w:rPr>
          <w:rFonts w:ascii="宋体" w:hAnsi="宋体" w:cs="宋体" w:hint="eastAsia"/>
          <w:color w:val="000000"/>
          <w:kern w:val="0"/>
          <w:sz w:val="28"/>
          <w:szCs w:val="28"/>
          <w:lang w:val="zh-CN"/>
        </w:rPr>
        <w:t>，</w:t>
      </w:r>
      <w:r w:rsidR="002B2C77">
        <w:rPr>
          <w:rFonts w:ascii="宋体" w:hAnsi="宋体" w:cs="宋体" w:hint="eastAsia"/>
          <w:color w:val="000000"/>
          <w:kern w:val="0"/>
          <w:sz w:val="28"/>
          <w:szCs w:val="28"/>
          <w:lang w:val="zh-CN"/>
        </w:rPr>
        <w:t>9</w:t>
      </w:r>
      <w:r w:rsidRPr="00CB7030">
        <w:rPr>
          <w:rFonts w:ascii="宋体" w:hAnsi="宋体" w:cs="宋体"/>
          <w:color w:val="000000"/>
          <w:kern w:val="0"/>
          <w:sz w:val="28"/>
          <w:szCs w:val="28"/>
          <w:lang w:val="zh-CN"/>
        </w:rPr>
        <w:t>9</w:t>
      </w:r>
      <w:r w:rsidRPr="00CB7030">
        <w:rPr>
          <w:rFonts w:ascii="宋体" w:hAnsi="宋体" w:cs="宋体" w:hint="eastAsia"/>
          <w:color w:val="000000"/>
          <w:kern w:val="0"/>
          <w:sz w:val="28"/>
          <w:szCs w:val="28"/>
          <w:lang w:val="zh-CN"/>
        </w:rPr>
        <w:t>米以下采用双管立杆，</w:t>
      </w:r>
      <w:r w:rsidR="002B2C77">
        <w:rPr>
          <w:rFonts w:ascii="宋体" w:hAnsi="宋体" w:cs="宋体" w:hint="eastAsia"/>
          <w:color w:val="000000"/>
          <w:kern w:val="0"/>
          <w:sz w:val="28"/>
          <w:szCs w:val="28"/>
          <w:lang w:val="zh-CN"/>
        </w:rPr>
        <w:t>9</w:t>
      </w:r>
      <w:r w:rsidRPr="00CB7030">
        <w:rPr>
          <w:rFonts w:ascii="宋体" w:hAnsi="宋体" w:cs="宋体"/>
          <w:color w:val="000000"/>
          <w:kern w:val="0"/>
          <w:sz w:val="28"/>
          <w:szCs w:val="28"/>
          <w:lang w:val="zh-CN"/>
        </w:rPr>
        <w:t>9</w:t>
      </w:r>
      <w:r w:rsidRPr="00CB7030">
        <w:rPr>
          <w:rFonts w:ascii="宋体" w:hAnsi="宋体" w:cs="宋体" w:hint="eastAsia"/>
          <w:color w:val="000000"/>
          <w:kern w:val="0"/>
          <w:sz w:val="28"/>
          <w:szCs w:val="28"/>
          <w:lang w:val="zh-CN"/>
        </w:rPr>
        <w:t>米以上采用单管立杆；</w:t>
      </w:r>
    </w:p>
    <w:p w:rsidR="00CB7030" w:rsidRPr="00CB7030" w:rsidP="000024DD">
      <w:pPr>
        <w:pStyle w:val="Normal0"/>
        <w:autoSpaceDE w:val="0"/>
        <w:autoSpaceDN w:val="0"/>
        <w:adjustRightInd w:val="0"/>
        <w:ind w:firstLine="600"/>
        <w:jc w:val="left"/>
        <w:rPr>
          <w:rFonts w:ascii="宋体" w:hAnsi="宋体" w:cs="宋体"/>
          <w:color w:val="000000"/>
          <w:kern w:val="0"/>
          <w:sz w:val="28"/>
          <w:szCs w:val="28"/>
          <w:lang w:val="zh-CN"/>
        </w:rPr>
      </w:pPr>
      <w:r w:rsidRPr="00CB7030">
        <w:rPr>
          <w:rFonts w:ascii="宋体" w:hAnsi="宋体" w:cs="宋体" w:hint="eastAsia"/>
          <w:color w:val="000000"/>
          <w:kern w:val="0"/>
          <w:sz w:val="28"/>
          <w:szCs w:val="28"/>
          <w:lang w:val="zh-CN"/>
        </w:rPr>
        <w:t>搭设尺寸为：横距</w:t>
      </w:r>
      <w:r w:rsidRPr="00CB7030">
        <w:rPr>
          <w:rFonts w:ascii="宋体" w:hAnsi="宋体" w:cs="宋体"/>
          <w:color w:val="000000"/>
          <w:kern w:val="0"/>
          <w:sz w:val="28"/>
          <w:szCs w:val="28"/>
          <w:lang w:val="zh-CN"/>
        </w:rPr>
        <w:t>Lb</w:t>
      </w:r>
      <w:r w:rsidRPr="00CB7030">
        <w:rPr>
          <w:rFonts w:ascii="宋体" w:hAnsi="宋体" w:cs="宋体" w:hint="eastAsia"/>
          <w:color w:val="000000"/>
          <w:kern w:val="0"/>
          <w:sz w:val="28"/>
          <w:szCs w:val="28"/>
          <w:lang w:val="zh-CN"/>
        </w:rPr>
        <w:t>为</w:t>
      </w:r>
      <w:r w:rsidRPr="00CB7030">
        <w:rPr>
          <w:rFonts w:ascii="宋体" w:hAnsi="宋体" w:cs="宋体"/>
          <w:color w:val="000000"/>
          <w:kern w:val="0"/>
          <w:sz w:val="28"/>
          <w:szCs w:val="28"/>
          <w:lang w:val="zh-CN"/>
        </w:rPr>
        <w:t xml:space="preserve"> 1.05m</w:t>
      </w:r>
      <w:r w:rsidRPr="00CB7030">
        <w:rPr>
          <w:rFonts w:ascii="宋体" w:hAnsi="宋体" w:cs="宋体" w:hint="eastAsia"/>
          <w:color w:val="000000"/>
          <w:kern w:val="0"/>
          <w:sz w:val="28"/>
          <w:szCs w:val="28"/>
          <w:lang w:val="zh-CN"/>
        </w:rPr>
        <w:t>，纵距</w:t>
      </w:r>
      <w:r w:rsidRPr="00CB7030">
        <w:rPr>
          <w:rFonts w:ascii="宋体" w:hAnsi="宋体" w:cs="宋体"/>
          <w:color w:val="000000"/>
          <w:kern w:val="0"/>
          <w:sz w:val="28"/>
          <w:szCs w:val="28"/>
          <w:lang w:val="zh-CN"/>
        </w:rPr>
        <w:t>La</w:t>
      </w:r>
      <w:r w:rsidRPr="00CB7030">
        <w:rPr>
          <w:rFonts w:ascii="宋体" w:hAnsi="宋体" w:cs="宋体" w:hint="eastAsia"/>
          <w:color w:val="000000"/>
          <w:kern w:val="0"/>
          <w:sz w:val="28"/>
          <w:szCs w:val="28"/>
          <w:lang w:val="zh-CN"/>
        </w:rPr>
        <w:t>为</w:t>
      </w:r>
      <w:r w:rsidRPr="00CB7030">
        <w:rPr>
          <w:rFonts w:ascii="宋体" w:hAnsi="宋体" w:cs="宋体"/>
          <w:color w:val="000000"/>
          <w:kern w:val="0"/>
          <w:sz w:val="28"/>
          <w:szCs w:val="28"/>
          <w:lang w:val="zh-CN"/>
        </w:rPr>
        <w:t>1.5m</w:t>
      </w:r>
      <w:r w:rsidRPr="00CB7030">
        <w:rPr>
          <w:rFonts w:ascii="宋体" w:hAnsi="宋体" w:cs="宋体" w:hint="eastAsia"/>
          <w:color w:val="000000"/>
          <w:kern w:val="0"/>
          <w:sz w:val="28"/>
          <w:szCs w:val="28"/>
          <w:lang w:val="zh-CN"/>
        </w:rPr>
        <w:t>，大小横杆的步距为</w:t>
      </w:r>
      <w:r w:rsidRPr="00CB7030">
        <w:rPr>
          <w:rFonts w:ascii="宋体" w:hAnsi="宋体" w:cs="宋体"/>
          <w:color w:val="000000"/>
          <w:kern w:val="0"/>
          <w:sz w:val="28"/>
          <w:szCs w:val="28"/>
          <w:lang w:val="zh-CN"/>
        </w:rPr>
        <w:t>1.8 m</w:t>
      </w:r>
      <w:r w:rsidRPr="00CB7030">
        <w:rPr>
          <w:rFonts w:ascii="宋体" w:hAnsi="宋体" w:cs="宋体" w:hint="eastAsia"/>
          <w:color w:val="000000"/>
          <w:kern w:val="0"/>
          <w:sz w:val="28"/>
          <w:szCs w:val="28"/>
          <w:lang w:val="zh-CN"/>
        </w:rPr>
        <w:t>；</w:t>
      </w:r>
    </w:p>
    <w:p w:rsidR="00CB7030" w:rsidRPr="00CB7030" w:rsidP="000024DD">
      <w:pPr>
        <w:pStyle w:val="Normal0"/>
        <w:autoSpaceDE w:val="0"/>
        <w:autoSpaceDN w:val="0"/>
        <w:adjustRightInd w:val="0"/>
        <w:ind w:firstLine="600"/>
        <w:jc w:val="left"/>
        <w:rPr>
          <w:rFonts w:ascii="宋体" w:hAnsi="宋体" w:cs="宋体"/>
          <w:color w:val="000000"/>
          <w:kern w:val="0"/>
          <w:sz w:val="28"/>
          <w:szCs w:val="28"/>
          <w:lang w:val="zh-CN"/>
        </w:rPr>
      </w:pPr>
      <w:r w:rsidRPr="00CB7030">
        <w:rPr>
          <w:rFonts w:ascii="宋体" w:hAnsi="宋体" w:cs="宋体" w:hint="eastAsia"/>
          <w:color w:val="000000"/>
          <w:kern w:val="0"/>
          <w:sz w:val="28"/>
          <w:szCs w:val="28"/>
          <w:lang w:val="zh-CN"/>
        </w:rPr>
        <w:t>内排架距离墙长度为</w:t>
      </w:r>
      <w:r w:rsidRPr="00CB7030">
        <w:rPr>
          <w:rFonts w:ascii="宋体" w:hAnsi="宋体" w:cs="宋体"/>
          <w:color w:val="000000"/>
          <w:kern w:val="0"/>
          <w:sz w:val="28"/>
          <w:szCs w:val="28"/>
          <w:lang w:val="zh-CN"/>
        </w:rPr>
        <w:t>0.25m</w:t>
      </w:r>
      <w:r w:rsidRPr="00CB7030">
        <w:rPr>
          <w:rFonts w:ascii="宋体" w:hAnsi="宋体" w:cs="宋体" w:hint="eastAsia"/>
          <w:color w:val="000000"/>
          <w:kern w:val="0"/>
          <w:sz w:val="28"/>
          <w:szCs w:val="28"/>
          <w:lang w:val="zh-CN"/>
        </w:rPr>
        <w:t>；</w:t>
      </w:r>
    </w:p>
    <w:p w:rsidR="00CB7030" w:rsidP="000024DD">
      <w:pPr>
        <w:pStyle w:val="Normal0"/>
        <w:autoSpaceDE w:val="0"/>
        <w:autoSpaceDN w:val="0"/>
        <w:adjustRightInd w:val="0"/>
        <w:ind w:firstLine="600"/>
        <w:jc w:val="left"/>
        <w:rPr>
          <w:rFonts w:ascii="宋体" w:hAnsi="宋体" w:cs="宋体"/>
          <w:color w:val="000000"/>
          <w:kern w:val="0"/>
          <w:sz w:val="28"/>
          <w:szCs w:val="28"/>
          <w:lang w:val="zh-CN"/>
        </w:rPr>
      </w:pPr>
      <w:r w:rsidRPr="00CB7030">
        <w:rPr>
          <w:rFonts w:ascii="宋体" w:hAnsi="宋体" w:cs="宋体" w:hint="eastAsia"/>
          <w:color w:val="000000"/>
          <w:kern w:val="0"/>
          <w:sz w:val="28"/>
          <w:szCs w:val="28"/>
          <w:lang w:val="zh-CN"/>
        </w:rPr>
        <w:t>大横杆在上，搭接在小横杆上的大横杆根数为</w:t>
      </w:r>
      <w:r w:rsidRPr="00CB7030">
        <w:rPr>
          <w:rFonts w:ascii="宋体" w:hAnsi="宋体" w:cs="宋体"/>
          <w:color w:val="000000"/>
          <w:kern w:val="0"/>
          <w:sz w:val="28"/>
          <w:szCs w:val="28"/>
          <w:lang w:val="zh-CN"/>
        </w:rPr>
        <w:t xml:space="preserve"> 2 </w:t>
      </w:r>
      <w:r w:rsidRPr="00CB7030">
        <w:rPr>
          <w:rFonts w:ascii="宋体" w:hAnsi="宋体" w:cs="宋体" w:hint="eastAsia"/>
          <w:color w:val="000000"/>
          <w:kern w:val="0"/>
          <w:sz w:val="28"/>
          <w:szCs w:val="28"/>
          <w:lang w:val="zh-CN"/>
        </w:rPr>
        <w:t>根；</w:t>
      </w:r>
    </w:p>
    <w:p w:rsidR="00CB7030" w:rsidRPr="00CB7030" w:rsidP="000024DD">
      <w:pPr>
        <w:pStyle w:val="Normal0"/>
        <w:autoSpaceDE w:val="0"/>
        <w:autoSpaceDN w:val="0"/>
        <w:adjustRightInd w:val="0"/>
        <w:ind w:firstLine="600"/>
        <w:jc w:val="center"/>
        <w:rPr>
          <w:rFonts w:ascii="宋体" w:hAnsi="宋体" w:cs="宋体"/>
          <w:color w:val="000000"/>
          <w:kern w:val="0"/>
          <w:sz w:val="28"/>
          <w:szCs w:val="28"/>
          <w:lang w:val="zh-CN"/>
        </w:rPr>
      </w:pPr>
      <w:r>
        <w:rPr>
          <w:rFonts w:ascii="宋体" w:hAnsi="宋体" w:cs="宋体"/>
          <w:color w:val="000000"/>
          <w:kern w:val="0"/>
          <w:sz w:val="28"/>
          <w:szCs w:val="28"/>
          <w:lang w:val="zh-CN"/>
        </w:rPr>
        <w:pict>
          <v:shape id="_x0000_i1032" type="#_x0000_t75" style="width:356.25pt;height:183.75pt">
            <v:imagedata r:id="rId11" o:title=""/>
          </v:shape>
        </w:pict>
      </w:r>
    </w:p>
    <w:p w:rsidR="00CB7030" w:rsidRPr="00CB7030" w:rsidP="000024DD">
      <w:pPr>
        <w:pStyle w:val="Normal0"/>
        <w:autoSpaceDE w:val="0"/>
        <w:autoSpaceDN w:val="0"/>
        <w:adjustRightInd w:val="0"/>
        <w:ind w:firstLine="600"/>
        <w:jc w:val="left"/>
        <w:rPr>
          <w:rFonts w:ascii="宋体" w:hAnsi="宋体" w:cs="宋体"/>
          <w:color w:val="000000"/>
          <w:kern w:val="0"/>
          <w:sz w:val="28"/>
          <w:szCs w:val="28"/>
          <w:lang w:val="zh-CN"/>
        </w:rPr>
      </w:pPr>
      <w:r w:rsidRPr="00CB7030">
        <w:rPr>
          <w:rFonts w:ascii="宋体" w:hAnsi="宋体" w:cs="宋体" w:hint="eastAsia"/>
          <w:color w:val="000000"/>
          <w:kern w:val="0"/>
          <w:sz w:val="28"/>
          <w:szCs w:val="28"/>
          <w:lang w:val="zh-CN"/>
        </w:rPr>
        <w:t>采用的钢管类型为</w:t>
      </w:r>
      <w:r w:rsidRPr="00CB7030">
        <w:rPr>
          <w:rFonts w:ascii="宋体" w:hAnsi="宋体" w:cs="宋体"/>
          <w:color w:val="000000"/>
          <w:kern w:val="0"/>
          <w:sz w:val="28"/>
          <w:szCs w:val="28"/>
          <w:lang w:val="zh-CN"/>
        </w:rPr>
        <w:t xml:space="preserve"> Φ48×3.2</w:t>
      </w:r>
      <w:r w:rsidRPr="00CB7030">
        <w:rPr>
          <w:rFonts w:ascii="宋体" w:hAnsi="宋体" w:cs="宋体" w:hint="eastAsia"/>
          <w:color w:val="000000"/>
          <w:kern w:val="0"/>
          <w:sz w:val="28"/>
          <w:szCs w:val="28"/>
          <w:lang w:val="zh-CN"/>
        </w:rPr>
        <w:t>；</w:t>
      </w:r>
      <w:r w:rsidRPr="00CB7030">
        <w:rPr>
          <w:rFonts w:ascii="宋体" w:hAnsi="宋体" w:cs="宋体"/>
          <w:color w:val="000000"/>
          <w:kern w:val="0"/>
          <w:sz w:val="28"/>
          <w:szCs w:val="28"/>
          <w:lang w:val="zh-CN"/>
        </w:rPr>
        <w:t xml:space="preserve"> </w:t>
      </w:r>
    </w:p>
    <w:p w:rsidR="00CB7030" w:rsidRPr="00CB7030" w:rsidP="000024DD">
      <w:pPr>
        <w:pStyle w:val="Normal0"/>
        <w:autoSpaceDE w:val="0"/>
        <w:autoSpaceDN w:val="0"/>
        <w:adjustRightInd w:val="0"/>
        <w:ind w:firstLine="600"/>
        <w:jc w:val="left"/>
        <w:rPr>
          <w:rFonts w:ascii="宋体" w:hAnsi="宋体" w:cs="宋体"/>
          <w:color w:val="000000"/>
          <w:kern w:val="0"/>
          <w:sz w:val="28"/>
          <w:szCs w:val="28"/>
          <w:lang w:val="zh-CN"/>
        </w:rPr>
      </w:pPr>
      <w:r w:rsidRPr="00CB7030">
        <w:rPr>
          <w:rFonts w:ascii="宋体" w:hAnsi="宋体" w:cs="宋体" w:hint="eastAsia"/>
          <w:color w:val="000000"/>
          <w:kern w:val="0"/>
          <w:sz w:val="28"/>
          <w:szCs w:val="28"/>
          <w:lang w:val="zh-CN"/>
        </w:rPr>
        <w:t>横杆与立杆连接方式为单扣件；</w:t>
      </w:r>
    </w:p>
    <w:p w:rsidR="00CB7030" w:rsidRPr="00CB7030" w:rsidP="000024DD">
      <w:pPr>
        <w:pStyle w:val="Normal0"/>
        <w:autoSpaceDE w:val="0"/>
        <w:autoSpaceDN w:val="0"/>
        <w:adjustRightInd w:val="0"/>
        <w:ind w:firstLine="600"/>
        <w:jc w:val="left"/>
        <w:rPr>
          <w:rFonts w:ascii="宋体" w:hAnsi="宋体" w:cs="宋体"/>
          <w:color w:val="000000"/>
          <w:kern w:val="0"/>
          <w:sz w:val="28"/>
          <w:szCs w:val="28"/>
          <w:lang w:val="zh-CN"/>
        </w:rPr>
      </w:pPr>
      <w:r w:rsidRPr="00CB7030">
        <w:rPr>
          <w:rFonts w:ascii="宋体" w:hAnsi="宋体" w:cs="宋体" w:hint="eastAsia"/>
          <w:color w:val="000000"/>
          <w:kern w:val="0"/>
          <w:sz w:val="28"/>
          <w:szCs w:val="28"/>
          <w:lang w:val="zh-CN"/>
        </w:rPr>
        <w:t>连墙件采用两步三跨，竖向间距</w:t>
      </w:r>
      <w:r w:rsidRPr="00CB7030">
        <w:rPr>
          <w:rFonts w:ascii="宋体" w:hAnsi="宋体" w:cs="宋体"/>
          <w:color w:val="000000"/>
          <w:kern w:val="0"/>
          <w:sz w:val="28"/>
          <w:szCs w:val="28"/>
          <w:lang w:val="zh-CN"/>
        </w:rPr>
        <w:t xml:space="preserve"> 3.6 m</w:t>
      </w:r>
      <w:r w:rsidRPr="00CB7030">
        <w:rPr>
          <w:rFonts w:ascii="宋体" w:hAnsi="宋体" w:cs="宋体" w:hint="eastAsia"/>
          <w:color w:val="000000"/>
          <w:kern w:val="0"/>
          <w:sz w:val="28"/>
          <w:szCs w:val="28"/>
          <w:lang w:val="zh-CN"/>
        </w:rPr>
        <w:t>，水平间距</w:t>
      </w:r>
      <w:r w:rsidRPr="00CB7030">
        <w:rPr>
          <w:rFonts w:ascii="宋体" w:hAnsi="宋体" w:cs="宋体"/>
          <w:color w:val="000000"/>
          <w:kern w:val="0"/>
          <w:sz w:val="28"/>
          <w:szCs w:val="28"/>
          <w:lang w:val="zh-CN"/>
        </w:rPr>
        <w:t>4.5 m</w:t>
      </w:r>
      <w:r w:rsidRPr="00CB7030">
        <w:rPr>
          <w:rFonts w:ascii="宋体" w:hAnsi="宋体" w:cs="宋体" w:hint="eastAsia"/>
          <w:color w:val="000000"/>
          <w:kern w:val="0"/>
          <w:sz w:val="28"/>
          <w:szCs w:val="28"/>
          <w:lang w:val="zh-CN"/>
        </w:rPr>
        <w:t>，采用扣件连接；</w:t>
      </w:r>
    </w:p>
    <w:p w:rsidR="00CB7030" w:rsidRPr="00CB7030" w:rsidP="000024DD">
      <w:pPr>
        <w:pStyle w:val="Normal0"/>
        <w:autoSpaceDE w:val="0"/>
        <w:autoSpaceDN w:val="0"/>
        <w:adjustRightInd w:val="0"/>
        <w:ind w:firstLine="600"/>
        <w:jc w:val="left"/>
        <w:rPr>
          <w:rFonts w:ascii="宋体" w:hAnsi="宋体" w:cs="宋体"/>
          <w:color w:val="000000"/>
          <w:kern w:val="0"/>
          <w:sz w:val="28"/>
          <w:szCs w:val="28"/>
          <w:lang w:val="zh-CN"/>
        </w:rPr>
      </w:pPr>
      <w:r w:rsidRPr="00CB7030">
        <w:rPr>
          <w:rFonts w:ascii="宋体" w:hAnsi="宋体" w:cs="宋体" w:hint="eastAsia"/>
          <w:color w:val="000000"/>
          <w:kern w:val="0"/>
          <w:sz w:val="28"/>
          <w:szCs w:val="28"/>
          <w:lang w:val="zh-CN"/>
        </w:rPr>
        <w:t>连墙件连接方式为双扣件；</w:t>
      </w:r>
    </w:p>
    <w:p w:rsidR="00CB7030" w:rsidP="000024DD">
      <w:pPr>
        <w:pStyle w:val="Normal0"/>
        <w:autoSpaceDE w:val="0"/>
        <w:autoSpaceDN w:val="0"/>
        <w:adjustRightInd w:val="0"/>
        <w:ind w:firstLine="600"/>
        <w:jc w:val="left"/>
        <w:rPr>
          <w:rFonts w:ascii="宋体" w:hAnsi="宋体" w:cs="宋体"/>
          <w:color w:val="000000"/>
          <w:kern w:val="0"/>
          <w:sz w:val="28"/>
          <w:szCs w:val="28"/>
          <w:lang w:val="zh-CN"/>
        </w:rPr>
      </w:pPr>
      <w:r>
        <w:rPr>
          <w:rFonts w:ascii="宋体" w:hAnsi="宋体" w:cs="宋体"/>
          <w:color w:val="000000"/>
          <w:kern w:val="0"/>
          <w:sz w:val="28"/>
          <w:szCs w:val="28"/>
          <w:lang w:val="zh-CN"/>
        </w:rPr>
        <w:br/>
      </w:r>
      <w:r>
        <w:rPr>
          <w:rFonts w:ascii="宋体" w:hAnsi="宋体" w:cs="宋体"/>
          <w:color w:val="000000"/>
          <w:kern w:val="0"/>
          <w:sz w:val="28"/>
          <w:szCs w:val="28"/>
          <w:lang w:val="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https://d.book118.com/918073027142006042</w:t>
        </w:r>
      </w:hyperlink>
    </w:p>
    <w:p w:rsidR="00CB7030" w:rsidP="000024DD">
      <w:pPr>
        <w:pStyle w:val="Normal0"/>
        <w:autoSpaceDE w:val="0"/>
        <w:autoSpaceDN w:val="0"/>
        <w:adjustRightInd w:val="0"/>
        <w:ind w:firstLine="600"/>
        <w:jc w:val="left"/>
        <w:rPr>
          <w:rFonts w:ascii="宋体" w:hAnsi="宋体" w:cs="宋体"/>
          <w:color w:val="000000"/>
          <w:kern w:val="0"/>
          <w:sz w:val="28"/>
          <w:szCs w:val="28"/>
          <w:lang w:val="zh-CN"/>
        </w:rPr>
      </w:pPr>
    </w:p>
    <w:sectPr w:rsidSect="00B81AC1">
      <w:type w:val="nextPage"/>
      <w:pgSz w:w="11906" w:h="16838" w:code="9"/>
      <w:pgMar w:top="1440" w:right="1469" w:bottom="1440" w:left="1797"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微软简粗黑">
    <w:altName w:val="微软雅黑"/>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D8E0664"/>
    <w:multiLevelType w:val="singleLevel"/>
    <w:tmpl w:val="B8226F34"/>
    <w:lvl w:ilvl="0">
      <w:start w:val="1"/>
      <w:numFmt w:val="decimal"/>
      <w:lvlText w:val="%1．"/>
      <w:lvlJc w:val="left"/>
      <w:pPr>
        <w:tabs>
          <w:tab w:val="num" w:pos="420"/>
        </w:tabs>
        <w:ind w:left="420" w:hanging="420"/>
      </w:pPr>
      <w:rPr>
        <w:rFonts w:hint="eastAsia"/>
      </w:rPr>
    </w:lvl>
  </w:abstractNum>
  <w:abstractNum w:abstractNumId="1">
    <w:nsid w:val="56BE07F7"/>
    <w:multiLevelType w:val="multilevel"/>
    <w:tmpl w:val="04090025"/>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
    <w:nsid w:val="701357D6"/>
    <w:multiLevelType w:val="multilevel"/>
    <w:tmpl w:val="4D1A44FE"/>
    <w:lvl w:ilvl="0">
      <w:start w:val="1"/>
      <w:numFmt w:val="chineseCountingThousand"/>
      <w:pStyle w:val="Heading1"/>
      <w:suff w:val="nothing"/>
      <w:lvlText w:val="第%1章"/>
      <w:lvlJc w:val="left"/>
      <w:pPr>
        <w:ind w:left="3255" w:firstLine="0"/>
      </w:pPr>
      <w:rPr>
        <w:rFonts w:ascii="黑体" w:eastAsia="黑体" w:hint="eastAsia"/>
        <w:b/>
        <w:bCs/>
        <w:i w:val="0"/>
        <w:iCs w:val="0"/>
        <w:caps w:val="0"/>
        <w:smallCaps w:val="0"/>
        <w:strike w:val="0"/>
        <w:dstrike w:val="0"/>
        <w:outline w:val="0"/>
        <w:shadow/>
        <w:emboss w:val="0"/>
        <w:imprint w:val="0"/>
        <w:vanish w:val="0"/>
        <w:color w:val="003366"/>
        <w:spacing w:val="0"/>
        <w:w w:val="100"/>
        <w:kern w:val="44"/>
        <w:position w:val="0"/>
        <w:sz w:val="44"/>
        <w:szCs w:val="44"/>
        <w:u w:val="none"/>
        <w:effect w:val="none"/>
        <w:vertAlign w:val="baseline"/>
      </w:rPr>
    </w:lvl>
    <w:lvl w:ilvl="1">
      <w:start w:val="1"/>
      <w:numFmt w:val="decimal"/>
      <w:pStyle w:val="Heading2"/>
      <w:suff w:val="nothing"/>
      <w:lvlText w:val="§%2"/>
      <w:lvlJc w:val="left"/>
      <w:pPr>
        <w:ind w:left="0" w:firstLine="0"/>
      </w:pPr>
      <w:rPr>
        <w:rFonts w:eastAsia="楷体_GB2312" w:hint="eastAsia"/>
        <w:b/>
        <w:i w:val="0"/>
        <w:iCs w:val="0"/>
        <w:caps w:val="0"/>
        <w:strike w:val="0"/>
        <w:dstrike w:val="0"/>
        <w:outline w:val="0"/>
        <w:shadow/>
        <w:emboss w:val="0"/>
        <w:imprint w:val="0"/>
        <w:vanish w:val="0"/>
        <w:color w:val="000080"/>
        <w:spacing w:val="0"/>
        <w:position w:val="0"/>
        <w:sz w:val="32"/>
        <w:u w:val="none"/>
        <w:vertAlign w:val="baseline"/>
      </w:rPr>
    </w:lvl>
    <w:lvl w:ilvl="2">
      <w:start w:val="1"/>
      <w:numFmt w:val="none"/>
      <w:pStyle w:val="Heading3"/>
      <w:suff w:val="nothing"/>
      <w:lvlJc w:val="left"/>
      <w:pPr>
        <w:ind w:left="0" w:firstLine="0"/>
      </w:pPr>
      <w:rPr>
        <w:rFonts w:hint="eastAsia"/>
      </w:rPr>
    </w:lvl>
    <w:lvl w:ilvl="3">
      <w:start w:val="1"/>
      <w:numFmt w:val="none"/>
      <w:pStyle w:val="Heading4"/>
      <w:suff w:val="nothing"/>
      <w:lvlJc w:val="left"/>
      <w:pPr>
        <w:ind w:left="0" w:firstLine="0"/>
      </w:pPr>
      <w:rPr>
        <w:rFonts w:hint="eastAsia"/>
      </w:rPr>
    </w:lvl>
    <w:lvl w:ilvl="4">
      <w:start w:val="1"/>
      <w:numFmt w:val="none"/>
      <w:pStyle w:val="Heading5"/>
      <w:suff w:val="nothing"/>
      <w:lvlJc w:val="left"/>
      <w:pPr>
        <w:ind w:left="0" w:firstLine="0"/>
      </w:pPr>
      <w:rPr>
        <w:rFonts w:hint="eastAsia"/>
      </w:rPr>
    </w:lvl>
    <w:lvl w:ilvl="5">
      <w:start w:val="1"/>
      <w:numFmt w:val="none"/>
      <w:pStyle w:val="Heading6"/>
      <w:suff w:val="nothing"/>
      <w:lvlJc w:val="left"/>
      <w:pPr>
        <w:ind w:left="0" w:firstLine="0"/>
      </w:pPr>
      <w:rPr>
        <w:rFonts w:hint="eastAsia"/>
      </w:rPr>
    </w:lvl>
    <w:lvl w:ilvl="6">
      <w:start w:val="1"/>
      <w:numFmt w:val="none"/>
      <w:pStyle w:val="Heading7"/>
      <w:suff w:val="nothing"/>
      <w:lvlJc w:val="left"/>
      <w:pPr>
        <w:ind w:left="0" w:firstLine="0"/>
      </w:pPr>
      <w:rPr>
        <w:rFonts w:hint="eastAsia"/>
      </w:rPr>
    </w:lvl>
    <w:lvl w:ilvl="7">
      <w:start w:val="1"/>
      <w:numFmt w:val="none"/>
      <w:pStyle w:val="Heading8"/>
      <w:suff w:val="nothing"/>
      <w:lvlJc w:val="left"/>
      <w:pPr>
        <w:ind w:left="0" w:firstLine="0"/>
      </w:pPr>
      <w:rPr>
        <w:rFonts w:hint="eastAsia"/>
      </w:rPr>
    </w:lvl>
    <w:lvl w:ilvl="8">
      <w:start w:val="1"/>
      <w:numFmt w:val="none"/>
      <w:pStyle w:val="Heading9"/>
      <w:suff w:val="nothing"/>
      <w:lvlJc w:val="left"/>
      <w:pPr>
        <w:ind w:left="0" w:firstLine="0"/>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24DD"/>
    <w:rsid w:val="00004FDC"/>
    <w:rsid w:val="0006688E"/>
    <w:rsid w:val="0008188F"/>
    <w:rsid w:val="000D290C"/>
    <w:rsid w:val="001254B0"/>
    <w:rsid w:val="00151D49"/>
    <w:rsid w:val="001A529E"/>
    <w:rsid w:val="001C6A25"/>
    <w:rsid w:val="00244489"/>
    <w:rsid w:val="00252B25"/>
    <w:rsid w:val="00256035"/>
    <w:rsid w:val="00261B1F"/>
    <w:rsid w:val="002A6ACC"/>
    <w:rsid w:val="002B2709"/>
    <w:rsid w:val="002B2C77"/>
    <w:rsid w:val="002B3935"/>
    <w:rsid w:val="002F06CB"/>
    <w:rsid w:val="002F341D"/>
    <w:rsid w:val="002F73F6"/>
    <w:rsid w:val="002F7FFE"/>
    <w:rsid w:val="003733A7"/>
    <w:rsid w:val="003A2912"/>
    <w:rsid w:val="003E1790"/>
    <w:rsid w:val="00414732"/>
    <w:rsid w:val="00435993"/>
    <w:rsid w:val="004402EE"/>
    <w:rsid w:val="004543E9"/>
    <w:rsid w:val="00461C83"/>
    <w:rsid w:val="00490629"/>
    <w:rsid w:val="004C1CD6"/>
    <w:rsid w:val="004E0B04"/>
    <w:rsid w:val="005011C6"/>
    <w:rsid w:val="00625293"/>
    <w:rsid w:val="006724B0"/>
    <w:rsid w:val="006C0BD3"/>
    <w:rsid w:val="007003AC"/>
    <w:rsid w:val="00713213"/>
    <w:rsid w:val="007437B4"/>
    <w:rsid w:val="00786CBB"/>
    <w:rsid w:val="0079600E"/>
    <w:rsid w:val="007A0092"/>
    <w:rsid w:val="007A6179"/>
    <w:rsid w:val="007D1BB9"/>
    <w:rsid w:val="007E2C44"/>
    <w:rsid w:val="00800C62"/>
    <w:rsid w:val="00885EFD"/>
    <w:rsid w:val="00906AB0"/>
    <w:rsid w:val="00914038"/>
    <w:rsid w:val="009225B2"/>
    <w:rsid w:val="009246D7"/>
    <w:rsid w:val="0094178E"/>
    <w:rsid w:val="00956183"/>
    <w:rsid w:val="009673F2"/>
    <w:rsid w:val="00994CA1"/>
    <w:rsid w:val="009F430D"/>
    <w:rsid w:val="00A241DD"/>
    <w:rsid w:val="00A243F6"/>
    <w:rsid w:val="00A74A3E"/>
    <w:rsid w:val="00A81BF9"/>
    <w:rsid w:val="00AF450F"/>
    <w:rsid w:val="00B23D58"/>
    <w:rsid w:val="00B81AC1"/>
    <w:rsid w:val="00BB64F8"/>
    <w:rsid w:val="00BB775C"/>
    <w:rsid w:val="00C1729B"/>
    <w:rsid w:val="00C346B0"/>
    <w:rsid w:val="00C3480A"/>
    <w:rsid w:val="00C52776"/>
    <w:rsid w:val="00C7104C"/>
    <w:rsid w:val="00CB7030"/>
    <w:rsid w:val="00CE2C83"/>
    <w:rsid w:val="00D06CE5"/>
    <w:rsid w:val="00D16826"/>
    <w:rsid w:val="00D30BFE"/>
    <w:rsid w:val="00D521A1"/>
    <w:rsid w:val="00E37DE4"/>
    <w:rsid w:val="00E73211"/>
    <w:rsid w:val="00E874F9"/>
    <w:rsid w:val="00EC289B"/>
    <w:rsid w:val="00EF34AA"/>
    <w:rsid w:val="00F44ED6"/>
    <w:rsid w:val="00F556B8"/>
    <w:rsid w:val="00F571FF"/>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25105288-52E7-4C91-8B60-3A4D6F6AD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qFormat/>
    <w:rsid w:val="007437B4"/>
    <w:pPr>
      <w:keepNext/>
      <w:keepLines/>
      <w:numPr>
        <w:numId w:val="1"/>
      </w:numPr>
      <w:spacing w:before="340" w:after="330" w:line="578" w:lineRule="auto"/>
      <w:outlineLvl w:val="0"/>
    </w:pPr>
    <w:rPr>
      <w:rFonts w:ascii="Times New Roman" w:hAnsi="Times New Roman"/>
      <w:b/>
      <w:bCs/>
      <w:kern w:val="44"/>
      <w:sz w:val="44"/>
      <w:szCs w:val="44"/>
    </w:rPr>
  </w:style>
  <w:style w:type="paragraph" w:styleId="Heading2">
    <w:name w:val="heading 2"/>
    <w:basedOn w:val="Normal"/>
    <w:next w:val="Normal0"/>
    <w:qFormat/>
    <w:rsid w:val="00885EFD"/>
    <w:pPr>
      <w:keepNext/>
      <w:keepLines/>
      <w:numPr>
        <w:ilvl w:val="1"/>
        <w:numId w:val="1"/>
      </w:numPr>
      <w:spacing w:before="260" w:after="260" w:line="416" w:lineRule="auto"/>
      <w:outlineLvl w:val="1"/>
    </w:pPr>
    <w:rPr>
      <w:rFonts w:ascii="Arial" w:eastAsia="黑体" w:hAnsi="Arial"/>
      <w:b/>
      <w:bCs/>
      <w:sz w:val="32"/>
      <w:szCs w:val="32"/>
    </w:rPr>
  </w:style>
  <w:style w:type="paragraph" w:styleId="Heading3">
    <w:name w:val="heading 3"/>
    <w:basedOn w:val="Normal"/>
    <w:next w:val="Normal0"/>
    <w:qFormat/>
    <w:rsid w:val="00E9764B"/>
    <w:pPr>
      <w:keepNext/>
      <w:keepLines/>
      <w:numPr>
        <w:ilvl w:val="2"/>
        <w:numId w:val="1"/>
      </w:numPr>
      <w:spacing w:before="260" w:after="260" w:line="416" w:lineRule="auto"/>
      <w:outlineLvl w:val="2"/>
    </w:pPr>
    <w:rPr>
      <w:rFonts w:ascii="Times New Roman" w:hAnsi="Times New Roman"/>
      <w:b/>
      <w:bCs/>
      <w:sz w:val="32"/>
      <w:szCs w:val="32"/>
    </w:rPr>
  </w:style>
  <w:style w:type="paragraph" w:styleId="Heading4">
    <w:name w:val="heading 4"/>
    <w:basedOn w:val="Normal"/>
    <w:next w:val="Normal0"/>
    <w:qFormat/>
    <w:rsid w:val="00E9764B"/>
    <w:pPr>
      <w:keepNext/>
      <w:keepLines/>
      <w:numPr>
        <w:ilvl w:val="3"/>
        <w:numId w:val="1"/>
      </w:numPr>
      <w:spacing w:before="280" w:after="290" w:line="376" w:lineRule="auto"/>
      <w:outlineLvl w:val="3"/>
    </w:pPr>
    <w:rPr>
      <w:rFonts w:ascii="Arial" w:eastAsia="黑体" w:hAnsi="Arial"/>
      <w:b/>
      <w:bCs/>
      <w:sz w:val="28"/>
      <w:szCs w:val="28"/>
    </w:rPr>
  </w:style>
  <w:style w:type="paragraph" w:styleId="Heading5">
    <w:name w:val="heading 5"/>
    <w:basedOn w:val="Normal"/>
    <w:next w:val="Normal0"/>
    <w:qFormat/>
    <w:rsid w:val="00E9764B"/>
    <w:pPr>
      <w:keepNext/>
      <w:keepLines/>
      <w:numPr>
        <w:ilvl w:val="4"/>
        <w:numId w:val="1"/>
      </w:numPr>
      <w:spacing w:before="280" w:after="290" w:line="376" w:lineRule="auto"/>
      <w:outlineLvl w:val="4"/>
    </w:pPr>
    <w:rPr>
      <w:rFonts w:ascii="Times New Roman" w:hAnsi="Times New Roman"/>
      <w:b/>
      <w:bCs/>
      <w:sz w:val="28"/>
      <w:szCs w:val="28"/>
    </w:rPr>
  </w:style>
  <w:style w:type="paragraph" w:styleId="Heading6">
    <w:name w:val="heading 6"/>
    <w:basedOn w:val="Normal"/>
    <w:next w:val="Normal0"/>
    <w:qFormat/>
    <w:rsid w:val="00E9764B"/>
    <w:pPr>
      <w:keepNext/>
      <w:keepLines/>
      <w:numPr>
        <w:ilvl w:val="5"/>
        <w:numId w:val="1"/>
      </w:numPr>
      <w:spacing w:before="240" w:after="64" w:line="320" w:lineRule="auto"/>
      <w:outlineLvl w:val="5"/>
    </w:pPr>
    <w:rPr>
      <w:rFonts w:ascii="Arial" w:eastAsia="黑体" w:hAnsi="Arial"/>
      <w:b/>
      <w:bCs/>
      <w:sz w:val="24"/>
      <w:szCs w:val="24"/>
    </w:rPr>
  </w:style>
  <w:style w:type="paragraph" w:styleId="Heading7">
    <w:name w:val="heading 7"/>
    <w:basedOn w:val="Normal"/>
    <w:next w:val="Normal0"/>
    <w:qFormat/>
    <w:rsid w:val="00E9764B"/>
    <w:pPr>
      <w:keepNext/>
      <w:keepLines/>
      <w:numPr>
        <w:ilvl w:val="6"/>
        <w:numId w:val="1"/>
      </w:numPr>
      <w:spacing w:before="240" w:after="64" w:line="320" w:lineRule="auto"/>
      <w:outlineLvl w:val="6"/>
    </w:pPr>
    <w:rPr>
      <w:rFonts w:ascii="Times New Roman" w:hAnsi="Times New Roman"/>
      <w:b/>
      <w:bCs/>
      <w:sz w:val="24"/>
      <w:szCs w:val="24"/>
    </w:rPr>
  </w:style>
  <w:style w:type="paragraph" w:styleId="Heading8">
    <w:name w:val="heading 8"/>
    <w:basedOn w:val="Normal"/>
    <w:next w:val="Normal0"/>
    <w:qFormat/>
    <w:rsid w:val="00E9764B"/>
    <w:pPr>
      <w:keepNext/>
      <w:keepLines/>
      <w:numPr>
        <w:ilvl w:val="7"/>
        <w:numId w:val="1"/>
      </w:numPr>
      <w:spacing w:before="240" w:after="64" w:line="320" w:lineRule="auto"/>
      <w:outlineLvl w:val="7"/>
    </w:pPr>
    <w:rPr>
      <w:rFonts w:ascii="Arial" w:eastAsia="黑体" w:hAnsi="Arial"/>
      <w:sz w:val="24"/>
      <w:szCs w:val="24"/>
    </w:rPr>
  </w:style>
  <w:style w:type="paragraph" w:styleId="Heading9">
    <w:name w:val="heading 9"/>
    <w:basedOn w:val="Normal"/>
    <w:next w:val="Normal0"/>
    <w:qFormat/>
    <w:rsid w:val="00E9764B"/>
    <w:pPr>
      <w:keepNext/>
      <w:keepLines/>
      <w:numPr>
        <w:ilvl w:val="8"/>
        <w:numId w:val="1"/>
      </w:numPr>
      <w:spacing w:before="240" w:after="64" w:line="320" w:lineRule="auto"/>
      <w:outlineLvl w:val="8"/>
    </w:pPr>
    <w:rPr>
      <w:rFonts w:ascii="Arial" w:eastAsia="黑体" w:hAnsi="Arial"/>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character" w:styleId="Hyperlink">
    <w:name w:val="Hyperlink"/>
    <w:basedOn w:val="DefaultParagraphFont"/>
    <w:rsid w:val="00713213"/>
    <w:rPr>
      <w:color w:val="0000FF"/>
      <w:u w:val="single"/>
    </w:rPr>
  </w:style>
  <w:style w:type="paragraph" w:styleId="TOC1">
    <w:name w:val="toc 1"/>
    <w:basedOn w:val="Normal"/>
    <w:next w:val="Normal0"/>
    <w:autoRedefine/>
    <w:semiHidden/>
    <w:rsid w:val="00F571FF"/>
    <w:pPr>
      <w:tabs>
        <w:tab w:val="left" w:pos="1050"/>
        <w:tab w:val="right" w:leader="dot" w:pos="8630"/>
      </w:tabs>
    </w:pPr>
    <w:rPr>
      <w:rFonts w:ascii="黑体" w:eastAsia="黑体" w:hAnsi="黑体"/>
      <w:shadow/>
      <w:noProof/>
      <w:sz w:val="28"/>
      <w:szCs w:val="24"/>
    </w:rPr>
  </w:style>
  <w:style w:type="paragraph" w:styleId="TOC2">
    <w:name w:val="toc 2"/>
    <w:basedOn w:val="Normal"/>
    <w:next w:val="Normal0"/>
    <w:autoRedefine/>
    <w:semiHidden/>
    <w:rsid w:val="0023382F"/>
    <w:pPr>
      <w:tabs>
        <w:tab w:val="right" w:leader="dot" w:pos="8630"/>
      </w:tabs>
      <w:ind w:left="420" w:leftChars="200"/>
    </w:pPr>
    <w:rPr>
      <w:rFonts w:ascii="楷体_GB2312" w:eastAsia="楷体_GB2312" w:hAnsi="Times New Roman"/>
      <w:shadow/>
      <w:noProof/>
      <w:kern w:val="0"/>
      <w:sz w:val="28"/>
      <w:szCs w:val="24"/>
      <w:lang w:val="zh-CN"/>
    </w:rPr>
  </w:style>
  <w:style w:type="character" w:customStyle="1" w:styleId="1">
    <w:name w:val="标题 1 字符"/>
    <w:basedOn w:val="DefaultParagraphFont"/>
    <w:link w:val="Heading1"/>
    <w:rsid w:val="007437B4"/>
    <w:rPr>
      <w:b/>
      <w:bCs/>
      <w:kern w:val="44"/>
      <w:sz w:val="44"/>
      <w:szCs w:val="44"/>
    </w:rPr>
  </w:style>
  <w:style w:type="table" w:styleId="TableGrid">
    <w:name w:val="Table Grid"/>
    <w:basedOn w:val="TableNormal"/>
    <w:rsid w:val="00EC289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rsid w:val="00414732"/>
    <w:pPr>
      <w:spacing w:line="480" w:lineRule="exact"/>
      <w:ind w:firstLine="200" w:firstLineChars="200"/>
    </w:pPr>
    <w:rPr>
      <w:rFonts w:ascii="宋体" w:hAnsi="Courier New" w:cs="Courier New"/>
      <w:szCs w:val="21"/>
    </w:rPr>
  </w:style>
  <w:style w:type="paragraph" w:styleId="NormalIndent">
    <w:name w:val="Normal Indent"/>
    <w:basedOn w:val="Normal"/>
    <w:link w:val="a"/>
    <w:rsid w:val="007A6179"/>
    <w:pPr>
      <w:ind w:firstLine="420" w:firstLineChars="200"/>
    </w:pPr>
    <w:rPr>
      <w:rFonts w:ascii="宋体" w:hAnsi="宋体"/>
      <w:szCs w:val="24"/>
    </w:rPr>
  </w:style>
  <w:style w:type="character" w:customStyle="1" w:styleId="a">
    <w:name w:val="正文缩进 字符"/>
    <w:basedOn w:val="DefaultParagraphFont"/>
    <w:link w:val="NormalIndent"/>
    <w:locked/>
    <w:rsid w:val="007A6179"/>
    <w:rPr>
      <w:rFonts w:ascii="宋体" w:hAnsi="宋体"/>
      <w:kern w:val="2"/>
      <w:sz w:val="21"/>
      <w:szCs w:val="24"/>
    </w:rPr>
  </w:style>
  <w:style w:type="table" w:customStyle="1" w:styleId="TableGrid0">
    <w:name w:val="Table Grid_0"/>
    <w:basedOn w:val="TableNormal"/>
    <w:rsid w:val="00EC289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hyperlink" Target="https://d.book118.com/918073027142006042" TargetMode="Externa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25</Pages>
  <Words>2883</Words>
  <Characters>16439</Characters>
  <Application>Microsoft Office Word</Application>
  <DocSecurity>0</DocSecurity>
  <Lines>136</Lines>
  <Paragraphs>38</Paragraphs>
  <ScaleCrop>false</ScaleCrop>
  <Company/>
  <LinksUpToDate>false</LinksUpToDate>
  <CharactersWithSpaces>19284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2023-10-13T05:21:00Z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