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平板显示用化学品项目建设总纲及方案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83" w:history="1">
        <w:r>
          <w:rPr>
            <w:rFonts w:ascii="仿宋" w:eastAsia="仿宋" w:hAnsi="仿宋" w:cs="仿宋" w:hint="eastAsia"/>
            <w:lang w:eastAsia="zh-CN"/>
          </w:rPr>
          <w:t>序言</w:t>
        </w:r>
        <w:r>
          <w:tab/>
        </w:r>
        <w:r>
          <w:fldChar w:fldCharType="begin"/>
        </w:r>
        <w:r>
          <w:instrText xml:space="preserve"> PAGEREF _Toc18783 \h </w:instrText>
        </w:r>
        <w:r>
          <w:fldChar w:fldCharType="separate"/>
        </w:r>
        <w:r>
          <w:t>3</w:t>
        </w:r>
        <w:r>
          <w:fldChar w:fldCharType="end"/>
        </w:r>
      </w:hyperlink>
    </w:p>
    <w:p>
      <w:pPr>
        <w:pStyle w:val="TOC1"/>
        <w:tabs>
          <w:tab w:val="right" w:leader="dot" w:pos="8306"/>
        </w:tabs>
      </w:pPr>
      <w:hyperlink w:anchor="_Toc5745" w:history="1">
        <w:r>
          <w:rPr>
            <w:rFonts w:ascii="仿宋" w:eastAsia="仿宋" w:hAnsi="仿宋" w:cs="仿宋" w:hint="eastAsia"/>
            <w:lang w:eastAsia="zh-CN"/>
          </w:rPr>
          <w:t>一、社会影响分析</w:t>
        </w:r>
        <w:r>
          <w:tab/>
        </w:r>
        <w:r>
          <w:fldChar w:fldCharType="begin"/>
        </w:r>
        <w:r>
          <w:instrText xml:space="preserve"> PAGEREF _Toc5745 \h </w:instrText>
        </w:r>
        <w:r>
          <w:fldChar w:fldCharType="separate"/>
        </w:r>
        <w:r>
          <w:t>3</w:t>
        </w:r>
        <w:r>
          <w:fldChar w:fldCharType="end"/>
        </w:r>
      </w:hyperlink>
    </w:p>
    <w:p>
      <w:pPr>
        <w:pStyle w:val="TOC2"/>
        <w:tabs>
          <w:tab w:val="right" w:leader="dot" w:pos="8306"/>
        </w:tabs>
      </w:pPr>
      <w:hyperlink w:anchor="_Toc26637" w:history="1">
        <w:r>
          <w:rPr>
            <w:rFonts w:ascii="仿宋" w:eastAsia="仿宋" w:hAnsi="仿宋" w:cs="仿宋" w:hint="eastAsia"/>
            <w:lang w:eastAsia="zh-CN"/>
          </w:rPr>
          <w:t>(一)、社会影响效果分析</w:t>
        </w:r>
        <w:r>
          <w:tab/>
        </w:r>
        <w:r>
          <w:fldChar w:fldCharType="begin"/>
        </w:r>
        <w:r>
          <w:instrText xml:space="preserve"> PAGEREF _Toc26637 \h </w:instrText>
        </w:r>
        <w:r>
          <w:fldChar w:fldCharType="separate"/>
        </w:r>
        <w:r>
          <w:t>3</w:t>
        </w:r>
        <w:r>
          <w:fldChar w:fldCharType="end"/>
        </w:r>
      </w:hyperlink>
    </w:p>
    <w:p>
      <w:pPr>
        <w:pStyle w:val="TOC2"/>
        <w:tabs>
          <w:tab w:val="right" w:leader="dot" w:pos="8306"/>
        </w:tabs>
      </w:pPr>
      <w:hyperlink w:anchor="_Toc8950" w:history="1">
        <w:r>
          <w:rPr>
            <w:rFonts w:ascii="仿宋" w:eastAsia="仿宋" w:hAnsi="仿宋" w:cs="仿宋" w:hint="eastAsia"/>
            <w:lang w:eastAsia="zh-CN"/>
          </w:rPr>
          <w:t>(二)、社会适应性分析</w:t>
        </w:r>
        <w:r>
          <w:tab/>
        </w:r>
        <w:r>
          <w:fldChar w:fldCharType="begin"/>
        </w:r>
        <w:r>
          <w:instrText xml:space="preserve"> PAGEREF _Toc8950 \h </w:instrText>
        </w:r>
        <w:r>
          <w:fldChar w:fldCharType="separate"/>
        </w:r>
        <w:r>
          <w:t>5</w:t>
        </w:r>
        <w:r>
          <w:fldChar w:fldCharType="end"/>
        </w:r>
      </w:hyperlink>
    </w:p>
    <w:p>
      <w:pPr>
        <w:pStyle w:val="TOC2"/>
        <w:tabs>
          <w:tab w:val="right" w:leader="dot" w:pos="8306"/>
        </w:tabs>
      </w:pPr>
      <w:hyperlink w:anchor="_Toc5234" w:history="1">
        <w:r>
          <w:rPr>
            <w:rFonts w:ascii="仿宋" w:eastAsia="仿宋" w:hAnsi="仿宋" w:cs="仿宋" w:hint="eastAsia"/>
            <w:lang w:eastAsia="zh-CN"/>
          </w:rPr>
          <w:t>(三)、社会风险及对策分析</w:t>
        </w:r>
        <w:r>
          <w:tab/>
        </w:r>
        <w:r>
          <w:fldChar w:fldCharType="begin"/>
        </w:r>
        <w:r>
          <w:instrText xml:space="preserve"> PAGEREF _Toc5234 \h </w:instrText>
        </w:r>
        <w:r>
          <w:fldChar w:fldCharType="separate"/>
        </w:r>
        <w:r>
          <w:t>7</w:t>
        </w:r>
        <w:r>
          <w:fldChar w:fldCharType="end"/>
        </w:r>
      </w:hyperlink>
    </w:p>
    <w:p>
      <w:pPr>
        <w:pStyle w:val="TOC1"/>
        <w:tabs>
          <w:tab w:val="right" w:leader="dot" w:pos="8306"/>
        </w:tabs>
      </w:pPr>
      <w:hyperlink w:anchor="_Toc1287" w:history="1">
        <w:r>
          <w:rPr>
            <w:rFonts w:ascii="仿宋" w:eastAsia="仿宋" w:hAnsi="仿宋" w:cs="仿宋" w:hint="eastAsia"/>
            <w:lang w:eastAsia="zh-CN"/>
          </w:rPr>
          <w:t>二、发展规划、产业政策和行业准入分析</w:t>
        </w:r>
        <w:r>
          <w:tab/>
        </w:r>
        <w:r>
          <w:fldChar w:fldCharType="begin"/>
        </w:r>
        <w:r>
          <w:instrText xml:space="preserve"> PAGEREF _Toc1287 \h </w:instrText>
        </w:r>
        <w:r>
          <w:fldChar w:fldCharType="separate"/>
        </w:r>
        <w:r>
          <w:t>10</w:t>
        </w:r>
        <w:r>
          <w:fldChar w:fldCharType="end"/>
        </w:r>
      </w:hyperlink>
    </w:p>
    <w:p>
      <w:pPr>
        <w:pStyle w:val="TOC2"/>
        <w:tabs>
          <w:tab w:val="right" w:leader="dot" w:pos="8306"/>
        </w:tabs>
      </w:pPr>
      <w:hyperlink w:anchor="_Toc8472" w:history="1">
        <w:r>
          <w:rPr>
            <w:rFonts w:ascii="仿宋" w:eastAsia="仿宋" w:hAnsi="仿宋" w:cs="仿宋" w:hint="eastAsia"/>
            <w:lang w:eastAsia="zh-CN"/>
          </w:rPr>
          <w:t>(一)、发展规划分析</w:t>
        </w:r>
        <w:r>
          <w:tab/>
        </w:r>
        <w:r>
          <w:fldChar w:fldCharType="begin"/>
        </w:r>
        <w:r>
          <w:instrText xml:space="preserve"> PAGEREF _Toc8472 \h </w:instrText>
        </w:r>
        <w:r>
          <w:fldChar w:fldCharType="separate"/>
        </w:r>
        <w:r>
          <w:t>10</w:t>
        </w:r>
        <w:r>
          <w:fldChar w:fldCharType="end"/>
        </w:r>
      </w:hyperlink>
    </w:p>
    <w:p>
      <w:pPr>
        <w:pStyle w:val="TOC2"/>
        <w:tabs>
          <w:tab w:val="right" w:leader="dot" w:pos="8306"/>
        </w:tabs>
      </w:pPr>
      <w:hyperlink w:anchor="_Toc3236" w:history="1">
        <w:r>
          <w:rPr>
            <w:rFonts w:ascii="仿宋" w:eastAsia="仿宋" w:hAnsi="仿宋" w:cs="仿宋" w:hint="eastAsia"/>
            <w:lang w:eastAsia="zh-CN"/>
          </w:rPr>
          <w:t>(二)、产业政策分析</w:t>
        </w:r>
        <w:r>
          <w:tab/>
        </w:r>
        <w:r>
          <w:fldChar w:fldCharType="begin"/>
        </w:r>
        <w:r>
          <w:instrText xml:space="preserve"> PAGEREF _Toc3236 \h </w:instrText>
        </w:r>
        <w:r>
          <w:fldChar w:fldCharType="separate"/>
        </w:r>
        <w:r>
          <w:t>12</w:t>
        </w:r>
        <w:r>
          <w:fldChar w:fldCharType="end"/>
        </w:r>
      </w:hyperlink>
    </w:p>
    <w:p>
      <w:pPr>
        <w:pStyle w:val="TOC2"/>
        <w:tabs>
          <w:tab w:val="right" w:leader="dot" w:pos="8306"/>
        </w:tabs>
      </w:pPr>
      <w:hyperlink w:anchor="_Toc12085" w:history="1">
        <w:r>
          <w:rPr>
            <w:rFonts w:ascii="仿宋" w:eastAsia="仿宋" w:hAnsi="仿宋" w:cs="仿宋" w:hint="eastAsia"/>
            <w:lang w:eastAsia="zh-CN"/>
          </w:rPr>
          <w:t>(三)、行业准入分析</w:t>
        </w:r>
        <w:r>
          <w:tab/>
        </w:r>
        <w:r>
          <w:fldChar w:fldCharType="begin"/>
        </w:r>
        <w:r>
          <w:instrText xml:space="preserve"> PAGEREF _Toc12085 \h </w:instrText>
        </w:r>
        <w:r>
          <w:fldChar w:fldCharType="separate"/>
        </w:r>
        <w:r>
          <w:t>14</w:t>
        </w:r>
        <w:r>
          <w:fldChar w:fldCharType="end"/>
        </w:r>
      </w:hyperlink>
    </w:p>
    <w:p>
      <w:pPr>
        <w:pStyle w:val="TOC1"/>
        <w:tabs>
          <w:tab w:val="right" w:leader="dot" w:pos="8306"/>
        </w:tabs>
      </w:pPr>
      <w:hyperlink w:anchor="_Toc27284" w:history="1">
        <w:r>
          <w:rPr>
            <w:rFonts w:ascii="仿宋" w:eastAsia="仿宋" w:hAnsi="仿宋" w:cs="仿宋" w:hint="eastAsia"/>
            <w:lang w:eastAsia="zh-CN"/>
          </w:rPr>
          <w:t>三、项目监理与质量保证</w:t>
        </w:r>
        <w:r>
          <w:tab/>
        </w:r>
        <w:r>
          <w:fldChar w:fldCharType="begin"/>
        </w:r>
        <w:r>
          <w:instrText xml:space="preserve"> PAGEREF _Toc27284 \h </w:instrText>
        </w:r>
        <w:r>
          <w:fldChar w:fldCharType="separate"/>
        </w:r>
        <w:r>
          <w:t>15</w:t>
        </w:r>
        <w:r>
          <w:fldChar w:fldCharType="end"/>
        </w:r>
      </w:hyperlink>
    </w:p>
    <w:p>
      <w:pPr>
        <w:pStyle w:val="TOC2"/>
        <w:tabs>
          <w:tab w:val="right" w:leader="dot" w:pos="8306"/>
        </w:tabs>
      </w:pPr>
      <w:hyperlink w:anchor="_Toc5939" w:history="1">
        <w:r>
          <w:rPr>
            <w:rFonts w:ascii="仿宋" w:eastAsia="仿宋" w:hAnsi="仿宋" w:cs="仿宋" w:hint="eastAsia"/>
            <w:lang w:eastAsia="zh-CN"/>
          </w:rPr>
          <w:t>(一)、监理体系构建</w:t>
        </w:r>
        <w:r>
          <w:tab/>
        </w:r>
        <w:r>
          <w:fldChar w:fldCharType="begin"/>
        </w:r>
        <w:r>
          <w:instrText xml:space="preserve"> PAGEREF _Toc5939 \h </w:instrText>
        </w:r>
        <w:r>
          <w:fldChar w:fldCharType="separate"/>
        </w:r>
        <w:r>
          <w:t>15</w:t>
        </w:r>
        <w:r>
          <w:fldChar w:fldCharType="end"/>
        </w:r>
      </w:hyperlink>
    </w:p>
    <w:p>
      <w:pPr>
        <w:pStyle w:val="TOC2"/>
        <w:tabs>
          <w:tab w:val="right" w:leader="dot" w:pos="8306"/>
        </w:tabs>
      </w:pPr>
      <w:hyperlink w:anchor="_Toc23889" w:history="1">
        <w:r>
          <w:rPr>
            <w:rFonts w:ascii="仿宋" w:eastAsia="仿宋" w:hAnsi="仿宋" w:cs="仿宋" w:hint="eastAsia"/>
            <w:lang w:eastAsia="zh-CN"/>
          </w:rPr>
          <w:t>(二)、质量保证体系实施</w:t>
        </w:r>
        <w:r>
          <w:tab/>
        </w:r>
        <w:r>
          <w:fldChar w:fldCharType="begin"/>
        </w:r>
        <w:r>
          <w:instrText xml:space="preserve"> PAGEREF _Toc23889 \h </w:instrText>
        </w:r>
        <w:r>
          <w:fldChar w:fldCharType="separate"/>
        </w:r>
        <w:r>
          <w:t>16</w:t>
        </w:r>
        <w:r>
          <w:fldChar w:fldCharType="end"/>
        </w:r>
      </w:hyperlink>
    </w:p>
    <w:p>
      <w:pPr>
        <w:pStyle w:val="TOC2"/>
        <w:tabs>
          <w:tab w:val="right" w:leader="dot" w:pos="8306"/>
        </w:tabs>
      </w:pPr>
      <w:hyperlink w:anchor="_Toc11895" w:history="1">
        <w:r>
          <w:rPr>
            <w:rFonts w:ascii="仿宋" w:eastAsia="仿宋" w:hAnsi="仿宋" w:cs="仿宋" w:hint="eastAsia"/>
            <w:lang w:eastAsia="zh-CN"/>
          </w:rPr>
          <w:t>(三)、监理与质量控制流程</w:t>
        </w:r>
        <w:r>
          <w:tab/>
        </w:r>
        <w:r>
          <w:fldChar w:fldCharType="begin"/>
        </w:r>
        <w:r>
          <w:instrText xml:space="preserve"> PAGEREF _Toc11895 \h </w:instrText>
        </w:r>
        <w:r>
          <w:fldChar w:fldCharType="separate"/>
        </w:r>
        <w:r>
          <w:t>16</w:t>
        </w:r>
        <w:r>
          <w:fldChar w:fldCharType="end"/>
        </w:r>
      </w:hyperlink>
    </w:p>
    <w:p>
      <w:pPr>
        <w:pStyle w:val="TOC1"/>
        <w:tabs>
          <w:tab w:val="right" w:leader="dot" w:pos="8306"/>
        </w:tabs>
      </w:pPr>
      <w:hyperlink w:anchor="_Toc31289" w:history="1">
        <w:r>
          <w:rPr>
            <w:rFonts w:ascii="仿宋" w:eastAsia="仿宋" w:hAnsi="仿宋" w:cs="仿宋" w:hint="eastAsia"/>
            <w:lang w:eastAsia="zh-CN"/>
          </w:rPr>
          <w:t>四、经济影响分析</w:t>
        </w:r>
        <w:r>
          <w:tab/>
        </w:r>
        <w:r>
          <w:fldChar w:fldCharType="begin"/>
        </w:r>
        <w:r>
          <w:instrText xml:space="preserve"> PAGEREF _Toc31289 \h </w:instrText>
        </w:r>
        <w:r>
          <w:fldChar w:fldCharType="separate"/>
        </w:r>
        <w:r>
          <w:t>17</w:t>
        </w:r>
        <w:r>
          <w:fldChar w:fldCharType="end"/>
        </w:r>
      </w:hyperlink>
    </w:p>
    <w:p>
      <w:pPr>
        <w:pStyle w:val="TOC2"/>
        <w:tabs>
          <w:tab w:val="right" w:leader="dot" w:pos="8306"/>
        </w:tabs>
      </w:pPr>
      <w:hyperlink w:anchor="_Toc7238" w:history="1">
        <w:r>
          <w:rPr>
            <w:rFonts w:ascii="仿宋" w:eastAsia="仿宋" w:hAnsi="仿宋" w:cs="仿宋" w:hint="eastAsia"/>
            <w:lang w:eastAsia="zh-CN"/>
          </w:rPr>
          <w:t>(一)、经济费用效益或费用效果分析</w:t>
        </w:r>
        <w:r>
          <w:tab/>
        </w:r>
        <w:r>
          <w:fldChar w:fldCharType="begin"/>
        </w:r>
        <w:r>
          <w:instrText xml:space="preserve"> PAGEREF _Toc7238 \h </w:instrText>
        </w:r>
        <w:r>
          <w:fldChar w:fldCharType="separate"/>
        </w:r>
        <w:r>
          <w:t>17</w:t>
        </w:r>
        <w:r>
          <w:fldChar w:fldCharType="end"/>
        </w:r>
      </w:hyperlink>
    </w:p>
    <w:p>
      <w:pPr>
        <w:pStyle w:val="TOC2"/>
        <w:tabs>
          <w:tab w:val="right" w:leader="dot" w:pos="8306"/>
        </w:tabs>
      </w:pPr>
      <w:hyperlink w:anchor="_Toc7507" w:history="1">
        <w:r>
          <w:rPr>
            <w:rFonts w:ascii="仿宋" w:eastAsia="仿宋" w:hAnsi="仿宋" w:cs="仿宋" w:hint="eastAsia"/>
            <w:lang w:eastAsia="zh-CN"/>
          </w:rPr>
          <w:t>(二)、行业影响分析</w:t>
        </w:r>
        <w:r>
          <w:tab/>
        </w:r>
        <w:r>
          <w:fldChar w:fldCharType="begin"/>
        </w:r>
        <w:r>
          <w:instrText xml:space="preserve"> PAGEREF _Toc7507 \h </w:instrText>
        </w:r>
        <w:r>
          <w:fldChar w:fldCharType="separate"/>
        </w:r>
        <w:r>
          <w:t>19</w:t>
        </w:r>
        <w:r>
          <w:fldChar w:fldCharType="end"/>
        </w:r>
      </w:hyperlink>
    </w:p>
    <w:p>
      <w:pPr>
        <w:pStyle w:val="TOC2"/>
        <w:tabs>
          <w:tab w:val="right" w:leader="dot" w:pos="8306"/>
        </w:tabs>
      </w:pPr>
      <w:hyperlink w:anchor="_Toc16130" w:history="1">
        <w:r>
          <w:rPr>
            <w:rFonts w:ascii="仿宋" w:eastAsia="仿宋" w:hAnsi="仿宋" w:cs="仿宋" w:hint="eastAsia"/>
            <w:lang w:eastAsia="zh-CN"/>
          </w:rPr>
          <w:t>(三)、区域经济影响分析</w:t>
        </w:r>
        <w:r>
          <w:tab/>
        </w:r>
        <w:r>
          <w:fldChar w:fldCharType="begin"/>
        </w:r>
        <w:r>
          <w:instrText xml:space="preserve"> PAGEREF _Toc16130 \h </w:instrText>
        </w:r>
        <w:r>
          <w:fldChar w:fldCharType="separate"/>
        </w:r>
        <w:r>
          <w:t>21</w:t>
        </w:r>
        <w:r>
          <w:fldChar w:fldCharType="end"/>
        </w:r>
      </w:hyperlink>
    </w:p>
    <w:p>
      <w:pPr>
        <w:pStyle w:val="TOC2"/>
        <w:tabs>
          <w:tab w:val="right" w:leader="dot" w:pos="8306"/>
        </w:tabs>
      </w:pPr>
      <w:hyperlink w:anchor="_Toc7207" w:history="1">
        <w:r>
          <w:rPr>
            <w:rFonts w:ascii="仿宋" w:eastAsia="仿宋" w:hAnsi="仿宋" w:cs="仿宋" w:hint="eastAsia"/>
            <w:lang w:eastAsia="zh-CN"/>
          </w:rPr>
          <w:t>(四)、宏观经济影响分析</w:t>
        </w:r>
        <w:r>
          <w:tab/>
        </w:r>
        <w:r>
          <w:fldChar w:fldCharType="begin"/>
        </w:r>
        <w:r>
          <w:instrText xml:space="preserve"> PAGEREF _Toc7207 \h </w:instrText>
        </w:r>
        <w:r>
          <w:fldChar w:fldCharType="separate"/>
        </w:r>
        <w:r>
          <w:t>22</w:t>
        </w:r>
        <w:r>
          <w:fldChar w:fldCharType="end"/>
        </w:r>
      </w:hyperlink>
    </w:p>
    <w:p>
      <w:pPr>
        <w:pStyle w:val="TOC1"/>
        <w:tabs>
          <w:tab w:val="right" w:leader="dot" w:pos="8306"/>
        </w:tabs>
      </w:pPr>
      <w:hyperlink w:anchor="_Toc27662" w:history="1">
        <w:r>
          <w:rPr>
            <w:rFonts w:ascii="仿宋" w:eastAsia="仿宋" w:hAnsi="仿宋" w:cs="仿宋" w:hint="eastAsia"/>
            <w:lang w:eastAsia="zh-CN"/>
          </w:rPr>
          <w:t>五、财务管理与成本控制</w:t>
        </w:r>
        <w:r>
          <w:tab/>
        </w:r>
        <w:r>
          <w:fldChar w:fldCharType="begin"/>
        </w:r>
        <w:r>
          <w:instrText xml:space="preserve"> PAGEREF _Toc27662 \h </w:instrText>
        </w:r>
        <w:r>
          <w:fldChar w:fldCharType="separate"/>
        </w:r>
        <w:r>
          <w:t>23</w:t>
        </w:r>
        <w:r>
          <w:fldChar w:fldCharType="end"/>
        </w:r>
      </w:hyperlink>
    </w:p>
    <w:p>
      <w:pPr>
        <w:pStyle w:val="TOC2"/>
        <w:tabs>
          <w:tab w:val="right" w:leader="dot" w:pos="8306"/>
        </w:tabs>
      </w:pPr>
      <w:hyperlink w:anchor="_Toc31873" w:history="1">
        <w:r>
          <w:rPr>
            <w:rFonts w:ascii="仿宋" w:eastAsia="仿宋" w:hAnsi="仿宋" w:cs="仿宋" w:hint="eastAsia"/>
            <w:lang w:eastAsia="zh-CN"/>
          </w:rPr>
          <w:t>(一)、财务管理体系建设</w:t>
        </w:r>
        <w:r>
          <w:tab/>
        </w:r>
        <w:r>
          <w:fldChar w:fldCharType="begin"/>
        </w:r>
        <w:r>
          <w:instrText xml:space="preserve"> PAGEREF _Toc31873 \h </w:instrText>
        </w:r>
        <w:r>
          <w:fldChar w:fldCharType="separate"/>
        </w:r>
        <w:r>
          <w:t>23</w:t>
        </w:r>
        <w:r>
          <w:fldChar w:fldCharType="end"/>
        </w:r>
      </w:hyperlink>
    </w:p>
    <w:p>
      <w:pPr>
        <w:pStyle w:val="TOC2"/>
        <w:tabs>
          <w:tab w:val="right" w:leader="dot" w:pos="8306"/>
        </w:tabs>
      </w:pPr>
      <w:hyperlink w:anchor="_Toc26655" w:history="1">
        <w:r>
          <w:rPr>
            <w:rFonts w:ascii="仿宋" w:eastAsia="仿宋" w:hAnsi="仿宋" w:cs="仿宋" w:hint="eastAsia"/>
            <w:lang w:eastAsia="zh-CN"/>
          </w:rPr>
          <w:t>(二)、成本控制措施</w:t>
        </w:r>
        <w:r>
          <w:tab/>
        </w:r>
        <w:r>
          <w:fldChar w:fldCharType="begin"/>
        </w:r>
        <w:r>
          <w:instrText xml:space="preserve"> PAGEREF _Toc26655 \h </w:instrText>
        </w:r>
        <w:r>
          <w:fldChar w:fldCharType="separate"/>
        </w:r>
        <w:r>
          <w:t>25</w:t>
        </w:r>
        <w:r>
          <w:fldChar w:fldCharType="end"/>
        </w:r>
      </w:hyperlink>
    </w:p>
    <w:p>
      <w:pPr>
        <w:pStyle w:val="TOC1"/>
        <w:tabs>
          <w:tab w:val="right" w:leader="dot" w:pos="8306"/>
        </w:tabs>
      </w:pPr>
      <w:hyperlink w:anchor="_Toc13841" w:history="1">
        <w:r>
          <w:rPr>
            <w:rFonts w:ascii="仿宋" w:eastAsia="仿宋" w:hAnsi="仿宋" w:cs="仿宋" w:hint="eastAsia"/>
            <w:lang w:eastAsia="zh-CN"/>
          </w:rPr>
          <w:t>六、平板显示用化学品项目概论</w:t>
        </w:r>
        <w:r>
          <w:tab/>
        </w:r>
        <w:r>
          <w:fldChar w:fldCharType="begin"/>
        </w:r>
        <w:r>
          <w:instrText xml:space="preserve"> PAGEREF _Toc13841 \h </w:instrText>
        </w:r>
        <w:r>
          <w:fldChar w:fldCharType="separate"/>
        </w:r>
        <w:r>
          <w:t>26</w:t>
        </w:r>
        <w:r>
          <w:fldChar w:fldCharType="end"/>
        </w:r>
      </w:hyperlink>
    </w:p>
    <w:p>
      <w:pPr>
        <w:pStyle w:val="TOC2"/>
        <w:tabs>
          <w:tab w:val="right" w:leader="dot" w:pos="8306"/>
        </w:tabs>
      </w:pPr>
      <w:hyperlink w:anchor="_Toc8899" w:history="1">
        <w:r>
          <w:rPr>
            <w:rFonts w:ascii="仿宋" w:eastAsia="仿宋" w:hAnsi="仿宋" w:cs="仿宋" w:hint="eastAsia"/>
            <w:lang w:eastAsia="zh-CN"/>
          </w:rPr>
          <w:t>(一)、项目申报单位概况</w:t>
        </w:r>
        <w:r>
          <w:tab/>
        </w:r>
        <w:r>
          <w:fldChar w:fldCharType="begin"/>
        </w:r>
        <w:r>
          <w:instrText xml:space="preserve"> PAGEREF _Toc8899 \h </w:instrText>
        </w:r>
        <w:r>
          <w:fldChar w:fldCharType="separate"/>
        </w:r>
        <w:r>
          <w:t>26</w:t>
        </w:r>
        <w:r>
          <w:fldChar w:fldCharType="end"/>
        </w:r>
      </w:hyperlink>
    </w:p>
    <w:p>
      <w:pPr>
        <w:pStyle w:val="TOC2"/>
        <w:tabs>
          <w:tab w:val="right" w:leader="dot" w:pos="8306"/>
        </w:tabs>
      </w:pPr>
      <w:hyperlink w:anchor="_Toc32328" w:history="1">
        <w:r>
          <w:rPr>
            <w:rFonts w:ascii="仿宋" w:eastAsia="仿宋" w:hAnsi="仿宋" w:cs="仿宋" w:hint="eastAsia"/>
            <w:lang w:eastAsia="zh-CN"/>
          </w:rPr>
          <w:t>(二)、项目概况</w:t>
        </w:r>
        <w:r>
          <w:tab/>
        </w:r>
        <w:r>
          <w:fldChar w:fldCharType="begin"/>
        </w:r>
        <w:r>
          <w:instrText xml:space="preserve"> PAGEREF _Toc32328 \h </w:instrText>
        </w:r>
        <w:r>
          <w:fldChar w:fldCharType="separate"/>
        </w:r>
        <w:r>
          <w:t>27</w:t>
        </w:r>
        <w:r>
          <w:fldChar w:fldCharType="end"/>
        </w:r>
      </w:hyperlink>
    </w:p>
    <w:p>
      <w:pPr>
        <w:pStyle w:val="TOC1"/>
        <w:tabs>
          <w:tab w:val="right" w:leader="dot" w:pos="8306"/>
        </w:tabs>
      </w:pPr>
      <w:hyperlink w:anchor="_Toc22365" w:history="1">
        <w:r>
          <w:rPr>
            <w:rFonts w:ascii="仿宋" w:eastAsia="仿宋" w:hAnsi="仿宋" w:cs="仿宋" w:hint="eastAsia"/>
            <w:lang w:eastAsia="zh-CN"/>
          </w:rPr>
          <w:t>七、土地利用与规划方案</w:t>
        </w:r>
        <w:r>
          <w:tab/>
        </w:r>
        <w:r>
          <w:fldChar w:fldCharType="begin"/>
        </w:r>
        <w:r>
          <w:instrText xml:space="preserve"> PAGEREF _Toc22365 \h </w:instrText>
        </w:r>
        <w:r>
          <w:fldChar w:fldCharType="separate"/>
        </w:r>
        <w:r>
          <w:t>30</w:t>
        </w:r>
        <w:r>
          <w:fldChar w:fldCharType="end"/>
        </w:r>
      </w:hyperlink>
    </w:p>
    <w:p>
      <w:pPr>
        <w:pStyle w:val="TOC2"/>
        <w:tabs>
          <w:tab w:val="right" w:leader="dot" w:pos="8306"/>
        </w:tabs>
      </w:pPr>
      <w:hyperlink w:anchor="_Toc22498" w:history="1">
        <w:r>
          <w:rPr>
            <w:rFonts w:ascii="仿宋" w:eastAsia="仿宋" w:hAnsi="仿宋" w:cs="仿宋" w:hint="eastAsia"/>
            <w:lang w:eastAsia="zh-CN"/>
          </w:rPr>
          <w:t>(一)、项目用地情况分析</w:t>
        </w:r>
        <w:r>
          <w:tab/>
        </w:r>
        <w:r>
          <w:fldChar w:fldCharType="begin"/>
        </w:r>
        <w:r>
          <w:instrText xml:space="preserve"> PAGEREF _Toc22498 \h </w:instrText>
        </w:r>
        <w:r>
          <w:fldChar w:fldCharType="separate"/>
        </w:r>
        <w:r>
          <w:t>30</w:t>
        </w:r>
        <w:r>
          <w:fldChar w:fldCharType="end"/>
        </w:r>
      </w:hyperlink>
    </w:p>
    <w:p>
      <w:pPr>
        <w:pStyle w:val="TOC2"/>
        <w:tabs>
          <w:tab w:val="right" w:leader="dot" w:pos="8306"/>
        </w:tabs>
      </w:pPr>
      <w:hyperlink w:anchor="_Toc1784" w:history="1">
        <w:r>
          <w:rPr>
            <w:rFonts w:ascii="仿宋" w:eastAsia="仿宋" w:hAnsi="仿宋" w:cs="仿宋" w:hint="eastAsia"/>
            <w:lang w:eastAsia="zh-CN"/>
          </w:rPr>
          <w:t>(二)、土地利用规划方案</w:t>
        </w:r>
        <w:r>
          <w:tab/>
        </w:r>
        <w:r>
          <w:fldChar w:fldCharType="begin"/>
        </w:r>
        <w:r>
          <w:instrText xml:space="preserve"> PAGEREF _Toc1784 \h </w:instrText>
        </w:r>
        <w:r>
          <w:fldChar w:fldCharType="separate"/>
        </w:r>
        <w:r>
          <w:t>31</w:t>
        </w:r>
        <w:r>
          <w:fldChar w:fldCharType="end"/>
        </w:r>
      </w:hyperlink>
    </w:p>
    <w:p>
      <w:pPr>
        <w:pStyle w:val="TOC1"/>
        <w:tabs>
          <w:tab w:val="right" w:leader="dot" w:pos="8306"/>
        </w:tabs>
      </w:pPr>
      <w:hyperlink w:anchor="_Toc11259" w:history="1">
        <w:r>
          <w:rPr>
            <w:rFonts w:ascii="仿宋" w:eastAsia="仿宋" w:hAnsi="仿宋" w:cs="仿宋" w:hint="eastAsia"/>
            <w:lang w:eastAsia="zh-CN"/>
          </w:rPr>
          <w:t>八、经济效益与社会效益优化</w:t>
        </w:r>
        <w:r>
          <w:tab/>
        </w:r>
        <w:r>
          <w:fldChar w:fldCharType="begin"/>
        </w:r>
        <w:r>
          <w:instrText xml:space="preserve"> PAGEREF _Toc11259 \h </w:instrText>
        </w:r>
        <w:r>
          <w:fldChar w:fldCharType="separate"/>
        </w:r>
        <w:r>
          <w:t>32</w:t>
        </w:r>
        <w:r>
          <w:fldChar w:fldCharType="end"/>
        </w:r>
      </w:hyperlink>
    </w:p>
    <w:p>
      <w:pPr>
        <w:pStyle w:val="TOC2"/>
        <w:tabs>
          <w:tab w:val="right" w:leader="dot" w:pos="8306"/>
        </w:tabs>
      </w:pPr>
      <w:hyperlink w:anchor="_Toc6543" w:history="1">
        <w:r>
          <w:rPr>
            <w:rFonts w:ascii="仿宋" w:eastAsia="仿宋" w:hAnsi="仿宋" w:cs="仿宋" w:hint="eastAsia"/>
            <w:lang w:eastAsia="zh-CN"/>
          </w:rPr>
          <w:t>(一)、经济效益提升策略</w:t>
        </w:r>
        <w:r>
          <w:tab/>
        </w:r>
        <w:r>
          <w:fldChar w:fldCharType="begin"/>
        </w:r>
        <w:r>
          <w:instrText xml:space="preserve"> PAGEREF _Toc6543 \h </w:instrText>
        </w:r>
        <w:r>
          <w:fldChar w:fldCharType="separate"/>
        </w:r>
        <w:r>
          <w:t>32</w:t>
        </w:r>
        <w:r>
          <w:fldChar w:fldCharType="end"/>
        </w:r>
      </w:hyperlink>
    </w:p>
    <w:p>
      <w:pPr>
        <w:pStyle w:val="TOC2"/>
        <w:tabs>
          <w:tab w:val="right" w:leader="dot" w:pos="8306"/>
        </w:tabs>
      </w:pPr>
      <w:hyperlink w:anchor="_Toc8363" w:history="1">
        <w:r>
          <w:rPr>
            <w:rFonts w:ascii="仿宋" w:eastAsia="仿宋" w:hAnsi="仿宋" w:cs="仿宋" w:hint="eastAsia"/>
            <w:lang w:eastAsia="zh-CN"/>
          </w:rPr>
          <w:t>(二)、社会效益增强方案</w:t>
        </w:r>
        <w:r>
          <w:tab/>
        </w:r>
        <w:r>
          <w:fldChar w:fldCharType="begin"/>
        </w:r>
        <w:r>
          <w:instrText xml:space="preserve"> PAGEREF _Toc8363 \h </w:instrText>
        </w:r>
        <w:r>
          <w:fldChar w:fldCharType="separate"/>
        </w:r>
        <w:r>
          <w:t>33</w:t>
        </w:r>
        <w:r>
          <w:fldChar w:fldCharType="end"/>
        </w:r>
      </w:hyperlink>
    </w:p>
    <w:p>
      <w:pPr>
        <w:pStyle w:val="TOC1"/>
        <w:tabs>
          <w:tab w:val="right" w:leader="dot" w:pos="8306"/>
        </w:tabs>
      </w:pPr>
      <w:hyperlink w:anchor="_Toc10946" w:history="1">
        <w:r>
          <w:rPr>
            <w:rFonts w:ascii="仿宋" w:eastAsia="仿宋" w:hAnsi="仿宋" w:cs="仿宋" w:hint="eastAsia"/>
            <w:lang w:eastAsia="zh-CN"/>
          </w:rPr>
          <w:t>九、项目质量与标准</w:t>
        </w:r>
        <w:r>
          <w:tab/>
        </w:r>
        <w:r>
          <w:fldChar w:fldCharType="begin"/>
        </w:r>
        <w:r>
          <w:instrText xml:space="preserve"> PAGEREF _Toc10946 \h </w:instrText>
        </w:r>
        <w:r>
          <w:fldChar w:fldCharType="separate"/>
        </w:r>
        <w:r>
          <w:t>34</w:t>
        </w:r>
        <w:r>
          <w:fldChar w:fldCharType="end"/>
        </w:r>
      </w:hyperlink>
    </w:p>
    <w:p>
      <w:pPr>
        <w:pStyle w:val="TOC2"/>
        <w:tabs>
          <w:tab w:val="right" w:leader="dot" w:pos="8306"/>
        </w:tabs>
      </w:pPr>
      <w:hyperlink w:anchor="_Toc16747" w:history="1">
        <w:r>
          <w:rPr>
            <w:rFonts w:ascii="仿宋" w:eastAsia="仿宋" w:hAnsi="仿宋" w:cs="仿宋" w:hint="eastAsia"/>
            <w:lang w:eastAsia="zh-CN"/>
          </w:rPr>
          <w:t>(一)、质量保障体系</w:t>
        </w:r>
        <w:r>
          <w:tab/>
        </w:r>
        <w:r>
          <w:fldChar w:fldCharType="begin"/>
        </w:r>
        <w:r>
          <w:instrText xml:space="preserve"> PAGEREF _Toc16747 \h </w:instrText>
        </w:r>
        <w:r>
          <w:fldChar w:fldCharType="separate"/>
        </w:r>
        <w:r>
          <w:t>34</w:t>
        </w:r>
        <w:r>
          <w:fldChar w:fldCharType="end"/>
        </w:r>
      </w:hyperlink>
    </w:p>
    <w:p>
      <w:pPr>
        <w:pStyle w:val="TOC2"/>
        <w:tabs>
          <w:tab w:val="right" w:leader="dot" w:pos="8306"/>
        </w:tabs>
      </w:pPr>
      <w:hyperlink w:anchor="_Toc25876" w:history="1">
        <w:r>
          <w:rPr>
            <w:rFonts w:ascii="仿宋" w:eastAsia="仿宋" w:hAnsi="仿宋" w:cs="仿宋" w:hint="eastAsia"/>
            <w:lang w:eastAsia="zh-CN"/>
          </w:rPr>
          <w:t>(二)、标准化作业流程</w:t>
        </w:r>
        <w:r>
          <w:tab/>
        </w:r>
        <w:r>
          <w:fldChar w:fldCharType="begin"/>
        </w:r>
        <w:r>
          <w:instrText xml:space="preserve"> PAGEREF _Toc25876 \h </w:instrText>
        </w:r>
        <w:r>
          <w:fldChar w:fldCharType="separate"/>
        </w:r>
        <w:r>
          <w:t>36</w:t>
        </w:r>
        <w:r>
          <w:fldChar w:fldCharType="end"/>
        </w:r>
      </w:hyperlink>
    </w:p>
    <w:p>
      <w:pPr>
        <w:pStyle w:val="TOC2"/>
        <w:tabs>
          <w:tab w:val="right" w:leader="dot" w:pos="8306"/>
        </w:tabs>
      </w:pPr>
      <w:hyperlink w:anchor="_Toc28639" w:history="1">
        <w:r>
          <w:rPr>
            <w:rFonts w:ascii="仿宋" w:eastAsia="仿宋" w:hAnsi="仿宋" w:cs="仿宋" w:hint="eastAsia"/>
            <w:lang w:eastAsia="zh-CN"/>
          </w:rPr>
          <w:t>(三)、质量监控与评估</w:t>
        </w:r>
        <w:r>
          <w:tab/>
        </w:r>
        <w:r>
          <w:fldChar w:fldCharType="begin"/>
        </w:r>
        <w:r>
          <w:instrText xml:space="preserve"> PAGEREF _Toc28639 \h </w:instrText>
        </w:r>
        <w:r>
          <w:fldChar w:fldCharType="separate"/>
        </w:r>
        <w:r>
          <w:t>37</w:t>
        </w:r>
        <w:r>
          <w:fldChar w:fldCharType="end"/>
        </w:r>
      </w:hyperlink>
    </w:p>
    <w:p>
      <w:pPr>
        <w:pStyle w:val="TOC2"/>
        <w:tabs>
          <w:tab w:val="right" w:leader="dot" w:pos="8306"/>
        </w:tabs>
      </w:pPr>
      <w:hyperlink w:anchor="_Toc10268" w:history="1">
        <w:r>
          <w:rPr>
            <w:rFonts w:ascii="仿宋" w:eastAsia="仿宋" w:hAnsi="仿宋" w:cs="仿宋" w:hint="eastAsia"/>
            <w:lang w:eastAsia="zh-CN"/>
          </w:rPr>
          <w:t>(四)、质量改进计划</w:t>
        </w:r>
        <w:r>
          <w:tab/>
        </w:r>
        <w:r>
          <w:fldChar w:fldCharType="begin"/>
        </w:r>
        <w:r>
          <w:instrText xml:space="preserve"> PAGEREF _Toc10268 \h </w:instrText>
        </w:r>
        <w:r>
          <w:fldChar w:fldCharType="separate"/>
        </w:r>
        <w:r>
          <w:t>38</w:t>
        </w:r>
        <w:r>
          <w:fldChar w:fldCharType="end"/>
        </w:r>
      </w:hyperlink>
    </w:p>
    <w:p>
      <w:pPr>
        <w:pStyle w:val="TOC1"/>
        <w:tabs>
          <w:tab w:val="right" w:leader="dot" w:pos="8306"/>
        </w:tabs>
      </w:pPr>
      <w:hyperlink w:anchor="_Toc1976" w:history="1">
        <w:r>
          <w:rPr>
            <w:rFonts w:ascii="仿宋" w:eastAsia="仿宋" w:hAnsi="仿宋" w:cs="仿宋" w:hint="eastAsia"/>
            <w:lang w:eastAsia="zh-CN"/>
          </w:rPr>
          <w:t>十、环境保护与绿色发展</w:t>
        </w:r>
        <w:r>
          <w:tab/>
        </w:r>
        <w:r>
          <w:fldChar w:fldCharType="begin"/>
        </w:r>
        <w:r>
          <w:instrText xml:space="preserve"> PAGEREF _Toc1976 \h </w:instrText>
        </w:r>
        <w:r>
          <w:fldChar w:fldCharType="separate"/>
        </w:r>
        <w:r>
          <w:t>39</w:t>
        </w:r>
        <w:r>
          <w:fldChar w:fldCharType="end"/>
        </w:r>
      </w:hyperlink>
    </w:p>
    <w:p>
      <w:pPr>
        <w:pStyle w:val="TOC2"/>
        <w:tabs>
          <w:tab w:val="right" w:leader="dot" w:pos="8306"/>
        </w:tabs>
      </w:pPr>
      <w:hyperlink w:anchor="_Toc22875" w:history="1">
        <w:r>
          <w:rPr>
            <w:rFonts w:ascii="仿宋" w:eastAsia="仿宋" w:hAnsi="仿宋" w:cs="仿宋" w:hint="eastAsia"/>
            <w:lang w:eastAsia="zh-CN"/>
          </w:rPr>
          <w:t>(一)、环境保护措施</w:t>
        </w:r>
        <w:r>
          <w:tab/>
        </w:r>
        <w:r>
          <w:fldChar w:fldCharType="begin"/>
        </w:r>
        <w:r>
          <w:instrText xml:space="preserve"> PAGEREF _Toc22875 \h </w:instrText>
        </w:r>
        <w:r>
          <w:fldChar w:fldCharType="separate"/>
        </w:r>
        <w:r>
          <w:t>39</w:t>
        </w:r>
        <w:r>
          <w:fldChar w:fldCharType="end"/>
        </w:r>
      </w:hyperlink>
    </w:p>
    <w:p>
      <w:pPr>
        <w:pStyle w:val="TOC2"/>
        <w:tabs>
          <w:tab w:val="right" w:leader="dot" w:pos="8306"/>
        </w:tabs>
      </w:pPr>
      <w:hyperlink w:anchor="_Toc14018" w:history="1">
        <w:r>
          <w:rPr>
            <w:rFonts w:ascii="仿宋" w:eastAsia="仿宋" w:hAnsi="仿宋" w:cs="仿宋" w:hint="eastAsia"/>
            <w:lang w:eastAsia="zh-CN"/>
          </w:rPr>
          <w:t>(二)、绿色发展与可持续发展策略</w:t>
        </w:r>
        <w:r>
          <w:tab/>
        </w:r>
        <w:r>
          <w:fldChar w:fldCharType="begin"/>
        </w:r>
        <w:r>
          <w:instrText xml:space="preserve"> PAGEREF _Toc14018 \h </w:instrText>
        </w:r>
        <w:r>
          <w:fldChar w:fldCharType="separate"/>
        </w:r>
        <w:r>
          <w:t>41</w:t>
        </w:r>
        <w:r>
          <w:fldChar w:fldCharType="end"/>
        </w:r>
      </w:hyperlink>
    </w:p>
    <w:p>
      <w:pPr>
        <w:pStyle w:val="TOC1"/>
        <w:tabs>
          <w:tab w:val="right" w:leader="dot" w:pos="8306"/>
        </w:tabs>
      </w:pPr>
      <w:hyperlink w:anchor="_Toc31882" w:history="1">
        <w:r>
          <w:rPr>
            <w:rFonts w:ascii="仿宋" w:eastAsia="仿宋" w:hAnsi="仿宋" w:cs="仿宋" w:hint="eastAsia"/>
            <w:lang w:eastAsia="zh-CN"/>
          </w:rPr>
          <w:t>十一、资金管理与财务规划</w:t>
        </w:r>
        <w:r>
          <w:tab/>
        </w:r>
        <w:r>
          <w:fldChar w:fldCharType="begin"/>
        </w:r>
        <w:r>
          <w:instrText xml:space="preserve"> PAGEREF _Toc31882 \h </w:instrText>
        </w:r>
        <w:r>
          <w:fldChar w:fldCharType="separate"/>
        </w:r>
        <w:r>
          <w:t>43</w:t>
        </w:r>
        <w:r>
          <w:fldChar w:fldCharType="end"/>
        </w:r>
      </w:hyperlink>
    </w:p>
    <w:p>
      <w:pPr>
        <w:pStyle w:val="TOC2"/>
        <w:tabs>
          <w:tab w:val="right" w:leader="dot" w:pos="8306"/>
        </w:tabs>
      </w:pPr>
      <w:hyperlink w:anchor="_Toc21094" w:history="1">
        <w:r>
          <w:rPr>
            <w:rFonts w:ascii="仿宋" w:eastAsia="仿宋" w:hAnsi="仿宋" w:cs="仿宋" w:hint="eastAsia"/>
            <w:lang w:eastAsia="zh-CN"/>
          </w:rPr>
          <w:t>(一)、项目资金来源与筹措</w:t>
        </w:r>
        <w:r>
          <w:tab/>
        </w:r>
        <w:r>
          <w:fldChar w:fldCharType="begin"/>
        </w:r>
        <w:r>
          <w:instrText xml:space="preserve"> PAGEREF _Toc21094 \h </w:instrText>
        </w:r>
        <w:r>
          <w:fldChar w:fldCharType="separate"/>
        </w:r>
        <w:r>
          <w:t>43</w:t>
        </w:r>
        <w:r>
          <w:fldChar w:fldCharType="end"/>
        </w:r>
      </w:hyperlink>
    </w:p>
    <w:p>
      <w:pPr>
        <w:pStyle w:val="TOC2"/>
        <w:tabs>
          <w:tab w:val="right" w:leader="dot" w:pos="8306"/>
        </w:tabs>
      </w:pPr>
      <w:hyperlink w:anchor="_Toc22437" w:history="1">
        <w:r>
          <w:rPr>
            <w:rFonts w:ascii="仿宋" w:eastAsia="仿宋" w:hAnsi="仿宋" w:cs="仿宋" w:hint="eastAsia"/>
            <w:lang w:eastAsia="zh-CN"/>
          </w:rPr>
          <w:t>(二)、资金使用与监管</w:t>
        </w:r>
        <w:r>
          <w:tab/>
        </w:r>
        <w:r>
          <w:fldChar w:fldCharType="begin"/>
        </w:r>
        <w:r>
          <w:instrText xml:space="preserve"> PAGEREF _Toc22437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87" w:history="1">
        <w:r>
          <w:rPr>
            <w:rFonts w:ascii="仿宋" w:eastAsia="仿宋" w:hAnsi="仿宋" w:cs="仿宋" w:hint="eastAsia"/>
            <w:lang w:eastAsia="zh-CN"/>
          </w:rPr>
          <w:t>(三)、财务规划与预测</w:t>
        </w:r>
        <w:r>
          <w:tab/>
        </w:r>
        <w:r>
          <w:fldChar w:fldCharType="begin"/>
        </w:r>
        <w:r>
          <w:instrText xml:space="preserve"> PAGEREF _Toc32287 \h </w:instrText>
        </w:r>
        <w:r>
          <w:fldChar w:fldCharType="separate"/>
        </w:r>
        <w:r>
          <w:t>45</w:t>
        </w:r>
        <w:r>
          <w:fldChar w:fldCharType="end"/>
        </w:r>
      </w:hyperlink>
    </w:p>
    <w:p>
      <w:pPr>
        <w:pStyle w:val="TOC1"/>
        <w:tabs>
          <w:tab w:val="right" w:leader="dot" w:pos="8306"/>
        </w:tabs>
      </w:pPr>
      <w:hyperlink w:anchor="_Toc18429" w:history="1">
        <w:r>
          <w:rPr>
            <w:rFonts w:ascii="仿宋" w:eastAsia="仿宋" w:hAnsi="仿宋" w:cs="仿宋" w:hint="eastAsia"/>
            <w:lang w:eastAsia="zh-CN"/>
          </w:rPr>
          <w:t>十二、项目进度计划</w:t>
        </w:r>
        <w:r>
          <w:tab/>
        </w:r>
        <w:r>
          <w:fldChar w:fldCharType="begin"/>
        </w:r>
        <w:r>
          <w:instrText xml:space="preserve"> PAGEREF _Toc18429 \h </w:instrText>
        </w:r>
        <w:r>
          <w:fldChar w:fldCharType="separate"/>
        </w:r>
        <w:r>
          <w:t>46</w:t>
        </w:r>
        <w:r>
          <w:fldChar w:fldCharType="end"/>
        </w:r>
      </w:hyperlink>
    </w:p>
    <w:p>
      <w:pPr>
        <w:pStyle w:val="TOC2"/>
        <w:tabs>
          <w:tab w:val="right" w:leader="dot" w:pos="8306"/>
        </w:tabs>
      </w:pPr>
      <w:hyperlink w:anchor="_Toc21171" w:history="1">
        <w:r>
          <w:rPr>
            <w:rFonts w:ascii="仿宋" w:eastAsia="仿宋" w:hAnsi="仿宋" w:cs="仿宋" w:hint="eastAsia"/>
            <w:lang w:eastAsia="zh-CN"/>
          </w:rPr>
          <w:t>(一)、建设周期</w:t>
        </w:r>
        <w:r>
          <w:tab/>
        </w:r>
        <w:r>
          <w:fldChar w:fldCharType="begin"/>
        </w:r>
        <w:r>
          <w:instrText xml:space="preserve"> PAGEREF _Toc21171 \h </w:instrText>
        </w:r>
        <w:r>
          <w:fldChar w:fldCharType="separate"/>
        </w:r>
        <w:r>
          <w:t>46</w:t>
        </w:r>
        <w:r>
          <w:fldChar w:fldCharType="end"/>
        </w:r>
      </w:hyperlink>
    </w:p>
    <w:p>
      <w:pPr>
        <w:pStyle w:val="TOC2"/>
        <w:tabs>
          <w:tab w:val="right" w:leader="dot" w:pos="8306"/>
        </w:tabs>
      </w:pPr>
      <w:hyperlink w:anchor="_Toc22797" w:history="1">
        <w:r>
          <w:rPr>
            <w:rFonts w:ascii="仿宋" w:eastAsia="仿宋" w:hAnsi="仿宋" w:cs="仿宋" w:hint="eastAsia"/>
            <w:lang w:eastAsia="zh-CN"/>
          </w:rPr>
          <w:t>(二)、建设进度</w:t>
        </w:r>
        <w:r>
          <w:tab/>
        </w:r>
        <w:r>
          <w:fldChar w:fldCharType="begin"/>
        </w:r>
        <w:r>
          <w:instrText xml:space="preserve"> PAGEREF _Toc22797 \h </w:instrText>
        </w:r>
        <w:r>
          <w:fldChar w:fldCharType="separate"/>
        </w:r>
        <w:r>
          <w:t>46</w:t>
        </w:r>
        <w:r>
          <w:fldChar w:fldCharType="end"/>
        </w:r>
      </w:hyperlink>
    </w:p>
    <w:p>
      <w:pPr>
        <w:pStyle w:val="TOC2"/>
        <w:tabs>
          <w:tab w:val="right" w:leader="dot" w:pos="8306"/>
        </w:tabs>
      </w:pPr>
      <w:hyperlink w:anchor="_Toc29753" w:history="1">
        <w:r>
          <w:rPr>
            <w:rFonts w:ascii="仿宋" w:eastAsia="仿宋" w:hAnsi="仿宋" w:cs="仿宋" w:hint="eastAsia"/>
            <w:lang w:eastAsia="zh-CN"/>
          </w:rPr>
          <w:t>(三)、进度安排注意事项</w:t>
        </w:r>
        <w:r>
          <w:tab/>
        </w:r>
        <w:r>
          <w:fldChar w:fldCharType="begin"/>
        </w:r>
        <w:r>
          <w:instrText xml:space="preserve"> PAGEREF _Toc29753 \h </w:instrText>
        </w:r>
        <w:r>
          <w:fldChar w:fldCharType="separate"/>
        </w:r>
        <w:r>
          <w:t>48</w:t>
        </w:r>
        <w:r>
          <w:fldChar w:fldCharType="end"/>
        </w:r>
      </w:hyperlink>
    </w:p>
    <w:p>
      <w:pPr>
        <w:pStyle w:val="TOC2"/>
        <w:tabs>
          <w:tab w:val="right" w:leader="dot" w:pos="8306"/>
        </w:tabs>
      </w:pPr>
      <w:hyperlink w:anchor="_Toc29431" w:history="1">
        <w:r>
          <w:rPr>
            <w:rFonts w:ascii="仿宋" w:eastAsia="仿宋" w:hAnsi="仿宋" w:cs="仿宋" w:hint="eastAsia"/>
            <w:lang w:eastAsia="zh-CN"/>
          </w:rPr>
          <w:t>(四)、人力资源配置</w:t>
        </w:r>
        <w:r>
          <w:tab/>
        </w:r>
        <w:r>
          <w:fldChar w:fldCharType="begin"/>
        </w:r>
        <w:r>
          <w:instrText xml:space="preserve"> PAGEREF _Toc29431 \h </w:instrText>
        </w:r>
        <w:r>
          <w:fldChar w:fldCharType="separate"/>
        </w:r>
        <w:r>
          <w:t>49</w:t>
        </w:r>
        <w:r>
          <w:fldChar w:fldCharType="end"/>
        </w:r>
      </w:hyperlink>
    </w:p>
    <w:p>
      <w:pPr>
        <w:pStyle w:val="TOC2"/>
        <w:tabs>
          <w:tab w:val="right" w:leader="dot" w:pos="8306"/>
        </w:tabs>
      </w:pPr>
      <w:hyperlink w:anchor="_Toc13608" w:history="1">
        <w:r>
          <w:rPr>
            <w:rFonts w:ascii="仿宋" w:eastAsia="仿宋" w:hAnsi="仿宋" w:cs="仿宋" w:hint="eastAsia"/>
            <w:lang w:eastAsia="zh-CN"/>
          </w:rPr>
          <w:t>(五)、员工培训</w:t>
        </w:r>
        <w:r>
          <w:tab/>
        </w:r>
        <w:r>
          <w:fldChar w:fldCharType="begin"/>
        </w:r>
        <w:r>
          <w:instrText xml:space="preserve"> PAGEREF _Toc13608 \h </w:instrText>
        </w:r>
        <w:r>
          <w:fldChar w:fldCharType="separate"/>
        </w:r>
        <w:r>
          <w:t>51</w:t>
        </w:r>
        <w:r>
          <w:fldChar w:fldCharType="end"/>
        </w:r>
      </w:hyperlink>
    </w:p>
    <w:p>
      <w:pPr>
        <w:pStyle w:val="TOC2"/>
        <w:tabs>
          <w:tab w:val="right" w:leader="dot" w:pos="8306"/>
        </w:tabs>
      </w:pPr>
      <w:hyperlink w:anchor="_Toc26054" w:history="1">
        <w:r>
          <w:rPr>
            <w:rFonts w:ascii="仿宋" w:eastAsia="仿宋" w:hAnsi="仿宋" w:cs="仿宋" w:hint="eastAsia"/>
            <w:lang w:eastAsia="zh-CN"/>
          </w:rPr>
          <w:t>(六)、项目实施保障</w:t>
        </w:r>
        <w:r>
          <w:tab/>
        </w:r>
        <w:r>
          <w:fldChar w:fldCharType="begin"/>
        </w:r>
        <w:r>
          <w:instrText xml:space="preserve"> PAGEREF _Toc26054 \h </w:instrText>
        </w:r>
        <w:r>
          <w:fldChar w:fldCharType="separate"/>
        </w:r>
        <w:r>
          <w:t>52</w:t>
        </w:r>
        <w:r>
          <w:fldChar w:fldCharType="end"/>
        </w:r>
      </w:hyperlink>
    </w:p>
    <w:p>
      <w:pPr>
        <w:pStyle w:val="TOC2"/>
        <w:tabs>
          <w:tab w:val="right" w:leader="dot" w:pos="8306"/>
        </w:tabs>
      </w:pPr>
      <w:hyperlink w:anchor="_Toc5893" w:history="1">
        <w:r>
          <w:rPr>
            <w:rFonts w:ascii="仿宋" w:eastAsia="仿宋" w:hAnsi="仿宋" w:cs="仿宋" w:hint="eastAsia"/>
            <w:lang w:eastAsia="zh-CN"/>
          </w:rPr>
          <w:t>(七)、安全规范管理</w:t>
        </w:r>
        <w:r>
          <w:tab/>
        </w:r>
        <w:r>
          <w:fldChar w:fldCharType="begin"/>
        </w:r>
        <w:r>
          <w:instrText xml:space="preserve"> PAGEREF _Toc5893 \h </w:instrText>
        </w:r>
        <w:r>
          <w:fldChar w:fldCharType="separate"/>
        </w:r>
        <w:r>
          <w:t>53</w:t>
        </w:r>
        <w:r>
          <w:fldChar w:fldCharType="end"/>
        </w:r>
      </w:hyperlink>
    </w:p>
    <w:p>
      <w:pPr>
        <w:pStyle w:val="TOC1"/>
        <w:tabs>
          <w:tab w:val="right" w:leader="dot" w:pos="8306"/>
        </w:tabs>
      </w:pPr>
      <w:hyperlink w:anchor="_Toc32751" w:history="1">
        <w:r>
          <w:rPr>
            <w:rFonts w:ascii="仿宋" w:eastAsia="仿宋" w:hAnsi="仿宋" w:cs="仿宋" w:hint="eastAsia"/>
            <w:lang w:eastAsia="zh-CN"/>
          </w:rPr>
          <w:t>十三、企业合规与伦理</w:t>
        </w:r>
        <w:r>
          <w:tab/>
        </w:r>
        <w:r>
          <w:fldChar w:fldCharType="begin"/>
        </w:r>
        <w:r>
          <w:instrText xml:space="preserve"> PAGEREF _Toc32751 \h </w:instrText>
        </w:r>
        <w:r>
          <w:fldChar w:fldCharType="separate"/>
        </w:r>
        <w:r>
          <w:t>54</w:t>
        </w:r>
        <w:r>
          <w:fldChar w:fldCharType="end"/>
        </w:r>
      </w:hyperlink>
    </w:p>
    <w:p>
      <w:pPr>
        <w:pStyle w:val="TOC2"/>
        <w:tabs>
          <w:tab w:val="right" w:leader="dot" w:pos="8306"/>
        </w:tabs>
      </w:pPr>
      <w:hyperlink w:anchor="_Toc15727" w:history="1">
        <w:r>
          <w:rPr>
            <w:rFonts w:ascii="仿宋" w:eastAsia="仿宋" w:hAnsi="仿宋" w:cs="仿宋" w:hint="eastAsia"/>
            <w:lang w:eastAsia="zh-CN"/>
          </w:rPr>
          <w:t>(一)、合规政策与程序</w:t>
        </w:r>
        <w:r>
          <w:tab/>
        </w:r>
        <w:r>
          <w:fldChar w:fldCharType="begin"/>
        </w:r>
        <w:r>
          <w:instrText xml:space="preserve"> PAGEREF _Toc15727 \h </w:instrText>
        </w:r>
        <w:r>
          <w:fldChar w:fldCharType="separate"/>
        </w:r>
        <w:r>
          <w:t>54</w:t>
        </w:r>
        <w:r>
          <w:fldChar w:fldCharType="end"/>
        </w:r>
      </w:hyperlink>
    </w:p>
    <w:p>
      <w:pPr>
        <w:pStyle w:val="TOC2"/>
        <w:tabs>
          <w:tab w:val="right" w:leader="dot" w:pos="8306"/>
        </w:tabs>
      </w:pPr>
      <w:hyperlink w:anchor="_Toc4517" w:history="1">
        <w:r>
          <w:rPr>
            <w:rFonts w:ascii="仿宋" w:eastAsia="仿宋" w:hAnsi="仿宋" w:cs="仿宋" w:hint="eastAsia"/>
            <w:lang w:eastAsia="zh-CN"/>
          </w:rPr>
          <w:t>(二)、伦理规范与培训</w:t>
        </w:r>
        <w:r>
          <w:tab/>
        </w:r>
        <w:r>
          <w:fldChar w:fldCharType="begin"/>
        </w:r>
        <w:r>
          <w:instrText xml:space="preserve"> PAGEREF _Toc4517 \h </w:instrText>
        </w:r>
        <w:r>
          <w:fldChar w:fldCharType="separate"/>
        </w:r>
        <w:r>
          <w:t>55</w:t>
        </w:r>
        <w:r>
          <w:fldChar w:fldCharType="end"/>
        </w:r>
      </w:hyperlink>
    </w:p>
    <w:p>
      <w:pPr>
        <w:pStyle w:val="TOC2"/>
        <w:tabs>
          <w:tab w:val="right" w:leader="dot" w:pos="8306"/>
        </w:tabs>
      </w:pPr>
      <w:hyperlink w:anchor="_Toc20118" w:history="1">
        <w:r>
          <w:rPr>
            <w:rFonts w:ascii="仿宋" w:eastAsia="仿宋" w:hAnsi="仿宋" w:cs="仿宋" w:hint="eastAsia"/>
            <w:lang w:eastAsia="zh-CN"/>
          </w:rPr>
          <w:t>(三)、合规风险评估</w:t>
        </w:r>
        <w:r>
          <w:tab/>
        </w:r>
        <w:r>
          <w:fldChar w:fldCharType="begin"/>
        </w:r>
        <w:r>
          <w:instrText xml:space="preserve"> PAGEREF _Toc20118 \h </w:instrText>
        </w:r>
        <w:r>
          <w:fldChar w:fldCharType="separate"/>
        </w:r>
        <w:r>
          <w:t>56</w:t>
        </w:r>
        <w:r>
          <w:fldChar w:fldCharType="end"/>
        </w:r>
      </w:hyperlink>
    </w:p>
    <w:p>
      <w:pPr>
        <w:pStyle w:val="TOC2"/>
        <w:tabs>
          <w:tab w:val="right" w:leader="dot" w:pos="8306"/>
        </w:tabs>
      </w:pPr>
      <w:hyperlink w:anchor="_Toc3063" w:history="1">
        <w:r>
          <w:rPr>
            <w:rFonts w:ascii="仿宋" w:eastAsia="仿宋" w:hAnsi="仿宋" w:cs="仿宋" w:hint="eastAsia"/>
            <w:lang w:eastAsia="zh-CN"/>
          </w:rPr>
          <w:t>(四)、合规监督与执行</w:t>
        </w:r>
        <w:r>
          <w:tab/>
        </w:r>
        <w:r>
          <w:fldChar w:fldCharType="begin"/>
        </w:r>
        <w:r>
          <w:instrText xml:space="preserve"> PAGEREF _Toc3063 \h </w:instrText>
        </w:r>
        <w:r>
          <w:fldChar w:fldCharType="separate"/>
        </w:r>
        <w:r>
          <w:t>57</w:t>
        </w:r>
        <w:r>
          <w:fldChar w:fldCharType="end"/>
        </w:r>
      </w:hyperlink>
    </w:p>
    <w:p>
      <w:pPr>
        <w:pStyle w:val="TOC1"/>
        <w:tabs>
          <w:tab w:val="right" w:leader="dot" w:pos="8306"/>
        </w:tabs>
      </w:pPr>
      <w:hyperlink w:anchor="_Toc21604" w:history="1">
        <w:r>
          <w:rPr>
            <w:rFonts w:ascii="仿宋" w:eastAsia="仿宋" w:hAnsi="仿宋" w:cs="仿宋" w:hint="eastAsia"/>
            <w:lang w:eastAsia="zh-CN"/>
          </w:rPr>
          <w:t>十四、设施与设备管理</w:t>
        </w:r>
        <w:r>
          <w:tab/>
        </w:r>
        <w:r>
          <w:fldChar w:fldCharType="begin"/>
        </w:r>
        <w:r>
          <w:instrText xml:space="preserve"> PAGEREF _Toc21604 \h </w:instrText>
        </w:r>
        <w:r>
          <w:fldChar w:fldCharType="separate"/>
        </w:r>
        <w:r>
          <w:t>58</w:t>
        </w:r>
        <w:r>
          <w:fldChar w:fldCharType="end"/>
        </w:r>
      </w:hyperlink>
    </w:p>
    <w:p>
      <w:pPr>
        <w:pStyle w:val="TOC2"/>
        <w:tabs>
          <w:tab w:val="right" w:leader="dot" w:pos="8306"/>
        </w:tabs>
      </w:pPr>
      <w:hyperlink w:anchor="_Toc8671" w:history="1">
        <w:r>
          <w:rPr>
            <w:rFonts w:ascii="仿宋" w:eastAsia="仿宋" w:hAnsi="仿宋" w:cs="仿宋" w:hint="eastAsia"/>
            <w:lang w:eastAsia="zh-CN"/>
          </w:rPr>
          <w:t>(一)、设施规划与配置</w:t>
        </w:r>
        <w:r>
          <w:tab/>
        </w:r>
        <w:r>
          <w:fldChar w:fldCharType="begin"/>
        </w:r>
        <w:r>
          <w:instrText xml:space="preserve"> PAGEREF _Toc8671 \h </w:instrText>
        </w:r>
        <w:r>
          <w:fldChar w:fldCharType="separate"/>
        </w:r>
        <w:r>
          <w:t>58</w:t>
        </w:r>
        <w:r>
          <w:fldChar w:fldCharType="end"/>
        </w:r>
      </w:hyperlink>
    </w:p>
    <w:p>
      <w:pPr>
        <w:pStyle w:val="TOC2"/>
        <w:tabs>
          <w:tab w:val="right" w:leader="dot" w:pos="8306"/>
        </w:tabs>
      </w:pPr>
      <w:hyperlink w:anchor="_Toc3033" w:history="1">
        <w:r>
          <w:rPr>
            <w:rFonts w:ascii="仿宋" w:eastAsia="仿宋" w:hAnsi="仿宋" w:cs="仿宋" w:hint="eastAsia"/>
            <w:lang w:eastAsia="zh-CN"/>
          </w:rPr>
          <w:t>(二)、设备采购与维护管理</w:t>
        </w:r>
        <w:r>
          <w:tab/>
        </w:r>
        <w:r>
          <w:fldChar w:fldCharType="begin"/>
        </w:r>
        <w:r>
          <w:instrText xml:space="preserve"> PAGEREF _Toc3033 \h </w:instrText>
        </w:r>
        <w:r>
          <w:fldChar w:fldCharType="separate"/>
        </w:r>
        <w:r>
          <w:t>59</w:t>
        </w:r>
        <w:r>
          <w:fldChar w:fldCharType="end"/>
        </w:r>
      </w:hyperlink>
    </w:p>
    <w:p>
      <w:pPr>
        <w:pStyle w:val="TOC2"/>
        <w:tabs>
          <w:tab w:val="right" w:leader="dot" w:pos="8306"/>
        </w:tabs>
      </w:pPr>
      <w:hyperlink w:anchor="_Toc17052" w:history="1">
        <w:r>
          <w:rPr>
            <w:rFonts w:ascii="仿宋" w:eastAsia="仿宋" w:hAnsi="仿宋" w:cs="仿宋" w:hint="eastAsia"/>
            <w:lang w:eastAsia="zh-CN"/>
          </w:rPr>
          <w:t>(三)、设施设备升级策略</w:t>
        </w:r>
        <w:r>
          <w:tab/>
        </w:r>
        <w:r>
          <w:fldChar w:fldCharType="begin"/>
        </w:r>
        <w:r>
          <w:instrText xml:space="preserve"> PAGEREF _Toc17052 \h </w:instrText>
        </w:r>
        <w:r>
          <w:fldChar w:fldCharType="separate"/>
        </w:r>
        <w:r>
          <w:t>59</w:t>
        </w:r>
        <w:r>
          <w:fldChar w:fldCharType="end"/>
        </w:r>
      </w:hyperlink>
    </w:p>
    <w:p>
      <w:pPr>
        <w:pStyle w:val="TOC1"/>
        <w:tabs>
          <w:tab w:val="right" w:leader="dot" w:pos="8306"/>
        </w:tabs>
      </w:pPr>
      <w:hyperlink w:anchor="_Toc15470" w:history="1">
        <w:r>
          <w:rPr>
            <w:rFonts w:ascii="仿宋" w:eastAsia="仿宋" w:hAnsi="仿宋" w:cs="仿宋" w:hint="eastAsia"/>
            <w:lang w:eastAsia="zh-CN"/>
          </w:rPr>
          <w:t>十五、成果转化与推广应用</w:t>
        </w:r>
        <w:r>
          <w:tab/>
        </w:r>
        <w:r>
          <w:fldChar w:fldCharType="begin"/>
        </w:r>
        <w:r>
          <w:instrText xml:space="preserve"> PAGEREF _Toc15470 \h </w:instrText>
        </w:r>
        <w:r>
          <w:fldChar w:fldCharType="separate"/>
        </w:r>
        <w:r>
          <w:t>60</w:t>
        </w:r>
        <w:r>
          <w:fldChar w:fldCharType="end"/>
        </w:r>
      </w:hyperlink>
    </w:p>
    <w:p>
      <w:pPr>
        <w:pStyle w:val="TOC2"/>
        <w:tabs>
          <w:tab w:val="right" w:leader="dot" w:pos="8306"/>
        </w:tabs>
      </w:pPr>
      <w:hyperlink w:anchor="_Toc16403" w:history="1">
        <w:r>
          <w:rPr>
            <w:rFonts w:ascii="仿宋" w:eastAsia="仿宋" w:hAnsi="仿宋" w:cs="仿宋" w:hint="eastAsia"/>
            <w:lang w:eastAsia="zh-CN"/>
          </w:rPr>
          <w:t>(一)、成果转化策略制定</w:t>
        </w:r>
        <w:r>
          <w:tab/>
        </w:r>
        <w:r>
          <w:fldChar w:fldCharType="begin"/>
        </w:r>
        <w:r>
          <w:instrText xml:space="preserve"> PAGEREF _Toc16403 \h </w:instrText>
        </w:r>
        <w:r>
          <w:fldChar w:fldCharType="separate"/>
        </w:r>
        <w:r>
          <w:t>60</w:t>
        </w:r>
        <w:r>
          <w:fldChar w:fldCharType="end"/>
        </w:r>
      </w:hyperlink>
    </w:p>
    <w:p>
      <w:pPr>
        <w:pStyle w:val="TOC2"/>
        <w:tabs>
          <w:tab w:val="right" w:leader="dot" w:pos="8306"/>
        </w:tabs>
      </w:pPr>
      <w:hyperlink w:anchor="_Toc16258" w:history="1">
        <w:r>
          <w:rPr>
            <w:rFonts w:ascii="仿宋" w:eastAsia="仿宋" w:hAnsi="仿宋" w:cs="仿宋" w:hint="eastAsia"/>
            <w:lang w:eastAsia="zh-CN"/>
          </w:rPr>
          <w:t>(二)、成果推广应用方案</w:t>
        </w:r>
        <w:r>
          <w:tab/>
        </w:r>
        <w:r>
          <w:fldChar w:fldCharType="begin"/>
        </w:r>
        <w:r>
          <w:instrText xml:space="preserve"> PAGEREF _Toc16258 \h </w:instrText>
        </w:r>
        <w:r>
          <w:fldChar w:fldCharType="separate"/>
        </w:r>
        <w:r>
          <w:t>62</w:t>
        </w:r>
        <w:r>
          <w:fldChar w:fldCharType="end"/>
        </w:r>
      </w:hyperlink>
    </w:p>
    <w:p>
      <w:pPr>
        <w:pStyle w:val="TOC1"/>
        <w:tabs>
          <w:tab w:val="right" w:leader="dot" w:pos="8306"/>
        </w:tabs>
      </w:pPr>
      <w:hyperlink w:anchor="_Toc18702" w:history="1">
        <w:r>
          <w:rPr>
            <w:rFonts w:ascii="仿宋" w:eastAsia="仿宋" w:hAnsi="仿宋" w:cs="仿宋" w:hint="eastAsia"/>
            <w:lang w:eastAsia="zh-CN"/>
          </w:rPr>
          <w:t>十六、质量管理与控制</w:t>
        </w:r>
        <w:r>
          <w:tab/>
        </w:r>
        <w:r>
          <w:fldChar w:fldCharType="begin"/>
        </w:r>
        <w:r>
          <w:instrText xml:space="preserve"> PAGEREF _Toc18702 \h </w:instrText>
        </w:r>
        <w:r>
          <w:fldChar w:fldCharType="separate"/>
        </w:r>
        <w:r>
          <w:t>63</w:t>
        </w:r>
        <w:r>
          <w:fldChar w:fldCharType="end"/>
        </w:r>
      </w:hyperlink>
    </w:p>
    <w:p>
      <w:pPr>
        <w:pStyle w:val="TOC2"/>
        <w:tabs>
          <w:tab w:val="right" w:leader="dot" w:pos="8306"/>
        </w:tabs>
      </w:pPr>
      <w:hyperlink w:anchor="_Toc24592" w:history="1">
        <w:r>
          <w:rPr>
            <w:rFonts w:ascii="仿宋" w:eastAsia="仿宋" w:hAnsi="仿宋" w:cs="仿宋" w:hint="eastAsia"/>
            <w:lang w:eastAsia="zh-CN"/>
          </w:rPr>
          <w:t>(一)、质量管理体系建设</w:t>
        </w:r>
        <w:r>
          <w:tab/>
        </w:r>
        <w:r>
          <w:fldChar w:fldCharType="begin"/>
        </w:r>
        <w:r>
          <w:instrText xml:space="preserve"> PAGEREF _Toc24592 \h </w:instrText>
        </w:r>
        <w:r>
          <w:fldChar w:fldCharType="separate"/>
        </w:r>
        <w:r>
          <w:t>63</w:t>
        </w:r>
        <w:r>
          <w:fldChar w:fldCharType="end"/>
        </w:r>
      </w:hyperlink>
    </w:p>
    <w:p>
      <w:pPr>
        <w:pStyle w:val="TOC2"/>
        <w:tabs>
          <w:tab w:val="right" w:leader="dot" w:pos="8306"/>
        </w:tabs>
      </w:pPr>
      <w:hyperlink w:anchor="_Toc24203" w:history="1">
        <w:r>
          <w:rPr>
            <w:rFonts w:ascii="仿宋" w:eastAsia="仿宋" w:hAnsi="仿宋" w:cs="仿宋" w:hint="eastAsia"/>
            <w:lang w:eastAsia="zh-CN"/>
          </w:rPr>
          <w:t>(二)、质量控制措施</w:t>
        </w:r>
        <w:r>
          <w:tab/>
        </w:r>
        <w:r>
          <w:fldChar w:fldCharType="begin"/>
        </w:r>
        <w:r>
          <w:instrText xml:space="preserve"> PAGEREF _Toc24203 \h </w:instrText>
        </w:r>
        <w:r>
          <w:fldChar w:fldCharType="separate"/>
        </w:r>
        <w:r>
          <w:t>65</w:t>
        </w:r>
        <w:r>
          <w:fldChar w:fldCharType="end"/>
        </w:r>
      </w:hyperlink>
    </w:p>
    <w:p>
      <w:pPr>
        <w:pStyle w:val="TOC1"/>
        <w:tabs>
          <w:tab w:val="right" w:leader="dot" w:pos="8306"/>
        </w:tabs>
      </w:pPr>
      <w:hyperlink w:anchor="_Toc15686" w:history="1">
        <w:r>
          <w:rPr>
            <w:rFonts w:ascii="仿宋" w:eastAsia="仿宋" w:hAnsi="仿宋" w:cs="仿宋" w:hint="eastAsia"/>
            <w:lang w:eastAsia="zh-CN"/>
          </w:rPr>
          <w:t>十七、项目施工方案</w:t>
        </w:r>
        <w:r>
          <w:tab/>
        </w:r>
        <w:r>
          <w:fldChar w:fldCharType="begin"/>
        </w:r>
        <w:r>
          <w:instrText xml:space="preserve"> PAGEREF _Toc15686 \h </w:instrText>
        </w:r>
        <w:r>
          <w:fldChar w:fldCharType="separate"/>
        </w:r>
        <w:r>
          <w:t>66</w:t>
        </w:r>
        <w:r>
          <w:fldChar w:fldCharType="end"/>
        </w:r>
      </w:hyperlink>
    </w:p>
    <w:p>
      <w:pPr>
        <w:pStyle w:val="TOC2"/>
        <w:tabs>
          <w:tab w:val="right" w:leader="dot" w:pos="8306"/>
        </w:tabs>
      </w:pPr>
      <w:hyperlink w:anchor="_Toc25729" w:history="1">
        <w:r>
          <w:rPr>
            <w:rFonts w:ascii="仿宋" w:eastAsia="仿宋" w:hAnsi="仿宋" w:cs="仿宋" w:hint="eastAsia"/>
            <w:lang w:eastAsia="zh-CN"/>
          </w:rPr>
          <w:t>(一)、施工组织设计</w:t>
        </w:r>
        <w:r>
          <w:tab/>
        </w:r>
        <w:r>
          <w:fldChar w:fldCharType="begin"/>
        </w:r>
        <w:r>
          <w:instrText xml:space="preserve"> PAGEREF _Toc25729 \h </w:instrText>
        </w:r>
        <w:r>
          <w:fldChar w:fldCharType="separate"/>
        </w:r>
        <w:r>
          <w:t>66</w:t>
        </w:r>
        <w:r>
          <w:fldChar w:fldCharType="end"/>
        </w:r>
      </w:hyperlink>
    </w:p>
    <w:p>
      <w:pPr>
        <w:pStyle w:val="TOC2"/>
        <w:tabs>
          <w:tab w:val="right" w:leader="dot" w:pos="8306"/>
        </w:tabs>
      </w:pPr>
      <w:hyperlink w:anchor="_Toc28347" w:history="1">
        <w:r>
          <w:rPr>
            <w:rFonts w:ascii="仿宋" w:eastAsia="仿宋" w:hAnsi="仿宋" w:cs="仿宋" w:hint="eastAsia"/>
            <w:lang w:eastAsia="zh-CN"/>
          </w:rPr>
          <w:t>(二)、施工工艺与技术路线</w:t>
        </w:r>
        <w:r>
          <w:tab/>
        </w:r>
        <w:r>
          <w:fldChar w:fldCharType="begin"/>
        </w:r>
        <w:r>
          <w:instrText xml:space="preserve"> PAGEREF _Toc28347 \h </w:instrText>
        </w:r>
        <w:r>
          <w:fldChar w:fldCharType="separate"/>
        </w:r>
        <w:r>
          <w:t>67</w:t>
        </w:r>
        <w:r>
          <w:fldChar w:fldCharType="end"/>
        </w:r>
      </w:hyperlink>
    </w:p>
    <w:p>
      <w:pPr>
        <w:pStyle w:val="TOC2"/>
        <w:tabs>
          <w:tab w:val="right" w:leader="dot" w:pos="8306"/>
        </w:tabs>
      </w:pPr>
      <w:hyperlink w:anchor="_Toc12735" w:history="1">
        <w:r>
          <w:rPr>
            <w:rFonts w:ascii="仿宋" w:eastAsia="仿宋" w:hAnsi="仿宋" w:cs="仿宋" w:hint="eastAsia"/>
            <w:lang w:eastAsia="zh-CN"/>
          </w:rPr>
          <w:t>(三)、关键节点施工计划</w:t>
        </w:r>
        <w:r>
          <w:tab/>
        </w:r>
        <w:r>
          <w:fldChar w:fldCharType="begin"/>
        </w:r>
        <w:r>
          <w:instrText xml:space="preserve"> PAGEREF _Toc12735 \h </w:instrText>
        </w:r>
        <w:r>
          <w:fldChar w:fldCharType="separate"/>
        </w:r>
        <w:r>
          <w:t>68</w:t>
        </w:r>
        <w:r>
          <w:fldChar w:fldCharType="end"/>
        </w:r>
      </w:hyperlink>
    </w:p>
    <w:p>
      <w:pPr>
        <w:pStyle w:val="TOC2"/>
        <w:tabs>
          <w:tab w:val="right" w:leader="dot" w:pos="8306"/>
        </w:tabs>
      </w:pPr>
      <w:hyperlink w:anchor="_Toc24395" w:history="1">
        <w:r>
          <w:rPr>
            <w:rFonts w:ascii="仿宋" w:eastAsia="仿宋" w:hAnsi="仿宋" w:cs="仿宋" w:hint="eastAsia"/>
            <w:lang w:eastAsia="zh-CN"/>
          </w:rPr>
          <w:t>(四)、施工现场管理</w:t>
        </w:r>
        <w:r>
          <w:tab/>
        </w:r>
        <w:r>
          <w:fldChar w:fldCharType="begin"/>
        </w:r>
        <w:r>
          <w:instrText xml:space="preserve"> PAGEREF _Toc24395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4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663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平板显示用化学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平板显示用化学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平板显示用化学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平板显示用化学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平板显示用化学品项目的社会影响是全面而深远的。从提供就业机会和提升公共服务，到促进社会结构和劳动市场的多元化，再到推动社会责任和伦理标准的提高，项目对于提升社区的经济、文化和社会福祉有着重要作用。通过这些正面影响，平板显示用化学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95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为了融入当地社区，平板显示用化学品项目需深入理解当地的文化特色和社会习俗。例如，项目在设计广告和市场推广活动时，应考虑使用当地语言和符合地方文化的表达方式。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用化学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523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为了确保平板显示用化学品项目的成功并最大限度地减轻潜在的社会风险，详细的风险分析和具体的应对策略至关重要。以下是针对项目可能面临的具体社会风险及相应对策的分析：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风险描述：平板显示用化学品项目可能遭遇社区抵制，尤其如果社区成员认为项目会破坏他们的生活环境或忽略他们的意见。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风险描述：平板显示用化学品项目的商业实践可能与当地的文化和价值观存在冲突，导致社会紧张和文化冲突。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风险描述：平板显示用化学品项目可能会增加对公共资源和基础设施的需求，给当地带来额外压力，例如在水资源、能源供应和交通系统方面。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风险描述：平板显示用化学品项目可能会引起当地社会结构和动态的变化，例如改变社区的人口组成和社交模式。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风险描述：在平板显示用化学品项目运营过程中，可能涉及大量个人和商业敏感信息，存在信息安全和隐私保护的风险。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28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847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https://d.book118.com/918104135127006026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平板显示用化学品项目建设总纲及方案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76427E"/>
    <w:rsid w:val="657642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04135127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2024-01-07T15:55:00Z</dcterms:created>
  <dcterms:modified xsi:type="dcterms:W3CDTF">2024-01-07T15:56:09Z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12025C8C239B46CCAC42E4929ECB06AE_11</vt:lpwstr>
  </property>
  <property fmtid="{D5CDD505-2E9C-101B-9397-08002B2CF9AE}" pid="3" name="KSOProductBuildVer">
    <vt:lpwstr>2052-12.1.0.16120</vt:lpwstr>
  </property>
</Properties>
</file>