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液压元件、系统及装置项目建设总纲及方案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3" w:history="1">
        <w:r>
          <w:rPr>
            <w:rFonts w:ascii="仿宋" w:eastAsia="仿宋" w:hAnsi="仿宋" w:cs="仿宋" w:hint="eastAsia"/>
            <w:lang w:eastAsia="zh-CN"/>
          </w:rPr>
          <w:t>序言</w:t>
        </w:r>
        <w:r>
          <w:tab/>
        </w:r>
        <w:r>
          <w:fldChar w:fldCharType="begin"/>
        </w:r>
        <w:r>
          <w:instrText xml:space="preserve"> PAGEREF _Toc1483 \h </w:instrText>
        </w:r>
        <w:r>
          <w:fldChar w:fldCharType="separate"/>
        </w:r>
        <w:r>
          <w:t>3</w:t>
        </w:r>
        <w:r>
          <w:fldChar w:fldCharType="end"/>
        </w:r>
      </w:hyperlink>
    </w:p>
    <w:p>
      <w:pPr>
        <w:pStyle w:val="TOC1"/>
        <w:tabs>
          <w:tab w:val="right" w:leader="dot" w:pos="8306"/>
        </w:tabs>
      </w:pPr>
      <w:hyperlink w:anchor="_Toc23338" w:history="1">
        <w:r>
          <w:rPr>
            <w:rFonts w:ascii="仿宋" w:eastAsia="仿宋" w:hAnsi="仿宋" w:cs="仿宋" w:hint="eastAsia"/>
            <w:lang w:eastAsia="zh-CN"/>
          </w:rPr>
          <w:t>一、发展规划、产业政策和行业准入分析</w:t>
        </w:r>
        <w:r>
          <w:tab/>
        </w:r>
        <w:r>
          <w:fldChar w:fldCharType="begin"/>
        </w:r>
        <w:r>
          <w:instrText xml:space="preserve"> PAGEREF _Toc23338 \h </w:instrText>
        </w:r>
        <w:r>
          <w:fldChar w:fldCharType="separate"/>
        </w:r>
        <w:r>
          <w:t>3</w:t>
        </w:r>
        <w:r>
          <w:fldChar w:fldCharType="end"/>
        </w:r>
      </w:hyperlink>
    </w:p>
    <w:p>
      <w:pPr>
        <w:pStyle w:val="TOC2"/>
        <w:tabs>
          <w:tab w:val="right" w:leader="dot" w:pos="8306"/>
        </w:tabs>
      </w:pPr>
      <w:hyperlink w:anchor="_Toc24539" w:history="1">
        <w:r>
          <w:rPr>
            <w:rFonts w:ascii="仿宋" w:eastAsia="仿宋" w:hAnsi="仿宋" w:cs="仿宋" w:hint="eastAsia"/>
            <w:lang w:eastAsia="zh-CN"/>
          </w:rPr>
          <w:t>(一)、发展规划分析</w:t>
        </w:r>
        <w:r>
          <w:tab/>
        </w:r>
        <w:r>
          <w:fldChar w:fldCharType="begin"/>
        </w:r>
        <w:r>
          <w:instrText xml:space="preserve"> PAGEREF _Toc24539 \h </w:instrText>
        </w:r>
        <w:r>
          <w:fldChar w:fldCharType="separate"/>
        </w:r>
        <w:r>
          <w:t>3</w:t>
        </w:r>
        <w:r>
          <w:fldChar w:fldCharType="end"/>
        </w:r>
      </w:hyperlink>
    </w:p>
    <w:p>
      <w:pPr>
        <w:pStyle w:val="TOC2"/>
        <w:tabs>
          <w:tab w:val="right" w:leader="dot" w:pos="8306"/>
        </w:tabs>
      </w:pPr>
      <w:hyperlink w:anchor="_Toc3530" w:history="1">
        <w:r>
          <w:rPr>
            <w:rFonts w:ascii="仿宋" w:eastAsia="仿宋" w:hAnsi="仿宋" w:cs="仿宋" w:hint="eastAsia"/>
            <w:lang w:eastAsia="zh-CN"/>
          </w:rPr>
          <w:t>(二)、产业政策分析</w:t>
        </w:r>
        <w:r>
          <w:tab/>
        </w:r>
        <w:r>
          <w:fldChar w:fldCharType="begin"/>
        </w:r>
        <w:r>
          <w:instrText xml:space="preserve"> PAGEREF _Toc3530 \h </w:instrText>
        </w:r>
        <w:r>
          <w:fldChar w:fldCharType="separate"/>
        </w:r>
        <w:r>
          <w:t>5</w:t>
        </w:r>
        <w:r>
          <w:fldChar w:fldCharType="end"/>
        </w:r>
      </w:hyperlink>
    </w:p>
    <w:p>
      <w:pPr>
        <w:pStyle w:val="TOC2"/>
        <w:tabs>
          <w:tab w:val="right" w:leader="dot" w:pos="8306"/>
        </w:tabs>
      </w:pPr>
      <w:hyperlink w:anchor="_Toc12458" w:history="1">
        <w:r>
          <w:rPr>
            <w:rFonts w:ascii="仿宋" w:eastAsia="仿宋" w:hAnsi="仿宋" w:cs="仿宋" w:hint="eastAsia"/>
            <w:lang w:eastAsia="zh-CN"/>
          </w:rPr>
          <w:t>(三)、行业准入分析</w:t>
        </w:r>
        <w:r>
          <w:tab/>
        </w:r>
        <w:r>
          <w:fldChar w:fldCharType="begin"/>
        </w:r>
        <w:r>
          <w:instrText xml:space="preserve"> PAGEREF _Toc12458 \h </w:instrText>
        </w:r>
        <w:r>
          <w:fldChar w:fldCharType="separate"/>
        </w:r>
        <w:r>
          <w:t>6</w:t>
        </w:r>
        <w:r>
          <w:fldChar w:fldCharType="end"/>
        </w:r>
      </w:hyperlink>
    </w:p>
    <w:p>
      <w:pPr>
        <w:pStyle w:val="TOC1"/>
        <w:tabs>
          <w:tab w:val="right" w:leader="dot" w:pos="8306"/>
        </w:tabs>
      </w:pPr>
      <w:hyperlink w:anchor="_Toc24558" w:history="1">
        <w:r>
          <w:rPr>
            <w:rFonts w:ascii="仿宋" w:eastAsia="仿宋" w:hAnsi="仿宋" w:cs="仿宋" w:hint="eastAsia"/>
            <w:lang w:eastAsia="zh-CN"/>
          </w:rPr>
          <w:t>二、项目监理与质量保证</w:t>
        </w:r>
        <w:r>
          <w:tab/>
        </w:r>
        <w:r>
          <w:fldChar w:fldCharType="begin"/>
        </w:r>
        <w:r>
          <w:instrText xml:space="preserve"> PAGEREF _Toc24558 \h </w:instrText>
        </w:r>
        <w:r>
          <w:fldChar w:fldCharType="separate"/>
        </w:r>
        <w:r>
          <w:t>8</w:t>
        </w:r>
        <w:r>
          <w:fldChar w:fldCharType="end"/>
        </w:r>
      </w:hyperlink>
    </w:p>
    <w:p>
      <w:pPr>
        <w:pStyle w:val="TOC2"/>
        <w:tabs>
          <w:tab w:val="right" w:leader="dot" w:pos="8306"/>
        </w:tabs>
      </w:pPr>
      <w:hyperlink w:anchor="_Toc28840" w:history="1">
        <w:r>
          <w:rPr>
            <w:rFonts w:ascii="仿宋" w:eastAsia="仿宋" w:hAnsi="仿宋" w:cs="仿宋" w:hint="eastAsia"/>
            <w:lang w:eastAsia="zh-CN"/>
          </w:rPr>
          <w:t>(一)、监理体系构建</w:t>
        </w:r>
        <w:r>
          <w:tab/>
        </w:r>
        <w:r>
          <w:fldChar w:fldCharType="begin"/>
        </w:r>
        <w:r>
          <w:instrText xml:space="preserve"> PAGEREF _Toc28840 \h </w:instrText>
        </w:r>
        <w:r>
          <w:fldChar w:fldCharType="separate"/>
        </w:r>
        <w:r>
          <w:t>8</w:t>
        </w:r>
        <w:r>
          <w:fldChar w:fldCharType="end"/>
        </w:r>
      </w:hyperlink>
    </w:p>
    <w:p>
      <w:pPr>
        <w:pStyle w:val="TOC2"/>
        <w:tabs>
          <w:tab w:val="right" w:leader="dot" w:pos="8306"/>
        </w:tabs>
      </w:pPr>
      <w:hyperlink w:anchor="_Toc28762" w:history="1">
        <w:r>
          <w:rPr>
            <w:rFonts w:ascii="仿宋" w:eastAsia="仿宋" w:hAnsi="仿宋" w:cs="仿宋" w:hint="eastAsia"/>
            <w:lang w:eastAsia="zh-CN"/>
          </w:rPr>
          <w:t>(二)、质量保证体系实施</w:t>
        </w:r>
        <w:r>
          <w:tab/>
        </w:r>
        <w:r>
          <w:fldChar w:fldCharType="begin"/>
        </w:r>
        <w:r>
          <w:instrText xml:space="preserve"> PAGEREF _Toc28762 \h </w:instrText>
        </w:r>
        <w:r>
          <w:fldChar w:fldCharType="separate"/>
        </w:r>
        <w:r>
          <w:t>8</w:t>
        </w:r>
        <w:r>
          <w:fldChar w:fldCharType="end"/>
        </w:r>
      </w:hyperlink>
    </w:p>
    <w:p>
      <w:pPr>
        <w:pStyle w:val="TOC2"/>
        <w:tabs>
          <w:tab w:val="right" w:leader="dot" w:pos="8306"/>
        </w:tabs>
      </w:pPr>
      <w:hyperlink w:anchor="_Toc29519" w:history="1">
        <w:r>
          <w:rPr>
            <w:rFonts w:ascii="仿宋" w:eastAsia="仿宋" w:hAnsi="仿宋" w:cs="仿宋" w:hint="eastAsia"/>
            <w:lang w:eastAsia="zh-CN"/>
          </w:rPr>
          <w:t>(三)、监理与质量控制流程</w:t>
        </w:r>
        <w:r>
          <w:tab/>
        </w:r>
        <w:r>
          <w:fldChar w:fldCharType="begin"/>
        </w:r>
        <w:r>
          <w:instrText xml:space="preserve"> PAGEREF _Toc29519 \h </w:instrText>
        </w:r>
        <w:r>
          <w:fldChar w:fldCharType="separate"/>
        </w:r>
        <w:r>
          <w:t>9</w:t>
        </w:r>
        <w:r>
          <w:fldChar w:fldCharType="end"/>
        </w:r>
      </w:hyperlink>
    </w:p>
    <w:p>
      <w:pPr>
        <w:pStyle w:val="TOC1"/>
        <w:tabs>
          <w:tab w:val="right" w:leader="dot" w:pos="8306"/>
        </w:tabs>
      </w:pPr>
      <w:hyperlink w:anchor="_Toc23876" w:history="1">
        <w:r>
          <w:rPr>
            <w:rFonts w:ascii="仿宋" w:eastAsia="仿宋" w:hAnsi="仿宋" w:cs="仿宋" w:hint="eastAsia"/>
            <w:lang w:eastAsia="zh-CN"/>
          </w:rPr>
          <w:t>三、财务管理与成本控制</w:t>
        </w:r>
        <w:r>
          <w:tab/>
        </w:r>
        <w:r>
          <w:fldChar w:fldCharType="begin"/>
        </w:r>
        <w:r>
          <w:instrText xml:space="preserve"> PAGEREF _Toc23876 \h </w:instrText>
        </w:r>
        <w:r>
          <w:fldChar w:fldCharType="separate"/>
        </w:r>
        <w:r>
          <w:t>10</w:t>
        </w:r>
        <w:r>
          <w:fldChar w:fldCharType="end"/>
        </w:r>
      </w:hyperlink>
    </w:p>
    <w:p>
      <w:pPr>
        <w:pStyle w:val="TOC2"/>
        <w:tabs>
          <w:tab w:val="right" w:leader="dot" w:pos="8306"/>
        </w:tabs>
      </w:pPr>
      <w:hyperlink w:anchor="_Toc7193" w:history="1">
        <w:r>
          <w:rPr>
            <w:rFonts w:ascii="仿宋" w:eastAsia="仿宋" w:hAnsi="仿宋" w:cs="仿宋" w:hint="eastAsia"/>
            <w:lang w:eastAsia="zh-CN"/>
          </w:rPr>
          <w:t>(一)、财务管理体系建设</w:t>
        </w:r>
        <w:r>
          <w:tab/>
        </w:r>
        <w:r>
          <w:fldChar w:fldCharType="begin"/>
        </w:r>
        <w:r>
          <w:instrText xml:space="preserve"> PAGEREF _Toc7193 \h </w:instrText>
        </w:r>
        <w:r>
          <w:fldChar w:fldCharType="separate"/>
        </w:r>
        <w:r>
          <w:t>10</w:t>
        </w:r>
        <w:r>
          <w:fldChar w:fldCharType="end"/>
        </w:r>
      </w:hyperlink>
    </w:p>
    <w:p>
      <w:pPr>
        <w:pStyle w:val="TOC2"/>
        <w:tabs>
          <w:tab w:val="right" w:leader="dot" w:pos="8306"/>
        </w:tabs>
      </w:pPr>
      <w:hyperlink w:anchor="_Toc10731" w:history="1">
        <w:r>
          <w:rPr>
            <w:rFonts w:ascii="仿宋" w:eastAsia="仿宋" w:hAnsi="仿宋" w:cs="仿宋" w:hint="eastAsia"/>
            <w:lang w:eastAsia="zh-CN"/>
          </w:rPr>
          <w:t>(二)、成本控制措施</w:t>
        </w:r>
        <w:r>
          <w:tab/>
        </w:r>
        <w:r>
          <w:fldChar w:fldCharType="begin"/>
        </w:r>
        <w:r>
          <w:instrText xml:space="preserve"> PAGEREF _Toc10731 \h </w:instrText>
        </w:r>
        <w:r>
          <w:fldChar w:fldCharType="separate"/>
        </w:r>
        <w:r>
          <w:t>11</w:t>
        </w:r>
        <w:r>
          <w:fldChar w:fldCharType="end"/>
        </w:r>
      </w:hyperlink>
    </w:p>
    <w:p>
      <w:pPr>
        <w:pStyle w:val="TOC1"/>
        <w:tabs>
          <w:tab w:val="right" w:leader="dot" w:pos="8306"/>
        </w:tabs>
      </w:pPr>
      <w:hyperlink w:anchor="_Toc8245" w:history="1">
        <w:r>
          <w:rPr>
            <w:rFonts w:ascii="仿宋" w:eastAsia="仿宋" w:hAnsi="仿宋" w:cs="仿宋" w:hint="eastAsia"/>
            <w:lang w:eastAsia="zh-CN"/>
          </w:rPr>
          <w:t>四、社会影响分析</w:t>
        </w:r>
        <w:r>
          <w:tab/>
        </w:r>
        <w:r>
          <w:fldChar w:fldCharType="begin"/>
        </w:r>
        <w:r>
          <w:instrText xml:space="preserve"> PAGEREF _Toc8245 \h </w:instrText>
        </w:r>
        <w:r>
          <w:fldChar w:fldCharType="separate"/>
        </w:r>
        <w:r>
          <w:t>12</w:t>
        </w:r>
        <w:r>
          <w:fldChar w:fldCharType="end"/>
        </w:r>
      </w:hyperlink>
    </w:p>
    <w:p>
      <w:pPr>
        <w:pStyle w:val="TOC2"/>
        <w:tabs>
          <w:tab w:val="right" w:leader="dot" w:pos="8306"/>
        </w:tabs>
      </w:pPr>
      <w:hyperlink w:anchor="_Toc8710" w:history="1">
        <w:r>
          <w:rPr>
            <w:rFonts w:ascii="仿宋" w:eastAsia="仿宋" w:hAnsi="仿宋" w:cs="仿宋" w:hint="eastAsia"/>
            <w:lang w:eastAsia="zh-CN"/>
          </w:rPr>
          <w:t>(一)、社会影响效果分析</w:t>
        </w:r>
        <w:r>
          <w:tab/>
        </w:r>
        <w:r>
          <w:fldChar w:fldCharType="begin"/>
        </w:r>
        <w:r>
          <w:instrText xml:space="preserve"> PAGEREF _Toc8710 \h </w:instrText>
        </w:r>
        <w:r>
          <w:fldChar w:fldCharType="separate"/>
        </w:r>
        <w:r>
          <w:t>12</w:t>
        </w:r>
        <w:r>
          <w:fldChar w:fldCharType="end"/>
        </w:r>
      </w:hyperlink>
    </w:p>
    <w:p>
      <w:pPr>
        <w:pStyle w:val="TOC2"/>
        <w:tabs>
          <w:tab w:val="right" w:leader="dot" w:pos="8306"/>
        </w:tabs>
      </w:pPr>
      <w:hyperlink w:anchor="_Toc25268" w:history="1">
        <w:r>
          <w:rPr>
            <w:rFonts w:ascii="仿宋" w:eastAsia="仿宋" w:hAnsi="仿宋" w:cs="仿宋" w:hint="eastAsia"/>
            <w:lang w:eastAsia="zh-CN"/>
          </w:rPr>
          <w:t>(二)、社会适应性分析</w:t>
        </w:r>
        <w:r>
          <w:tab/>
        </w:r>
        <w:r>
          <w:fldChar w:fldCharType="begin"/>
        </w:r>
        <w:r>
          <w:instrText xml:space="preserve"> PAGEREF _Toc25268 \h </w:instrText>
        </w:r>
        <w:r>
          <w:fldChar w:fldCharType="separate"/>
        </w:r>
        <w:r>
          <w:t>15</w:t>
        </w:r>
        <w:r>
          <w:fldChar w:fldCharType="end"/>
        </w:r>
      </w:hyperlink>
    </w:p>
    <w:p>
      <w:pPr>
        <w:pStyle w:val="TOC2"/>
        <w:tabs>
          <w:tab w:val="right" w:leader="dot" w:pos="8306"/>
        </w:tabs>
      </w:pPr>
      <w:hyperlink w:anchor="_Toc12725" w:history="1">
        <w:r>
          <w:rPr>
            <w:rFonts w:ascii="仿宋" w:eastAsia="仿宋" w:hAnsi="仿宋" w:cs="仿宋" w:hint="eastAsia"/>
            <w:lang w:eastAsia="zh-CN"/>
          </w:rPr>
          <w:t>(三)、社会风险及对策分析</w:t>
        </w:r>
        <w:r>
          <w:tab/>
        </w:r>
        <w:r>
          <w:fldChar w:fldCharType="begin"/>
        </w:r>
        <w:r>
          <w:instrText xml:space="preserve"> PAGEREF _Toc12725 \h </w:instrText>
        </w:r>
        <w:r>
          <w:fldChar w:fldCharType="separate"/>
        </w:r>
        <w:r>
          <w:t>16</w:t>
        </w:r>
        <w:r>
          <w:fldChar w:fldCharType="end"/>
        </w:r>
      </w:hyperlink>
    </w:p>
    <w:p>
      <w:pPr>
        <w:pStyle w:val="TOC1"/>
        <w:tabs>
          <w:tab w:val="right" w:leader="dot" w:pos="8306"/>
        </w:tabs>
      </w:pPr>
      <w:hyperlink w:anchor="_Toc10053" w:history="1">
        <w:r>
          <w:rPr>
            <w:rFonts w:ascii="仿宋" w:eastAsia="仿宋" w:hAnsi="仿宋" w:cs="仿宋" w:hint="eastAsia"/>
            <w:lang w:eastAsia="zh-CN"/>
          </w:rPr>
          <w:t>五、背景、必要性分析</w:t>
        </w:r>
        <w:r>
          <w:tab/>
        </w:r>
        <w:r>
          <w:fldChar w:fldCharType="begin"/>
        </w:r>
        <w:r>
          <w:instrText xml:space="preserve"> PAGEREF _Toc10053 \h </w:instrText>
        </w:r>
        <w:r>
          <w:fldChar w:fldCharType="separate"/>
        </w:r>
        <w:r>
          <w:t>20</w:t>
        </w:r>
        <w:r>
          <w:fldChar w:fldCharType="end"/>
        </w:r>
      </w:hyperlink>
    </w:p>
    <w:p>
      <w:pPr>
        <w:pStyle w:val="TOC2"/>
        <w:tabs>
          <w:tab w:val="right" w:leader="dot" w:pos="8306"/>
        </w:tabs>
      </w:pPr>
      <w:hyperlink w:anchor="_Toc7629" w:history="1">
        <w:r>
          <w:rPr>
            <w:rFonts w:ascii="仿宋" w:eastAsia="仿宋" w:hAnsi="仿宋" w:cs="仿宋" w:hint="eastAsia"/>
            <w:lang w:eastAsia="zh-CN"/>
          </w:rPr>
          <w:t>(一)、项目建设背景</w:t>
        </w:r>
        <w:r>
          <w:tab/>
        </w:r>
        <w:r>
          <w:fldChar w:fldCharType="begin"/>
        </w:r>
        <w:r>
          <w:instrText xml:space="preserve"> PAGEREF _Toc7629 \h </w:instrText>
        </w:r>
        <w:r>
          <w:fldChar w:fldCharType="separate"/>
        </w:r>
        <w:r>
          <w:t>20</w:t>
        </w:r>
        <w:r>
          <w:fldChar w:fldCharType="end"/>
        </w:r>
      </w:hyperlink>
    </w:p>
    <w:p>
      <w:pPr>
        <w:pStyle w:val="TOC2"/>
        <w:tabs>
          <w:tab w:val="right" w:leader="dot" w:pos="8306"/>
        </w:tabs>
      </w:pPr>
      <w:hyperlink w:anchor="_Toc30654" w:history="1">
        <w:r>
          <w:rPr>
            <w:rFonts w:ascii="仿宋" w:eastAsia="仿宋" w:hAnsi="仿宋" w:cs="仿宋" w:hint="eastAsia"/>
            <w:lang w:eastAsia="zh-CN"/>
          </w:rPr>
          <w:t>(二)、必要性分析</w:t>
        </w:r>
        <w:r>
          <w:tab/>
        </w:r>
        <w:r>
          <w:fldChar w:fldCharType="begin"/>
        </w:r>
        <w:r>
          <w:instrText xml:space="preserve"> PAGEREF _Toc30654 \h </w:instrText>
        </w:r>
        <w:r>
          <w:fldChar w:fldCharType="separate"/>
        </w:r>
        <w:r>
          <w:t>21</w:t>
        </w:r>
        <w:r>
          <w:fldChar w:fldCharType="end"/>
        </w:r>
      </w:hyperlink>
    </w:p>
    <w:p>
      <w:pPr>
        <w:pStyle w:val="TOC2"/>
        <w:tabs>
          <w:tab w:val="right" w:leader="dot" w:pos="8306"/>
        </w:tabs>
      </w:pPr>
      <w:hyperlink w:anchor="_Toc10172" w:history="1">
        <w:r>
          <w:rPr>
            <w:rFonts w:ascii="仿宋" w:eastAsia="仿宋" w:hAnsi="仿宋" w:cs="仿宋" w:hint="eastAsia"/>
            <w:lang w:eastAsia="zh-CN"/>
          </w:rPr>
          <w:t>(三)、项目建设有利条件</w:t>
        </w:r>
        <w:r>
          <w:tab/>
        </w:r>
        <w:r>
          <w:fldChar w:fldCharType="begin"/>
        </w:r>
        <w:r>
          <w:instrText xml:space="preserve"> PAGEREF _Toc10172 \h </w:instrText>
        </w:r>
        <w:r>
          <w:fldChar w:fldCharType="separate"/>
        </w:r>
        <w:r>
          <w:t>22</w:t>
        </w:r>
        <w:r>
          <w:fldChar w:fldCharType="end"/>
        </w:r>
      </w:hyperlink>
    </w:p>
    <w:p>
      <w:pPr>
        <w:pStyle w:val="TOC1"/>
        <w:tabs>
          <w:tab w:val="right" w:leader="dot" w:pos="8306"/>
        </w:tabs>
      </w:pPr>
      <w:hyperlink w:anchor="_Toc15107" w:history="1">
        <w:r>
          <w:rPr>
            <w:rFonts w:ascii="仿宋" w:eastAsia="仿宋" w:hAnsi="仿宋" w:cs="仿宋" w:hint="eastAsia"/>
            <w:lang w:eastAsia="zh-CN"/>
          </w:rPr>
          <w:t>六、经济影响分析</w:t>
        </w:r>
        <w:r>
          <w:tab/>
        </w:r>
        <w:r>
          <w:fldChar w:fldCharType="begin"/>
        </w:r>
        <w:r>
          <w:instrText xml:space="preserve"> PAGEREF _Toc15107 \h </w:instrText>
        </w:r>
        <w:r>
          <w:fldChar w:fldCharType="separate"/>
        </w:r>
        <w:r>
          <w:t>24</w:t>
        </w:r>
        <w:r>
          <w:fldChar w:fldCharType="end"/>
        </w:r>
      </w:hyperlink>
    </w:p>
    <w:p>
      <w:pPr>
        <w:pStyle w:val="TOC2"/>
        <w:tabs>
          <w:tab w:val="right" w:leader="dot" w:pos="8306"/>
        </w:tabs>
      </w:pPr>
      <w:hyperlink w:anchor="_Toc16728" w:history="1">
        <w:r>
          <w:rPr>
            <w:rFonts w:ascii="仿宋" w:eastAsia="仿宋" w:hAnsi="仿宋" w:cs="仿宋" w:hint="eastAsia"/>
            <w:lang w:eastAsia="zh-CN"/>
          </w:rPr>
          <w:t>(一)、经济费用效益或费用效果分析</w:t>
        </w:r>
        <w:r>
          <w:tab/>
        </w:r>
        <w:r>
          <w:fldChar w:fldCharType="begin"/>
        </w:r>
        <w:r>
          <w:instrText xml:space="preserve"> PAGEREF _Toc16728 \h </w:instrText>
        </w:r>
        <w:r>
          <w:fldChar w:fldCharType="separate"/>
        </w:r>
        <w:r>
          <w:t>24</w:t>
        </w:r>
        <w:r>
          <w:fldChar w:fldCharType="end"/>
        </w:r>
      </w:hyperlink>
    </w:p>
    <w:p>
      <w:pPr>
        <w:pStyle w:val="TOC2"/>
        <w:tabs>
          <w:tab w:val="right" w:leader="dot" w:pos="8306"/>
        </w:tabs>
      </w:pPr>
      <w:hyperlink w:anchor="_Toc12299" w:history="1">
        <w:r>
          <w:rPr>
            <w:rFonts w:ascii="仿宋" w:eastAsia="仿宋" w:hAnsi="仿宋" w:cs="仿宋" w:hint="eastAsia"/>
            <w:lang w:eastAsia="zh-CN"/>
          </w:rPr>
          <w:t>(二)、行业影响分析</w:t>
        </w:r>
        <w:r>
          <w:tab/>
        </w:r>
        <w:r>
          <w:fldChar w:fldCharType="begin"/>
        </w:r>
        <w:r>
          <w:instrText xml:space="preserve"> PAGEREF _Toc12299 \h </w:instrText>
        </w:r>
        <w:r>
          <w:fldChar w:fldCharType="separate"/>
        </w:r>
        <w:r>
          <w:t>26</w:t>
        </w:r>
        <w:r>
          <w:fldChar w:fldCharType="end"/>
        </w:r>
      </w:hyperlink>
    </w:p>
    <w:p>
      <w:pPr>
        <w:pStyle w:val="TOC2"/>
        <w:tabs>
          <w:tab w:val="right" w:leader="dot" w:pos="8306"/>
        </w:tabs>
      </w:pPr>
      <w:hyperlink w:anchor="_Toc22610" w:history="1">
        <w:r>
          <w:rPr>
            <w:rFonts w:ascii="仿宋" w:eastAsia="仿宋" w:hAnsi="仿宋" w:cs="仿宋" w:hint="eastAsia"/>
            <w:lang w:eastAsia="zh-CN"/>
          </w:rPr>
          <w:t>(三)、区域经济影响分析</w:t>
        </w:r>
        <w:r>
          <w:tab/>
        </w:r>
        <w:r>
          <w:fldChar w:fldCharType="begin"/>
        </w:r>
        <w:r>
          <w:instrText xml:space="preserve"> PAGEREF _Toc22610 \h </w:instrText>
        </w:r>
        <w:r>
          <w:fldChar w:fldCharType="separate"/>
        </w:r>
        <w:r>
          <w:t>28</w:t>
        </w:r>
        <w:r>
          <w:fldChar w:fldCharType="end"/>
        </w:r>
      </w:hyperlink>
    </w:p>
    <w:p>
      <w:pPr>
        <w:pStyle w:val="TOC2"/>
        <w:tabs>
          <w:tab w:val="right" w:leader="dot" w:pos="8306"/>
        </w:tabs>
      </w:pPr>
      <w:hyperlink w:anchor="_Toc22026" w:history="1">
        <w:r>
          <w:rPr>
            <w:rFonts w:ascii="仿宋" w:eastAsia="仿宋" w:hAnsi="仿宋" w:cs="仿宋" w:hint="eastAsia"/>
            <w:lang w:eastAsia="zh-CN"/>
          </w:rPr>
          <w:t>(四)、宏观经济影响分析</w:t>
        </w:r>
        <w:r>
          <w:tab/>
        </w:r>
        <w:r>
          <w:fldChar w:fldCharType="begin"/>
        </w:r>
        <w:r>
          <w:instrText xml:space="preserve"> PAGEREF _Toc22026 \h </w:instrText>
        </w:r>
        <w:r>
          <w:fldChar w:fldCharType="separate"/>
        </w:r>
        <w:r>
          <w:t>29</w:t>
        </w:r>
        <w:r>
          <w:fldChar w:fldCharType="end"/>
        </w:r>
      </w:hyperlink>
    </w:p>
    <w:p>
      <w:pPr>
        <w:pStyle w:val="TOC1"/>
        <w:tabs>
          <w:tab w:val="right" w:leader="dot" w:pos="8306"/>
        </w:tabs>
      </w:pPr>
      <w:hyperlink w:anchor="_Toc15917" w:history="1">
        <w:r>
          <w:rPr>
            <w:rFonts w:ascii="仿宋" w:eastAsia="仿宋" w:hAnsi="仿宋" w:cs="仿宋" w:hint="eastAsia"/>
            <w:lang w:eastAsia="zh-CN"/>
          </w:rPr>
          <w:t>七、环境保护与绿色发展</w:t>
        </w:r>
        <w:r>
          <w:tab/>
        </w:r>
        <w:r>
          <w:fldChar w:fldCharType="begin"/>
        </w:r>
        <w:r>
          <w:instrText xml:space="preserve"> PAGEREF _Toc15917 \h </w:instrText>
        </w:r>
        <w:r>
          <w:fldChar w:fldCharType="separate"/>
        </w:r>
        <w:r>
          <w:t>30</w:t>
        </w:r>
        <w:r>
          <w:fldChar w:fldCharType="end"/>
        </w:r>
      </w:hyperlink>
    </w:p>
    <w:p>
      <w:pPr>
        <w:pStyle w:val="TOC2"/>
        <w:tabs>
          <w:tab w:val="right" w:leader="dot" w:pos="8306"/>
        </w:tabs>
      </w:pPr>
      <w:hyperlink w:anchor="_Toc21268" w:history="1">
        <w:r>
          <w:rPr>
            <w:rFonts w:ascii="仿宋" w:eastAsia="仿宋" w:hAnsi="仿宋" w:cs="仿宋" w:hint="eastAsia"/>
            <w:lang w:eastAsia="zh-CN"/>
          </w:rPr>
          <w:t>(一)、环境保护措施</w:t>
        </w:r>
        <w:r>
          <w:tab/>
        </w:r>
        <w:r>
          <w:fldChar w:fldCharType="begin"/>
        </w:r>
        <w:r>
          <w:instrText xml:space="preserve"> PAGEREF _Toc21268 \h </w:instrText>
        </w:r>
        <w:r>
          <w:fldChar w:fldCharType="separate"/>
        </w:r>
        <w:r>
          <w:t>30</w:t>
        </w:r>
        <w:r>
          <w:fldChar w:fldCharType="end"/>
        </w:r>
      </w:hyperlink>
    </w:p>
    <w:p>
      <w:pPr>
        <w:pStyle w:val="TOC2"/>
        <w:tabs>
          <w:tab w:val="right" w:leader="dot" w:pos="8306"/>
        </w:tabs>
      </w:pPr>
      <w:hyperlink w:anchor="_Toc6365" w:history="1">
        <w:r>
          <w:rPr>
            <w:rFonts w:ascii="仿宋" w:eastAsia="仿宋" w:hAnsi="仿宋" w:cs="仿宋" w:hint="eastAsia"/>
            <w:lang w:eastAsia="zh-CN"/>
          </w:rPr>
          <w:t>(二)、绿色发展与可持续发展策略</w:t>
        </w:r>
        <w:r>
          <w:tab/>
        </w:r>
        <w:r>
          <w:fldChar w:fldCharType="begin"/>
        </w:r>
        <w:r>
          <w:instrText xml:space="preserve"> PAGEREF _Toc6365 \h </w:instrText>
        </w:r>
        <w:r>
          <w:fldChar w:fldCharType="separate"/>
        </w:r>
        <w:r>
          <w:t>32</w:t>
        </w:r>
        <w:r>
          <w:fldChar w:fldCharType="end"/>
        </w:r>
      </w:hyperlink>
    </w:p>
    <w:p>
      <w:pPr>
        <w:pStyle w:val="TOC1"/>
        <w:tabs>
          <w:tab w:val="right" w:leader="dot" w:pos="8306"/>
        </w:tabs>
      </w:pPr>
      <w:hyperlink w:anchor="_Toc13494" w:history="1">
        <w:r>
          <w:rPr>
            <w:rFonts w:ascii="仿宋" w:eastAsia="仿宋" w:hAnsi="仿宋" w:cs="仿宋" w:hint="eastAsia"/>
            <w:lang w:eastAsia="zh-CN"/>
          </w:rPr>
          <w:t>八、资金管理与财务规划</w:t>
        </w:r>
        <w:r>
          <w:tab/>
        </w:r>
        <w:r>
          <w:fldChar w:fldCharType="begin"/>
        </w:r>
        <w:r>
          <w:instrText xml:space="preserve"> PAGEREF _Toc13494 \h </w:instrText>
        </w:r>
        <w:r>
          <w:fldChar w:fldCharType="separate"/>
        </w:r>
        <w:r>
          <w:t>33</w:t>
        </w:r>
        <w:r>
          <w:fldChar w:fldCharType="end"/>
        </w:r>
      </w:hyperlink>
    </w:p>
    <w:p>
      <w:pPr>
        <w:pStyle w:val="TOC2"/>
        <w:tabs>
          <w:tab w:val="right" w:leader="dot" w:pos="8306"/>
        </w:tabs>
      </w:pPr>
      <w:hyperlink w:anchor="_Toc27010" w:history="1">
        <w:r>
          <w:rPr>
            <w:rFonts w:ascii="仿宋" w:eastAsia="仿宋" w:hAnsi="仿宋" w:cs="仿宋" w:hint="eastAsia"/>
            <w:lang w:eastAsia="zh-CN"/>
          </w:rPr>
          <w:t>(一)、项目资金来源与筹措</w:t>
        </w:r>
        <w:r>
          <w:tab/>
        </w:r>
        <w:r>
          <w:fldChar w:fldCharType="begin"/>
        </w:r>
        <w:r>
          <w:instrText xml:space="preserve"> PAGEREF _Toc27010 \h </w:instrText>
        </w:r>
        <w:r>
          <w:fldChar w:fldCharType="separate"/>
        </w:r>
        <w:r>
          <w:t>33</w:t>
        </w:r>
        <w:r>
          <w:fldChar w:fldCharType="end"/>
        </w:r>
      </w:hyperlink>
    </w:p>
    <w:p>
      <w:pPr>
        <w:pStyle w:val="TOC2"/>
        <w:tabs>
          <w:tab w:val="right" w:leader="dot" w:pos="8306"/>
        </w:tabs>
      </w:pPr>
      <w:hyperlink w:anchor="_Toc586" w:history="1">
        <w:r>
          <w:rPr>
            <w:rFonts w:ascii="仿宋" w:eastAsia="仿宋" w:hAnsi="仿宋" w:cs="仿宋" w:hint="eastAsia"/>
            <w:lang w:eastAsia="zh-CN"/>
          </w:rPr>
          <w:t>(二)、资金使用与监管</w:t>
        </w:r>
        <w:r>
          <w:tab/>
        </w:r>
        <w:r>
          <w:fldChar w:fldCharType="begin"/>
        </w:r>
        <w:r>
          <w:instrText xml:space="preserve"> PAGEREF _Toc586 \h </w:instrText>
        </w:r>
        <w:r>
          <w:fldChar w:fldCharType="separate"/>
        </w:r>
        <w:r>
          <w:t>35</w:t>
        </w:r>
        <w:r>
          <w:fldChar w:fldCharType="end"/>
        </w:r>
      </w:hyperlink>
    </w:p>
    <w:p>
      <w:pPr>
        <w:pStyle w:val="TOC2"/>
        <w:tabs>
          <w:tab w:val="right" w:leader="dot" w:pos="8306"/>
        </w:tabs>
      </w:pPr>
      <w:hyperlink w:anchor="_Toc25050" w:history="1">
        <w:r>
          <w:rPr>
            <w:rFonts w:ascii="仿宋" w:eastAsia="仿宋" w:hAnsi="仿宋" w:cs="仿宋" w:hint="eastAsia"/>
            <w:lang w:eastAsia="zh-CN"/>
          </w:rPr>
          <w:t>(三)、财务规划与预测</w:t>
        </w:r>
        <w:r>
          <w:tab/>
        </w:r>
        <w:r>
          <w:fldChar w:fldCharType="begin"/>
        </w:r>
        <w:r>
          <w:instrText xml:space="preserve"> PAGEREF _Toc25050 \h </w:instrText>
        </w:r>
        <w:r>
          <w:fldChar w:fldCharType="separate"/>
        </w:r>
        <w:r>
          <w:t>36</w:t>
        </w:r>
        <w:r>
          <w:fldChar w:fldCharType="end"/>
        </w:r>
      </w:hyperlink>
    </w:p>
    <w:p>
      <w:pPr>
        <w:pStyle w:val="TOC1"/>
        <w:tabs>
          <w:tab w:val="right" w:leader="dot" w:pos="8306"/>
        </w:tabs>
      </w:pPr>
      <w:hyperlink w:anchor="_Toc5920" w:history="1">
        <w:r>
          <w:rPr>
            <w:rFonts w:ascii="仿宋" w:eastAsia="仿宋" w:hAnsi="仿宋" w:cs="仿宋" w:hint="eastAsia"/>
            <w:lang w:eastAsia="zh-CN"/>
          </w:rPr>
          <w:t>九、环境保护与治理方案</w:t>
        </w:r>
        <w:r>
          <w:tab/>
        </w:r>
        <w:r>
          <w:fldChar w:fldCharType="begin"/>
        </w:r>
        <w:r>
          <w:instrText xml:space="preserve"> PAGEREF _Toc5920 \h </w:instrText>
        </w:r>
        <w:r>
          <w:fldChar w:fldCharType="separate"/>
        </w:r>
        <w:r>
          <w:t>37</w:t>
        </w:r>
        <w:r>
          <w:fldChar w:fldCharType="end"/>
        </w:r>
      </w:hyperlink>
    </w:p>
    <w:p>
      <w:pPr>
        <w:pStyle w:val="TOC2"/>
        <w:tabs>
          <w:tab w:val="right" w:leader="dot" w:pos="8306"/>
        </w:tabs>
      </w:pPr>
      <w:hyperlink w:anchor="_Toc18013" w:history="1">
        <w:r>
          <w:rPr>
            <w:rFonts w:ascii="仿宋" w:eastAsia="仿宋" w:hAnsi="仿宋" w:cs="仿宋" w:hint="eastAsia"/>
            <w:lang w:eastAsia="zh-CN"/>
          </w:rPr>
          <w:t>(一)、项目环境影响评估</w:t>
        </w:r>
        <w:r>
          <w:tab/>
        </w:r>
        <w:r>
          <w:fldChar w:fldCharType="begin"/>
        </w:r>
        <w:r>
          <w:instrText xml:space="preserve"> PAGEREF _Toc18013 \h </w:instrText>
        </w:r>
        <w:r>
          <w:fldChar w:fldCharType="separate"/>
        </w:r>
        <w:r>
          <w:t>37</w:t>
        </w:r>
        <w:r>
          <w:fldChar w:fldCharType="end"/>
        </w:r>
      </w:hyperlink>
    </w:p>
    <w:p>
      <w:pPr>
        <w:pStyle w:val="TOC2"/>
        <w:tabs>
          <w:tab w:val="right" w:leader="dot" w:pos="8306"/>
        </w:tabs>
      </w:pPr>
      <w:hyperlink w:anchor="_Toc10922" w:history="1">
        <w:r>
          <w:rPr>
            <w:rFonts w:ascii="仿宋" w:eastAsia="仿宋" w:hAnsi="仿宋" w:cs="仿宋" w:hint="eastAsia"/>
            <w:lang w:eastAsia="zh-CN"/>
          </w:rPr>
          <w:t>(二)、环境保护措施与治理方案</w:t>
        </w:r>
        <w:r>
          <w:tab/>
        </w:r>
        <w:r>
          <w:fldChar w:fldCharType="begin"/>
        </w:r>
        <w:r>
          <w:instrText xml:space="preserve"> PAGEREF _Toc10922 \h </w:instrText>
        </w:r>
        <w:r>
          <w:fldChar w:fldCharType="separate"/>
        </w:r>
        <w:r>
          <w:t>37</w:t>
        </w:r>
        <w:r>
          <w:fldChar w:fldCharType="end"/>
        </w:r>
      </w:hyperlink>
    </w:p>
    <w:p>
      <w:pPr>
        <w:pStyle w:val="TOC1"/>
        <w:tabs>
          <w:tab w:val="right" w:leader="dot" w:pos="8306"/>
        </w:tabs>
      </w:pPr>
      <w:hyperlink w:anchor="_Toc18978" w:history="1">
        <w:r>
          <w:rPr>
            <w:rFonts w:ascii="仿宋" w:eastAsia="仿宋" w:hAnsi="仿宋" w:cs="仿宋" w:hint="eastAsia"/>
            <w:lang w:eastAsia="zh-CN"/>
          </w:rPr>
          <w:t>十、项目质量与标准</w:t>
        </w:r>
        <w:r>
          <w:tab/>
        </w:r>
        <w:r>
          <w:fldChar w:fldCharType="begin"/>
        </w:r>
        <w:r>
          <w:instrText xml:space="preserve"> PAGEREF _Toc18978 \h </w:instrText>
        </w:r>
        <w:r>
          <w:fldChar w:fldCharType="separate"/>
        </w:r>
        <w:r>
          <w:t>38</w:t>
        </w:r>
        <w:r>
          <w:fldChar w:fldCharType="end"/>
        </w:r>
      </w:hyperlink>
    </w:p>
    <w:p>
      <w:pPr>
        <w:pStyle w:val="TOC2"/>
        <w:tabs>
          <w:tab w:val="right" w:leader="dot" w:pos="8306"/>
        </w:tabs>
      </w:pPr>
      <w:hyperlink w:anchor="_Toc24399" w:history="1">
        <w:r>
          <w:rPr>
            <w:rFonts w:ascii="仿宋" w:eastAsia="仿宋" w:hAnsi="仿宋" w:cs="仿宋" w:hint="eastAsia"/>
            <w:lang w:eastAsia="zh-CN"/>
          </w:rPr>
          <w:t>(一)、质量保障体系</w:t>
        </w:r>
        <w:r>
          <w:tab/>
        </w:r>
        <w:r>
          <w:fldChar w:fldCharType="begin"/>
        </w:r>
        <w:r>
          <w:instrText xml:space="preserve"> PAGEREF _Toc24399 \h </w:instrText>
        </w:r>
        <w:r>
          <w:fldChar w:fldCharType="separate"/>
        </w:r>
        <w:r>
          <w:t>38</w:t>
        </w:r>
        <w:r>
          <w:fldChar w:fldCharType="end"/>
        </w:r>
      </w:hyperlink>
    </w:p>
    <w:p>
      <w:pPr>
        <w:pStyle w:val="TOC2"/>
        <w:tabs>
          <w:tab w:val="right" w:leader="dot" w:pos="8306"/>
        </w:tabs>
      </w:pPr>
      <w:hyperlink w:anchor="_Toc31483" w:history="1">
        <w:r>
          <w:rPr>
            <w:rFonts w:ascii="仿宋" w:eastAsia="仿宋" w:hAnsi="仿宋" w:cs="仿宋" w:hint="eastAsia"/>
            <w:lang w:eastAsia="zh-CN"/>
          </w:rPr>
          <w:t>(二)、标准化作业流程</w:t>
        </w:r>
        <w:r>
          <w:tab/>
        </w:r>
        <w:r>
          <w:fldChar w:fldCharType="begin"/>
        </w:r>
        <w:r>
          <w:instrText xml:space="preserve"> PAGEREF _Toc31483 \h </w:instrText>
        </w:r>
        <w:r>
          <w:fldChar w:fldCharType="separate"/>
        </w:r>
        <w:r>
          <w:t>40</w:t>
        </w:r>
        <w:r>
          <w:fldChar w:fldCharType="end"/>
        </w:r>
      </w:hyperlink>
    </w:p>
    <w:p>
      <w:pPr>
        <w:pStyle w:val="TOC2"/>
        <w:tabs>
          <w:tab w:val="right" w:leader="dot" w:pos="8306"/>
        </w:tabs>
      </w:pPr>
      <w:hyperlink w:anchor="_Toc13458" w:history="1">
        <w:r>
          <w:rPr>
            <w:rFonts w:ascii="仿宋" w:eastAsia="仿宋" w:hAnsi="仿宋" w:cs="仿宋" w:hint="eastAsia"/>
            <w:lang w:eastAsia="zh-CN"/>
          </w:rPr>
          <w:t>(三)、质量监控与评估</w:t>
        </w:r>
        <w:r>
          <w:tab/>
        </w:r>
        <w:r>
          <w:fldChar w:fldCharType="begin"/>
        </w:r>
        <w:r>
          <w:instrText xml:space="preserve"> PAGEREF _Toc13458 \h </w:instrText>
        </w:r>
        <w:r>
          <w:fldChar w:fldCharType="separate"/>
        </w:r>
        <w:r>
          <w:t>41</w:t>
        </w:r>
        <w:r>
          <w:fldChar w:fldCharType="end"/>
        </w:r>
      </w:hyperlink>
    </w:p>
    <w:p>
      <w:pPr>
        <w:pStyle w:val="TOC2"/>
        <w:tabs>
          <w:tab w:val="right" w:leader="dot" w:pos="8306"/>
        </w:tabs>
      </w:pPr>
      <w:hyperlink w:anchor="_Toc18284" w:history="1">
        <w:r>
          <w:rPr>
            <w:rFonts w:ascii="仿宋" w:eastAsia="仿宋" w:hAnsi="仿宋" w:cs="仿宋" w:hint="eastAsia"/>
            <w:lang w:eastAsia="zh-CN"/>
          </w:rPr>
          <w:t>(四)、质量改进计划</w:t>
        </w:r>
        <w:r>
          <w:tab/>
        </w:r>
        <w:r>
          <w:fldChar w:fldCharType="begin"/>
        </w:r>
        <w:r>
          <w:instrText xml:space="preserve"> PAGEREF _Toc18284 \h </w:instrText>
        </w:r>
        <w:r>
          <w:fldChar w:fldCharType="separate"/>
        </w:r>
        <w:r>
          <w:t>42</w:t>
        </w:r>
        <w:r>
          <w:fldChar w:fldCharType="end"/>
        </w:r>
      </w:hyperlink>
    </w:p>
    <w:p>
      <w:pPr>
        <w:pStyle w:val="TOC1"/>
        <w:tabs>
          <w:tab w:val="right" w:leader="dot" w:pos="8306"/>
        </w:tabs>
      </w:pPr>
      <w:hyperlink w:anchor="_Toc24492" w:history="1">
        <w:r>
          <w:rPr>
            <w:rFonts w:ascii="仿宋" w:eastAsia="仿宋" w:hAnsi="仿宋" w:cs="仿宋" w:hint="eastAsia"/>
            <w:lang w:eastAsia="zh-CN"/>
          </w:rPr>
          <w:t>十一、经济效益与社会效益优化</w:t>
        </w:r>
        <w:r>
          <w:tab/>
        </w:r>
        <w:r>
          <w:fldChar w:fldCharType="begin"/>
        </w:r>
        <w:r>
          <w:instrText xml:space="preserve"> PAGEREF _Toc24492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79" w:history="1">
        <w:r>
          <w:rPr>
            <w:rFonts w:ascii="仿宋" w:eastAsia="仿宋" w:hAnsi="仿宋" w:cs="仿宋" w:hint="eastAsia"/>
            <w:lang w:eastAsia="zh-CN"/>
          </w:rPr>
          <w:t>(一)、经济效益提升策略</w:t>
        </w:r>
        <w:r>
          <w:tab/>
        </w:r>
        <w:r>
          <w:fldChar w:fldCharType="begin"/>
        </w:r>
        <w:r>
          <w:instrText xml:space="preserve"> PAGEREF _Toc13679 \h </w:instrText>
        </w:r>
        <w:r>
          <w:fldChar w:fldCharType="separate"/>
        </w:r>
        <w:r>
          <w:t>43</w:t>
        </w:r>
        <w:r>
          <w:fldChar w:fldCharType="end"/>
        </w:r>
      </w:hyperlink>
    </w:p>
    <w:p>
      <w:pPr>
        <w:pStyle w:val="TOC2"/>
        <w:tabs>
          <w:tab w:val="right" w:leader="dot" w:pos="8306"/>
        </w:tabs>
      </w:pPr>
      <w:hyperlink w:anchor="_Toc26067" w:history="1">
        <w:r>
          <w:rPr>
            <w:rFonts w:ascii="仿宋" w:eastAsia="仿宋" w:hAnsi="仿宋" w:cs="仿宋" w:hint="eastAsia"/>
            <w:lang w:eastAsia="zh-CN"/>
          </w:rPr>
          <w:t>(二)、社会效益增强方案</w:t>
        </w:r>
        <w:r>
          <w:tab/>
        </w:r>
        <w:r>
          <w:fldChar w:fldCharType="begin"/>
        </w:r>
        <w:r>
          <w:instrText xml:space="preserve"> PAGEREF _Toc26067 \h </w:instrText>
        </w:r>
        <w:r>
          <w:fldChar w:fldCharType="separate"/>
        </w:r>
        <w:r>
          <w:t>45</w:t>
        </w:r>
        <w:r>
          <w:fldChar w:fldCharType="end"/>
        </w:r>
      </w:hyperlink>
    </w:p>
    <w:p>
      <w:pPr>
        <w:pStyle w:val="TOC1"/>
        <w:tabs>
          <w:tab w:val="right" w:leader="dot" w:pos="8306"/>
        </w:tabs>
      </w:pPr>
      <w:hyperlink w:anchor="_Toc22548" w:history="1">
        <w:r>
          <w:rPr>
            <w:rFonts w:ascii="仿宋" w:eastAsia="仿宋" w:hAnsi="仿宋" w:cs="仿宋" w:hint="eastAsia"/>
            <w:lang w:eastAsia="zh-CN"/>
          </w:rPr>
          <w:t>十二、项目进度计划</w:t>
        </w:r>
        <w:r>
          <w:tab/>
        </w:r>
        <w:r>
          <w:fldChar w:fldCharType="begin"/>
        </w:r>
        <w:r>
          <w:instrText xml:space="preserve"> PAGEREF _Toc22548 \h </w:instrText>
        </w:r>
        <w:r>
          <w:fldChar w:fldCharType="separate"/>
        </w:r>
        <w:r>
          <w:t>45</w:t>
        </w:r>
        <w:r>
          <w:fldChar w:fldCharType="end"/>
        </w:r>
      </w:hyperlink>
    </w:p>
    <w:p>
      <w:pPr>
        <w:pStyle w:val="TOC2"/>
        <w:tabs>
          <w:tab w:val="right" w:leader="dot" w:pos="8306"/>
        </w:tabs>
      </w:pPr>
      <w:hyperlink w:anchor="_Toc28087" w:history="1">
        <w:r>
          <w:rPr>
            <w:rFonts w:ascii="仿宋" w:eastAsia="仿宋" w:hAnsi="仿宋" w:cs="仿宋" w:hint="eastAsia"/>
            <w:lang w:eastAsia="zh-CN"/>
          </w:rPr>
          <w:t>(一)、建设周期</w:t>
        </w:r>
        <w:r>
          <w:tab/>
        </w:r>
        <w:r>
          <w:fldChar w:fldCharType="begin"/>
        </w:r>
        <w:r>
          <w:instrText xml:space="preserve"> PAGEREF _Toc28087 \h </w:instrText>
        </w:r>
        <w:r>
          <w:fldChar w:fldCharType="separate"/>
        </w:r>
        <w:r>
          <w:t>45</w:t>
        </w:r>
        <w:r>
          <w:fldChar w:fldCharType="end"/>
        </w:r>
      </w:hyperlink>
    </w:p>
    <w:p>
      <w:pPr>
        <w:pStyle w:val="TOC2"/>
        <w:tabs>
          <w:tab w:val="right" w:leader="dot" w:pos="8306"/>
        </w:tabs>
      </w:pPr>
      <w:hyperlink w:anchor="_Toc17291" w:history="1">
        <w:r>
          <w:rPr>
            <w:rFonts w:ascii="仿宋" w:eastAsia="仿宋" w:hAnsi="仿宋" w:cs="仿宋" w:hint="eastAsia"/>
            <w:lang w:eastAsia="zh-CN"/>
          </w:rPr>
          <w:t>(二)、建设进度</w:t>
        </w:r>
        <w:r>
          <w:tab/>
        </w:r>
        <w:r>
          <w:fldChar w:fldCharType="begin"/>
        </w:r>
        <w:r>
          <w:instrText xml:space="preserve"> PAGEREF _Toc17291 \h </w:instrText>
        </w:r>
        <w:r>
          <w:fldChar w:fldCharType="separate"/>
        </w:r>
        <w:r>
          <w:t>46</w:t>
        </w:r>
        <w:r>
          <w:fldChar w:fldCharType="end"/>
        </w:r>
      </w:hyperlink>
    </w:p>
    <w:p>
      <w:pPr>
        <w:pStyle w:val="TOC2"/>
        <w:tabs>
          <w:tab w:val="right" w:leader="dot" w:pos="8306"/>
        </w:tabs>
      </w:pPr>
      <w:hyperlink w:anchor="_Toc10759" w:history="1">
        <w:r>
          <w:rPr>
            <w:rFonts w:ascii="仿宋" w:eastAsia="仿宋" w:hAnsi="仿宋" w:cs="仿宋" w:hint="eastAsia"/>
            <w:lang w:eastAsia="zh-CN"/>
          </w:rPr>
          <w:t>(三)、进度安排注意事项</w:t>
        </w:r>
        <w:r>
          <w:tab/>
        </w:r>
        <w:r>
          <w:fldChar w:fldCharType="begin"/>
        </w:r>
        <w:r>
          <w:instrText xml:space="preserve"> PAGEREF _Toc10759 \h </w:instrText>
        </w:r>
        <w:r>
          <w:fldChar w:fldCharType="separate"/>
        </w:r>
        <w:r>
          <w:t>47</w:t>
        </w:r>
        <w:r>
          <w:fldChar w:fldCharType="end"/>
        </w:r>
      </w:hyperlink>
    </w:p>
    <w:p>
      <w:pPr>
        <w:pStyle w:val="TOC2"/>
        <w:tabs>
          <w:tab w:val="right" w:leader="dot" w:pos="8306"/>
        </w:tabs>
      </w:pPr>
      <w:hyperlink w:anchor="_Toc31259" w:history="1">
        <w:r>
          <w:rPr>
            <w:rFonts w:ascii="仿宋" w:eastAsia="仿宋" w:hAnsi="仿宋" w:cs="仿宋" w:hint="eastAsia"/>
            <w:lang w:eastAsia="zh-CN"/>
          </w:rPr>
          <w:t>(四)、人力资源配置</w:t>
        </w:r>
        <w:r>
          <w:tab/>
        </w:r>
        <w:r>
          <w:fldChar w:fldCharType="begin"/>
        </w:r>
        <w:r>
          <w:instrText xml:space="preserve"> PAGEREF _Toc31259 \h </w:instrText>
        </w:r>
        <w:r>
          <w:fldChar w:fldCharType="separate"/>
        </w:r>
        <w:r>
          <w:t>48</w:t>
        </w:r>
        <w:r>
          <w:fldChar w:fldCharType="end"/>
        </w:r>
      </w:hyperlink>
    </w:p>
    <w:p>
      <w:pPr>
        <w:pStyle w:val="TOC2"/>
        <w:tabs>
          <w:tab w:val="right" w:leader="dot" w:pos="8306"/>
        </w:tabs>
      </w:pPr>
      <w:hyperlink w:anchor="_Toc3321" w:history="1">
        <w:r>
          <w:rPr>
            <w:rFonts w:ascii="仿宋" w:eastAsia="仿宋" w:hAnsi="仿宋" w:cs="仿宋" w:hint="eastAsia"/>
            <w:lang w:eastAsia="zh-CN"/>
          </w:rPr>
          <w:t>(五)、员工培训</w:t>
        </w:r>
        <w:r>
          <w:tab/>
        </w:r>
        <w:r>
          <w:fldChar w:fldCharType="begin"/>
        </w:r>
        <w:r>
          <w:instrText xml:space="preserve"> PAGEREF _Toc3321 \h </w:instrText>
        </w:r>
        <w:r>
          <w:fldChar w:fldCharType="separate"/>
        </w:r>
        <w:r>
          <w:t>50</w:t>
        </w:r>
        <w:r>
          <w:fldChar w:fldCharType="end"/>
        </w:r>
      </w:hyperlink>
    </w:p>
    <w:p>
      <w:pPr>
        <w:pStyle w:val="TOC2"/>
        <w:tabs>
          <w:tab w:val="right" w:leader="dot" w:pos="8306"/>
        </w:tabs>
      </w:pPr>
      <w:hyperlink w:anchor="_Toc25091" w:history="1">
        <w:r>
          <w:rPr>
            <w:rFonts w:ascii="仿宋" w:eastAsia="仿宋" w:hAnsi="仿宋" w:cs="仿宋" w:hint="eastAsia"/>
            <w:lang w:eastAsia="zh-CN"/>
          </w:rPr>
          <w:t>(六)、项目实施保障</w:t>
        </w:r>
        <w:r>
          <w:tab/>
        </w:r>
        <w:r>
          <w:fldChar w:fldCharType="begin"/>
        </w:r>
        <w:r>
          <w:instrText xml:space="preserve"> PAGEREF _Toc25091 \h </w:instrText>
        </w:r>
        <w:r>
          <w:fldChar w:fldCharType="separate"/>
        </w:r>
        <w:r>
          <w:t>51</w:t>
        </w:r>
        <w:r>
          <w:fldChar w:fldCharType="end"/>
        </w:r>
      </w:hyperlink>
    </w:p>
    <w:p>
      <w:pPr>
        <w:pStyle w:val="TOC2"/>
        <w:tabs>
          <w:tab w:val="right" w:leader="dot" w:pos="8306"/>
        </w:tabs>
      </w:pPr>
      <w:hyperlink w:anchor="_Toc13605" w:history="1">
        <w:r>
          <w:rPr>
            <w:rFonts w:ascii="仿宋" w:eastAsia="仿宋" w:hAnsi="仿宋" w:cs="仿宋" w:hint="eastAsia"/>
            <w:lang w:eastAsia="zh-CN"/>
          </w:rPr>
          <w:t>(七)、安全规范管理</w:t>
        </w:r>
        <w:r>
          <w:tab/>
        </w:r>
        <w:r>
          <w:fldChar w:fldCharType="begin"/>
        </w:r>
        <w:r>
          <w:instrText xml:space="preserve"> PAGEREF _Toc13605 \h </w:instrText>
        </w:r>
        <w:r>
          <w:fldChar w:fldCharType="separate"/>
        </w:r>
        <w:r>
          <w:t>52</w:t>
        </w:r>
        <w:r>
          <w:fldChar w:fldCharType="end"/>
        </w:r>
      </w:hyperlink>
    </w:p>
    <w:p>
      <w:pPr>
        <w:pStyle w:val="TOC1"/>
        <w:tabs>
          <w:tab w:val="right" w:leader="dot" w:pos="8306"/>
        </w:tabs>
      </w:pPr>
      <w:hyperlink w:anchor="_Toc4974" w:history="1">
        <w:r>
          <w:rPr>
            <w:rFonts w:ascii="仿宋" w:eastAsia="仿宋" w:hAnsi="仿宋" w:cs="仿宋" w:hint="eastAsia"/>
            <w:lang w:eastAsia="zh-CN"/>
          </w:rPr>
          <w:t>十三、法律法规与政策遵循</w:t>
        </w:r>
        <w:r>
          <w:tab/>
        </w:r>
        <w:r>
          <w:fldChar w:fldCharType="begin"/>
        </w:r>
        <w:r>
          <w:instrText xml:space="preserve"> PAGEREF _Toc4974 \h </w:instrText>
        </w:r>
        <w:r>
          <w:fldChar w:fldCharType="separate"/>
        </w:r>
        <w:r>
          <w:t>53</w:t>
        </w:r>
        <w:r>
          <w:fldChar w:fldCharType="end"/>
        </w:r>
      </w:hyperlink>
    </w:p>
    <w:p>
      <w:pPr>
        <w:pStyle w:val="TOC2"/>
        <w:tabs>
          <w:tab w:val="right" w:leader="dot" w:pos="8306"/>
        </w:tabs>
      </w:pPr>
      <w:hyperlink w:anchor="_Toc17977" w:history="1">
        <w:r>
          <w:rPr>
            <w:rFonts w:ascii="仿宋" w:eastAsia="仿宋" w:hAnsi="仿宋" w:cs="仿宋" w:hint="eastAsia"/>
            <w:lang w:eastAsia="zh-CN"/>
          </w:rPr>
          <w:t>(一)、法律法规遵守</w:t>
        </w:r>
        <w:r>
          <w:tab/>
        </w:r>
        <w:r>
          <w:fldChar w:fldCharType="begin"/>
        </w:r>
        <w:r>
          <w:instrText xml:space="preserve"> PAGEREF _Toc17977 \h </w:instrText>
        </w:r>
        <w:r>
          <w:fldChar w:fldCharType="separate"/>
        </w:r>
        <w:r>
          <w:t>53</w:t>
        </w:r>
        <w:r>
          <w:fldChar w:fldCharType="end"/>
        </w:r>
      </w:hyperlink>
    </w:p>
    <w:p>
      <w:pPr>
        <w:pStyle w:val="TOC2"/>
        <w:tabs>
          <w:tab w:val="right" w:leader="dot" w:pos="8306"/>
        </w:tabs>
      </w:pPr>
      <w:hyperlink w:anchor="_Toc1744" w:history="1">
        <w:r>
          <w:rPr>
            <w:rFonts w:ascii="仿宋" w:eastAsia="仿宋" w:hAnsi="仿宋" w:cs="仿宋" w:hint="eastAsia"/>
            <w:lang w:eastAsia="zh-CN"/>
          </w:rPr>
          <w:t>(二)、政策导向与利用</w:t>
        </w:r>
        <w:r>
          <w:tab/>
        </w:r>
        <w:r>
          <w:fldChar w:fldCharType="begin"/>
        </w:r>
        <w:r>
          <w:instrText xml:space="preserve"> PAGEREF _Toc1744 \h </w:instrText>
        </w:r>
        <w:r>
          <w:fldChar w:fldCharType="separate"/>
        </w:r>
        <w:r>
          <w:t>54</w:t>
        </w:r>
        <w:r>
          <w:fldChar w:fldCharType="end"/>
        </w:r>
      </w:hyperlink>
    </w:p>
    <w:p>
      <w:pPr>
        <w:pStyle w:val="TOC1"/>
        <w:tabs>
          <w:tab w:val="right" w:leader="dot" w:pos="8306"/>
        </w:tabs>
      </w:pPr>
      <w:hyperlink w:anchor="_Toc13394" w:history="1">
        <w:r>
          <w:rPr>
            <w:rFonts w:ascii="仿宋" w:eastAsia="仿宋" w:hAnsi="仿宋" w:cs="仿宋" w:hint="eastAsia"/>
            <w:lang w:eastAsia="zh-CN"/>
          </w:rPr>
          <w:t>十四、产业协同与集群发展</w:t>
        </w:r>
        <w:r>
          <w:tab/>
        </w:r>
        <w:r>
          <w:fldChar w:fldCharType="begin"/>
        </w:r>
        <w:r>
          <w:instrText xml:space="preserve"> PAGEREF _Toc13394 \h </w:instrText>
        </w:r>
        <w:r>
          <w:fldChar w:fldCharType="separate"/>
        </w:r>
        <w:r>
          <w:t>55</w:t>
        </w:r>
        <w:r>
          <w:fldChar w:fldCharType="end"/>
        </w:r>
      </w:hyperlink>
    </w:p>
    <w:p>
      <w:pPr>
        <w:pStyle w:val="TOC2"/>
        <w:tabs>
          <w:tab w:val="right" w:leader="dot" w:pos="8306"/>
        </w:tabs>
      </w:pPr>
      <w:hyperlink w:anchor="_Toc12139" w:history="1">
        <w:r>
          <w:rPr>
            <w:rFonts w:ascii="仿宋" w:eastAsia="仿宋" w:hAnsi="仿宋" w:cs="仿宋" w:hint="eastAsia"/>
            <w:lang w:eastAsia="zh-CN"/>
          </w:rPr>
          <w:t>(一)、产业协同机制建设</w:t>
        </w:r>
        <w:r>
          <w:tab/>
        </w:r>
        <w:r>
          <w:fldChar w:fldCharType="begin"/>
        </w:r>
        <w:r>
          <w:instrText xml:space="preserve"> PAGEREF _Toc12139 \h </w:instrText>
        </w:r>
        <w:r>
          <w:fldChar w:fldCharType="separate"/>
        </w:r>
        <w:r>
          <w:t>55</w:t>
        </w:r>
        <w:r>
          <w:fldChar w:fldCharType="end"/>
        </w:r>
      </w:hyperlink>
    </w:p>
    <w:p>
      <w:pPr>
        <w:pStyle w:val="TOC2"/>
        <w:tabs>
          <w:tab w:val="right" w:leader="dot" w:pos="8306"/>
        </w:tabs>
      </w:pPr>
      <w:hyperlink w:anchor="_Toc32499" w:history="1">
        <w:r>
          <w:rPr>
            <w:rFonts w:ascii="仿宋" w:eastAsia="仿宋" w:hAnsi="仿宋" w:cs="仿宋" w:hint="eastAsia"/>
            <w:lang w:eastAsia="zh-CN"/>
          </w:rPr>
          <w:t>(二)、产业集群培育与发展</w:t>
        </w:r>
        <w:r>
          <w:tab/>
        </w:r>
        <w:r>
          <w:fldChar w:fldCharType="begin"/>
        </w:r>
        <w:r>
          <w:instrText xml:space="preserve"> PAGEREF _Toc32499 \h </w:instrText>
        </w:r>
        <w:r>
          <w:fldChar w:fldCharType="separate"/>
        </w:r>
        <w:r>
          <w:t>56</w:t>
        </w:r>
        <w:r>
          <w:fldChar w:fldCharType="end"/>
        </w:r>
      </w:hyperlink>
    </w:p>
    <w:p>
      <w:pPr>
        <w:pStyle w:val="TOC1"/>
        <w:tabs>
          <w:tab w:val="right" w:leader="dot" w:pos="8306"/>
        </w:tabs>
      </w:pPr>
      <w:hyperlink w:anchor="_Toc10963" w:history="1">
        <w:r>
          <w:rPr>
            <w:rFonts w:ascii="仿宋" w:eastAsia="仿宋" w:hAnsi="仿宋" w:cs="仿宋" w:hint="eastAsia"/>
            <w:lang w:eastAsia="zh-CN"/>
          </w:rPr>
          <w:t>十五、企业合规与伦理</w:t>
        </w:r>
        <w:r>
          <w:tab/>
        </w:r>
        <w:r>
          <w:fldChar w:fldCharType="begin"/>
        </w:r>
        <w:r>
          <w:instrText xml:space="preserve"> PAGEREF _Toc10963 \h </w:instrText>
        </w:r>
        <w:r>
          <w:fldChar w:fldCharType="separate"/>
        </w:r>
        <w:r>
          <w:t>57</w:t>
        </w:r>
        <w:r>
          <w:fldChar w:fldCharType="end"/>
        </w:r>
      </w:hyperlink>
    </w:p>
    <w:p>
      <w:pPr>
        <w:pStyle w:val="TOC2"/>
        <w:tabs>
          <w:tab w:val="right" w:leader="dot" w:pos="8306"/>
        </w:tabs>
      </w:pPr>
      <w:hyperlink w:anchor="_Toc250" w:history="1">
        <w:r>
          <w:rPr>
            <w:rFonts w:ascii="仿宋" w:eastAsia="仿宋" w:hAnsi="仿宋" w:cs="仿宋" w:hint="eastAsia"/>
            <w:lang w:eastAsia="zh-CN"/>
          </w:rPr>
          <w:t>(一)、合规政策与程序</w:t>
        </w:r>
        <w:r>
          <w:tab/>
        </w:r>
        <w:r>
          <w:fldChar w:fldCharType="begin"/>
        </w:r>
        <w:r>
          <w:instrText xml:space="preserve"> PAGEREF _Toc250 \h </w:instrText>
        </w:r>
        <w:r>
          <w:fldChar w:fldCharType="separate"/>
        </w:r>
        <w:r>
          <w:t>57</w:t>
        </w:r>
        <w:r>
          <w:fldChar w:fldCharType="end"/>
        </w:r>
      </w:hyperlink>
    </w:p>
    <w:p>
      <w:pPr>
        <w:pStyle w:val="TOC2"/>
        <w:tabs>
          <w:tab w:val="right" w:leader="dot" w:pos="8306"/>
        </w:tabs>
      </w:pPr>
      <w:hyperlink w:anchor="_Toc13729" w:history="1">
        <w:r>
          <w:rPr>
            <w:rFonts w:ascii="仿宋" w:eastAsia="仿宋" w:hAnsi="仿宋" w:cs="仿宋" w:hint="eastAsia"/>
            <w:lang w:eastAsia="zh-CN"/>
          </w:rPr>
          <w:t>(二)、伦理规范与培训</w:t>
        </w:r>
        <w:r>
          <w:tab/>
        </w:r>
        <w:r>
          <w:fldChar w:fldCharType="begin"/>
        </w:r>
        <w:r>
          <w:instrText xml:space="preserve"> PAGEREF _Toc13729 \h </w:instrText>
        </w:r>
        <w:r>
          <w:fldChar w:fldCharType="separate"/>
        </w:r>
        <w:r>
          <w:t>58</w:t>
        </w:r>
        <w:r>
          <w:fldChar w:fldCharType="end"/>
        </w:r>
      </w:hyperlink>
    </w:p>
    <w:p>
      <w:pPr>
        <w:pStyle w:val="TOC2"/>
        <w:tabs>
          <w:tab w:val="right" w:leader="dot" w:pos="8306"/>
        </w:tabs>
      </w:pPr>
      <w:hyperlink w:anchor="_Toc25862" w:history="1">
        <w:r>
          <w:rPr>
            <w:rFonts w:ascii="仿宋" w:eastAsia="仿宋" w:hAnsi="仿宋" w:cs="仿宋" w:hint="eastAsia"/>
            <w:lang w:eastAsia="zh-CN"/>
          </w:rPr>
          <w:t>(三)、合规风险评估</w:t>
        </w:r>
        <w:r>
          <w:tab/>
        </w:r>
        <w:r>
          <w:fldChar w:fldCharType="begin"/>
        </w:r>
        <w:r>
          <w:instrText xml:space="preserve"> PAGEREF _Toc25862 \h </w:instrText>
        </w:r>
        <w:r>
          <w:fldChar w:fldCharType="separate"/>
        </w:r>
        <w:r>
          <w:t>59</w:t>
        </w:r>
        <w:r>
          <w:fldChar w:fldCharType="end"/>
        </w:r>
      </w:hyperlink>
    </w:p>
    <w:p>
      <w:pPr>
        <w:pStyle w:val="TOC2"/>
        <w:tabs>
          <w:tab w:val="right" w:leader="dot" w:pos="8306"/>
        </w:tabs>
      </w:pPr>
      <w:hyperlink w:anchor="_Toc22203" w:history="1">
        <w:r>
          <w:rPr>
            <w:rFonts w:ascii="仿宋" w:eastAsia="仿宋" w:hAnsi="仿宋" w:cs="仿宋" w:hint="eastAsia"/>
            <w:lang w:eastAsia="zh-CN"/>
          </w:rPr>
          <w:t>(四)、合规监督与执行</w:t>
        </w:r>
        <w:r>
          <w:tab/>
        </w:r>
        <w:r>
          <w:fldChar w:fldCharType="begin"/>
        </w:r>
        <w:r>
          <w:instrText xml:space="preserve"> PAGEREF _Toc22203 \h </w:instrText>
        </w:r>
        <w:r>
          <w:fldChar w:fldCharType="separate"/>
        </w:r>
        <w:r>
          <w:t>60</w:t>
        </w:r>
        <w:r>
          <w:fldChar w:fldCharType="end"/>
        </w:r>
      </w:hyperlink>
    </w:p>
    <w:p>
      <w:pPr>
        <w:pStyle w:val="TOC1"/>
        <w:tabs>
          <w:tab w:val="right" w:leader="dot" w:pos="8306"/>
        </w:tabs>
      </w:pPr>
      <w:hyperlink w:anchor="_Toc2592" w:history="1">
        <w:r>
          <w:rPr>
            <w:rFonts w:ascii="仿宋" w:eastAsia="仿宋" w:hAnsi="仿宋" w:cs="仿宋" w:hint="eastAsia"/>
            <w:lang w:eastAsia="zh-CN"/>
          </w:rPr>
          <w:t>十六、知识产权管理与保护</w:t>
        </w:r>
        <w:r>
          <w:tab/>
        </w:r>
        <w:r>
          <w:fldChar w:fldCharType="begin"/>
        </w:r>
        <w:r>
          <w:instrText xml:space="preserve"> PAGEREF _Toc2592 \h </w:instrText>
        </w:r>
        <w:r>
          <w:fldChar w:fldCharType="separate"/>
        </w:r>
        <w:r>
          <w:t>61</w:t>
        </w:r>
        <w:r>
          <w:fldChar w:fldCharType="end"/>
        </w:r>
      </w:hyperlink>
    </w:p>
    <w:p>
      <w:pPr>
        <w:pStyle w:val="TOC2"/>
        <w:tabs>
          <w:tab w:val="right" w:leader="dot" w:pos="8306"/>
        </w:tabs>
      </w:pPr>
      <w:hyperlink w:anchor="_Toc32215" w:history="1">
        <w:r>
          <w:rPr>
            <w:rFonts w:ascii="仿宋" w:eastAsia="仿宋" w:hAnsi="仿宋" w:cs="仿宋" w:hint="eastAsia"/>
            <w:lang w:eastAsia="zh-CN"/>
          </w:rPr>
          <w:t>(一)、知识产权管理体系建设</w:t>
        </w:r>
        <w:r>
          <w:tab/>
        </w:r>
        <w:r>
          <w:fldChar w:fldCharType="begin"/>
        </w:r>
        <w:r>
          <w:instrText xml:space="preserve"> PAGEREF _Toc32215 \h </w:instrText>
        </w:r>
        <w:r>
          <w:fldChar w:fldCharType="separate"/>
        </w:r>
        <w:r>
          <w:t>61</w:t>
        </w:r>
        <w:r>
          <w:fldChar w:fldCharType="end"/>
        </w:r>
      </w:hyperlink>
    </w:p>
    <w:p>
      <w:pPr>
        <w:pStyle w:val="TOC2"/>
        <w:tabs>
          <w:tab w:val="right" w:leader="dot" w:pos="8306"/>
        </w:tabs>
      </w:pPr>
      <w:hyperlink w:anchor="_Toc17069" w:history="1">
        <w:r>
          <w:rPr>
            <w:rFonts w:ascii="仿宋" w:eastAsia="仿宋" w:hAnsi="仿宋" w:cs="仿宋" w:hint="eastAsia"/>
            <w:lang w:eastAsia="zh-CN"/>
          </w:rPr>
          <w:t>(二)、知识产权保护措施</w:t>
        </w:r>
        <w:r>
          <w:tab/>
        </w:r>
        <w:r>
          <w:fldChar w:fldCharType="begin"/>
        </w:r>
        <w:r>
          <w:instrText xml:space="preserve"> PAGEREF _Toc17069 \h </w:instrText>
        </w:r>
        <w:r>
          <w:fldChar w:fldCharType="separate"/>
        </w:r>
        <w:r>
          <w:t>62</w:t>
        </w:r>
        <w:r>
          <w:fldChar w:fldCharType="end"/>
        </w:r>
      </w:hyperlink>
    </w:p>
    <w:p>
      <w:pPr>
        <w:pStyle w:val="TOC1"/>
        <w:tabs>
          <w:tab w:val="right" w:leader="dot" w:pos="8306"/>
        </w:tabs>
      </w:pPr>
      <w:hyperlink w:anchor="_Toc30504" w:history="1">
        <w:r>
          <w:rPr>
            <w:rFonts w:ascii="仿宋" w:eastAsia="仿宋" w:hAnsi="仿宋" w:cs="仿宋" w:hint="eastAsia"/>
            <w:lang w:eastAsia="zh-CN"/>
          </w:rPr>
          <w:t>十七、合作与交流机制建立</w:t>
        </w:r>
        <w:r>
          <w:tab/>
        </w:r>
        <w:r>
          <w:fldChar w:fldCharType="begin"/>
        </w:r>
        <w:r>
          <w:instrText xml:space="preserve"> PAGEREF _Toc30504 \h </w:instrText>
        </w:r>
        <w:r>
          <w:fldChar w:fldCharType="separate"/>
        </w:r>
        <w:r>
          <w:t>64</w:t>
        </w:r>
        <w:r>
          <w:fldChar w:fldCharType="end"/>
        </w:r>
      </w:hyperlink>
    </w:p>
    <w:p>
      <w:pPr>
        <w:pStyle w:val="TOC2"/>
        <w:tabs>
          <w:tab w:val="right" w:leader="dot" w:pos="8306"/>
        </w:tabs>
      </w:pPr>
      <w:hyperlink w:anchor="_Toc26610" w:history="1">
        <w:r>
          <w:rPr>
            <w:rFonts w:ascii="仿宋" w:eastAsia="仿宋" w:hAnsi="仿宋" w:cs="仿宋" w:hint="eastAsia"/>
            <w:lang w:eastAsia="zh-CN"/>
          </w:rPr>
          <w:t>(一)、合作伙伴选择与合作方式</w:t>
        </w:r>
        <w:r>
          <w:tab/>
        </w:r>
        <w:r>
          <w:fldChar w:fldCharType="begin"/>
        </w:r>
        <w:r>
          <w:instrText xml:space="preserve"> PAGEREF _Toc26610 \h </w:instrText>
        </w:r>
        <w:r>
          <w:fldChar w:fldCharType="separate"/>
        </w:r>
        <w:r>
          <w:t>64</w:t>
        </w:r>
        <w:r>
          <w:fldChar w:fldCharType="end"/>
        </w:r>
      </w:hyperlink>
    </w:p>
    <w:p>
      <w:pPr>
        <w:pStyle w:val="TOC2"/>
        <w:tabs>
          <w:tab w:val="right" w:leader="dot" w:pos="8306"/>
        </w:tabs>
      </w:pPr>
      <w:hyperlink w:anchor="_Toc25936" w:history="1">
        <w:r>
          <w:rPr>
            <w:rFonts w:ascii="仿宋" w:eastAsia="仿宋" w:hAnsi="仿宋" w:cs="仿宋" w:hint="eastAsia"/>
            <w:lang w:eastAsia="zh-CN"/>
          </w:rPr>
          <w:t>(二)、交流与合作平台搭建</w:t>
        </w:r>
        <w:r>
          <w:tab/>
        </w:r>
        <w:r>
          <w:fldChar w:fldCharType="begin"/>
        </w:r>
        <w:r>
          <w:instrText xml:space="preserve"> PAGEREF _Toc25936 \h </w:instrText>
        </w:r>
        <w:r>
          <w:fldChar w:fldCharType="separate"/>
        </w:r>
        <w:r>
          <w:t>65</w:t>
        </w:r>
        <w:r>
          <w:fldChar w:fldCharType="end"/>
        </w:r>
      </w:hyperlink>
    </w:p>
    <w:p>
      <w:pPr>
        <w:pStyle w:val="TOC1"/>
        <w:tabs>
          <w:tab w:val="right" w:leader="dot" w:pos="8306"/>
        </w:tabs>
      </w:pPr>
      <w:hyperlink w:anchor="_Toc20144" w:history="1">
        <w:r>
          <w:rPr>
            <w:rFonts w:ascii="仿宋" w:eastAsia="仿宋" w:hAnsi="仿宋" w:cs="仿宋" w:hint="eastAsia"/>
            <w:lang w:eastAsia="zh-CN"/>
          </w:rPr>
          <w:t>十八、项目施工方案</w:t>
        </w:r>
        <w:r>
          <w:tab/>
        </w:r>
        <w:r>
          <w:fldChar w:fldCharType="begin"/>
        </w:r>
        <w:r>
          <w:instrText xml:space="preserve"> PAGEREF _Toc20144 \h </w:instrText>
        </w:r>
        <w:r>
          <w:fldChar w:fldCharType="separate"/>
        </w:r>
        <w:r>
          <w:t>67</w:t>
        </w:r>
        <w:r>
          <w:fldChar w:fldCharType="end"/>
        </w:r>
      </w:hyperlink>
    </w:p>
    <w:p>
      <w:pPr>
        <w:pStyle w:val="TOC2"/>
        <w:tabs>
          <w:tab w:val="right" w:leader="dot" w:pos="8306"/>
        </w:tabs>
      </w:pPr>
      <w:hyperlink w:anchor="_Toc15376" w:history="1">
        <w:r>
          <w:rPr>
            <w:rFonts w:ascii="仿宋" w:eastAsia="仿宋" w:hAnsi="仿宋" w:cs="仿宋" w:hint="eastAsia"/>
            <w:lang w:eastAsia="zh-CN"/>
          </w:rPr>
          <w:t>(一)、施工组织设计</w:t>
        </w:r>
        <w:r>
          <w:tab/>
        </w:r>
        <w:r>
          <w:fldChar w:fldCharType="begin"/>
        </w:r>
        <w:r>
          <w:instrText xml:space="preserve"> PAGEREF _Toc15376 \h </w:instrText>
        </w:r>
        <w:r>
          <w:fldChar w:fldCharType="separate"/>
        </w:r>
        <w:r>
          <w:t>67</w:t>
        </w:r>
        <w:r>
          <w:fldChar w:fldCharType="end"/>
        </w:r>
      </w:hyperlink>
    </w:p>
    <w:p>
      <w:pPr>
        <w:pStyle w:val="TOC2"/>
        <w:tabs>
          <w:tab w:val="right" w:leader="dot" w:pos="8306"/>
        </w:tabs>
      </w:pPr>
      <w:hyperlink w:anchor="_Toc19873" w:history="1">
        <w:r>
          <w:rPr>
            <w:rFonts w:ascii="仿宋" w:eastAsia="仿宋" w:hAnsi="仿宋" w:cs="仿宋" w:hint="eastAsia"/>
            <w:lang w:eastAsia="zh-CN"/>
          </w:rPr>
          <w:t>(二)、施工工艺与技术路线</w:t>
        </w:r>
        <w:r>
          <w:tab/>
        </w:r>
        <w:r>
          <w:fldChar w:fldCharType="begin"/>
        </w:r>
        <w:r>
          <w:instrText xml:space="preserve"> PAGEREF _Toc19873 \h </w:instrText>
        </w:r>
        <w:r>
          <w:fldChar w:fldCharType="separate"/>
        </w:r>
        <w:r>
          <w:t>68</w:t>
        </w:r>
        <w:r>
          <w:fldChar w:fldCharType="end"/>
        </w:r>
      </w:hyperlink>
    </w:p>
    <w:p>
      <w:pPr>
        <w:pStyle w:val="TOC2"/>
        <w:tabs>
          <w:tab w:val="right" w:leader="dot" w:pos="8306"/>
        </w:tabs>
      </w:pPr>
      <w:hyperlink w:anchor="_Toc18766" w:history="1">
        <w:r>
          <w:rPr>
            <w:rFonts w:ascii="仿宋" w:eastAsia="仿宋" w:hAnsi="仿宋" w:cs="仿宋" w:hint="eastAsia"/>
            <w:lang w:eastAsia="zh-CN"/>
          </w:rPr>
          <w:t>(三)、关键节点施工计划</w:t>
        </w:r>
        <w:r>
          <w:tab/>
        </w:r>
        <w:r>
          <w:fldChar w:fldCharType="begin"/>
        </w:r>
        <w:r>
          <w:instrText xml:space="preserve"> PAGEREF _Toc18766 \h </w:instrText>
        </w:r>
        <w:r>
          <w:fldChar w:fldCharType="separate"/>
        </w:r>
        <w:r>
          <w:t>69</w:t>
        </w:r>
        <w:r>
          <w:fldChar w:fldCharType="end"/>
        </w:r>
      </w:hyperlink>
    </w:p>
    <w:p>
      <w:pPr>
        <w:pStyle w:val="TOC2"/>
        <w:tabs>
          <w:tab w:val="right" w:leader="dot" w:pos="8306"/>
        </w:tabs>
      </w:pPr>
      <w:hyperlink w:anchor="_Toc19676" w:history="1">
        <w:r>
          <w:rPr>
            <w:rFonts w:ascii="仿宋" w:eastAsia="仿宋" w:hAnsi="仿宋" w:cs="仿宋" w:hint="eastAsia"/>
            <w:lang w:eastAsia="zh-CN"/>
          </w:rPr>
          <w:t>(四)、施工现场管理</w:t>
        </w:r>
        <w:r>
          <w:tab/>
        </w:r>
        <w:r>
          <w:fldChar w:fldCharType="begin"/>
        </w:r>
        <w:r>
          <w:instrText xml:space="preserve"> PAGEREF _Toc19676 \h </w:instrText>
        </w:r>
        <w:r>
          <w:fldChar w:fldCharType="separate"/>
        </w:r>
        <w:r>
          <w:t>71</w:t>
        </w:r>
        <w:r>
          <w:fldChar w:fldCharType="end"/>
        </w:r>
      </w:hyperlink>
    </w:p>
    <w:p>
      <w:pPr>
        <w:pStyle w:val="TOC1"/>
        <w:tabs>
          <w:tab w:val="right" w:leader="dot" w:pos="8306"/>
        </w:tabs>
      </w:pPr>
      <w:hyperlink w:anchor="_Toc1891" w:history="1">
        <w:r>
          <w:rPr>
            <w:rFonts w:ascii="仿宋" w:eastAsia="仿宋" w:hAnsi="仿宋" w:cs="仿宋" w:hint="eastAsia"/>
            <w:lang w:eastAsia="zh-CN"/>
          </w:rPr>
          <w:t>十九、设施与设备管理</w:t>
        </w:r>
        <w:r>
          <w:tab/>
        </w:r>
        <w:r>
          <w:fldChar w:fldCharType="begin"/>
        </w:r>
        <w:r>
          <w:instrText xml:space="preserve"> PAGEREF _Toc1891 \h </w:instrText>
        </w:r>
        <w:r>
          <w:fldChar w:fldCharType="separate"/>
        </w:r>
        <w:r>
          <w:t>73</w:t>
        </w:r>
        <w:r>
          <w:fldChar w:fldCharType="end"/>
        </w:r>
      </w:hyperlink>
    </w:p>
    <w:p>
      <w:pPr>
        <w:pStyle w:val="TOC2"/>
        <w:tabs>
          <w:tab w:val="right" w:leader="dot" w:pos="8306"/>
        </w:tabs>
      </w:pPr>
      <w:hyperlink w:anchor="_Toc19823" w:history="1">
        <w:r>
          <w:rPr>
            <w:rFonts w:ascii="仿宋" w:eastAsia="仿宋" w:hAnsi="仿宋" w:cs="仿宋" w:hint="eastAsia"/>
            <w:lang w:eastAsia="zh-CN"/>
          </w:rPr>
          <w:t>(一)、设施规划与配置</w:t>
        </w:r>
        <w:r>
          <w:tab/>
        </w:r>
        <w:r>
          <w:fldChar w:fldCharType="begin"/>
        </w:r>
        <w:r>
          <w:instrText xml:space="preserve"> PAGEREF _Toc19823 \h </w:instrText>
        </w:r>
        <w:r>
          <w:fldChar w:fldCharType="separate"/>
        </w:r>
        <w:r>
          <w:t>73</w:t>
        </w:r>
        <w:r>
          <w:fldChar w:fldCharType="end"/>
        </w:r>
      </w:hyperlink>
    </w:p>
    <w:p>
      <w:pPr>
        <w:pStyle w:val="TOC2"/>
        <w:tabs>
          <w:tab w:val="right" w:leader="dot" w:pos="8306"/>
        </w:tabs>
      </w:pPr>
      <w:hyperlink w:anchor="_Toc2773" w:history="1">
        <w:r>
          <w:rPr>
            <w:rFonts w:ascii="仿宋" w:eastAsia="仿宋" w:hAnsi="仿宋" w:cs="仿宋" w:hint="eastAsia"/>
            <w:lang w:eastAsia="zh-CN"/>
          </w:rPr>
          <w:t>(二)、设备采购与维护管理</w:t>
        </w:r>
        <w:r>
          <w:tab/>
        </w:r>
        <w:r>
          <w:fldChar w:fldCharType="begin"/>
        </w:r>
        <w:r>
          <w:instrText xml:space="preserve"> PAGEREF _Toc2773 \h </w:instrText>
        </w:r>
        <w:r>
          <w:fldChar w:fldCharType="separate"/>
        </w:r>
        <w:r>
          <w:t>74</w:t>
        </w:r>
        <w:r>
          <w:fldChar w:fldCharType="end"/>
        </w:r>
      </w:hyperlink>
    </w:p>
    <w:p>
      <w:pPr>
        <w:pStyle w:val="TOC2"/>
        <w:tabs>
          <w:tab w:val="right" w:leader="dot" w:pos="8306"/>
        </w:tabs>
      </w:pPr>
      <w:hyperlink w:anchor="_Toc4784" w:history="1">
        <w:r>
          <w:rPr>
            <w:rFonts w:ascii="仿宋" w:eastAsia="仿宋" w:hAnsi="仿宋" w:cs="仿宋" w:hint="eastAsia"/>
            <w:lang w:eastAsia="zh-CN"/>
          </w:rPr>
          <w:t>(三)、设施设备升级策略</w:t>
        </w:r>
        <w:r>
          <w:tab/>
        </w:r>
        <w:r>
          <w:fldChar w:fldCharType="begin"/>
        </w:r>
        <w:r>
          <w:instrText xml:space="preserve"> PAGEREF _Toc4784 \h </w:instrText>
        </w:r>
        <w:r>
          <w:fldChar w:fldCharType="separate"/>
        </w:r>
        <w:r>
          <w:t>74</w:t>
        </w:r>
        <w:r>
          <w:fldChar w:fldCharType="end"/>
        </w:r>
      </w:hyperlink>
    </w:p>
    <w:p>
      <w:pPr>
        <w:pStyle w:val="TOC1"/>
        <w:tabs>
          <w:tab w:val="right" w:leader="dot" w:pos="8306"/>
        </w:tabs>
      </w:pPr>
      <w:hyperlink w:anchor="_Toc12010" w:history="1">
        <w:r>
          <w:rPr>
            <w:rFonts w:ascii="仿宋" w:eastAsia="仿宋" w:hAnsi="仿宋" w:cs="仿宋" w:hint="eastAsia"/>
            <w:lang w:eastAsia="zh-CN"/>
          </w:rPr>
          <w:t>二十、成果转化与推广应用</w:t>
        </w:r>
        <w:r>
          <w:tab/>
        </w:r>
        <w:r>
          <w:fldChar w:fldCharType="begin"/>
        </w:r>
        <w:r>
          <w:instrText xml:space="preserve"> PAGEREF _Toc12010 \h </w:instrText>
        </w:r>
        <w:r>
          <w:fldChar w:fldCharType="separate"/>
        </w:r>
        <w:r>
          <w:t>75</w:t>
        </w:r>
        <w:r>
          <w:fldChar w:fldCharType="end"/>
        </w:r>
      </w:hyperlink>
    </w:p>
    <w:p>
      <w:pPr>
        <w:pStyle w:val="TOC2"/>
        <w:tabs>
          <w:tab w:val="right" w:leader="dot" w:pos="8306"/>
        </w:tabs>
      </w:pPr>
      <w:hyperlink w:anchor="_Toc8970" w:history="1">
        <w:r>
          <w:rPr>
            <w:rFonts w:ascii="仿宋" w:eastAsia="仿宋" w:hAnsi="仿宋" w:cs="仿宋" w:hint="eastAsia"/>
            <w:lang w:eastAsia="zh-CN"/>
          </w:rPr>
          <w:t>(一)、成果转化策略制定</w:t>
        </w:r>
        <w:r>
          <w:tab/>
        </w:r>
        <w:r>
          <w:fldChar w:fldCharType="begin"/>
        </w:r>
        <w:r>
          <w:instrText xml:space="preserve"> PAGEREF _Toc8970 \h </w:instrText>
        </w:r>
        <w:r>
          <w:fldChar w:fldCharType="separate"/>
        </w:r>
        <w:r>
          <w:t>75</w:t>
        </w:r>
        <w:r>
          <w:fldChar w:fldCharType="end"/>
        </w:r>
      </w:hyperlink>
    </w:p>
    <w:p>
      <w:pPr>
        <w:pStyle w:val="TOC2"/>
        <w:tabs>
          <w:tab w:val="right" w:leader="dot" w:pos="8306"/>
        </w:tabs>
      </w:pPr>
      <w:hyperlink w:anchor="_Toc32689" w:history="1">
        <w:r>
          <w:rPr>
            <w:rFonts w:ascii="仿宋" w:eastAsia="仿宋" w:hAnsi="仿宋" w:cs="仿宋" w:hint="eastAsia"/>
            <w:lang w:eastAsia="zh-CN"/>
          </w:rPr>
          <w:t>(二)、成果推广应用方案</w:t>
        </w:r>
        <w:r>
          <w:tab/>
        </w:r>
        <w:r>
          <w:fldChar w:fldCharType="begin"/>
        </w:r>
        <w:r>
          <w:instrText xml:space="preserve"> PAGEREF _Toc32689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33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4539"/>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530"/>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2458"/>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一、液压元件、系统及装置项目的市场准入条件分析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压元件、系统及装置项目而言，市场准入条件首先取决于政策法规环境。政府对于[行业名称]领域的法规，如环保标准、税收政策、和技术使用规范，直接影响液压元件、系统及装置项目的运营和成本结构。例如，若政府针对使用可再生能源的企业提供税收优惠，这将对液压元件、系统及装置项目的财务规划产生重要影响。同时，考虑经济环境和消费者偏好的变化对液压元件、系统及装置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二、液压元件、系统及装置项目的行业规范与合规性要求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液压元件、系统及装置项目来说，遵守行业规范和合规性要求是确保项目顺利进行的基础。这包括遵循质量控制标准、安全规定、数据保护法规等。例如，若液压元件、系统及装置项目涉及数据处理，须严格遵守相关的数据保护法规。此外，行业内部的自律规范，如产品标准和服务流程，也对于提升液压元件、系统及装置项目在行业内的认可度和竞争力至关重要。项目管理团队必须不断更新策略，以应对行业规范和法规的变化，确保液压元件、系统及装置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三、液压元件、系统及装置项目的竞争格局和战略定位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液压元件、系统及装置项目的发展规划中，理解行业的竞争格局对于制定有效的市场策略极为关键。这包括分析主要竞争对手的市场地位、优势及其业务模式。液压元件、系统及装置项目面临的竞争对手可能包括大型成熟企业和创新型初创公司，各自采取不同的市场策略。因此，液压元件、系统及装置项目需精确地定位自己的市场策略，如专注于产品创新、客户服务或成本效率，以在竞争中占据优势。通过深入的市场和竞争分析，液压元件、系统及装置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4558"/>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8840"/>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8762"/>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29519"/>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23876"/>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7193"/>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加强对财务风险的管控，液压元件、系统及装置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2" w:name="_Toc10731"/>
      <w:r>
        <w:rPr>
          <w:rFonts w:ascii="仿宋" w:eastAsia="仿宋" w:hAnsi="仿宋" w:cs="仿宋" w:hint="eastAsia"/>
          <w:sz w:val="28"/>
          <w:lang w:eastAsia="zh-CN"/>
        </w:rPr>
        <w:t>(二)、成本控制措施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https://d.book118.com/918106140010006026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FE7C82"/>
    <w:rsid w:val="50FE7C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18106140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2023-12-26T15:21:00Z</dcterms:created>
  <dcterms:modified xsi:type="dcterms:W3CDTF">2023-12-26T15:22:07Z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4C62C5F012694C11AC06CB78521C7CB1_11</vt:lpwstr>
  </property>
  <property fmtid="{D5CDD505-2E9C-101B-9397-08002B2CF9AE}" pid="3" name="KSOProductBuildVer">
    <vt:lpwstr>2052-12.1.0.16120</vt:lpwstr>
  </property>
</Properties>
</file>