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摄影写真项目计划设计方案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41" w:history="1">
        <w:r>
          <w:rPr>
            <w:rFonts w:ascii="仿宋" w:eastAsia="仿宋" w:hAnsi="仿宋" w:cs="仿宋" w:hint="eastAsia"/>
            <w:lang w:eastAsia="zh-CN"/>
          </w:rPr>
          <w:t>概论</w:t>
        </w:r>
        <w:r>
          <w:tab/>
        </w:r>
        <w:r>
          <w:fldChar w:fldCharType="begin"/>
        </w:r>
        <w:r>
          <w:instrText xml:space="preserve"> PAGEREF _Toc29241 \h </w:instrText>
        </w:r>
        <w:r>
          <w:fldChar w:fldCharType="separate"/>
        </w:r>
        <w:r>
          <w:t>3</w:t>
        </w:r>
        <w:r>
          <w:fldChar w:fldCharType="end"/>
        </w:r>
      </w:hyperlink>
    </w:p>
    <w:p>
      <w:pPr>
        <w:pStyle w:val="TOC1"/>
        <w:tabs>
          <w:tab w:val="right" w:leader="dot" w:pos="8306"/>
        </w:tabs>
      </w:pPr>
      <w:hyperlink w:anchor="_Toc26263" w:history="1">
        <w:r>
          <w:rPr>
            <w:rFonts w:ascii="仿宋" w:eastAsia="仿宋" w:hAnsi="仿宋" w:cs="仿宋" w:hint="eastAsia"/>
            <w:lang w:eastAsia="zh-CN"/>
          </w:rPr>
          <w:t>一、摄影写真项目危机管理</w:t>
        </w:r>
        <w:r>
          <w:tab/>
        </w:r>
        <w:r>
          <w:fldChar w:fldCharType="begin"/>
        </w:r>
        <w:r>
          <w:instrText xml:space="preserve"> PAGEREF _Toc26263 \h </w:instrText>
        </w:r>
        <w:r>
          <w:fldChar w:fldCharType="separate"/>
        </w:r>
        <w:r>
          <w:t>3</w:t>
        </w:r>
        <w:r>
          <w:fldChar w:fldCharType="end"/>
        </w:r>
      </w:hyperlink>
    </w:p>
    <w:p>
      <w:pPr>
        <w:pStyle w:val="TOC2"/>
        <w:tabs>
          <w:tab w:val="right" w:leader="dot" w:pos="8306"/>
        </w:tabs>
      </w:pPr>
      <w:hyperlink w:anchor="_Toc1744" w:history="1">
        <w:r>
          <w:rPr>
            <w:rFonts w:ascii="仿宋" w:eastAsia="仿宋" w:hAnsi="仿宋" w:cs="仿宋" w:hint="eastAsia"/>
            <w:lang w:eastAsia="zh-CN"/>
          </w:rPr>
          <w:t>(一)、危机预警与识别</w:t>
        </w:r>
        <w:r>
          <w:tab/>
        </w:r>
        <w:r>
          <w:fldChar w:fldCharType="begin"/>
        </w:r>
        <w:r>
          <w:instrText xml:space="preserve"> PAGEREF _Toc1744 \h </w:instrText>
        </w:r>
        <w:r>
          <w:fldChar w:fldCharType="separate"/>
        </w:r>
        <w:r>
          <w:t>3</w:t>
        </w:r>
        <w:r>
          <w:fldChar w:fldCharType="end"/>
        </w:r>
      </w:hyperlink>
    </w:p>
    <w:p>
      <w:pPr>
        <w:pStyle w:val="TOC2"/>
        <w:tabs>
          <w:tab w:val="right" w:leader="dot" w:pos="8306"/>
        </w:tabs>
      </w:pPr>
      <w:hyperlink w:anchor="_Toc2845" w:history="1">
        <w:r>
          <w:rPr>
            <w:rFonts w:ascii="仿宋" w:eastAsia="仿宋" w:hAnsi="仿宋" w:cs="仿宋" w:hint="eastAsia"/>
            <w:lang w:eastAsia="zh-CN"/>
          </w:rPr>
          <w:t>(二)、危机应对与恢复</w:t>
        </w:r>
        <w:r>
          <w:tab/>
        </w:r>
        <w:r>
          <w:fldChar w:fldCharType="begin"/>
        </w:r>
        <w:r>
          <w:instrText xml:space="preserve"> PAGEREF _Toc2845 \h </w:instrText>
        </w:r>
        <w:r>
          <w:fldChar w:fldCharType="separate"/>
        </w:r>
        <w:r>
          <w:t>4</w:t>
        </w:r>
        <w:r>
          <w:fldChar w:fldCharType="end"/>
        </w:r>
      </w:hyperlink>
    </w:p>
    <w:p>
      <w:pPr>
        <w:pStyle w:val="TOC1"/>
        <w:tabs>
          <w:tab w:val="right" w:leader="dot" w:pos="8306"/>
        </w:tabs>
      </w:pPr>
      <w:hyperlink w:anchor="_Toc30842" w:history="1">
        <w:r>
          <w:rPr>
            <w:rFonts w:ascii="仿宋" w:eastAsia="仿宋" w:hAnsi="仿宋" w:cs="仿宋" w:hint="eastAsia"/>
            <w:lang w:eastAsia="zh-CN"/>
          </w:rPr>
          <w:t>二、摄影写真项目土建工程</w:t>
        </w:r>
        <w:r>
          <w:tab/>
        </w:r>
        <w:r>
          <w:fldChar w:fldCharType="begin"/>
        </w:r>
        <w:r>
          <w:instrText xml:space="preserve"> PAGEREF _Toc30842 \h </w:instrText>
        </w:r>
        <w:r>
          <w:fldChar w:fldCharType="separate"/>
        </w:r>
        <w:r>
          <w:t>5</w:t>
        </w:r>
        <w:r>
          <w:fldChar w:fldCharType="end"/>
        </w:r>
      </w:hyperlink>
    </w:p>
    <w:p>
      <w:pPr>
        <w:pStyle w:val="TOC2"/>
        <w:tabs>
          <w:tab w:val="right" w:leader="dot" w:pos="8306"/>
        </w:tabs>
      </w:pPr>
      <w:hyperlink w:anchor="_Toc1536" w:history="1">
        <w:r>
          <w:rPr>
            <w:rFonts w:ascii="仿宋" w:eastAsia="仿宋" w:hAnsi="仿宋" w:cs="仿宋" w:hint="eastAsia"/>
            <w:lang w:eastAsia="zh-CN"/>
          </w:rPr>
          <w:t>(一)、建筑工程设计原则</w:t>
        </w:r>
        <w:r>
          <w:tab/>
        </w:r>
        <w:r>
          <w:fldChar w:fldCharType="begin"/>
        </w:r>
        <w:r>
          <w:instrText xml:space="preserve"> PAGEREF _Toc1536 \h </w:instrText>
        </w:r>
        <w:r>
          <w:fldChar w:fldCharType="separate"/>
        </w:r>
        <w:r>
          <w:t>5</w:t>
        </w:r>
        <w:r>
          <w:fldChar w:fldCharType="end"/>
        </w:r>
      </w:hyperlink>
    </w:p>
    <w:p>
      <w:pPr>
        <w:pStyle w:val="TOC2"/>
        <w:tabs>
          <w:tab w:val="right" w:leader="dot" w:pos="8306"/>
        </w:tabs>
      </w:pPr>
      <w:hyperlink w:anchor="_Toc20296" w:history="1">
        <w:r>
          <w:rPr>
            <w:rFonts w:ascii="仿宋" w:eastAsia="仿宋" w:hAnsi="仿宋" w:cs="仿宋" w:hint="eastAsia"/>
            <w:lang w:eastAsia="zh-CN"/>
          </w:rPr>
          <w:t>(二)、土建工程设计年限及安全等级</w:t>
        </w:r>
        <w:r>
          <w:tab/>
        </w:r>
        <w:r>
          <w:fldChar w:fldCharType="begin"/>
        </w:r>
        <w:r>
          <w:instrText xml:space="preserve"> PAGEREF _Toc20296 \h </w:instrText>
        </w:r>
        <w:r>
          <w:fldChar w:fldCharType="separate"/>
        </w:r>
        <w:r>
          <w:t>7</w:t>
        </w:r>
        <w:r>
          <w:fldChar w:fldCharType="end"/>
        </w:r>
      </w:hyperlink>
    </w:p>
    <w:p>
      <w:pPr>
        <w:pStyle w:val="TOC2"/>
        <w:tabs>
          <w:tab w:val="right" w:leader="dot" w:pos="8306"/>
        </w:tabs>
      </w:pPr>
      <w:hyperlink w:anchor="_Toc1493" w:history="1">
        <w:r>
          <w:rPr>
            <w:rFonts w:ascii="仿宋" w:eastAsia="仿宋" w:hAnsi="仿宋" w:cs="仿宋" w:hint="eastAsia"/>
            <w:lang w:eastAsia="zh-CN"/>
          </w:rPr>
          <w:t>(三)、建筑工程设计总体要求</w:t>
        </w:r>
        <w:r>
          <w:tab/>
        </w:r>
        <w:r>
          <w:fldChar w:fldCharType="begin"/>
        </w:r>
        <w:r>
          <w:instrText xml:space="preserve"> PAGEREF _Toc1493 \h </w:instrText>
        </w:r>
        <w:r>
          <w:fldChar w:fldCharType="separate"/>
        </w:r>
        <w:r>
          <w:t>8</w:t>
        </w:r>
        <w:r>
          <w:fldChar w:fldCharType="end"/>
        </w:r>
      </w:hyperlink>
    </w:p>
    <w:p>
      <w:pPr>
        <w:pStyle w:val="TOC2"/>
        <w:tabs>
          <w:tab w:val="right" w:leader="dot" w:pos="8306"/>
        </w:tabs>
      </w:pPr>
      <w:hyperlink w:anchor="_Toc13106" w:history="1">
        <w:r>
          <w:rPr>
            <w:rFonts w:ascii="仿宋" w:eastAsia="仿宋" w:hAnsi="仿宋" w:cs="仿宋" w:hint="eastAsia"/>
            <w:lang w:eastAsia="zh-CN"/>
          </w:rPr>
          <w:t>(四)、土建工程建设指标</w:t>
        </w:r>
        <w:r>
          <w:tab/>
        </w:r>
        <w:r>
          <w:fldChar w:fldCharType="begin"/>
        </w:r>
        <w:r>
          <w:instrText xml:space="preserve"> PAGEREF _Toc13106 \h </w:instrText>
        </w:r>
        <w:r>
          <w:fldChar w:fldCharType="separate"/>
        </w:r>
        <w:r>
          <w:t>8</w:t>
        </w:r>
        <w:r>
          <w:fldChar w:fldCharType="end"/>
        </w:r>
      </w:hyperlink>
    </w:p>
    <w:p>
      <w:pPr>
        <w:pStyle w:val="TOC1"/>
        <w:tabs>
          <w:tab w:val="right" w:leader="dot" w:pos="8306"/>
        </w:tabs>
      </w:pPr>
      <w:hyperlink w:anchor="_Toc24450" w:history="1">
        <w:r>
          <w:rPr>
            <w:rFonts w:ascii="仿宋" w:eastAsia="仿宋" w:hAnsi="仿宋" w:cs="仿宋" w:hint="eastAsia"/>
            <w:lang w:eastAsia="zh-CN"/>
          </w:rPr>
          <w:t>三、工艺说明</w:t>
        </w:r>
        <w:r>
          <w:tab/>
        </w:r>
        <w:r>
          <w:fldChar w:fldCharType="begin"/>
        </w:r>
        <w:r>
          <w:instrText xml:space="preserve"> PAGEREF _Toc24450 \h </w:instrText>
        </w:r>
        <w:r>
          <w:fldChar w:fldCharType="separate"/>
        </w:r>
        <w:r>
          <w:t>9</w:t>
        </w:r>
        <w:r>
          <w:fldChar w:fldCharType="end"/>
        </w:r>
      </w:hyperlink>
    </w:p>
    <w:p>
      <w:pPr>
        <w:pStyle w:val="TOC2"/>
        <w:tabs>
          <w:tab w:val="right" w:leader="dot" w:pos="8306"/>
        </w:tabs>
      </w:pPr>
      <w:hyperlink w:anchor="_Toc1804" w:history="1">
        <w:r>
          <w:rPr>
            <w:rFonts w:ascii="仿宋" w:eastAsia="仿宋" w:hAnsi="仿宋" w:cs="仿宋" w:hint="eastAsia"/>
            <w:lang w:eastAsia="zh-CN"/>
          </w:rPr>
          <w:t>(一)、技术管理特点</w:t>
        </w:r>
        <w:r>
          <w:tab/>
        </w:r>
        <w:r>
          <w:fldChar w:fldCharType="begin"/>
        </w:r>
        <w:r>
          <w:instrText xml:space="preserve"> PAGEREF _Toc1804 \h </w:instrText>
        </w:r>
        <w:r>
          <w:fldChar w:fldCharType="separate"/>
        </w:r>
        <w:r>
          <w:t>9</w:t>
        </w:r>
        <w:r>
          <w:fldChar w:fldCharType="end"/>
        </w:r>
      </w:hyperlink>
    </w:p>
    <w:p>
      <w:pPr>
        <w:pStyle w:val="TOC2"/>
        <w:tabs>
          <w:tab w:val="right" w:leader="dot" w:pos="8306"/>
        </w:tabs>
      </w:pPr>
      <w:hyperlink w:anchor="_Toc28138" w:history="1">
        <w:r>
          <w:rPr>
            <w:rFonts w:ascii="仿宋" w:eastAsia="仿宋" w:hAnsi="仿宋" w:cs="仿宋" w:hint="eastAsia"/>
            <w:lang w:eastAsia="zh-CN"/>
          </w:rPr>
          <w:t>(二)、摄影写真项目工艺技术设计方案</w:t>
        </w:r>
        <w:r>
          <w:tab/>
        </w:r>
        <w:r>
          <w:fldChar w:fldCharType="begin"/>
        </w:r>
        <w:r>
          <w:instrText xml:space="preserve"> PAGEREF _Toc28138 \h </w:instrText>
        </w:r>
        <w:r>
          <w:fldChar w:fldCharType="separate"/>
        </w:r>
        <w:r>
          <w:t>10</w:t>
        </w:r>
        <w:r>
          <w:fldChar w:fldCharType="end"/>
        </w:r>
      </w:hyperlink>
    </w:p>
    <w:p>
      <w:pPr>
        <w:pStyle w:val="TOC2"/>
        <w:tabs>
          <w:tab w:val="right" w:leader="dot" w:pos="8306"/>
        </w:tabs>
      </w:pPr>
      <w:hyperlink w:anchor="_Toc14349" w:history="1">
        <w:r>
          <w:rPr>
            <w:rFonts w:ascii="仿宋" w:eastAsia="仿宋" w:hAnsi="仿宋" w:cs="仿宋" w:hint="eastAsia"/>
            <w:lang w:eastAsia="zh-CN"/>
          </w:rPr>
          <w:t>(三)、设备选型方案</w:t>
        </w:r>
        <w:r>
          <w:tab/>
        </w:r>
        <w:r>
          <w:fldChar w:fldCharType="begin"/>
        </w:r>
        <w:r>
          <w:instrText xml:space="preserve"> PAGEREF _Toc14349 \h </w:instrText>
        </w:r>
        <w:r>
          <w:fldChar w:fldCharType="separate"/>
        </w:r>
        <w:r>
          <w:t>11</w:t>
        </w:r>
        <w:r>
          <w:fldChar w:fldCharType="end"/>
        </w:r>
      </w:hyperlink>
    </w:p>
    <w:p>
      <w:pPr>
        <w:pStyle w:val="TOC1"/>
        <w:tabs>
          <w:tab w:val="right" w:leader="dot" w:pos="8306"/>
        </w:tabs>
      </w:pPr>
      <w:hyperlink w:anchor="_Toc22495" w:history="1">
        <w:r>
          <w:rPr>
            <w:rFonts w:ascii="仿宋" w:eastAsia="仿宋" w:hAnsi="仿宋" w:cs="仿宋" w:hint="eastAsia"/>
            <w:lang w:eastAsia="zh-CN"/>
          </w:rPr>
          <w:t>四、摄影写真项目建设背景及必要性分析</w:t>
        </w:r>
        <w:r>
          <w:tab/>
        </w:r>
        <w:r>
          <w:fldChar w:fldCharType="begin"/>
        </w:r>
        <w:r>
          <w:instrText xml:space="preserve"> PAGEREF _Toc22495 \h </w:instrText>
        </w:r>
        <w:r>
          <w:fldChar w:fldCharType="separate"/>
        </w:r>
        <w:r>
          <w:t>12</w:t>
        </w:r>
        <w:r>
          <w:fldChar w:fldCharType="end"/>
        </w:r>
      </w:hyperlink>
    </w:p>
    <w:p>
      <w:pPr>
        <w:pStyle w:val="TOC2"/>
        <w:tabs>
          <w:tab w:val="right" w:leader="dot" w:pos="8306"/>
        </w:tabs>
      </w:pPr>
      <w:hyperlink w:anchor="_Toc20069" w:history="1">
        <w:r>
          <w:rPr>
            <w:rFonts w:ascii="仿宋" w:eastAsia="仿宋" w:hAnsi="仿宋" w:cs="仿宋" w:hint="eastAsia"/>
            <w:lang w:eastAsia="zh-CN"/>
          </w:rPr>
          <w:t>(一)、摄影写真项目背景分析</w:t>
        </w:r>
        <w:r>
          <w:tab/>
        </w:r>
        <w:r>
          <w:fldChar w:fldCharType="begin"/>
        </w:r>
        <w:r>
          <w:instrText xml:space="preserve"> PAGEREF _Toc20069 \h </w:instrText>
        </w:r>
        <w:r>
          <w:fldChar w:fldCharType="separate"/>
        </w:r>
        <w:r>
          <w:t>12</w:t>
        </w:r>
        <w:r>
          <w:fldChar w:fldCharType="end"/>
        </w:r>
      </w:hyperlink>
    </w:p>
    <w:p>
      <w:pPr>
        <w:pStyle w:val="TOC2"/>
        <w:tabs>
          <w:tab w:val="right" w:leader="dot" w:pos="8306"/>
        </w:tabs>
      </w:pPr>
      <w:hyperlink w:anchor="_Toc14034" w:history="1">
        <w:r>
          <w:rPr>
            <w:rFonts w:ascii="仿宋" w:eastAsia="仿宋" w:hAnsi="仿宋" w:cs="仿宋" w:hint="eastAsia"/>
            <w:lang w:eastAsia="zh-CN"/>
          </w:rPr>
          <w:t>(二)、摄影写真项目建设必要性分析</w:t>
        </w:r>
        <w:r>
          <w:tab/>
        </w:r>
        <w:r>
          <w:fldChar w:fldCharType="begin"/>
        </w:r>
        <w:r>
          <w:instrText xml:space="preserve"> PAGEREF _Toc14034 \h </w:instrText>
        </w:r>
        <w:r>
          <w:fldChar w:fldCharType="separate"/>
        </w:r>
        <w:r>
          <w:t>14</w:t>
        </w:r>
        <w:r>
          <w:fldChar w:fldCharType="end"/>
        </w:r>
      </w:hyperlink>
    </w:p>
    <w:p>
      <w:pPr>
        <w:pStyle w:val="TOC1"/>
        <w:tabs>
          <w:tab w:val="right" w:leader="dot" w:pos="8306"/>
        </w:tabs>
      </w:pPr>
      <w:hyperlink w:anchor="_Toc28606" w:history="1">
        <w:r>
          <w:rPr>
            <w:rFonts w:ascii="仿宋" w:eastAsia="仿宋" w:hAnsi="仿宋" w:cs="仿宋" w:hint="eastAsia"/>
            <w:lang w:eastAsia="zh-CN"/>
          </w:rPr>
          <w:t>五、摄影写真项目可持续发展</w:t>
        </w:r>
        <w:r>
          <w:tab/>
        </w:r>
        <w:r>
          <w:fldChar w:fldCharType="begin"/>
        </w:r>
        <w:r>
          <w:instrText xml:space="preserve"> PAGEREF _Toc28606 \h </w:instrText>
        </w:r>
        <w:r>
          <w:fldChar w:fldCharType="separate"/>
        </w:r>
        <w:r>
          <w:t>15</w:t>
        </w:r>
        <w:r>
          <w:fldChar w:fldCharType="end"/>
        </w:r>
      </w:hyperlink>
    </w:p>
    <w:p>
      <w:pPr>
        <w:pStyle w:val="TOC2"/>
        <w:tabs>
          <w:tab w:val="right" w:leader="dot" w:pos="8306"/>
        </w:tabs>
      </w:pPr>
      <w:hyperlink w:anchor="_Toc11224" w:history="1">
        <w:r>
          <w:rPr>
            <w:rFonts w:ascii="仿宋" w:eastAsia="仿宋" w:hAnsi="仿宋" w:cs="仿宋" w:hint="eastAsia"/>
            <w:lang w:eastAsia="zh-CN"/>
          </w:rPr>
          <w:t>(一)、可持续战略与实践</w:t>
        </w:r>
        <w:r>
          <w:tab/>
        </w:r>
        <w:r>
          <w:fldChar w:fldCharType="begin"/>
        </w:r>
        <w:r>
          <w:instrText xml:space="preserve"> PAGEREF _Toc11224 \h </w:instrText>
        </w:r>
        <w:r>
          <w:fldChar w:fldCharType="separate"/>
        </w:r>
        <w:r>
          <w:t>15</w:t>
        </w:r>
        <w:r>
          <w:fldChar w:fldCharType="end"/>
        </w:r>
      </w:hyperlink>
    </w:p>
    <w:p>
      <w:pPr>
        <w:pStyle w:val="TOC2"/>
        <w:tabs>
          <w:tab w:val="right" w:leader="dot" w:pos="8306"/>
        </w:tabs>
      </w:pPr>
      <w:hyperlink w:anchor="_Toc19102" w:history="1">
        <w:r>
          <w:rPr>
            <w:rFonts w:ascii="仿宋" w:eastAsia="仿宋" w:hAnsi="仿宋" w:cs="仿宋" w:hint="eastAsia"/>
            <w:lang w:eastAsia="zh-CN"/>
          </w:rPr>
          <w:t>(二)、环保与社会责任</w:t>
        </w:r>
        <w:r>
          <w:tab/>
        </w:r>
        <w:r>
          <w:fldChar w:fldCharType="begin"/>
        </w:r>
        <w:r>
          <w:instrText xml:space="preserve"> PAGEREF _Toc19102 \h </w:instrText>
        </w:r>
        <w:r>
          <w:fldChar w:fldCharType="separate"/>
        </w:r>
        <w:r>
          <w:t>16</w:t>
        </w:r>
        <w:r>
          <w:fldChar w:fldCharType="end"/>
        </w:r>
      </w:hyperlink>
    </w:p>
    <w:p>
      <w:pPr>
        <w:pStyle w:val="TOC1"/>
        <w:tabs>
          <w:tab w:val="right" w:leader="dot" w:pos="8306"/>
        </w:tabs>
      </w:pPr>
      <w:hyperlink w:anchor="_Toc7675" w:history="1">
        <w:r>
          <w:rPr>
            <w:rFonts w:ascii="仿宋" w:eastAsia="仿宋" w:hAnsi="仿宋" w:cs="仿宋" w:hint="eastAsia"/>
            <w:lang w:eastAsia="zh-CN"/>
          </w:rPr>
          <w:t>六、产品规划分析</w:t>
        </w:r>
        <w:r>
          <w:tab/>
        </w:r>
        <w:r>
          <w:fldChar w:fldCharType="begin"/>
        </w:r>
        <w:r>
          <w:instrText xml:space="preserve"> PAGEREF _Toc7675 \h </w:instrText>
        </w:r>
        <w:r>
          <w:fldChar w:fldCharType="separate"/>
        </w:r>
        <w:r>
          <w:t>17</w:t>
        </w:r>
        <w:r>
          <w:fldChar w:fldCharType="end"/>
        </w:r>
      </w:hyperlink>
    </w:p>
    <w:p>
      <w:pPr>
        <w:pStyle w:val="TOC2"/>
        <w:tabs>
          <w:tab w:val="right" w:leader="dot" w:pos="8306"/>
        </w:tabs>
      </w:pPr>
      <w:hyperlink w:anchor="_Toc23045" w:history="1">
        <w:r>
          <w:rPr>
            <w:rFonts w:ascii="仿宋" w:eastAsia="仿宋" w:hAnsi="仿宋" w:cs="仿宋" w:hint="eastAsia"/>
            <w:lang w:eastAsia="zh-CN"/>
          </w:rPr>
          <w:t>(一)、产品规划</w:t>
        </w:r>
        <w:r>
          <w:tab/>
        </w:r>
        <w:r>
          <w:fldChar w:fldCharType="begin"/>
        </w:r>
        <w:r>
          <w:instrText xml:space="preserve"> PAGEREF _Toc23045 \h </w:instrText>
        </w:r>
        <w:r>
          <w:fldChar w:fldCharType="separate"/>
        </w:r>
        <w:r>
          <w:t>17</w:t>
        </w:r>
        <w:r>
          <w:fldChar w:fldCharType="end"/>
        </w:r>
      </w:hyperlink>
    </w:p>
    <w:p>
      <w:pPr>
        <w:pStyle w:val="TOC2"/>
        <w:tabs>
          <w:tab w:val="right" w:leader="dot" w:pos="8306"/>
        </w:tabs>
      </w:pPr>
      <w:hyperlink w:anchor="_Toc29682" w:history="1">
        <w:r>
          <w:rPr>
            <w:rFonts w:ascii="仿宋" w:eastAsia="仿宋" w:hAnsi="仿宋" w:cs="仿宋" w:hint="eastAsia"/>
            <w:lang w:eastAsia="zh-CN"/>
          </w:rPr>
          <w:t>(二)、建设规模</w:t>
        </w:r>
        <w:r>
          <w:tab/>
        </w:r>
        <w:r>
          <w:fldChar w:fldCharType="begin"/>
        </w:r>
        <w:r>
          <w:instrText xml:space="preserve"> PAGEREF _Toc29682 \h </w:instrText>
        </w:r>
        <w:r>
          <w:fldChar w:fldCharType="separate"/>
        </w:r>
        <w:r>
          <w:t>18</w:t>
        </w:r>
        <w:r>
          <w:fldChar w:fldCharType="end"/>
        </w:r>
      </w:hyperlink>
    </w:p>
    <w:p>
      <w:pPr>
        <w:pStyle w:val="TOC1"/>
        <w:tabs>
          <w:tab w:val="right" w:leader="dot" w:pos="8306"/>
        </w:tabs>
      </w:pPr>
      <w:hyperlink w:anchor="_Toc10936" w:history="1">
        <w:r>
          <w:rPr>
            <w:rFonts w:ascii="仿宋" w:eastAsia="仿宋" w:hAnsi="仿宋" w:cs="仿宋" w:hint="eastAsia"/>
            <w:lang w:eastAsia="zh-CN"/>
          </w:rPr>
          <w:t>七、摄影写真项目环境影响分析</w:t>
        </w:r>
        <w:r>
          <w:tab/>
        </w:r>
        <w:r>
          <w:fldChar w:fldCharType="begin"/>
        </w:r>
        <w:r>
          <w:instrText xml:space="preserve"> PAGEREF _Toc10936 \h </w:instrText>
        </w:r>
        <w:r>
          <w:fldChar w:fldCharType="separate"/>
        </w:r>
        <w:r>
          <w:t>19</w:t>
        </w:r>
        <w:r>
          <w:fldChar w:fldCharType="end"/>
        </w:r>
      </w:hyperlink>
    </w:p>
    <w:p>
      <w:pPr>
        <w:pStyle w:val="TOC2"/>
        <w:tabs>
          <w:tab w:val="right" w:leader="dot" w:pos="8306"/>
        </w:tabs>
      </w:pPr>
      <w:hyperlink w:anchor="_Toc27826" w:history="1">
        <w:r>
          <w:rPr>
            <w:rFonts w:ascii="仿宋" w:eastAsia="仿宋" w:hAnsi="仿宋" w:cs="仿宋" w:hint="eastAsia"/>
            <w:lang w:eastAsia="zh-CN"/>
          </w:rPr>
          <w:t>(一)、建设区域环境质量现状</w:t>
        </w:r>
        <w:r>
          <w:tab/>
        </w:r>
        <w:r>
          <w:fldChar w:fldCharType="begin"/>
        </w:r>
        <w:r>
          <w:instrText xml:space="preserve"> PAGEREF _Toc27826 \h </w:instrText>
        </w:r>
        <w:r>
          <w:fldChar w:fldCharType="separate"/>
        </w:r>
        <w:r>
          <w:t>19</w:t>
        </w:r>
        <w:r>
          <w:fldChar w:fldCharType="end"/>
        </w:r>
      </w:hyperlink>
    </w:p>
    <w:p>
      <w:pPr>
        <w:pStyle w:val="TOC2"/>
        <w:tabs>
          <w:tab w:val="right" w:leader="dot" w:pos="8306"/>
        </w:tabs>
      </w:pPr>
      <w:hyperlink w:anchor="_Toc22545" w:history="1">
        <w:r>
          <w:rPr>
            <w:rFonts w:ascii="仿宋" w:eastAsia="仿宋" w:hAnsi="仿宋" w:cs="仿宋" w:hint="eastAsia"/>
            <w:lang w:eastAsia="zh-CN"/>
          </w:rPr>
          <w:t>(二)、建设期环境保护</w:t>
        </w:r>
        <w:r>
          <w:tab/>
        </w:r>
        <w:r>
          <w:fldChar w:fldCharType="begin"/>
        </w:r>
        <w:r>
          <w:instrText xml:space="preserve"> PAGEREF _Toc22545 \h </w:instrText>
        </w:r>
        <w:r>
          <w:fldChar w:fldCharType="separate"/>
        </w:r>
        <w:r>
          <w:t>20</w:t>
        </w:r>
        <w:r>
          <w:fldChar w:fldCharType="end"/>
        </w:r>
      </w:hyperlink>
    </w:p>
    <w:p>
      <w:pPr>
        <w:pStyle w:val="TOC2"/>
        <w:tabs>
          <w:tab w:val="right" w:leader="dot" w:pos="8306"/>
        </w:tabs>
      </w:pPr>
      <w:hyperlink w:anchor="_Toc5498" w:history="1">
        <w:r>
          <w:rPr>
            <w:rFonts w:ascii="仿宋" w:eastAsia="仿宋" w:hAnsi="仿宋" w:cs="仿宋" w:hint="eastAsia"/>
            <w:lang w:eastAsia="zh-CN"/>
          </w:rPr>
          <w:t>(三)、运营期环境保护</w:t>
        </w:r>
        <w:r>
          <w:tab/>
        </w:r>
        <w:r>
          <w:fldChar w:fldCharType="begin"/>
        </w:r>
        <w:r>
          <w:instrText xml:space="preserve"> PAGEREF _Toc5498 \h </w:instrText>
        </w:r>
        <w:r>
          <w:fldChar w:fldCharType="separate"/>
        </w:r>
        <w:r>
          <w:t>22</w:t>
        </w:r>
        <w:r>
          <w:fldChar w:fldCharType="end"/>
        </w:r>
      </w:hyperlink>
    </w:p>
    <w:p>
      <w:pPr>
        <w:pStyle w:val="TOC2"/>
        <w:tabs>
          <w:tab w:val="right" w:leader="dot" w:pos="8306"/>
        </w:tabs>
      </w:pPr>
      <w:hyperlink w:anchor="_Toc25695" w:history="1">
        <w:r>
          <w:rPr>
            <w:rFonts w:ascii="仿宋" w:eastAsia="仿宋" w:hAnsi="仿宋" w:cs="仿宋" w:hint="eastAsia"/>
            <w:lang w:eastAsia="zh-CN"/>
          </w:rPr>
          <w:t>(四)、摄影写真项目建设对区域经济的影响</w:t>
        </w:r>
        <w:r>
          <w:tab/>
        </w:r>
        <w:r>
          <w:fldChar w:fldCharType="begin"/>
        </w:r>
        <w:r>
          <w:instrText xml:space="preserve"> PAGEREF _Toc25695 \h </w:instrText>
        </w:r>
        <w:r>
          <w:fldChar w:fldCharType="separate"/>
        </w:r>
        <w:r>
          <w:t>23</w:t>
        </w:r>
        <w:r>
          <w:fldChar w:fldCharType="end"/>
        </w:r>
      </w:hyperlink>
    </w:p>
    <w:p>
      <w:pPr>
        <w:pStyle w:val="TOC2"/>
        <w:tabs>
          <w:tab w:val="right" w:leader="dot" w:pos="8306"/>
        </w:tabs>
      </w:pPr>
      <w:hyperlink w:anchor="_Toc4421" w:history="1">
        <w:r>
          <w:rPr>
            <w:rFonts w:ascii="仿宋" w:eastAsia="仿宋" w:hAnsi="仿宋" w:cs="仿宋" w:hint="eastAsia"/>
            <w:lang w:eastAsia="zh-CN"/>
          </w:rPr>
          <w:t>(五)、废弃物处理</w:t>
        </w:r>
        <w:r>
          <w:tab/>
        </w:r>
        <w:r>
          <w:fldChar w:fldCharType="begin"/>
        </w:r>
        <w:r>
          <w:instrText xml:space="preserve"> PAGEREF _Toc4421 \h </w:instrText>
        </w:r>
        <w:r>
          <w:fldChar w:fldCharType="separate"/>
        </w:r>
        <w:r>
          <w:t>25</w:t>
        </w:r>
        <w:r>
          <w:fldChar w:fldCharType="end"/>
        </w:r>
      </w:hyperlink>
    </w:p>
    <w:p>
      <w:pPr>
        <w:pStyle w:val="TOC2"/>
        <w:tabs>
          <w:tab w:val="right" w:leader="dot" w:pos="8306"/>
        </w:tabs>
      </w:pPr>
      <w:hyperlink w:anchor="_Toc28937" w:history="1">
        <w:r>
          <w:rPr>
            <w:rFonts w:ascii="仿宋" w:eastAsia="仿宋" w:hAnsi="仿宋" w:cs="仿宋" w:hint="eastAsia"/>
            <w:lang w:eastAsia="zh-CN"/>
          </w:rPr>
          <w:t>(六)、特殊环境影响分析</w:t>
        </w:r>
        <w:r>
          <w:tab/>
        </w:r>
        <w:r>
          <w:fldChar w:fldCharType="begin"/>
        </w:r>
        <w:r>
          <w:instrText xml:space="preserve"> PAGEREF _Toc28937 \h </w:instrText>
        </w:r>
        <w:r>
          <w:fldChar w:fldCharType="separate"/>
        </w:r>
        <w:r>
          <w:t>26</w:t>
        </w:r>
        <w:r>
          <w:fldChar w:fldCharType="end"/>
        </w:r>
      </w:hyperlink>
    </w:p>
    <w:p>
      <w:pPr>
        <w:pStyle w:val="TOC2"/>
        <w:tabs>
          <w:tab w:val="right" w:leader="dot" w:pos="8306"/>
        </w:tabs>
      </w:pPr>
      <w:hyperlink w:anchor="_Toc17607" w:history="1">
        <w:r>
          <w:rPr>
            <w:rFonts w:ascii="仿宋" w:eastAsia="仿宋" w:hAnsi="仿宋" w:cs="仿宋" w:hint="eastAsia"/>
            <w:lang w:eastAsia="zh-CN"/>
          </w:rPr>
          <w:t>(七)、清洁生产</w:t>
        </w:r>
        <w:r>
          <w:tab/>
        </w:r>
        <w:r>
          <w:fldChar w:fldCharType="begin"/>
        </w:r>
        <w:r>
          <w:instrText xml:space="preserve"> PAGEREF _Toc17607 \h </w:instrText>
        </w:r>
        <w:r>
          <w:fldChar w:fldCharType="separate"/>
        </w:r>
        <w:r>
          <w:t>27</w:t>
        </w:r>
        <w:r>
          <w:fldChar w:fldCharType="end"/>
        </w:r>
      </w:hyperlink>
    </w:p>
    <w:p>
      <w:pPr>
        <w:pStyle w:val="TOC2"/>
        <w:tabs>
          <w:tab w:val="right" w:leader="dot" w:pos="8306"/>
        </w:tabs>
      </w:pPr>
      <w:hyperlink w:anchor="_Toc15644" w:history="1">
        <w:r>
          <w:rPr>
            <w:rFonts w:ascii="仿宋" w:eastAsia="仿宋" w:hAnsi="仿宋" w:cs="仿宋" w:hint="eastAsia"/>
            <w:lang w:eastAsia="zh-CN"/>
          </w:rPr>
          <w:t>(八)、环境保护综合评价</w:t>
        </w:r>
        <w:r>
          <w:tab/>
        </w:r>
        <w:r>
          <w:fldChar w:fldCharType="begin"/>
        </w:r>
        <w:r>
          <w:instrText xml:space="preserve"> PAGEREF _Toc15644 \h </w:instrText>
        </w:r>
        <w:r>
          <w:fldChar w:fldCharType="separate"/>
        </w:r>
        <w:r>
          <w:t>28</w:t>
        </w:r>
        <w:r>
          <w:fldChar w:fldCharType="end"/>
        </w:r>
      </w:hyperlink>
    </w:p>
    <w:p>
      <w:pPr>
        <w:pStyle w:val="TOC1"/>
        <w:tabs>
          <w:tab w:val="right" w:leader="dot" w:pos="8306"/>
        </w:tabs>
      </w:pPr>
      <w:hyperlink w:anchor="_Toc21348" w:history="1">
        <w:r>
          <w:rPr>
            <w:rFonts w:ascii="仿宋" w:eastAsia="仿宋" w:hAnsi="仿宋" w:cs="仿宋" w:hint="eastAsia"/>
            <w:lang w:eastAsia="zh-CN"/>
          </w:rPr>
          <w:t>八、摄影写真项目人力资源管理</w:t>
        </w:r>
        <w:r>
          <w:tab/>
        </w:r>
        <w:r>
          <w:fldChar w:fldCharType="begin"/>
        </w:r>
        <w:r>
          <w:instrText xml:space="preserve"> PAGEREF _Toc21348 \h </w:instrText>
        </w:r>
        <w:r>
          <w:fldChar w:fldCharType="separate"/>
        </w:r>
        <w:r>
          <w:t>29</w:t>
        </w:r>
        <w:r>
          <w:fldChar w:fldCharType="end"/>
        </w:r>
      </w:hyperlink>
    </w:p>
    <w:p>
      <w:pPr>
        <w:pStyle w:val="TOC2"/>
        <w:tabs>
          <w:tab w:val="right" w:leader="dot" w:pos="8306"/>
        </w:tabs>
      </w:pPr>
      <w:hyperlink w:anchor="_Toc17638" w:history="1">
        <w:r>
          <w:rPr>
            <w:rFonts w:ascii="仿宋" w:eastAsia="仿宋" w:hAnsi="仿宋" w:cs="仿宋" w:hint="eastAsia"/>
            <w:lang w:eastAsia="zh-CN"/>
          </w:rPr>
          <w:t>(一)、建立健全的预算管理制度</w:t>
        </w:r>
        <w:r>
          <w:tab/>
        </w:r>
        <w:r>
          <w:fldChar w:fldCharType="begin"/>
        </w:r>
        <w:r>
          <w:instrText xml:space="preserve"> PAGEREF _Toc17638 \h </w:instrText>
        </w:r>
        <w:r>
          <w:fldChar w:fldCharType="separate"/>
        </w:r>
        <w:r>
          <w:t>29</w:t>
        </w:r>
        <w:r>
          <w:fldChar w:fldCharType="end"/>
        </w:r>
      </w:hyperlink>
    </w:p>
    <w:p>
      <w:pPr>
        <w:pStyle w:val="TOC2"/>
        <w:tabs>
          <w:tab w:val="right" w:leader="dot" w:pos="8306"/>
        </w:tabs>
      </w:pPr>
      <w:hyperlink w:anchor="_Toc31935" w:history="1">
        <w:r>
          <w:rPr>
            <w:rFonts w:ascii="仿宋" w:eastAsia="仿宋" w:hAnsi="仿宋" w:cs="仿宋" w:hint="eastAsia"/>
            <w:lang w:eastAsia="zh-CN"/>
          </w:rPr>
          <w:t>(二)、加强资金流动监控</w:t>
        </w:r>
        <w:r>
          <w:tab/>
        </w:r>
        <w:r>
          <w:fldChar w:fldCharType="begin"/>
        </w:r>
        <w:r>
          <w:instrText xml:space="preserve"> PAGEREF _Toc31935 \h </w:instrText>
        </w:r>
        <w:r>
          <w:fldChar w:fldCharType="separate"/>
        </w:r>
        <w:r>
          <w:t>31</w:t>
        </w:r>
        <w:r>
          <w:fldChar w:fldCharType="end"/>
        </w:r>
      </w:hyperlink>
    </w:p>
    <w:p>
      <w:pPr>
        <w:pStyle w:val="TOC2"/>
        <w:tabs>
          <w:tab w:val="right" w:leader="dot" w:pos="8306"/>
        </w:tabs>
      </w:pPr>
      <w:hyperlink w:anchor="_Toc29643" w:history="1">
        <w:r>
          <w:rPr>
            <w:rFonts w:ascii="仿宋" w:eastAsia="仿宋" w:hAnsi="仿宋" w:cs="仿宋" w:hint="eastAsia"/>
            <w:lang w:eastAsia="zh-CN"/>
          </w:rPr>
          <w:t>(三)、制定完善的风险控制机制</w:t>
        </w:r>
        <w:r>
          <w:tab/>
        </w:r>
        <w:r>
          <w:fldChar w:fldCharType="begin"/>
        </w:r>
        <w:r>
          <w:instrText xml:space="preserve"> PAGEREF _Toc29643 \h </w:instrText>
        </w:r>
        <w:r>
          <w:fldChar w:fldCharType="separate"/>
        </w:r>
        <w:r>
          <w:t>32</w:t>
        </w:r>
        <w:r>
          <w:fldChar w:fldCharType="end"/>
        </w:r>
      </w:hyperlink>
    </w:p>
    <w:p>
      <w:pPr>
        <w:pStyle w:val="TOC2"/>
        <w:tabs>
          <w:tab w:val="right" w:leader="dot" w:pos="8306"/>
        </w:tabs>
      </w:pPr>
      <w:hyperlink w:anchor="_Toc10189" w:history="1">
        <w:r>
          <w:rPr>
            <w:rFonts w:ascii="仿宋" w:eastAsia="仿宋" w:hAnsi="仿宋" w:cs="仿宋" w:hint="eastAsia"/>
            <w:lang w:eastAsia="zh-CN"/>
          </w:rPr>
          <w:t>(四)、优化成本管理</w:t>
        </w:r>
        <w:r>
          <w:tab/>
        </w:r>
        <w:r>
          <w:fldChar w:fldCharType="begin"/>
        </w:r>
        <w:r>
          <w:instrText xml:space="preserve"> PAGEREF _Toc10189 \h </w:instrText>
        </w:r>
        <w:r>
          <w:fldChar w:fldCharType="separate"/>
        </w:r>
        <w:r>
          <w:t>34</w:t>
        </w:r>
        <w:r>
          <w:fldChar w:fldCharType="end"/>
        </w:r>
      </w:hyperlink>
    </w:p>
    <w:p>
      <w:pPr>
        <w:pStyle w:val="TOC1"/>
        <w:tabs>
          <w:tab w:val="right" w:leader="dot" w:pos="8306"/>
        </w:tabs>
      </w:pPr>
      <w:hyperlink w:anchor="_Toc8579" w:history="1">
        <w:r>
          <w:rPr>
            <w:rFonts w:ascii="仿宋" w:eastAsia="仿宋" w:hAnsi="仿宋" w:cs="仿宋" w:hint="eastAsia"/>
            <w:lang w:eastAsia="zh-CN"/>
          </w:rPr>
          <w:t>九、摄影写真项目人力资源培养与发展</w:t>
        </w:r>
        <w:r>
          <w:tab/>
        </w:r>
        <w:r>
          <w:fldChar w:fldCharType="begin"/>
        </w:r>
        <w:r>
          <w:instrText xml:space="preserve"> PAGEREF _Toc8579 \h </w:instrText>
        </w:r>
        <w:r>
          <w:fldChar w:fldCharType="separate"/>
        </w:r>
        <w:r>
          <w:t>35</w:t>
        </w:r>
        <w:r>
          <w:fldChar w:fldCharType="end"/>
        </w:r>
      </w:hyperlink>
    </w:p>
    <w:p>
      <w:pPr>
        <w:pStyle w:val="TOC2"/>
        <w:tabs>
          <w:tab w:val="right" w:leader="dot" w:pos="8306"/>
        </w:tabs>
      </w:pPr>
      <w:hyperlink w:anchor="_Toc3997" w:history="1">
        <w:r>
          <w:rPr>
            <w:rFonts w:ascii="仿宋" w:eastAsia="仿宋" w:hAnsi="仿宋" w:cs="仿宋" w:hint="eastAsia"/>
            <w:lang w:eastAsia="zh-CN"/>
          </w:rPr>
          <w:t>(一)、人才需求与规划</w:t>
        </w:r>
        <w:r>
          <w:tab/>
        </w:r>
        <w:r>
          <w:fldChar w:fldCharType="begin"/>
        </w:r>
        <w:r>
          <w:instrText xml:space="preserve"> PAGEREF _Toc3997 \h </w:instrText>
        </w:r>
        <w:r>
          <w:fldChar w:fldCharType="separate"/>
        </w:r>
        <w:r>
          <w:t>35</w:t>
        </w:r>
        <w:r>
          <w:fldChar w:fldCharType="end"/>
        </w:r>
      </w:hyperlink>
    </w:p>
    <w:p>
      <w:pPr>
        <w:pStyle w:val="TOC2"/>
        <w:tabs>
          <w:tab w:val="right" w:leader="dot" w:pos="8306"/>
        </w:tabs>
      </w:pPr>
      <w:hyperlink w:anchor="_Toc7760" w:history="1">
        <w:r>
          <w:rPr>
            <w:rFonts w:ascii="仿宋" w:eastAsia="仿宋" w:hAnsi="仿宋" w:cs="仿宋" w:hint="eastAsia"/>
            <w:lang w:eastAsia="zh-CN"/>
          </w:rPr>
          <w:t>(二)、培训与发展计划</w:t>
        </w:r>
        <w:r>
          <w:tab/>
        </w:r>
        <w:r>
          <w:fldChar w:fldCharType="begin"/>
        </w:r>
        <w:r>
          <w:instrText xml:space="preserve"> PAGEREF _Toc7760 \h </w:instrText>
        </w:r>
        <w:r>
          <w:fldChar w:fldCharType="separate"/>
        </w:r>
        <w:r>
          <w:t>35</w:t>
        </w:r>
        <w:r>
          <w:fldChar w:fldCharType="end"/>
        </w:r>
      </w:hyperlink>
    </w:p>
    <w:p>
      <w:pPr>
        <w:pStyle w:val="TOC1"/>
        <w:tabs>
          <w:tab w:val="right" w:leader="dot" w:pos="8306"/>
        </w:tabs>
      </w:pPr>
      <w:hyperlink w:anchor="_Toc26409" w:history="1">
        <w:r>
          <w:rPr>
            <w:rFonts w:ascii="仿宋" w:eastAsia="仿宋" w:hAnsi="仿宋" w:cs="仿宋" w:hint="eastAsia"/>
            <w:lang w:eastAsia="zh-CN"/>
          </w:rPr>
          <w:t>十、摄影写真项目创新与研发</w:t>
        </w:r>
        <w:r>
          <w:tab/>
        </w:r>
        <w:r>
          <w:fldChar w:fldCharType="begin"/>
        </w:r>
        <w:r>
          <w:instrText xml:space="preserve"> PAGEREF _Toc26409 \h </w:instrText>
        </w:r>
        <w:r>
          <w:fldChar w:fldCharType="separate"/>
        </w:r>
        <w:r>
          <w:t>36</w:t>
        </w:r>
        <w:r>
          <w:fldChar w:fldCharType="end"/>
        </w:r>
      </w:hyperlink>
    </w:p>
    <w:p>
      <w:pPr>
        <w:pStyle w:val="TOC2"/>
        <w:tabs>
          <w:tab w:val="right" w:leader="dot" w:pos="8306"/>
        </w:tabs>
      </w:pPr>
      <w:hyperlink w:anchor="_Toc28151" w:history="1">
        <w:r>
          <w:rPr>
            <w:rFonts w:ascii="仿宋" w:eastAsia="仿宋" w:hAnsi="仿宋" w:cs="仿宋" w:hint="eastAsia"/>
            <w:lang w:eastAsia="zh-CN"/>
          </w:rPr>
          <w:t>(一)、创新策略与方向</w:t>
        </w:r>
        <w:r>
          <w:tab/>
        </w:r>
        <w:r>
          <w:fldChar w:fldCharType="begin"/>
        </w:r>
        <w:r>
          <w:instrText xml:space="preserve"> PAGEREF _Toc28151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3" w:history="1">
        <w:r>
          <w:rPr>
            <w:rFonts w:ascii="仿宋" w:eastAsia="仿宋" w:hAnsi="仿宋" w:cs="仿宋" w:hint="eastAsia"/>
            <w:lang w:eastAsia="zh-CN"/>
          </w:rPr>
          <w:t>(二)、研发规划与投入</w:t>
        </w:r>
        <w:r>
          <w:tab/>
        </w:r>
        <w:r>
          <w:fldChar w:fldCharType="begin"/>
        </w:r>
        <w:r>
          <w:instrText xml:space="preserve"> PAGEREF _Toc13553 \h </w:instrText>
        </w:r>
        <w:r>
          <w:fldChar w:fldCharType="separate"/>
        </w:r>
        <w:r>
          <w:t>37</w:t>
        </w:r>
        <w:r>
          <w:fldChar w:fldCharType="end"/>
        </w:r>
      </w:hyperlink>
    </w:p>
    <w:p>
      <w:pPr>
        <w:pStyle w:val="TOC1"/>
        <w:tabs>
          <w:tab w:val="right" w:leader="dot" w:pos="8306"/>
        </w:tabs>
      </w:pPr>
      <w:hyperlink w:anchor="_Toc3974" w:history="1">
        <w:r>
          <w:rPr>
            <w:rFonts w:ascii="仿宋" w:eastAsia="仿宋" w:hAnsi="仿宋" w:cs="仿宋" w:hint="eastAsia"/>
            <w:lang w:eastAsia="zh-CN"/>
          </w:rPr>
          <w:t>十一、摄影写真项目财务管理</w:t>
        </w:r>
        <w:r>
          <w:tab/>
        </w:r>
        <w:r>
          <w:fldChar w:fldCharType="begin"/>
        </w:r>
        <w:r>
          <w:instrText xml:space="preserve"> PAGEREF _Toc3974 \h </w:instrText>
        </w:r>
        <w:r>
          <w:fldChar w:fldCharType="separate"/>
        </w:r>
        <w:r>
          <w:t>39</w:t>
        </w:r>
        <w:r>
          <w:fldChar w:fldCharType="end"/>
        </w:r>
      </w:hyperlink>
    </w:p>
    <w:p>
      <w:pPr>
        <w:pStyle w:val="TOC2"/>
        <w:tabs>
          <w:tab w:val="right" w:leader="dot" w:pos="8306"/>
        </w:tabs>
      </w:pPr>
      <w:hyperlink w:anchor="_Toc27696" w:history="1">
        <w:r>
          <w:rPr>
            <w:rFonts w:ascii="仿宋" w:eastAsia="仿宋" w:hAnsi="仿宋" w:cs="仿宋" w:hint="eastAsia"/>
            <w:lang w:eastAsia="zh-CN"/>
          </w:rPr>
          <w:t>(一)、资金需求大</w:t>
        </w:r>
        <w:r>
          <w:tab/>
        </w:r>
        <w:r>
          <w:fldChar w:fldCharType="begin"/>
        </w:r>
        <w:r>
          <w:instrText xml:space="preserve"> PAGEREF _Toc27696 \h </w:instrText>
        </w:r>
        <w:r>
          <w:fldChar w:fldCharType="separate"/>
        </w:r>
        <w:r>
          <w:t>39</w:t>
        </w:r>
        <w:r>
          <w:fldChar w:fldCharType="end"/>
        </w:r>
      </w:hyperlink>
    </w:p>
    <w:p>
      <w:pPr>
        <w:pStyle w:val="TOC2"/>
        <w:tabs>
          <w:tab w:val="right" w:leader="dot" w:pos="8306"/>
        </w:tabs>
      </w:pPr>
      <w:hyperlink w:anchor="_Toc24610" w:history="1">
        <w:r>
          <w:rPr>
            <w:rFonts w:ascii="仿宋" w:eastAsia="仿宋" w:hAnsi="仿宋" w:cs="仿宋" w:hint="eastAsia"/>
            <w:lang w:eastAsia="zh-CN"/>
          </w:rPr>
          <w:t>(二)、研发周期长</w:t>
        </w:r>
        <w:r>
          <w:tab/>
        </w:r>
        <w:r>
          <w:fldChar w:fldCharType="begin"/>
        </w:r>
        <w:r>
          <w:instrText xml:space="preserve"> PAGEREF _Toc24610 \h </w:instrText>
        </w:r>
        <w:r>
          <w:fldChar w:fldCharType="separate"/>
        </w:r>
        <w:r>
          <w:t>40</w:t>
        </w:r>
        <w:r>
          <w:fldChar w:fldCharType="end"/>
        </w:r>
      </w:hyperlink>
    </w:p>
    <w:p>
      <w:pPr>
        <w:pStyle w:val="TOC2"/>
        <w:tabs>
          <w:tab w:val="right" w:leader="dot" w:pos="8306"/>
        </w:tabs>
      </w:pPr>
      <w:hyperlink w:anchor="_Toc14567" w:history="1">
        <w:r>
          <w:rPr>
            <w:rFonts w:ascii="仿宋" w:eastAsia="仿宋" w:hAnsi="仿宋" w:cs="仿宋" w:hint="eastAsia"/>
            <w:lang w:eastAsia="zh-CN"/>
          </w:rPr>
          <w:t>(三)、市场风险大</w:t>
        </w:r>
        <w:r>
          <w:tab/>
        </w:r>
        <w:r>
          <w:fldChar w:fldCharType="begin"/>
        </w:r>
        <w:r>
          <w:instrText xml:space="preserve"> PAGEREF _Toc14567 \h </w:instrText>
        </w:r>
        <w:r>
          <w:fldChar w:fldCharType="separate"/>
        </w:r>
        <w:r>
          <w:t>41</w:t>
        </w:r>
        <w:r>
          <w:fldChar w:fldCharType="end"/>
        </w:r>
      </w:hyperlink>
    </w:p>
    <w:p>
      <w:pPr>
        <w:pStyle w:val="TOC2"/>
        <w:tabs>
          <w:tab w:val="right" w:leader="dot" w:pos="8306"/>
        </w:tabs>
      </w:pPr>
      <w:hyperlink w:anchor="_Toc22904" w:history="1">
        <w:r>
          <w:rPr>
            <w:rFonts w:ascii="仿宋" w:eastAsia="仿宋" w:hAnsi="仿宋" w:cs="仿宋" w:hint="eastAsia"/>
            <w:lang w:eastAsia="zh-CN"/>
          </w:rPr>
          <w:t>(四)、利润率高</w:t>
        </w:r>
        <w:r>
          <w:tab/>
        </w:r>
        <w:r>
          <w:fldChar w:fldCharType="begin"/>
        </w:r>
        <w:r>
          <w:instrText xml:space="preserve"> PAGEREF _Toc22904 \h </w:instrText>
        </w:r>
        <w:r>
          <w:fldChar w:fldCharType="separate"/>
        </w:r>
        <w:r>
          <w:t>44</w:t>
        </w:r>
        <w:r>
          <w:fldChar w:fldCharType="end"/>
        </w:r>
      </w:hyperlink>
    </w:p>
    <w:p>
      <w:pPr>
        <w:pStyle w:val="TOC1"/>
        <w:tabs>
          <w:tab w:val="right" w:leader="dot" w:pos="8306"/>
        </w:tabs>
      </w:pPr>
      <w:hyperlink w:anchor="_Toc23828" w:history="1">
        <w:r>
          <w:rPr>
            <w:rFonts w:ascii="仿宋" w:eastAsia="仿宋" w:hAnsi="仿宋" w:cs="仿宋" w:hint="eastAsia"/>
            <w:lang w:eastAsia="zh-CN"/>
          </w:rPr>
          <w:t>十二、生产安全保护</w:t>
        </w:r>
        <w:r>
          <w:tab/>
        </w:r>
        <w:r>
          <w:fldChar w:fldCharType="begin"/>
        </w:r>
        <w:r>
          <w:instrText xml:space="preserve"> PAGEREF _Toc23828 \h </w:instrText>
        </w:r>
        <w:r>
          <w:fldChar w:fldCharType="separate"/>
        </w:r>
        <w:r>
          <w:t>46</w:t>
        </w:r>
        <w:r>
          <w:fldChar w:fldCharType="end"/>
        </w:r>
      </w:hyperlink>
    </w:p>
    <w:p>
      <w:pPr>
        <w:pStyle w:val="TOC2"/>
        <w:tabs>
          <w:tab w:val="right" w:leader="dot" w:pos="8306"/>
        </w:tabs>
      </w:pPr>
      <w:hyperlink w:anchor="_Toc12422" w:history="1">
        <w:r>
          <w:rPr>
            <w:rFonts w:ascii="仿宋" w:eastAsia="仿宋" w:hAnsi="仿宋" w:cs="仿宋" w:hint="eastAsia"/>
            <w:lang w:eastAsia="zh-CN"/>
          </w:rPr>
          <w:t>(一)、消防安全</w:t>
        </w:r>
        <w:r>
          <w:tab/>
        </w:r>
        <w:r>
          <w:fldChar w:fldCharType="begin"/>
        </w:r>
        <w:r>
          <w:instrText xml:space="preserve"> PAGEREF _Toc12422 \h </w:instrText>
        </w:r>
        <w:r>
          <w:fldChar w:fldCharType="separate"/>
        </w:r>
        <w:r>
          <w:t>46</w:t>
        </w:r>
        <w:r>
          <w:fldChar w:fldCharType="end"/>
        </w:r>
      </w:hyperlink>
    </w:p>
    <w:p>
      <w:pPr>
        <w:pStyle w:val="TOC2"/>
        <w:tabs>
          <w:tab w:val="right" w:leader="dot" w:pos="8306"/>
        </w:tabs>
      </w:pPr>
      <w:hyperlink w:anchor="_Toc12493" w:history="1">
        <w:r>
          <w:rPr>
            <w:rFonts w:ascii="仿宋" w:eastAsia="仿宋" w:hAnsi="仿宋" w:cs="仿宋" w:hint="eastAsia"/>
            <w:lang w:eastAsia="zh-CN"/>
          </w:rPr>
          <w:t>(二)、防火防爆总图布置措施</w:t>
        </w:r>
        <w:r>
          <w:tab/>
        </w:r>
        <w:r>
          <w:fldChar w:fldCharType="begin"/>
        </w:r>
        <w:r>
          <w:instrText xml:space="preserve"> PAGEREF _Toc12493 \h </w:instrText>
        </w:r>
        <w:r>
          <w:fldChar w:fldCharType="separate"/>
        </w:r>
        <w:r>
          <w:t>47</w:t>
        </w:r>
        <w:r>
          <w:fldChar w:fldCharType="end"/>
        </w:r>
      </w:hyperlink>
    </w:p>
    <w:p>
      <w:pPr>
        <w:pStyle w:val="TOC2"/>
        <w:tabs>
          <w:tab w:val="right" w:leader="dot" w:pos="8306"/>
        </w:tabs>
      </w:pPr>
      <w:hyperlink w:anchor="_Toc16340" w:history="1">
        <w:r>
          <w:rPr>
            <w:rFonts w:ascii="仿宋" w:eastAsia="仿宋" w:hAnsi="仿宋" w:cs="仿宋" w:hint="eastAsia"/>
            <w:lang w:eastAsia="zh-CN"/>
          </w:rPr>
          <w:t>(三)、自然灾害防范措施</w:t>
        </w:r>
        <w:r>
          <w:tab/>
        </w:r>
        <w:r>
          <w:fldChar w:fldCharType="begin"/>
        </w:r>
        <w:r>
          <w:instrText xml:space="preserve"> PAGEREF _Toc16340 \h </w:instrText>
        </w:r>
        <w:r>
          <w:fldChar w:fldCharType="separate"/>
        </w:r>
        <w:r>
          <w:t>48</w:t>
        </w:r>
        <w:r>
          <w:fldChar w:fldCharType="end"/>
        </w:r>
      </w:hyperlink>
    </w:p>
    <w:p>
      <w:pPr>
        <w:pStyle w:val="TOC2"/>
        <w:tabs>
          <w:tab w:val="right" w:leader="dot" w:pos="8306"/>
        </w:tabs>
      </w:pPr>
      <w:hyperlink w:anchor="_Toc9245" w:history="1">
        <w:r>
          <w:rPr>
            <w:rFonts w:ascii="仿宋" w:eastAsia="仿宋" w:hAnsi="仿宋" w:cs="仿宋" w:hint="eastAsia"/>
            <w:lang w:eastAsia="zh-CN"/>
          </w:rPr>
          <w:t>(四)、安全色及安全标志使用要求</w:t>
        </w:r>
        <w:r>
          <w:tab/>
        </w:r>
        <w:r>
          <w:fldChar w:fldCharType="begin"/>
        </w:r>
        <w:r>
          <w:instrText xml:space="preserve"> PAGEREF _Toc9245 \h </w:instrText>
        </w:r>
        <w:r>
          <w:fldChar w:fldCharType="separate"/>
        </w:r>
        <w:r>
          <w:t>49</w:t>
        </w:r>
        <w:r>
          <w:fldChar w:fldCharType="end"/>
        </w:r>
      </w:hyperlink>
    </w:p>
    <w:p>
      <w:pPr>
        <w:pStyle w:val="TOC2"/>
        <w:tabs>
          <w:tab w:val="right" w:leader="dot" w:pos="8306"/>
        </w:tabs>
      </w:pPr>
      <w:hyperlink w:anchor="_Toc16472" w:history="1">
        <w:r>
          <w:rPr>
            <w:rFonts w:ascii="仿宋" w:eastAsia="仿宋" w:hAnsi="仿宋" w:cs="仿宋" w:hint="eastAsia"/>
            <w:lang w:eastAsia="zh-CN"/>
          </w:rPr>
          <w:t>(五)、防尘防毒措施</w:t>
        </w:r>
        <w:r>
          <w:tab/>
        </w:r>
        <w:r>
          <w:fldChar w:fldCharType="begin"/>
        </w:r>
        <w:r>
          <w:instrText xml:space="preserve"> PAGEREF _Toc16472 \h </w:instrText>
        </w:r>
        <w:r>
          <w:fldChar w:fldCharType="separate"/>
        </w:r>
        <w:r>
          <w:t>50</w:t>
        </w:r>
        <w:r>
          <w:fldChar w:fldCharType="end"/>
        </w:r>
      </w:hyperlink>
    </w:p>
    <w:p>
      <w:pPr>
        <w:pStyle w:val="TOC2"/>
        <w:tabs>
          <w:tab w:val="right" w:leader="dot" w:pos="8306"/>
        </w:tabs>
      </w:pPr>
      <w:hyperlink w:anchor="_Toc22736" w:history="1">
        <w:r>
          <w:rPr>
            <w:rFonts w:ascii="仿宋" w:eastAsia="仿宋" w:hAnsi="仿宋" w:cs="仿宋" w:hint="eastAsia"/>
            <w:lang w:eastAsia="zh-CN"/>
          </w:rPr>
          <w:t>(六)、防静电、触电防护及防雷措施</w:t>
        </w:r>
        <w:r>
          <w:tab/>
        </w:r>
        <w:r>
          <w:fldChar w:fldCharType="begin"/>
        </w:r>
        <w:r>
          <w:instrText xml:space="preserve"> PAGEREF _Toc22736 \h </w:instrText>
        </w:r>
        <w:r>
          <w:fldChar w:fldCharType="separate"/>
        </w:r>
        <w:r>
          <w:t>51</w:t>
        </w:r>
        <w:r>
          <w:fldChar w:fldCharType="end"/>
        </w:r>
      </w:hyperlink>
    </w:p>
    <w:p>
      <w:pPr>
        <w:pStyle w:val="TOC2"/>
        <w:tabs>
          <w:tab w:val="right" w:leader="dot" w:pos="8306"/>
        </w:tabs>
      </w:pPr>
      <w:hyperlink w:anchor="_Toc11932" w:history="1">
        <w:r>
          <w:rPr>
            <w:rFonts w:ascii="仿宋" w:eastAsia="仿宋" w:hAnsi="仿宋" w:cs="仿宋" w:hint="eastAsia"/>
            <w:lang w:eastAsia="zh-CN"/>
          </w:rPr>
          <w:t>(七)、机械设备安全保障措施</w:t>
        </w:r>
        <w:r>
          <w:tab/>
        </w:r>
        <w:r>
          <w:fldChar w:fldCharType="begin"/>
        </w:r>
        <w:r>
          <w:instrText xml:space="preserve"> PAGEREF _Toc11932 \h </w:instrText>
        </w:r>
        <w:r>
          <w:fldChar w:fldCharType="separate"/>
        </w:r>
        <w:r>
          <w:t>52</w:t>
        </w:r>
        <w:r>
          <w:fldChar w:fldCharType="end"/>
        </w:r>
      </w:hyperlink>
    </w:p>
    <w:p>
      <w:pPr>
        <w:pStyle w:val="TOC1"/>
        <w:tabs>
          <w:tab w:val="right" w:leader="dot" w:pos="8306"/>
        </w:tabs>
      </w:pPr>
      <w:hyperlink w:anchor="_Toc23440" w:history="1">
        <w:r>
          <w:rPr>
            <w:rFonts w:ascii="仿宋" w:eastAsia="仿宋" w:hAnsi="仿宋" w:cs="仿宋" w:hint="eastAsia"/>
            <w:lang w:eastAsia="zh-CN"/>
          </w:rPr>
          <w:t>十三、摄影写真项目实施保障措施</w:t>
        </w:r>
        <w:r>
          <w:tab/>
        </w:r>
        <w:r>
          <w:fldChar w:fldCharType="begin"/>
        </w:r>
        <w:r>
          <w:instrText xml:space="preserve"> PAGEREF _Toc23440 \h </w:instrText>
        </w:r>
        <w:r>
          <w:fldChar w:fldCharType="separate"/>
        </w:r>
        <w:r>
          <w:t>54</w:t>
        </w:r>
        <w:r>
          <w:fldChar w:fldCharType="end"/>
        </w:r>
      </w:hyperlink>
    </w:p>
    <w:p>
      <w:pPr>
        <w:pStyle w:val="TOC2"/>
        <w:tabs>
          <w:tab w:val="right" w:leader="dot" w:pos="8306"/>
        </w:tabs>
      </w:pPr>
      <w:hyperlink w:anchor="_Toc26071" w:history="1">
        <w:r>
          <w:rPr>
            <w:rFonts w:ascii="仿宋" w:eastAsia="仿宋" w:hAnsi="仿宋" w:cs="仿宋" w:hint="eastAsia"/>
            <w:lang w:eastAsia="zh-CN"/>
          </w:rPr>
          <w:t>(一)、摄影写真项目实施保障机制</w:t>
        </w:r>
        <w:r>
          <w:tab/>
        </w:r>
        <w:r>
          <w:fldChar w:fldCharType="begin"/>
        </w:r>
        <w:r>
          <w:instrText xml:space="preserve"> PAGEREF _Toc26071 \h </w:instrText>
        </w:r>
        <w:r>
          <w:fldChar w:fldCharType="separate"/>
        </w:r>
        <w:r>
          <w:t>54</w:t>
        </w:r>
        <w:r>
          <w:fldChar w:fldCharType="end"/>
        </w:r>
      </w:hyperlink>
    </w:p>
    <w:p>
      <w:pPr>
        <w:pStyle w:val="TOC2"/>
        <w:tabs>
          <w:tab w:val="right" w:leader="dot" w:pos="8306"/>
        </w:tabs>
      </w:pPr>
      <w:hyperlink w:anchor="_Toc32518" w:history="1">
        <w:r>
          <w:rPr>
            <w:rFonts w:ascii="仿宋" w:eastAsia="仿宋" w:hAnsi="仿宋" w:cs="仿宋" w:hint="eastAsia"/>
            <w:lang w:eastAsia="zh-CN"/>
          </w:rPr>
          <w:t>(二)、摄影写真项目法律合规要求</w:t>
        </w:r>
        <w:r>
          <w:tab/>
        </w:r>
        <w:r>
          <w:fldChar w:fldCharType="begin"/>
        </w:r>
        <w:r>
          <w:instrText xml:space="preserve"> PAGEREF _Toc32518 \h </w:instrText>
        </w:r>
        <w:r>
          <w:fldChar w:fldCharType="separate"/>
        </w:r>
        <w:r>
          <w:t>57</w:t>
        </w:r>
        <w:r>
          <w:fldChar w:fldCharType="end"/>
        </w:r>
      </w:hyperlink>
    </w:p>
    <w:p>
      <w:pPr>
        <w:pStyle w:val="TOC2"/>
        <w:tabs>
          <w:tab w:val="right" w:leader="dot" w:pos="8306"/>
        </w:tabs>
      </w:pPr>
      <w:hyperlink w:anchor="_Toc2335" w:history="1">
        <w:r>
          <w:rPr>
            <w:rFonts w:ascii="仿宋" w:eastAsia="仿宋" w:hAnsi="仿宋" w:cs="仿宋" w:hint="eastAsia"/>
            <w:lang w:eastAsia="zh-CN"/>
          </w:rPr>
          <w:t>(三)、摄影写真项目合同管理与法律事务</w:t>
        </w:r>
        <w:r>
          <w:tab/>
        </w:r>
        <w:r>
          <w:fldChar w:fldCharType="begin"/>
        </w:r>
        <w:r>
          <w:instrText xml:space="preserve"> PAGEREF _Toc2335 \h </w:instrText>
        </w:r>
        <w:r>
          <w:fldChar w:fldCharType="separate"/>
        </w:r>
        <w:r>
          <w:t>61</w:t>
        </w:r>
        <w:r>
          <w:fldChar w:fldCharType="end"/>
        </w:r>
      </w:hyperlink>
    </w:p>
    <w:p>
      <w:pPr>
        <w:pStyle w:val="TOC2"/>
        <w:tabs>
          <w:tab w:val="right" w:leader="dot" w:pos="8306"/>
        </w:tabs>
      </w:pPr>
      <w:hyperlink w:anchor="_Toc12502" w:history="1">
        <w:r>
          <w:rPr>
            <w:rFonts w:ascii="仿宋" w:eastAsia="仿宋" w:hAnsi="仿宋" w:cs="仿宋" w:hint="eastAsia"/>
            <w:lang w:eastAsia="zh-CN"/>
          </w:rPr>
          <w:t>(四)、摄影写真项目知识产权保护策略</w:t>
        </w:r>
        <w:r>
          <w:tab/>
        </w:r>
        <w:r>
          <w:fldChar w:fldCharType="begin"/>
        </w:r>
        <w:r>
          <w:instrText xml:space="preserve"> PAGEREF _Toc12502 \h </w:instrText>
        </w:r>
        <w:r>
          <w:fldChar w:fldCharType="separate"/>
        </w:r>
        <w:r>
          <w:t>68</w:t>
        </w:r>
        <w:r>
          <w:fldChar w:fldCharType="end"/>
        </w:r>
      </w:hyperlink>
    </w:p>
    <w:p>
      <w:pPr>
        <w:pStyle w:val="TOC1"/>
        <w:tabs>
          <w:tab w:val="right" w:leader="dot" w:pos="8306"/>
        </w:tabs>
      </w:pPr>
      <w:hyperlink w:anchor="_Toc21213" w:history="1">
        <w:r>
          <w:rPr>
            <w:rFonts w:ascii="仿宋" w:eastAsia="仿宋" w:hAnsi="仿宋" w:cs="仿宋" w:hint="eastAsia"/>
            <w:lang w:eastAsia="zh-CN"/>
          </w:rPr>
          <w:t>十四、风险识别与分类</w:t>
        </w:r>
        <w:r>
          <w:tab/>
        </w:r>
        <w:r>
          <w:fldChar w:fldCharType="begin"/>
        </w:r>
        <w:r>
          <w:instrText xml:space="preserve"> PAGEREF _Toc21213 \h </w:instrText>
        </w:r>
        <w:r>
          <w:fldChar w:fldCharType="separate"/>
        </w:r>
        <w:r>
          <w:t>70</w:t>
        </w:r>
        <w:r>
          <w:fldChar w:fldCharType="end"/>
        </w:r>
      </w:hyperlink>
    </w:p>
    <w:p>
      <w:pPr>
        <w:pStyle w:val="TOC2"/>
        <w:tabs>
          <w:tab w:val="right" w:leader="dot" w:pos="8306"/>
        </w:tabs>
      </w:pPr>
      <w:hyperlink w:anchor="_Toc8114" w:history="1">
        <w:r>
          <w:rPr>
            <w:rFonts w:ascii="仿宋" w:eastAsia="仿宋" w:hAnsi="仿宋" w:cs="仿宋" w:hint="eastAsia"/>
            <w:lang w:eastAsia="zh-CN"/>
          </w:rPr>
          <w:t>(一)、风险识别</w:t>
        </w:r>
        <w:r>
          <w:tab/>
        </w:r>
        <w:r>
          <w:fldChar w:fldCharType="begin"/>
        </w:r>
        <w:r>
          <w:instrText xml:space="preserve"> PAGEREF _Toc8114 \h </w:instrText>
        </w:r>
        <w:r>
          <w:fldChar w:fldCharType="separate"/>
        </w:r>
        <w:r>
          <w:t>70</w:t>
        </w:r>
        <w:r>
          <w:fldChar w:fldCharType="end"/>
        </w:r>
      </w:hyperlink>
    </w:p>
    <w:p>
      <w:pPr>
        <w:pStyle w:val="TOC2"/>
        <w:tabs>
          <w:tab w:val="right" w:leader="dot" w:pos="8306"/>
        </w:tabs>
      </w:pPr>
      <w:hyperlink w:anchor="_Toc25896" w:history="1">
        <w:r>
          <w:rPr>
            <w:rFonts w:ascii="仿宋" w:eastAsia="仿宋" w:hAnsi="仿宋" w:cs="仿宋" w:hint="eastAsia"/>
            <w:lang w:eastAsia="zh-CN"/>
          </w:rPr>
          <w:t>(二)、风险分类</w:t>
        </w:r>
        <w:r>
          <w:tab/>
        </w:r>
        <w:r>
          <w:fldChar w:fldCharType="begin"/>
        </w:r>
        <w:r>
          <w:instrText xml:space="preserve"> PAGEREF _Toc25896 \h </w:instrText>
        </w:r>
        <w:r>
          <w:fldChar w:fldCharType="separate"/>
        </w:r>
        <w:r>
          <w:t>71</w:t>
        </w:r>
        <w:r>
          <w:fldChar w:fldCharType="end"/>
        </w:r>
      </w:hyperlink>
    </w:p>
    <w:p>
      <w:pPr>
        <w:pStyle w:val="TOC1"/>
        <w:tabs>
          <w:tab w:val="right" w:leader="dot" w:pos="8306"/>
        </w:tabs>
      </w:pPr>
      <w:hyperlink w:anchor="_Toc730" w:history="1">
        <w:r>
          <w:rPr>
            <w:rFonts w:ascii="仿宋" w:eastAsia="仿宋" w:hAnsi="仿宋" w:cs="仿宋" w:hint="eastAsia"/>
            <w:lang w:eastAsia="zh-CN"/>
          </w:rPr>
          <w:t>十五、供应链管理</w:t>
        </w:r>
        <w:r>
          <w:tab/>
        </w:r>
        <w:r>
          <w:fldChar w:fldCharType="begin"/>
        </w:r>
        <w:r>
          <w:instrText xml:space="preserve"> PAGEREF _Toc730 \h </w:instrText>
        </w:r>
        <w:r>
          <w:fldChar w:fldCharType="separate"/>
        </w:r>
        <w:r>
          <w:t>73</w:t>
        </w:r>
        <w:r>
          <w:fldChar w:fldCharType="end"/>
        </w:r>
      </w:hyperlink>
    </w:p>
    <w:p>
      <w:pPr>
        <w:pStyle w:val="TOC2"/>
        <w:tabs>
          <w:tab w:val="right" w:leader="dot" w:pos="8306"/>
        </w:tabs>
      </w:pPr>
      <w:hyperlink w:anchor="_Toc18868" w:history="1">
        <w:r>
          <w:rPr>
            <w:rFonts w:ascii="仿宋" w:eastAsia="仿宋" w:hAnsi="仿宋" w:cs="仿宋" w:hint="eastAsia"/>
            <w:lang w:eastAsia="zh-CN"/>
          </w:rPr>
          <w:t>(一)、供应链战略规划</w:t>
        </w:r>
        <w:r>
          <w:tab/>
        </w:r>
        <w:r>
          <w:fldChar w:fldCharType="begin"/>
        </w:r>
        <w:r>
          <w:instrText xml:space="preserve"> PAGEREF _Toc18868 \h </w:instrText>
        </w:r>
        <w:r>
          <w:fldChar w:fldCharType="separate"/>
        </w:r>
        <w:r>
          <w:t>73</w:t>
        </w:r>
        <w:r>
          <w:fldChar w:fldCharType="end"/>
        </w:r>
      </w:hyperlink>
    </w:p>
    <w:p>
      <w:pPr>
        <w:pStyle w:val="TOC2"/>
        <w:tabs>
          <w:tab w:val="right" w:leader="dot" w:pos="8306"/>
        </w:tabs>
      </w:pPr>
      <w:hyperlink w:anchor="_Toc5827" w:history="1">
        <w:r>
          <w:rPr>
            <w:rFonts w:ascii="仿宋" w:eastAsia="仿宋" w:hAnsi="仿宋" w:cs="仿宋" w:hint="eastAsia"/>
            <w:lang w:eastAsia="zh-CN"/>
          </w:rPr>
          <w:t>(二)、供应商选择与合作</w:t>
        </w:r>
        <w:r>
          <w:tab/>
        </w:r>
        <w:r>
          <w:fldChar w:fldCharType="begin"/>
        </w:r>
        <w:r>
          <w:instrText xml:space="preserve"> PAGEREF _Toc5827 \h </w:instrText>
        </w:r>
        <w:r>
          <w:fldChar w:fldCharType="separate"/>
        </w:r>
        <w:r>
          <w:t>75</w:t>
        </w:r>
        <w:r>
          <w:fldChar w:fldCharType="end"/>
        </w:r>
      </w:hyperlink>
    </w:p>
    <w:p>
      <w:pPr>
        <w:pStyle w:val="TOC2"/>
        <w:tabs>
          <w:tab w:val="right" w:leader="dot" w:pos="8306"/>
        </w:tabs>
      </w:pPr>
      <w:hyperlink w:anchor="_Toc1653" w:history="1">
        <w:r>
          <w:rPr>
            <w:rFonts w:ascii="仿宋" w:eastAsia="仿宋" w:hAnsi="仿宋" w:cs="仿宋" w:hint="eastAsia"/>
            <w:lang w:eastAsia="zh-CN"/>
          </w:rPr>
          <w:t>(三)、物流与库存管理</w:t>
        </w:r>
        <w:r>
          <w:tab/>
        </w:r>
        <w:r>
          <w:fldChar w:fldCharType="begin"/>
        </w:r>
        <w:r>
          <w:instrText xml:space="preserve"> PAGEREF _Toc1653 \h </w:instrText>
        </w:r>
        <w:r>
          <w:fldChar w:fldCharType="separate"/>
        </w:r>
        <w:r>
          <w:t>76</w:t>
        </w:r>
        <w:r>
          <w:fldChar w:fldCharType="end"/>
        </w:r>
      </w:hyperlink>
    </w:p>
    <w:p>
      <w:pPr>
        <w:pStyle w:val="TOC1"/>
        <w:tabs>
          <w:tab w:val="right" w:leader="dot" w:pos="8306"/>
        </w:tabs>
      </w:pPr>
      <w:hyperlink w:anchor="_Toc16307" w:history="1">
        <w:r>
          <w:rPr>
            <w:rFonts w:ascii="仿宋" w:eastAsia="仿宋" w:hAnsi="仿宋" w:cs="仿宋" w:hint="eastAsia"/>
            <w:lang w:eastAsia="zh-CN"/>
          </w:rPr>
          <w:t>十六、摄影写真项目治理与监督</w:t>
        </w:r>
        <w:r>
          <w:tab/>
        </w:r>
        <w:r>
          <w:fldChar w:fldCharType="begin"/>
        </w:r>
        <w:r>
          <w:instrText xml:space="preserve"> PAGEREF _Toc16307 \h </w:instrText>
        </w:r>
        <w:r>
          <w:fldChar w:fldCharType="separate"/>
        </w:r>
        <w:r>
          <w:t>77</w:t>
        </w:r>
        <w:r>
          <w:fldChar w:fldCharType="end"/>
        </w:r>
      </w:hyperlink>
    </w:p>
    <w:p>
      <w:pPr>
        <w:pStyle w:val="TOC2"/>
        <w:tabs>
          <w:tab w:val="right" w:leader="dot" w:pos="8306"/>
        </w:tabs>
      </w:pPr>
      <w:hyperlink w:anchor="_Toc5162" w:history="1">
        <w:r>
          <w:rPr>
            <w:rFonts w:ascii="仿宋" w:eastAsia="仿宋" w:hAnsi="仿宋" w:cs="仿宋" w:hint="eastAsia"/>
            <w:lang w:eastAsia="zh-CN"/>
          </w:rPr>
          <w:t>(一)、摄影写真项目治理结构</w:t>
        </w:r>
        <w:r>
          <w:tab/>
        </w:r>
        <w:r>
          <w:fldChar w:fldCharType="begin"/>
        </w:r>
        <w:r>
          <w:instrText xml:space="preserve"> PAGEREF _Toc5162 \h </w:instrText>
        </w:r>
        <w:r>
          <w:fldChar w:fldCharType="separate"/>
        </w:r>
        <w:r>
          <w:t>77</w:t>
        </w:r>
        <w:r>
          <w:fldChar w:fldCharType="end"/>
        </w:r>
      </w:hyperlink>
    </w:p>
    <w:p>
      <w:pPr>
        <w:pStyle w:val="TOC2"/>
        <w:tabs>
          <w:tab w:val="right" w:leader="dot" w:pos="8306"/>
        </w:tabs>
      </w:pPr>
      <w:hyperlink w:anchor="_Toc2717" w:history="1">
        <w:r>
          <w:rPr>
            <w:rFonts w:ascii="仿宋" w:eastAsia="仿宋" w:hAnsi="仿宋" w:cs="仿宋" w:hint="eastAsia"/>
            <w:lang w:eastAsia="zh-CN"/>
          </w:rPr>
          <w:t>(二)、监督与审计</w:t>
        </w:r>
        <w:r>
          <w:tab/>
        </w:r>
        <w:r>
          <w:fldChar w:fldCharType="begin"/>
        </w:r>
        <w:r>
          <w:instrText xml:space="preserve"> PAGEREF _Toc2717 \h </w:instrText>
        </w:r>
        <w:r>
          <w:fldChar w:fldCharType="separate"/>
        </w:r>
        <w:r>
          <w:t>79</w:t>
        </w:r>
        <w:r>
          <w:fldChar w:fldCharType="end"/>
        </w:r>
      </w:hyperlink>
    </w:p>
    <w:p>
      <w:pPr>
        <w:pStyle w:val="TOC1"/>
        <w:tabs>
          <w:tab w:val="right" w:leader="dot" w:pos="8306"/>
        </w:tabs>
      </w:pPr>
      <w:hyperlink w:anchor="_Toc11882" w:history="1">
        <w:r>
          <w:rPr>
            <w:rFonts w:ascii="仿宋" w:eastAsia="仿宋" w:hAnsi="仿宋" w:cs="仿宋" w:hint="eastAsia"/>
            <w:lang w:eastAsia="zh-CN"/>
          </w:rPr>
          <w:t>十七、质量管理体系</w:t>
        </w:r>
        <w:r>
          <w:tab/>
        </w:r>
        <w:r>
          <w:fldChar w:fldCharType="begin"/>
        </w:r>
        <w:r>
          <w:instrText xml:space="preserve"> PAGEREF _Toc11882 \h </w:instrText>
        </w:r>
        <w:r>
          <w:fldChar w:fldCharType="separate"/>
        </w:r>
        <w:r>
          <w:t>80</w:t>
        </w:r>
        <w:r>
          <w:fldChar w:fldCharType="end"/>
        </w:r>
      </w:hyperlink>
    </w:p>
    <w:p>
      <w:pPr>
        <w:pStyle w:val="TOC2"/>
        <w:tabs>
          <w:tab w:val="right" w:leader="dot" w:pos="8306"/>
        </w:tabs>
      </w:pPr>
      <w:hyperlink w:anchor="_Toc17795" w:history="1">
        <w:r>
          <w:rPr>
            <w:rFonts w:ascii="仿宋" w:eastAsia="仿宋" w:hAnsi="仿宋" w:cs="仿宋" w:hint="eastAsia"/>
            <w:lang w:eastAsia="zh-CN"/>
          </w:rPr>
          <w:t>(一)、质量目标与方针</w:t>
        </w:r>
        <w:r>
          <w:tab/>
        </w:r>
        <w:r>
          <w:fldChar w:fldCharType="begin"/>
        </w:r>
        <w:r>
          <w:instrText xml:space="preserve"> PAGEREF _Toc17795 \h </w:instrText>
        </w:r>
        <w:r>
          <w:fldChar w:fldCharType="separate"/>
        </w:r>
        <w:r>
          <w:t>80</w:t>
        </w:r>
        <w:r>
          <w:fldChar w:fldCharType="end"/>
        </w:r>
      </w:hyperlink>
    </w:p>
    <w:p>
      <w:pPr>
        <w:pStyle w:val="TOC2"/>
        <w:tabs>
          <w:tab w:val="right" w:leader="dot" w:pos="8306"/>
        </w:tabs>
      </w:pPr>
      <w:hyperlink w:anchor="_Toc28904" w:history="1">
        <w:r>
          <w:rPr>
            <w:rFonts w:ascii="仿宋" w:eastAsia="仿宋" w:hAnsi="仿宋" w:cs="仿宋" w:hint="eastAsia"/>
            <w:lang w:eastAsia="zh-CN"/>
          </w:rPr>
          <w:t>(二)、质量管理责任</w:t>
        </w:r>
        <w:r>
          <w:tab/>
        </w:r>
        <w:r>
          <w:fldChar w:fldCharType="begin"/>
        </w:r>
        <w:r>
          <w:instrText xml:space="preserve"> PAGEREF _Toc28904 \h </w:instrText>
        </w:r>
        <w:r>
          <w:fldChar w:fldCharType="separate"/>
        </w:r>
        <w:r>
          <w:t>81</w:t>
        </w:r>
        <w:r>
          <w:fldChar w:fldCharType="end"/>
        </w:r>
      </w:hyperlink>
    </w:p>
    <w:p>
      <w:pPr>
        <w:pStyle w:val="TOC2"/>
        <w:tabs>
          <w:tab w:val="right" w:leader="dot" w:pos="8306"/>
        </w:tabs>
      </w:pPr>
      <w:hyperlink w:anchor="_Toc29724" w:history="1">
        <w:r>
          <w:rPr>
            <w:rFonts w:ascii="仿宋" w:eastAsia="仿宋" w:hAnsi="仿宋" w:cs="仿宋" w:hint="eastAsia"/>
            <w:lang w:eastAsia="zh-CN"/>
          </w:rPr>
          <w:t>(三)、质量管理体系文件</w:t>
        </w:r>
        <w:r>
          <w:tab/>
        </w:r>
        <w:r>
          <w:fldChar w:fldCharType="begin"/>
        </w:r>
        <w:r>
          <w:instrText xml:space="preserve"> PAGEREF _Toc29724 \h </w:instrText>
        </w:r>
        <w:r>
          <w:fldChar w:fldCharType="separate"/>
        </w:r>
        <w:r>
          <w:t>82</w:t>
        </w:r>
        <w:r>
          <w:fldChar w:fldCharType="end"/>
        </w:r>
      </w:hyperlink>
    </w:p>
    <w:p>
      <w:pPr>
        <w:pStyle w:val="TOC2"/>
        <w:tabs>
          <w:tab w:val="right" w:leader="dot" w:pos="8306"/>
        </w:tabs>
      </w:pPr>
      <w:hyperlink w:anchor="_Toc5127" w:history="1">
        <w:r>
          <w:rPr>
            <w:rFonts w:ascii="仿宋" w:eastAsia="仿宋" w:hAnsi="仿宋" w:cs="仿宋" w:hint="eastAsia"/>
            <w:lang w:eastAsia="zh-CN"/>
          </w:rPr>
          <w:t>(四)、质量培训与教育</w:t>
        </w:r>
        <w:r>
          <w:tab/>
        </w:r>
        <w:r>
          <w:fldChar w:fldCharType="begin"/>
        </w:r>
        <w:r>
          <w:instrText xml:space="preserve"> PAGEREF _Toc5127 \h </w:instrText>
        </w:r>
        <w:r>
          <w:fldChar w:fldCharType="separate"/>
        </w:r>
        <w:r>
          <w:t>85</w:t>
        </w:r>
        <w:r>
          <w:fldChar w:fldCharType="end"/>
        </w:r>
      </w:hyperlink>
    </w:p>
    <w:p>
      <w:pPr>
        <w:pStyle w:val="TOC2"/>
        <w:tabs>
          <w:tab w:val="right" w:leader="dot" w:pos="8306"/>
        </w:tabs>
      </w:pPr>
      <w:hyperlink w:anchor="_Toc19103" w:history="1">
        <w:r>
          <w:rPr>
            <w:rFonts w:ascii="仿宋" w:eastAsia="仿宋" w:hAnsi="仿宋" w:cs="仿宋" w:hint="eastAsia"/>
            <w:lang w:eastAsia="zh-CN"/>
          </w:rPr>
          <w:t>(五)、质量审核与评价</w:t>
        </w:r>
        <w:r>
          <w:tab/>
        </w:r>
        <w:r>
          <w:fldChar w:fldCharType="begin"/>
        </w:r>
        <w:r>
          <w:instrText xml:space="preserve"> PAGEREF _Toc19103 \h </w:instrText>
        </w:r>
        <w:r>
          <w:fldChar w:fldCharType="separate"/>
        </w:r>
        <w:r>
          <w:t>86</w:t>
        </w:r>
        <w:r>
          <w:fldChar w:fldCharType="end"/>
        </w:r>
      </w:hyperlink>
    </w:p>
    <w:p>
      <w:pPr>
        <w:pStyle w:val="TOC2"/>
        <w:tabs>
          <w:tab w:val="right" w:leader="dot" w:pos="8306"/>
        </w:tabs>
      </w:pPr>
      <w:hyperlink w:anchor="_Toc27391" w:history="1">
        <w:r>
          <w:rPr>
            <w:rFonts w:ascii="仿宋" w:eastAsia="仿宋" w:hAnsi="仿宋" w:cs="仿宋" w:hint="eastAsia"/>
            <w:lang w:eastAsia="zh-CN"/>
          </w:rPr>
          <w:t>(六)、不符合与纠正措施</w:t>
        </w:r>
        <w:r>
          <w:tab/>
        </w:r>
        <w:r>
          <w:fldChar w:fldCharType="begin"/>
        </w:r>
        <w:r>
          <w:instrText xml:space="preserve"> PAGEREF _Toc27391 \h </w:instrText>
        </w:r>
        <w:r>
          <w:fldChar w:fldCharType="separate"/>
        </w:r>
        <w:r>
          <w:t>87</w:t>
        </w:r>
        <w:r>
          <w:fldChar w:fldCharType="end"/>
        </w:r>
      </w:hyperlink>
    </w:p>
    <w:p>
      <w:pPr>
        <w:pStyle w:val="TOC1"/>
        <w:tabs>
          <w:tab w:val="right" w:leader="dot" w:pos="8306"/>
        </w:tabs>
      </w:pPr>
      <w:hyperlink w:anchor="_Toc26582" w:history="1">
        <w:r>
          <w:rPr>
            <w:rFonts w:ascii="仿宋" w:eastAsia="仿宋" w:hAnsi="仿宋" w:cs="仿宋" w:hint="eastAsia"/>
            <w:lang w:eastAsia="zh-CN"/>
          </w:rPr>
          <w:t>十八、利益相关者分析与沟通计划</w:t>
        </w:r>
        <w:r>
          <w:tab/>
        </w:r>
        <w:r>
          <w:fldChar w:fldCharType="begin"/>
        </w:r>
        <w:r>
          <w:instrText xml:space="preserve"> PAGEREF _Toc26582 \h </w:instrText>
        </w:r>
        <w:r>
          <w:fldChar w:fldCharType="separate"/>
        </w:r>
        <w:r>
          <w:t>88</w:t>
        </w:r>
        <w:r>
          <w:fldChar w:fldCharType="end"/>
        </w:r>
      </w:hyperlink>
    </w:p>
    <w:p>
      <w:pPr>
        <w:pStyle w:val="TOC2"/>
        <w:tabs>
          <w:tab w:val="right" w:leader="dot" w:pos="8306"/>
        </w:tabs>
      </w:pPr>
      <w:hyperlink w:anchor="_Toc6168" w:history="1">
        <w:r>
          <w:rPr>
            <w:rFonts w:ascii="仿宋" w:eastAsia="仿宋" w:hAnsi="仿宋" w:cs="仿宋" w:hint="eastAsia"/>
            <w:lang w:eastAsia="zh-CN"/>
          </w:rPr>
          <w:t>(一)、利益相关者分析</w:t>
        </w:r>
        <w:r>
          <w:tab/>
        </w:r>
        <w:r>
          <w:fldChar w:fldCharType="begin"/>
        </w:r>
        <w:r>
          <w:instrText xml:space="preserve"> PAGEREF _Toc6168 \h </w:instrText>
        </w:r>
        <w:r>
          <w:fldChar w:fldCharType="separate"/>
        </w:r>
        <w:r>
          <w:t>88</w:t>
        </w:r>
        <w:r>
          <w:fldChar w:fldCharType="end"/>
        </w:r>
      </w:hyperlink>
    </w:p>
    <w:p>
      <w:pPr>
        <w:pStyle w:val="TOC2"/>
        <w:tabs>
          <w:tab w:val="right" w:leader="dot" w:pos="8306"/>
        </w:tabs>
      </w:pPr>
      <w:hyperlink w:anchor="_Toc4336" w:history="1">
        <w:r>
          <w:rPr>
            <w:rFonts w:ascii="仿宋" w:eastAsia="仿宋" w:hAnsi="仿宋" w:cs="仿宋" w:hint="eastAsia"/>
            <w:lang w:eastAsia="zh-CN"/>
          </w:rPr>
          <w:t>(二)、沟通计划</w:t>
        </w:r>
        <w:r>
          <w:tab/>
        </w:r>
        <w:r>
          <w:fldChar w:fldCharType="begin"/>
        </w:r>
        <w:r>
          <w:instrText xml:space="preserve"> PAGEREF _Toc4336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63"/>
      <w:r>
        <w:rPr>
          <w:rFonts w:ascii="仿宋" w:eastAsia="仿宋" w:hAnsi="仿宋" w:cs="仿宋" w:hint="eastAsia"/>
          <w:sz w:val="28"/>
          <w:lang w:eastAsia="zh-CN"/>
        </w:rPr>
        <w:t>一、摄影写真项目危机管理</w:t>
      </w:r>
      <w:bookmarkEnd w:id="2"/>
    </w:p>
    <w:p>
      <w:pPr>
        <w:pStyle w:val="Heading2"/>
        <w:rPr>
          <w:rFonts w:ascii="仿宋" w:eastAsia="仿宋" w:hAnsi="仿宋" w:cs="仿宋" w:hint="eastAsia"/>
          <w:lang w:eastAsia="zh-CN"/>
        </w:rPr>
      </w:pPr>
      <w:bookmarkStart w:id="3" w:name="_Toc17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项目危机管理中，危机预警与识别是确保摄影写真项目稳健运行的核心步骤。通过建立全面的监测机制，摄影写真项目团队旨在及时发现和理解潜在的风险和危机因素，以便采取及时的预防和应对措施，确保摄影写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首先，通过深入的风险评估，摄影写真项目团队全面分析了整个摄影写真项目和各个阶段可能存在的威胁。这包括准确评估每个潜在风险的发生概率和可能影响的程度，为后续危机预警提供了有力支持。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摄影写真项目团队着重于明确定义摄影写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摄影写真项目进展的持续监控，团队能够及时发现潜在问题并作出迅速反应。摄影写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在这一阶段，团队的专业素养和反应速度将发挥至关重要的作用，以确保潜在危机能够在初期得到有效的处理，最大程度地减轻负面影响。通过危机预警与识别，摄影写真项目得以更有序、可控地推进。</w:t>
      </w:r>
    </w:p>
    <w:p>
      <w:pPr>
        <w:pStyle w:val="Heading2"/>
        <w:ind w:firstLine="560" w:firstLineChars="200"/>
        <w:rPr>
          <w:rFonts w:ascii="仿宋" w:eastAsia="仿宋" w:hAnsi="仿宋" w:cs="仿宋" w:hint="eastAsia"/>
          <w:sz w:val="28"/>
          <w:lang w:eastAsia="zh-CN"/>
        </w:rPr>
      </w:pPr>
      <w:bookmarkStart w:id="4" w:name="_Toc28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在危机发生时，摄影写真项目团队立即行动，成立了应急小组。该小组的任务是迅速制定并实施紧急应对措施，以最小化潜在损失。以下是采取的主要措施：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暂停摄影写真项目进度：为遏制危机蔓延，摄影写真项目暂时停止进行，以便全面评估当前状况。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资源重新分配：重新评估摄影写真项目资源的分配，确保最大限度地减小损失。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实时沟通：与关键利益相关者建立实时沟通机制，向他们传递摄影写真项目危机的实际状况，保障摄影写真项目核心利益。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在紧急应对的同时，摄影写真项目团队强调了团队协作和有效沟通的重要性。以下是团队协作的关键举措：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信息共享机制：建立了信息共享平台，确保团队成员能够及时获取摄影写真项目危机的实时信息。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领导者沟通：摄影写真项目领导者通过定期会议和即时沟通工具，指导团队应对危机，保持团队稳定运行。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随着危机得到初步控制，摄影写真项目团队转向制定恢复计划，以确保摄影写真项目能够从中迅速恢复。主要恢复计划包括：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修复受损的进度计划：重新评估摄影写真项目进度，制定修复计划，确保摄影写真项目尽快回归正常进程。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重新调整资源分配：优化资源分配，确保摄影写真项目在有限资源下高效运转。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风险管理机制加强：对摄影写真项目风险进行全面评估，制定更强化的风险管理策略，以预防未来可能的危机。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842"/>
      <w:r>
        <w:rPr>
          <w:rFonts w:ascii="仿宋" w:eastAsia="仿宋" w:hAnsi="仿宋" w:cs="仿宋" w:hint="eastAsia"/>
          <w:sz w:val="28"/>
          <w:lang w:eastAsia="zh-CN"/>
        </w:rPr>
        <w:t>二、摄影写真项目土建工程</w:t>
      </w:r>
      <w:bookmarkEnd w:id="5"/>
    </w:p>
    <w:p>
      <w:pPr>
        <w:pStyle w:val="Heading2"/>
        <w:rPr>
          <w:rFonts w:ascii="仿宋" w:eastAsia="仿宋" w:hAnsi="仿宋" w:cs="仿宋" w:hint="eastAsia"/>
          <w:lang w:eastAsia="zh-CN"/>
        </w:rPr>
      </w:pPr>
      <w:bookmarkStart w:id="6" w:name="_Toc153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在摄影写真项目的建筑工程设计中，我们将秉承一系列重要的设计原则，以确保摄影写真项目建筑在功能、美观、可持续性等方面达到最佳效果。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首要原则是确保建筑的功能性得到最大化的发挥。我们将充分理解摄影写真项目的实际需求，合理布局各个功能区域，保证建筑在满足业务需求的同时，提供高效的工作环境。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在建筑设计中，我们将综合考虑建设和运营成本。通过精细的经济效益分析，确保设计方案在高效利用资源的同时，对摄影写真项目的长期盈利能力有积极的贡献。</w:t>
      </w:r>
    </w:p>
    <w:p>
      <w:pPr>
        <w:pStyle w:val="Heading2"/>
        <w:ind w:firstLine="560" w:firstLineChars="200"/>
        <w:rPr>
          <w:rFonts w:ascii="仿宋" w:eastAsia="仿宋" w:hAnsi="仿宋" w:cs="仿宋" w:hint="eastAsia"/>
          <w:sz w:val="28"/>
          <w:lang w:eastAsia="zh-CN"/>
        </w:rPr>
      </w:pPr>
      <w:bookmarkStart w:id="7" w:name="_Toc202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项目的土建工程设计中，我们将精准设定设计年限，结合摄影写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摄影写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9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摄影写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摄影写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摄影写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10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本期工程摄影写真项目预计总建筑面积XXX平方米，其中：计容建筑面积XXX平方米，计划建筑工程投资XX万元，占摄影写真项目总投资的XX%。</w:t>
      </w:r>
    </w:p>
    <w:p>
      <w:pPr>
        <w:pStyle w:val="Heading1"/>
        <w:ind w:firstLine="560" w:firstLineChars="200"/>
        <w:rPr>
          <w:rFonts w:ascii="仿宋" w:eastAsia="仿宋" w:hAnsi="仿宋" w:cs="仿宋" w:hint="eastAsia"/>
          <w:sz w:val="28"/>
          <w:lang w:eastAsia="zh-CN"/>
        </w:rPr>
      </w:pPr>
      <w:bookmarkStart w:id="10" w:name="_Toc2445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80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的技术管理特点体现在其创新导向。通过引入最先进的技术趋势和解决方案，摄影写真项目致力于提升科技含量、提高质量和效率水平。这意味着我们将采用最新的工具和方法，确保摄影写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摄影写真项目技术管理的显著特征。通过整合不同领域的技术资源，我们实现了跨学科的协同工作。这有助于优化技术架构，提高整体效能。此外，整合性策略还促进了不同技术团队之间的紧密沟通和高效合作，确保摄影写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摄影写真项目所采用的技术。通过不断优化技术方案，摄影写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摄影写真项目团队将在摄影写真项目初期识别可能的技术风险，并采取相应的预防和应对措施。通过建立健全的风险评估机制，摄影写真项目能够在实施过程中及时发现并解决潜在的技术问题，保障摄影写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摄影写真项目中，技术将成为摄影写真项目成功的有力支持。这一深度剖析揭示了技术管理在摄影写真项目实施中的关键作用，为摄影写真项目的技术基础奠定了坚实的基础。</w:t>
      </w:r>
    </w:p>
    <w:p>
      <w:pPr>
        <w:pStyle w:val="Heading2"/>
        <w:ind w:firstLine="560" w:firstLineChars="200"/>
        <w:rPr>
          <w:rFonts w:ascii="仿宋" w:eastAsia="仿宋" w:hAnsi="仿宋" w:cs="仿宋" w:hint="eastAsia"/>
          <w:sz w:val="28"/>
          <w:lang w:eastAsia="zh-CN"/>
        </w:rPr>
      </w:pPr>
      <w:bookmarkStart w:id="12" w:name="_Toc28138"/>
      <w:r>
        <w:rPr>
          <w:rFonts w:ascii="仿宋" w:eastAsia="仿宋" w:hAnsi="仿宋" w:cs="仿宋" w:hint="eastAsia"/>
          <w:sz w:val="28"/>
          <w:lang w:eastAsia="zh-CN"/>
        </w:rPr>
        <w:t>(二)、摄影写真项目工艺技术设计方案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摄影写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摄影写真项目将严格按照相关行业规范要求进行组织。通过有效控制产品质量，摄影写真项目将致力于为顾客提供优质的摄影写真项目产品和良好的服务。这体现了摄影写真项目对于生产活动合规性和质量标准的高度重视，为摄影写真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摄影写真项目注重生态效益和清洁生产原则。摄影写真项目建设将紧密结合地方特色经济发展，与社会经济发展规划和区域环境保护规划方案相协调一致。通过与当地区域自然生态系统的结合，摄影写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摄影写真项目产品具有多样化的客户需求和个性化的特点。因此，摄影写真项目产品规格品种多样，且单批生产数量较小。为满足这一特点，摄影写真项目承办单位将建设先进的柔性制造生产线。通过广泛应用柔性制造技术，摄影写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摄影写真项目采用的技术具有较高的技术含量和自动化水平，处于国内先进水平。这一技术选用不仅体现了对生产效率、质量和环境友好性的高标准要求，同时为摄影写真项目的可持续发展奠定了坚实的基础。</w:t>
      </w:r>
    </w:p>
    <w:p>
      <w:pPr>
        <w:pStyle w:val="Heading2"/>
        <w:ind w:firstLine="560" w:firstLineChars="200"/>
        <w:rPr>
          <w:rFonts w:ascii="仿宋" w:eastAsia="仿宋" w:hAnsi="仿宋" w:cs="仿宋" w:hint="eastAsia"/>
          <w:sz w:val="28"/>
          <w:lang w:eastAsia="zh-CN"/>
        </w:rPr>
      </w:pPr>
      <w:bookmarkStart w:id="13" w:name="_Toc1434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为确保摄影写真项目的高效生产和技术实施，我们制定了一套精心设计的设备选型方案，以满足摄影写真项目生产、质量和环保的要求。该方案的主要特点如下：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摄影写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针对摄影写真项目产品的多样性和小批量生产的特点，我们将建设柔性制造生产线。通过在设备选型中考虑柔性制造技术，可以灵活应对不同产品规格和生产需求，实现生产线的高度灵活性和适应性。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495"/>
      <w:r>
        <w:rPr>
          <w:rFonts w:ascii="仿宋" w:eastAsia="仿宋" w:hAnsi="仿宋" w:cs="仿宋" w:hint="eastAsia"/>
          <w:sz w:val="28"/>
          <w:lang w:eastAsia="zh-CN"/>
        </w:rPr>
        <w:t>四、摄影写真项目建设背景及必要性分析</w:t>
      </w:r>
      <w:bookmarkEnd w:id="14"/>
    </w:p>
    <w:p>
      <w:pPr>
        <w:pStyle w:val="Heading2"/>
        <w:rPr>
          <w:rFonts w:ascii="仿宋" w:eastAsia="仿宋" w:hAnsi="仿宋" w:cs="仿宋" w:hint="eastAsia"/>
          <w:lang w:eastAsia="zh-CN"/>
        </w:rPr>
      </w:pPr>
      <w:bookmarkStart w:id="15" w:name="_Toc20069"/>
      <w:r>
        <w:rPr>
          <w:rFonts w:ascii="仿宋" w:eastAsia="仿宋" w:hAnsi="仿宋" w:cs="仿宋" w:hint="eastAsia"/>
          <w:lang w:eastAsia="zh-CN"/>
        </w:rPr>
        <w:t>(一)、摄影写真项目背景分析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摄影写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摄影写真项目在这个潮流中的定位。同时，我们将关注行业内涌现的新兴机遇，以便摄影写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摄影写真项目提供了强大的发展动力。我们将聚焦于行业内最新的技术发展趋势，包括但不限于人工智能、大数据分析、物联网等领域。通过深度的技术研究，我们将确保摄影写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摄影写真项目发展的源泉。我们将投入更多的精力对市场需求进行深入剖析，超越表面的需求，深入挖掘潜在的市场痛点和机遇。通过对市场需求的细致了解，摄影写真项目将更有针对性地设计解决方案，满足市场的多样化需求，从而更好地促进摄影写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摄影写真项目战略至关重要。我们将对竞争态势进行更为深入的分析，包括但不限于市场份额、产品特点、客户满意度等多个维度。通过深度的竞争分析，摄影写真项目将能够更准确地把握市场脉搏，制定具有竞争力的摄影写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摄影写真项目的发展具有直接的影响。我们将进行更为全面的法规和政策分析，了解行业发展中的潜在法律风险和合规挑战。通过充分了解和遵守相关法规，摄影写真项目将确保在法律框架内合法合规运营，为摄影写真项目的稳健发展提供有力支持。</w:t>
      </w:r>
    </w:p>
    <w:p>
      <w:pPr>
        <w:pStyle w:val="Heading2"/>
        <w:ind w:firstLine="560" w:firstLineChars="200"/>
        <w:rPr>
          <w:rFonts w:ascii="仿宋" w:eastAsia="仿宋" w:hAnsi="仿宋" w:cs="仿宋" w:hint="eastAsia"/>
          <w:sz w:val="28"/>
          <w:lang w:eastAsia="zh-CN"/>
        </w:rPr>
      </w:pPr>
      <w:bookmarkStart w:id="16" w:name="_Toc14034"/>
      <w:r>
        <w:rPr>
          <w:rFonts w:ascii="仿宋" w:eastAsia="仿宋" w:hAnsi="仿宋" w:cs="仿宋" w:hint="eastAsia"/>
          <w:sz w:val="28"/>
          <w:lang w:eastAsia="zh-CN"/>
        </w:rPr>
        <w:t>(二)、摄影写真项目建设必要性分析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建设的迫切性源于对行业发展趋势的深刻洞察。我们正处于一个行业变革的时代，科技创新、数字化转型成为企业发展的关键动力。摄影写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摄影写真项目建设不仅仅是为了跟上潮流，更是为了通过技术创新推动企业的持续发展。通过引入先进的技术和解决方案，摄影写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摄影写真项目的建设成为必然选择，通过提高产品质量、拓展服务领域，从而在竞争中获得更多的机会。摄影写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摄影写真项目建设的必要性体现在对客户需求更精准的满足。通过摄影写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建设的背后是对企业持续创新的追求。只有通过不断创新，企业才能在竞争中立于不败之地。摄影写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606"/>
      <w:r>
        <w:rPr>
          <w:rFonts w:ascii="仿宋" w:eastAsia="仿宋" w:hAnsi="仿宋" w:cs="仿宋" w:hint="eastAsia"/>
          <w:sz w:val="28"/>
          <w:lang w:eastAsia="zh-CN"/>
        </w:rPr>
        <w:t>五、摄影写真项目可持续发展</w:t>
      </w:r>
      <w:bookmarkEnd w:id="17"/>
    </w:p>
    <w:p>
      <w:pPr>
        <w:pStyle w:val="Heading2"/>
        <w:rPr>
          <w:rFonts w:ascii="仿宋" w:eastAsia="仿宋" w:hAnsi="仿宋" w:cs="仿宋" w:hint="eastAsia"/>
          <w:lang w:eastAsia="zh-CN"/>
        </w:rPr>
      </w:pPr>
      <w:bookmarkStart w:id="18" w:name="_Toc1122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写真项目中，摄影写真项目团队着眼于未来，明确了可持续发展的战略方向。制定的具体可持续发展目标包括降低资源使用、采用环保技术、最大化社会效益等。这一步骤不仅有助于摄影写真项目在环保和社会责任方面达到最高标准，也为未来提供了明确的指引，确保摄影写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可持续实践的融入摄影写真项目管理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摄影写真项目管理周期。从摄影写真项目规划开始，摄影写真项目团队就考虑了环境和社会的因素。在执行阶段，摄影写真项目团队积极推动绿色技术的应用，优化资源利用。此外，关注员工的社会责任，通过培训和沟通活动提高员工对可持续发展的认知，使他们能够在日常工作中践行可持续实践。这些举措不仅为摄影写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10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扎根于摄影写真项目的可持续发展理念，我们深信环保与社会责任是摄影写真项目成功的关键支柱。在摄影写真项目的每一步，我们都致力于通过创新和实践，履行对环境和社会的坚定责任。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写真项目团队通过引入先进的环保技术、建立高效的废物处理系统以及推动能源节约措施，积极履行环保责任。定期的环保监测和评估确保摄影写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https://d.book118.com/918121130062006026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摄影写真项目计划设计方案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F7069"/>
    <w:rsid w:val="17BF7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2113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2024-01-14T07:41:00Z</dcterms:created>
  <dcterms:modified xsi:type="dcterms:W3CDTF">2024-01-14T07:42:06Z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B6F1E28A51CE443690CF223DC4C10634_11</vt:lpwstr>
  </property>
  <property fmtid="{D5CDD505-2E9C-101B-9397-08002B2CF9AE}" pid="3" name="KSOProductBuildVer">
    <vt:lpwstr>2052-12.1.0.16120</vt:lpwstr>
  </property>
</Properties>
</file>