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鞋蜡项目计划设计方案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09" w:history="1">
        <w:r>
          <w:rPr>
            <w:rFonts w:ascii="仿宋" w:eastAsia="仿宋" w:hAnsi="仿宋" w:cs="仿宋" w:hint="eastAsia"/>
            <w:lang w:eastAsia="zh-CN"/>
          </w:rPr>
          <w:t>前言</w:t>
        </w:r>
        <w:r>
          <w:tab/>
        </w:r>
        <w:r>
          <w:fldChar w:fldCharType="begin"/>
        </w:r>
        <w:r>
          <w:instrText xml:space="preserve"> PAGEREF _Toc28309 \h </w:instrText>
        </w:r>
        <w:r>
          <w:fldChar w:fldCharType="separate"/>
        </w:r>
        <w:r>
          <w:t>3</w:t>
        </w:r>
        <w:r>
          <w:fldChar w:fldCharType="end"/>
        </w:r>
      </w:hyperlink>
    </w:p>
    <w:p>
      <w:pPr>
        <w:pStyle w:val="TOC1"/>
        <w:tabs>
          <w:tab w:val="right" w:leader="dot" w:pos="8306"/>
        </w:tabs>
      </w:pPr>
      <w:hyperlink w:anchor="_Toc2748" w:history="1">
        <w:r>
          <w:rPr>
            <w:rFonts w:ascii="仿宋" w:eastAsia="仿宋" w:hAnsi="仿宋" w:cs="仿宋" w:hint="eastAsia"/>
            <w:lang w:eastAsia="zh-CN"/>
          </w:rPr>
          <w:t>一、鞋蜡项目建设背景及必要性分析</w:t>
        </w:r>
        <w:r>
          <w:tab/>
        </w:r>
        <w:r>
          <w:fldChar w:fldCharType="begin"/>
        </w:r>
        <w:r>
          <w:instrText xml:space="preserve"> PAGEREF _Toc2748 \h </w:instrText>
        </w:r>
        <w:r>
          <w:fldChar w:fldCharType="separate"/>
        </w:r>
        <w:r>
          <w:t>3</w:t>
        </w:r>
        <w:r>
          <w:fldChar w:fldCharType="end"/>
        </w:r>
      </w:hyperlink>
    </w:p>
    <w:p>
      <w:pPr>
        <w:pStyle w:val="TOC2"/>
        <w:tabs>
          <w:tab w:val="right" w:leader="dot" w:pos="8306"/>
        </w:tabs>
      </w:pPr>
      <w:hyperlink w:anchor="_Toc24677" w:history="1">
        <w:r>
          <w:rPr>
            <w:rFonts w:ascii="仿宋" w:eastAsia="仿宋" w:hAnsi="仿宋" w:cs="仿宋" w:hint="eastAsia"/>
            <w:lang w:eastAsia="zh-CN"/>
          </w:rPr>
          <w:t>(一)、鞋蜡项目背景分析</w:t>
        </w:r>
        <w:r>
          <w:tab/>
        </w:r>
        <w:r>
          <w:fldChar w:fldCharType="begin"/>
        </w:r>
        <w:r>
          <w:instrText xml:space="preserve"> PAGEREF _Toc24677 \h </w:instrText>
        </w:r>
        <w:r>
          <w:fldChar w:fldCharType="separate"/>
        </w:r>
        <w:r>
          <w:t>3</w:t>
        </w:r>
        <w:r>
          <w:fldChar w:fldCharType="end"/>
        </w:r>
      </w:hyperlink>
    </w:p>
    <w:p>
      <w:pPr>
        <w:pStyle w:val="TOC2"/>
        <w:tabs>
          <w:tab w:val="right" w:leader="dot" w:pos="8306"/>
        </w:tabs>
      </w:pPr>
      <w:hyperlink w:anchor="_Toc14138" w:history="1">
        <w:r>
          <w:rPr>
            <w:rFonts w:ascii="仿宋" w:eastAsia="仿宋" w:hAnsi="仿宋" w:cs="仿宋" w:hint="eastAsia"/>
            <w:lang w:eastAsia="zh-CN"/>
          </w:rPr>
          <w:t>(二)、鞋蜡项目建设必要性分析</w:t>
        </w:r>
        <w:r>
          <w:tab/>
        </w:r>
        <w:r>
          <w:fldChar w:fldCharType="begin"/>
        </w:r>
        <w:r>
          <w:instrText xml:space="preserve"> PAGEREF _Toc14138 \h </w:instrText>
        </w:r>
        <w:r>
          <w:fldChar w:fldCharType="separate"/>
        </w:r>
        <w:r>
          <w:t>5</w:t>
        </w:r>
        <w:r>
          <w:fldChar w:fldCharType="end"/>
        </w:r>
      </w:hyperlink>
    </w:p>
    <w:p>
      <w:pPr>
        <w:pStyle w:val="TOC1"/>
        <w:tabs>
          <w:tab w:val="right" w:leader="dot" w:pos="8306"/>
        </w:tabs>
      </w:pPr>
      <w:hyperlink w:anchor="_Toc26809" w:history="1">
        <w:r>
          <w:rPr>
            <w:rFonts w:ascii="仿宋" w:eastAsia="仿宋" w:hAnsi="仿宋" w:cs="仿宋" w:hint="eastAsia"/>
            <w:lang w:eastAsia="zh-CN"/>
          </w:rPr>
          <w:t>二、鞋蜡项目文档管理</w:t>
        </w:r>
        <w:r>
          <w:tab/>
        </w:r>
        <w:r>
          <w:fldChar w:fldCharType="begin"/>
        </w:r>
        <w:r>
          <w:instrText xml:space="preserve"> PAGEREF _Toc26809 \h </w:instrText>
        </w:r>
        <w:r>
          <w:fldChar w:fldCharType="separate"/>
        </w:r>
        <w:r>
          <w:t>6</w:t>
        </w:r>
        <w:r>
          <w:fldChar w:fldCharType="end"/>
        </w:r>
      </w:hyperlink>
    </w:p>
    <w:p>
      <w:pPr>
        <w:pStyle w:val="TOC2"/>
        <w:tabs>
          <w:tab w:val="right" w:leader="dot" w:pos="8306"/>
        </w:tabs>
      </w:pPr>
      <w:hyperlink w:anchor="_Toc14835" w:history="1">
        <w:r>
          <w:rPr>
            <w:rFonts w:ascii="仿宋" w:eastAsia="仿宋" w:hAnsi="仿宋" w:cs="仿宋" w:hint="eastAsia"/>
            <w:lang w:eastAsia="zh-CN"/>
          </w:rPr>
          <w:t>(一)、文档编制与审查</w:t>
        </w:r>
        <w:r>
          <w:tab/>
        </w:r>
        <w:r>
          <w:fldChar w:fldCharType="begin"/>
        </w:r>
        <w:r>
          <w:instrText xml:space="preserve"> PAGEREF _Toc14835 \h </w:instrText>
        </w:r>
        <w:r>
          <w:fldChar w:fldCharType="separate"/>
        </w:r>
        <w:r>
          <w:t>6</w:t>
        </w:r>
        <w:r>
          <w:fldChar w:fldCharType="end"/>
        </w:r>
      </w:hyperlink>
    </w:p>
    <w:p>
      <w:pPr>
        <w:pStyle w:val="TOC2"/>
        <w:tabs>
          <w:tab w:val="right" w:leader="dot" w:pos="8306"/>
        </w:tabs>
      </w:pPr>
      <w:hyperlink w:anchor="_Toc15893" w:history="1">
        <w:r>
          <w:rPr>
            <w:rFonts w:ascii="仿宋" w:eastAsia="仿宋" w:hAnsi="仿宋" w:cs="仿宋" w:hint="eastAsia"/>
            <w:lang w:eastAsia="zh-CN"/>
          </w:rPr>
          <w:t>(二)、文档发布与分发</w:t>
        </w:r>
        <w:r>
          <w:tab/>
        </w:r>
        <w:r>
          <w:fldChar w:fldCharType="begin"/>
        </w:r>
        <w:r>
          <w:instrText xml:space="preserve"> PAGEREF _Toc15893 \h </w:instrText>
        </w:r>
        <w:r>
          <w:fldChar w:fldCharType="separate"/>
        </w:r>
        <w:r>
          <w:t>7</w:t>
        </w:r>
        <w:r>
          <w:fldChar w:fldCharType="end"/>
        </w:r>
      </w:hyperlink>
    </w:p>
    <w:p>
      <w:pPr>
        <w:pStyle w:val="TOC2"/>
        <w:tabs>
          <w:tab w:val="right" w:leader="dot" w:pos="8306"/>
        </w:tabs>
      </w:pPr>
      <w:hyperlink w:anchor="_Toc3951" w:history="1">
        <w:r>
          <w:rPr>
            <w:rFonts w:ascii="仿宋" w:eastAsia="仿宋" w:hAnsi="仿宋" w:cs="仿宋" w:hint="eastAsia"/>
            <w:lang w:eastAsia="zh-CN"/>
          </w:rPr>
          <w:t>(三)、文档存档与归档</w:t>
        </w:r>
        <w:r>
          <w:tab/>
        </w:r>
        <w:r>
          <w:fldChar w:fldCharType="begin"/>
        </w:r>
        <w:r>
          <w:instrText xml:space="preserve"> PAGEREF _Toc3951 \h </w:instrText>
        </w:r>
        <w:r>
          <w:fldChar w:fldCharType="separate"/>
        </w:r>
        <w:r>
          <w:t>8</w:t>
        </w:r>
        <w:r>
          <w:fldChar w:fldCharType="end"/>
        </w:r>
      </w:hyperlink>
    </w:p>
    <w:p>
      <w:pPr>
        <w:pStyle w:val="TOC1"/>
        <w:tabs>
          <w:tab w:val="right" w:leader="dot" w:pos="8306"/>
        </w:tabs>
      </w:pPr>
      <w:hyperlink w:anchor="_Toc29325" w:history="1">
        <w:r>
          <w:rPr>
            <w:rFonts w:ascii="仿宋" w:eastAsia="仿宋" w:hAnsi="仿宋" w:cs="仿宋" w:hint="eastAsia"/>
            <w:lang w:eastAsia="zh-CN"/>
          </w:rPr>
          <w:t>三、鞋蜡项目可持续发展</w:t>
        </w:r>
        <w:r>
          <w:tab/>
        </w:r>
        <w:r>
          <w:fldChar w:fldCharType="begin"/>
        </w:r>
        <w:r>
          <w:instrText xml:space="preserve"> PAGEREF _Toc29325 \h </w:instrText>
        </w:r>
        <w:r>
          <w:fldChar w:fldCharType="separate"/>
        </w:r>
        <w:r>
          <w:t>9</w:t>
        </w:r>
        <w:r>
          <w:fldChar w:fldCharType="end"/>
        </w:r>
      </w:hyperlink>
    </w:p>
    <w:p>
      <w:pPr>
        <w:pStyle w:val="TOC2"/>
        <w:tabs>
          <w:tab w:val="right" w:leader="dot" w:pos="8306"/>
        </w:tabs>
      </w:pPr>
      <w:hyperlink w:anchor="_Toc12896" w:history="1">
        <w:r>
          <w:rPr>
            <w:rFonts w:ascii="仿宋" w:eastAsia="仿宋" w:hAnsi="仿宋" w:cs="仿宋" w:hint="eastAsia"/>
            <w:lang w:eastAsia="zh-CN"/>
          </w:rPr>
          <w:t>(一)、可持续战略与实践</w:t>
        </w:r>
        <w:r>
          <w:tab/>
        </w:r>
        <w:r>
          <w:fldChar w:fldCharType="begin"/>
        </w:r>
        <w:r>
          <w:instrText xml:space="preserve"> PAGEREF _Toc12896 \h </w:instrText>
        </w:r>
        <w:r>
          <w:fldChar w:fldCharType="separate"/>
        </w:r>
        <w:r>
          <w:t>9</w:t>
        </w:r>
        <w:r>
          <w:fldChar w:fldCharType="end"/>
        </w:r>
      </w:hyperlink>
    </w:p>
    <w:p>
      <w:pPr>
        <w:pStyle w:val="TOC2"/>
        <w:tabs>
          <w:tab w:val="right" w:leader="dot" w:pos="8306"/>
        </w:tabs>
      </w:pPr>
      <w:hyperlink w:anchor="_Toc11089" w:history="1">
        <w:r>
          <w:rPr>
            <w:rFonts w:ascii="仿宋" w:eastAsia="仿宋" w:hAnsi="仿宋" w:cs="仿宋" w:hint="eastAsia"/>
            <w:lang w:eastAsia="zh-CN"/>
          </w:rPr>
          <w:t>(二)、环保与社会责任</w:t>
        </w:r>
        <w:r>
          <w:tab/>
        </w:r>
        <w:r>
          <w:fldChar w:fldCharType="begin"/>
        </w:r>
        <w:r>
          <w:instrText xml:space="preserve"> PAGEREF _Toc11089 \h </w:instrText>
        </w:r>
        <w:r>
          <w:fldChar w:fldCharType="separate"/>
        </w:r>
        <w:r>
          <w:t>10</w:t>
        </w:r>
        <w:r>
          <w:fldChar w:fldCharType="end"/>
        </w:r>
      </w:hyperlink>
    </w:p>
    <w:p>
      <w:pPr>
        <w:pStyle w:val="TOC1"/>
        <w:tabs>
          <w:tab w:val="right" w:leader="dot" w:pos="8306"/>
        </w:tabs>
      </w:pPr>
      <w:hyperlink w:anchor="_Toc31598" w:history="1">
        <w:r>
          <w:rPr>
            <w:rFonts w:ascii="仿宋" w:eastAsia="仿宋" w:hAnsi="仿宋" w:cs="仿宋" w:hint="eastAsia"/>
            <w:lang w:eastAsia="zh-CN"/>
          </w:rPr>
          <w:t>四、鞋蜡项目概论</w:t>
        </w:r>
        <w:r>
          <w:tab/>
        </w:r>
        <w:r>
          <w:fldChar w:fldCharType="begin"/>
        </w:r>
        <w:r>
          <w:instrText xml:space="preserve"> PAGEREF _Toc31598 \h </w:instrText>
        </w:r>
        <w:r>
          <w:fldChar w:fldCharType="separate"/>
        </w:r>
        <w:r>
          <w:t>11</w:t>
        </w:r>
        <w:r>
          <w:fldChar w:fldCharType="end"/>
        </w:r>
      </w:hyperlink>
    </w:p>
    <w:p>
      <w:pPr>
        <w:pStyle w:val="TOC2"/>
        <w:tabs>
          <w:tab w:val="right" w:leader="dot" w:pos="8306"/>
        </w:tabs>
      </w:pPr>
      <w:hyperlink w:anchor="_Toc28092" w:history="1">
        <w:r>
          <w:rPr>
            <w:rFonts w:ascii="仿宋" w:eastAsia="仿宋" w:hAnsi="仿宋" w:cs="仿宋" w:hint="eastAsia"/>
            <w:lang w:eastAsia="zh-CN"/>
          </w:rPr>
          <w:t>(一)、鞋蜡项目概况</w:t>
        </w:r>
        <w:r>
          <w:tab/>
        </w:r>
        <w:r>
          <w:fldChar w:fldCharType="begin"/>
        </w:r>
        <w:r>
          <w:instrText xml:space="preserve"> PAGEREF _Toc28092 \h </w:instrText>
        </w:r>
        <w:r>
          <w:fldChar w:fldCharType="separate"/>
        </w:r>
        <w:r>
          <w:t>11</w:t>
        </w:r>
        <w:r>
          <w:fldChar w:fldCharType="end"/>
        </w:r>
      </w:hyperlink>
    </w:p>
    <w:p>
      <w:pPr>
        <w:pStyle w:val="TOC2"/>
        <w:tabs>
          <w:tab w:val="right" w:leader="dot" w:pos="8306"/>
        </w:tabs>
      </w:pPr>
      <w:hyperlink w:anchor="_Toc29841" w:history="1">
        <w:r>
          <w:rPr>
            <w:rFonts w:ascii="仿宋" w:eastAsia="仿宋" w:hAnsi="仿宋" w:cs="仿宋" w:hint="eastAsia"/>
            <w:lang w:eastAsia="zh-CN"/>
          </w:rPr>
          <w:t>(二)、鞋蜡项目目标</w:t>
        </w:r>
        <w:r>
          <w:tab/>
        </w:r>
        <w:r>
          <w:fldChar w:fldCharType="begin"/>
        </w:r>
        <w:r>
          <w:instrText xml:space="preserve"> PAGEREF _Toc29841 \h </w:instrText>
        </w:r>
        <w:r>
          <w:fldChar w:fldCharType="separate"/>
        </w:r>
        <w:r>
          <w:t>13</w:t>
        </w:r>
        <w:r>
          <w:fldChar w:fldCharType="end"/>
        </w:r>
      </w:hyperlink>
    </w:p>
    <w:p>
      <w:pPr>
        <w:pStyle w:val="TOC2"/>
        <w:tabs>
          <w:tab w:val="right" w:leader="dot" w:pos="8306"/>
        </w:tabs>
      </w:pPr>
      <w:hyperlink w:anchor="_Toc30149" w:history="1">
        <w:r>
          <w:rPr>
            <w:rFonts w:ascii="仿宋" w:eastAsia="仿宋" w:hAnsi="仿宋" w:cs="仿宋" w:hint="eastAsia"/>
            <w:lang w:eastAsia="zh-CN"/>
          </w:rPr>
          <w:t>(三)、鞋蜡项目提出的理由</w:t>
        </w:r>
        <w:r>
          <w:tab/>
        </w:r>
        <w:r>
          <w:fldChar w:fldCharType="begin"/>
        </w:r>
        <w:r>
          <w:instrText xml:space="preserve"> PAGEREF _Toc30149 \h </w:instrText>
        </w:r>
        <w:r>
          <w:fldChar w:fldCharType="separate"/>
        </w:r>
        <w:r>
          <w:t>14</w:t>
        </w:r>
        <w:r>
          <w:fldChar w:fldCharType="end"/>
        </w:r>
      </w:hyperlink>
    </w:p>
    <w:p>
      <w:pPr>
        <w:pStyle w:val="TOC2"/>
        <w:tabs>
          <w:tab w:val="right" w:leader="dot" w:pos="8306"/>
        </w:tabs>
      </w:pPr>
      <w:hyperlink w:anchor="_Toc25663" w:history="1">
        <w:r>
          <w:rPr>
            <w:rFonts w:ascii="仿宋" w:eastAsia="仿宋" w:hAnsi="仿宋" w:cs="仿宋" w:hint="eastAsia"/>
            <w:lang w:eastAsia="zh-CN"/>
          </w:rPr>
          <w:t>(四)、鞋蜡项目意义</w:t>
        </w:r>
        <w:r>
          <w:tab/>
        </w:r>
        <w:r>
          <w:fldChar w:fldCharType="begin"/>
        </w:r>
        <w:r>
          <w:instrText xml:space="preserve"> PAGEREF _Toc25663 \h </w:instrText>
        </w:r>
        <w:r>
          <w:fldChar w:fldCharType="separate"/>
        </w:r>
        <w:r>
          <w:t>15</w:t>
        </w:r>
        <w:r>
          <w:fldChar w:fldCharType="end"/>
        </w:r>
      </w:hyperlink>
    </w:p>
    <w:p>
      <w:pPr>
        <w:pStyle w:val="TOC2"/>
        <w:tabs>
          <w:tab w:val="right" w:leader="dot" w:pos="8306"/>
        </w:tabs>
      </w:pPr>
      <w:hyperlink w:anchor="_Toc26878" w:history="1">
        <w:r>
          <w:rPr>
            <w:rFonts w:ascii="仿宋" w:eastAsia="仿宋" w:hAnsi="仿宋" w:cs="仿宋" w:hint="eastAsia"/>
            <w:lang w:eastAsia="zh-CN"/>
          </w:rPr>
          <w:t>(五)、鞋蜡项目背景</w:t>
        </w:r>
        <w:r>
          <w:tab/>
        </w:r>
        <w:r>
          <w:fldChar w:fldCharType="begin"/>
        </w:r>
        <w:r>
          <w:instrText xml:space="preserve"> PAGEREF _Toc26878 \h </w:instrText>
        </w:r>
        <w:r>
          <w:fldChar w:fldCharType="separate"/>
        </w:r>
        <w:r>
          <w:t>16</w:t>
        </w:r>
        <w:r>
          <w:fldChar w:fldCharType="end"/>
        </w:r>
      </w:hyperlink>
    </w:p>
    <w:p>
      <w:pPr>
        <w:pStyle w:val="TOC1"/>
        <w:tabs>
          <w:tab w:val="right" w:leader="dot" w:pos="8306"/>
        </w:tabs>
      </w:pPr>
      <w:hyperlink w:anchor="_Toc14062" w:history="1">
        <w:r>
          <w:rPr>
            <w:rFonts w:ascii="仿宋" w:eastAsia="仿宋" w:hAnsi="仿宋" w:cs="仿宋" w:hint="eastAsia"/>
            <w:lang w:eastAsia="zh-CN"/>
          </w:rPr>
          <w:t>五、市场分析、调研</w:t>
        </w:r>
        <w:r>
          <w:tab/>
        </w:r>
        <w:r>
          <w:fldChar w:fldCharType="begin"/>
        </w:r>
        <w:r>
          <w:instrText xml:space="preserve"> PAGEREF _Toc14062 \h </w:instrText>
        </w:r>
        <w:r>
          <w:fldChar w:fldCharType="separate"/>
        </w:r>
        <w:r>
          <w:t>17</w:t>
        </w:r>
        <w:r>
          <w:fldChar w:fldCharType="end"/>
        </w:r>
      </w:hyperlink>
    </w:p>
    <w:p>
      <w:pPr>
        <w:pStyle w:val="TOC2"/>
        <w:tabs>
          <w:tab w:val="right" w:leader="dot" w:pos="8306"/>
        </w:tabs>
      </w:pPr>
      <w:hyperlink w:anchor="_Toc4742" w:history="1">
        <w:r>
          <w:rPr>
            <w:rFonts w:ascii="仿宋" w:eastAsia="仿宋" w:hAnsi="仿宋" w:cs="仿宋" w:hint="eastAsia"/>
            <w:lang w:eastAsia="zh-CN"/>
          </w:rPr>
          <w:t>(一)、鞋蜡行业分析</w:t>
        </w:r>
        <w:r>
          <w:tab/>
        </w:r>
        <w:r>
          <w:fldChar w:fldCharType="begin"/>
        </w:r>
        <w:r>
          <w:instrText xml:space="preserve"> PAGEREF _Toc4742 \h </w:instrText>
        </w:r>
        <w:r>
          <w:fldChar w:fldCharType="separate"/>
        </w:r>
        <w:r>
          <w:t>17</w:t>
        </w:r>
        <w:r>
          <w:fldChar w:fldCharType="end"/>
        </w:r>
      </w:hyperlink>
    </w:p>
    <w:p>
      <w:pPr>
        <w:pStyle w:val="TOC2"/>
        <w:tabs>
          <w:tab w:val="right" w:leader="dot" w:pos="8306"/>
        </w:tabs>
      </w:pPr>
      <w:hyperlink w:anchor="_Toc25018" w:history="1">
        <w:r>
          <w:rPr>
            <w:rFonts w:ascii="仿宋" w:eastAsia="仿宋" w:hAnsi="仿宋" w:cs="仿宋" w:hint="eastAsia"/>
            <w:lang w:eastAsia="zh-CN"/>
          </w:rPr>
          <w:t>(二)、鞋蜡市场分析预测</w:t>
        </w:r>
        <w:r>
          <w:tab/>
        </w:r>
        <w:r>
          <w:fldChar w:fldCharType="begin"/>
        </w:r>
        <w:r>
          <w:instrText xml:space="preserve"> PAGEREF _Toc25018 \h </w:instrText>
        </w:r>
        <w:r>
          <w:fldChar w:fldCharType="separate"/>
        </w:r>
        <w:r>
          <w:t>18</w:t>
        </w:r>
        <w:r>
          <w:fldChar w:fldCharType="end"/>
        </w:r>
      </w:hyperlink>
    </w:p>
    <w:p>
      <w:pPr>
        <w:pStyle w:val="TOC1"/>
        <w:tabs>
          <w:tab w:val="right" w:leader="dot" w:pos="8306"/>
        </w:tabs>
      </w:pPr>
      <w:hyperlink w:anchor="_Toc30618" w:history="1">
        <w:r>
          <w:rPr>
            <w:rFonts w:ascii="仿宋" w:eastAsia="仿宋" w:hAnsi="仿宋" w:cs="仿宋" w:hint="eastAsia"/>
            <w:lang w:eastAsia="zh-CN"/>
          </w:rPr>
          <w:t>六、工艺说明</w:t>
        </w:r>
        <w:r>
          <w:tab/>
        </w:r>
        <w:r>
          <w:fldChar w:fldCharType="begin"/>
        </w:r>
        <w:r>
          <w:instrText xml:space="preserve"> PAGEREF _Toc30618 \h </w:instrText>
        </w:r>
        <w:r>
          <w:fldChar w:fldCharType="separate"/>
        </w:r>
        <w:r>
          <w:t>19</w:t>
        </w:r>
        <w:r>
          <w:fldChar w:fldCharType="end"/>
        </w:r>
      </w:hyperlink>
    </w:p>
    <w:p>
      <w:pPr>
        <w:pStyle w:val="TOC2"/>
        <w:tabs>
          <w:tab w:val="right" w:leader="dot" w:pos="8306"/>
        </w:tabs>
      </w:pPr>
      <w:hyperlink w:anchor="_Toc28467" w:history="1">
        <w:r>
          <w:rPr>
            <w:rFonts w:ascii="仿宋" w:eastAsia="仿宋" w:hAnsi="仿宋" w:cs="仿宋" w:hint="eastAsia"/>
            <w:lang w:eastAsia="zh-CN"/>
          </w:rPr>
          <w:t>(一)、技术管理特点</w:t>
        </w:r>
        <w:r>
          <w:tab/>
        </w:r>
        <w:r>
          <w:fldChar w:fldCharType="begin"/>
        </w:r>
        <w:r>
          <w:instrText xml:space="preserve"> PAGEREF _Toc28467 \h </w:instrText>
        </w:r>
        <w:r>
          <w:fldChar w:fldCharType="separate"/>
        </w:r>
        <w:r>
          <w:t>19</w:t>
        </w:r>
        <w:r>
          <w:fldChar w:fldCharType="end"/>
        </w:r>
      </w:hyperlink>
    </w:p>
    <w:p>
      <w:pPr>
        <w:pStyle w:val="TOC2"/>
        <w:tabs>
          <w:tab w:val="right" w:leader="dot" w:pos="8306"/>
        </w:tabs>
      </w:pPr>
      <w:hyperlink w:anchor="_Toc20909" w:history="1">
        <w:r>
          <w:rPr>
            <w:rFonts w:ascii="仿宋" w:eastAsia="仿宋" w:hAnsi="仿宋" w:cs="仿宋" w:hint="eastAsia"/>
            <w:lang w:eastAsia="zh-CN"/>
          </w:rPr>
          <w:t>(二)、鞋蜡项目工艺技术设计方案</w:t>
        </w:r>
        <w:r>
          <w:tab/>
        </w:r>
        <w:r>
          <w:fldChar w:fldCharType="begin"/>
        </w:r>
        <w:r>
          <w:instrText xml:space="preserve"> PAGEREF _Toc20909 \h </w:instrText>
        </w:r>
        <w:r>
          <w:fldChar w:fldCharType="separate"/>
        </w:r>
        <w:r>
          <w:t>20</w:t>
        </w:r>
        <w:r>
          <w:fldChar w:fldCharType="end"/>
        </w:r>
      </w:hyperlink>
    </w:p>
    <w:p>
      <w:pPr>
        <w:pStyle w:val="TOC2"/>
        <w:tabs>
          <w:tab w:val="right" w:leader="dot" w:pos="8306"/>
        </w:tabs>
      </w:pPr>
      <w:hyperlink w:anchor="_Toc12188" w:history="1">
        <w:r>
          <w:rPr>
            <w:rFonts w:ascii="仿宋" w:eastAsia="仿宋" w:hAnsi="仿宋" w:cs="仿宋" w:hint="eastAsia"/>
            <w:lang w:eastAsia="zh-CN"/>
          </w:rPr>
          <w:t>(三)、设备选型方案</w:t>
        </w:r>
        <w:r>
          <w:tab/>
        </w:r>
        <w:r>
          <w:fldChar w:fldCharType="begin"/>
        </w:r>
        <w:r>
          <w:instrText xml:space="preserve"> PAGEREF _Toc12188 \h </w:instrText>
        </w:r>
        <w:r>
          <w:fldChar w:fldCharType="separate"/>
        </w:r>
        <w:r>
          <w:t>21</w:t>
        </w:r>
        <w:r>
          <w:fldChar w:fldCharType="end"/>
        </w:r>
      </w:hyperlink>
    </w:p>
    <w:p>
      <w:pPr>
        <w:pStyle w:val="TOC1"/>
        <w:tabs>
          <w:tab w:val="right" w:leader="dot" w:pos="8306"/>
        </w:tabs>
      </w:pPr>
      <w:hyperlink w:anchor="_Toc8745" w:history="1">
        <w:r>
          <w:rPr>
            <w:rFonts w:ascii="仿宋" w:eastAsia="仿宋" w:hAnsi="仿宋" w:cs="仿宋" w:hint="eastAsia"/>
            <w:lang w:eastAsia="zh-CN"/>
          </w:rPr>
          <w:t>七、鞋蜡项目技术管理</w:t>
        </w:r>
        <w:r>
          <w:tab/>
        </w:r>
        <w:r>
          <w:fldChar w:fldCharType="begin"/>
        </w:r>
        <w:r>
          <w:instrText xml:space="preserve"> PAGEREF _Toc8745 \h </w:instrText>
        </w:r>
        <w:r>
          <w:fldChar w:fldCharType="separate"/>
        </w:r>
        <w:r>
          <w:t>22</w:t>
        </w:r>
        <w:r>
          <w:fldChar w:fldCharType="end"/>
        </w:r>
      </w:hyperlink>
    </w:p>
    <w:p>
      <w:pPr>
        <w:pStyle w:val="TOC2"/>
        <w:tabs>
          <w:tab w:val="right" w:leader="dot" w:pos="8306"/>
        </w:tabs>
      </w:pPr>
      <w:hyperlink w:anchor="_Toc4132" w:history="1">
        <w:r>
          <w:rPr>
            <w:rFonts w:ascii="仿宋" w:eastAsia="仿宋" w:hAnsi="仿宋" w:cs="仿宋" w:hint="eastAsia"/>
            <w:lang w:eastAsia="zh-CN"/>
          </w:rPr>
          <w:t>(一)、技术方案选用方向</w:t>
        </w:r>
        <w:r>
          <w:tab/>
        </w:r>
        <w:r>
          <w:fldChar w:fldCharType="begin"/>
        </w:r>
        <w:r>
          <w:instrText xml:space="preserve"> PAGEREF _Toc4132 \h </w:instrText>
        </w:r>
        <w:r>
          <w:fldChar w:fldCharType="separate"/>
        </w:r>
        <w:r>
          <w:t>22</w:t>
        </w:r>
        <w:r>
          <w:fldChar w:fldCharType="end"/>
        </w:r>
      </w:hyperlink>
    </w:p>
    <w:p>
      <w:pPr>
        <w:pStyle w:val="TOC2"/>
        <w:tabs>
          <w:tab w:val="right" w:leader="dot" w:pos="8306"/>
        </w:tabs>
      </w:pPr>
      <w:hyperlink w:anchor="_Toc30021" w:history="1">
        <w:r>
          <w:rPr>
            <w:rFonts w:ascii="仿宋" w:eastAsia="仿宋" w:hAnsi="仿宋" w:cs="仿宋" w:hint="eastAsia"/>
            <w:lang w:eastAsia="zh-CN"/>
          </w:rPr>
          <w:t>(二)、工艺技术方案选用原则</w:t>
        </w:r>
        <w:r>
          <w:tab/>
        </w:r>
        <w:r>
          <w:fldChar w:fldCharType="begin"/>
        </w:r>
        <w:r>
          <w:instrText xml:space="preserve"> PAGEREF _Toc30021 \h </w:instrText>
        </w:r>
        <w:r>
          <w:fldChar w:fldCharType="separate"/>
        </w:r>
        <w:r>
          <w:t>24</w:t>
        </w:r>
        <w:r>
          <w:fldChar w:fldCharType="end"/>
        </w:r>
      </w:hyperlink>
    </w:p>
    <w:p>
      <w:pPr>
        <w:pStyle w:val="TOC2"/>
        <w:tabs>
          <w:tab w:val="right" w:leader="dot" w:pos="8306"/>
        </w:tabs>
      </w:pPr>
      <w:hyperlink w:anchor="_Toc30939" w:history="1">
        <w:r>
          <w:rPr>
            <w:rFonts w:ascii="仿宋" w:eastAsia="仿宋" w:hAnsi="仿宋" w:cs="仿宋" w:hint="eastAsia"/>
            <w:lang w:eastAsia="zh-CN"/>
          </w:rPr>
          <w:t>(三)、工艺技术方案要求</w:t>
        </w:r>
        <w:r>
          <w:tab/>
        </w:r>
        <w:r>
          <w:fldChar w:fldCharType="begin"/>
        </w:r>
        <w:r>
          <w:instrText xml:space="preserve"> PAGEREF _Toc30939 \h </w:instrText>
        </w:r>
        <w:r>
          <w:fldChar w:fldCharType="separate"/>
        </w:r>
        <w:r>
          <w:t>26</w:t>
        </w:r>
        <w:r>
          <w:fldChar w:fldCharType="end"/>
        </w:r>
      </w:hyperlink>
    </w:p>
    <w:p>
      <w:pPr>
        <w:pStyle w:val="TOC1"/>
        <w:tabs>
          <w:tab w:val="right" w:leader="dot" w:pos="8306"/>
        </w:tabs>
      </w:pPr>
      <w:hyperlink w:anchor="_Toc21660" w:history="1">
        <w:r>
          <w:rPr>
            <w:rFonts w:ascii="仿宋" w:eastAsia="仿宋" w:hAnsi="仿宋" w:cs="仿宋" w:hint="eastAsia"/>
            <w:lang w:eastAsia="zh-CN"/>
          </w:rPr>
          <w:t>八、鞋蜡项目财务管理</w:t>
        </w:r>
        <w:r>
          <w:tab/>
        </w:r>
        <w:r>
          <w:fldChar w:fldCharType="begin"/>
        </w:r>
        <w:r>
          <w:instrText xml:space="preserve"> PAGEREF _Toc21660 \h </w:instrText>
        </w:r>
        <w:r>
          <w:fldChar w:fldCharType="separate"/>
        </w:r>
        <w:r>
          <w:t>28</w:t>
        </w:r>
        <w:r>
          <w:fldChar w:fldCharType="end"/>
        </w:r>
      </w:hyperlink>
    </w:p>
    <w:p>
      <w:pPr>
        <w:pStyle w:val="TOC2"/>
        <w:tabs>
          <w:tab w:val="right" w:leader="dot" w:pos="8306"/>
        </w:tabs>
      </w:pPr>
      <w:hyperlink w:anchor="_Toc20348" w:history="1">
        <w:r>
          <w:rPr>
            <w:rFonts w:ascii="仿宋" w:eastAsia="仿宋" w:hAnsi="仿宋" w:cs="仿宋" w:hint="eastAsia"/>
            <w:lang w:eastAsia="zh-CN"/>
          </w:rPr>
          <w:t>(一)、资金需求大</w:t>
        </w:r>
        <w:r>
          <w:tab/>
        </w:r>
        <w:r>
          <w:fldChar w:fldCharType="begin"/>
        </w:r>
        <w:r>
          <w:instrText xml:space="preserve"> PAGEREF _Toc20348 \h </w:instrText>
        </w:r>
        <w:r>
          <w:fldChar w:fldCharType="separate"/>
        </w:r>
        <w:r>
          <w:t>28</w:t>
        </w:r>
        <w:r>
          <w:fldChar w:fldCharType="end"/>
        </w:r>
      </w:hyperlink>
    </w:p>
    <w:p>
      <w:pPr>
        <w:pStyle w:val="TOC2"/>
        <w:tabs>
          <w:tab w:val="right" w:leader="dot" w:pos="8306"/>
        </w:tabs>
      </w:pPr>
      <w:hyperlink w:anchor="_Toc12135" w:history="1">
        <w:r>
          <w:rPr>
            <w:rFonts w:ascii="仿宋" w:eastAsia="仿宋" w:hAnsi="仿宋" w:cs="仿宋" w:hint="eastAsia"/>
            <w:lang w:eastAsia="zh-CN"/>
          </w:rPr>
          <w:t>(二)、研发周期长</w:t>
        </w:r>
        <w:r>
          <w:tab/>
        </w:r>
        <w:r>
          <w:fldChar w:fldCharType="begin"/>
        </w:r>
        <w:r>
          <w:instrText xml:space="preserve"> PAGEREF _Toc12135 \h </w:instrText>
        </w:r>
        <w:r>
          <w:fldChar w:fldCharType="separate"/>
        </w:r>
        <w:r>
          <w:t>29</w:t>
        </w:r>
        <w:r>
          <w:fldChar w:fldCharType="end"/>
        </w:r>
      </w:hyperlink>
    </w:p>
    <w:p>
      <w:pPr>
        <w:pStyle w:val="TOC2"/>
        <w:tabs>
          <w:tab w:val="right" w:leader="dot" w:pos="8306"/>
        </w:tabs>
      </w:pPr>
      <w:hyperlink w:anchor="_Toc27959" w:history="1">
        <w:r>
          <w:rPr>
            <w:rFonts w:ascii="仿宋" w:eastAsia="仿宋" w:hAnsi="仿宋" w:cs="仿宋" w:hint="eastAsia"/>
            <w:lang w:eastAsia="zh-CN"/>
          </w:rPr>
          <w:t>(三)、市场风险大</w:t>
        </w:r>
        <w:r>
          <w:tab/>
        </w:r>
        <w:r>
          <w:fldChar w:fldCharType="begin"/>
        </w:r>
        <w:r>
          <w:instrText xml:space="preserve"> PAGEREF _Toc27959 \h </w:instrText>
        </w:r>
        <w:r>
          <w:fldChar w:fldCharType="separate"/>
        </w:r>
        <w:r>
          <w:t>30</w:t>
        </w:r>
        <w:r>
          <w:fldChar w:fldCharType="end"/>
        </w:r>
      </w:hyperlink>
    </w:p>
    <w:p>
      <w:pPr>
        <w:pStyle w:val="TOC2"/>
        <w:tabs>
          <w:tab w:val="right" w:leader="dot" w:pos="8306"/>
        </w:tabs>
      </w:pPr>
      <w:hyperlink w:anchor="_Toc28032" w:history="1">
        <w:r>
          <w:rPr>
            <w:rFonts w:ascii="仿宋" w:eastAsia="仿宋" w:hAnsi="仿宋" w:cs="仿宋" w:hint="eastAsia"/>
            <w:lang w:eastAsia="zh-CN"/>
          </w:rPr>
          <w:t>(四)、利润率高</w:t>
        </w:r>
        <w:r>
          <w:tab/>
        </w:r>
        <w:r>
          <w:fldChar w:fldCharType="begin"/>
        </w:r>
        <w:r>
          <w:instrText xml:space="preserve"> PAGEREF _Toc28032 \h </w:instrText>
        </w:r>
        <w:r>
          <w:fldChar w:fldCharType="separate"/>
        </w:r>
        <w:r>
          <w:t>33</w:t>
        </w:r>
        <w:r>
          <w:fldChar w:fldCharType="end"/>
        </w:r>
      </w:hyperlink>
    </w:p>
    <w:p>
      <w:pPr>
        <w:pStyle w:val="TOC1"/>
        <w:tabs>
          <w:tab w:val="right" w:leader="dot" w:pos="8306"/>
        </w:tabs>
      </w:pPr>
      <w:hyperlink w:anchor="_Toc2086" w:history="1">
        <w:r>
          <w:rPr>
            <w:rFonts w:ascii="仿宋" w:eastAsia="仿宋" w:hAnsi="仿宋" w:cs="仿宋" w:hint="eastAsia"/>
            <w:lang w:eastAsia="zh-CN"/>
          </w:rPr>
          <w:t>九、鞋蜡项目环境影响分析</w:t>
        </w:r>
        <w:r>
          <w:tab/>
        </w:r>
        <w:r>
          <w:fldChar w:fldCharType="begin"/>
        </w:r>
        <w:r>
          <w:instrText xml:space="preserve"> PAGEREF _Toc2086 \h </w:instrText>
        </w:r>
        <w:r>
          <w:fldChar w:fldCharType="separate"/>
        </w:r>
        <w:r>
          <w:t>35</w:t>
        </w:r>
        <w:r>
          <w:fldChar w:fldCharType="end"/>
        </w:r>
      </w:hyperlink>
    </w:p>
    <w:p>
      <w:pPr>
        <w:pStyle w:val="TOC2"/>
        <w:tabs>
          <w:tab w:val="right" w:leader="dot" w:pos="8306"/>
        </w:tabs>
      </w:pPr>
      <w:hyperlink w:anchor="_Toc19363" w:history="1">
        <w:r>
          <w:rPr>
            <w:rFonts w:ascii="仿宋" w:eastAsia="仿宋" w:hAnsi="仿宋" w:cs="仿宋" w:hint="eastAsia"/>
            <w:lang w:eastAsia="zh-CN"/>
          </w:rPr>
          <w:t>(一)、建设区域环境质量现状</w:t>
        </w:r>
        <w:r>
          <w:tab/>
        </w:r>
        <w:r>
          <w:fldChar w:fldCharType="begin"/>
        </w:r>
        <w:r>
          <w:instrText xml:space="preserve"> PAGEREF _Toc19363 \h </w:instrText>
        </w:r>
        <w:r>
          <w:fldChar w:fldCharType="separate"/>
        </w:r>
        <w:r>
          <w:t>35</w:t>
        </w:r>
        <w:r>
          <w:fldChar w:fldCharType="end"/>
        </w:r>
      </w:hyperlink>
    </w:p>
    <w:p>
      <w:pPr>
        <w:pStyle w:val="TOC2"/>
        <w:tabs>
          <w:tab w:val="right" w:leader="dot" w:pos="8306"/>
        </w:tabs>
      </w:pPr>
      <w:hyperlink w:anchor="_Toc21778" w:history="1">
        <w:r>
          <w:rPr>
            <w:rFonts w:ascii="仿宋" w:eastAsia="仿宋" w:hAnsi="仿宋" w:cs="仿宋" w:hint="eastAsia"/>
            <w:lang w:eastAsia="zh-CN"/>
          </w:rPr>
          <w:t>(二)、建设期环境保护</w:t>
        </w:r>
        <w:r>
          <w:tab/>
        </w:r>
        <w:r>
          <w:fldChar w:fldCharType="begin"/>
        </w:r>
        <w:r>
          <w:instrText xml:space="preserve"> PAGEREF _Toc21778 \h </w:instrText>
        </w:r>
        <w:r>
          <w:fldChar w:fldCharType="separate"/>
        </w:r>
        <w:r>
          <w:t>36</w:t>
        </w:r>
        <w:r>
          <w:fldChar w:fldCharType="end"/>
        </w:r>
      </w:hyperlink>
    </w:p>
    <w:p>
      <w:pPr>
        <w:pStyle w:val="TOC2"/>
        <w:tabs>
          <w:tab w:val="right" w:leader="dot" w:pos="8306"/>
        </w:tabs>
      </w:pPr>
      <w:hyperlink w:anchor="_Toc21121" w:history="1">
        <w:r>
          <w:rPr>
            <w:rFonts w:ascii="仿宋" w:eastAsia="仿宋" w:hAnsi="仿宋" w:cs="仿宋" w:hint="eastAsia"/>
            <w:lang w:eastAsia="zh-CN"/>
          </w:rPr>
          <w:t>(三)、运营期环境保护</w:t>
        </w:r>
        <w:r>
          <w:tab/>
        </w:r>
        <w:r>
          <w:fldChar w:fldCharType="begin"/>
        </w:r>
        <w:r>
          <w:instrText xml:space="preserve"> PAGEREF _Toc21121 \h </w:instrText>
        </w:r>
        <w:r>
          <w:fldChar w:fldCharType="separate"/>
        </w:r>
        <w:r>
          <w:t>38</w:t>
        </w:r>
        <w:r>
          <w:fldChar w:fldCharType="end"/>
        </w:r>
      </w:hyperlink>
    </w:p>
    <w:p>
      <w:pPr>
        <w:pStyle w:val="TOC2"/>
        <w:tabs>
          <w:tab w:val="right" w:leader="dot" w:pos="8306"/>
        </w:tabs>
      </w:pPr>
      <w:hyperlink w:anchor="_Toc3247" w:history="1">
        <w:r>
          <w:rPr>
            <w:rFonts w:ascii="仿宋" w:eastAsia="仿宋" w:hAnsi="仿宋" w:cs="仿宋" w:hint="eastAsia"/>
            <w:lang w:eastAsia="zh-CN"/>
          </w:rPr>
          <w:t>(四)、鞋蜡项目建设对区域经济的影响</w:t>
        </w:r>
        <w:r>
          <w:tab/>
        </w:r>
        <w:r>
          <w:fldChar w:fldCharType="begin"/>
        </w:r>
        <w:r>
          <w:instrText xml:space="preserve"> PAGEREF _Toc3247 \h </w:instrText>
        </w:r>
        <w:r>
          <w:fldChar w:fldCharType="separate"/>
        </w:r>
        <w:r>
          <w:t>39</w:t>
        </w:r>
        <w:r>
          <w:fldChar w:fldCharType="end"/>
        </w:r>
      </w:hyperlink>
    </w:p>
    <w:p>
      <w:pPr>
        <w:pStyle w:val="TOC2"/>
        <w:tabs>
          <w:tab w:val="right" w:leader="dot" w:pos="8306"/>
        </w:tabs>
      </w:pPr>
      <w:hyperlink w:anchor="_Toc1954" w:history="1">
        <w:r>
          <w:rPr>
            <w:rFonts w:ascii="仿宋" w:eastAsia="仿宋" w:hAnsi="仿宋" w:cs="仿宋" w:hint="eastAsia"/>
            <w:lang w:eastAsia="zh-CN"/>
          </w:rPr>
          <w:t>(五)、废弃物处理</w:t>
        </w:r>
        <w:r>
          <w:tab/>
        </w:r>
        <w:r>
          <w:fldChar w:fldCharType="begin"/>
        </w:r>
        <w:r>
          <w:instrText xml:space="preserve"> PAGEREF _Toc1954 \h </w:instrText>
        </w:r>
        <w:r>
          <w:fldChar w:fldCharType="separate"/>
        </w:r>
        <w:r>
          <w:t>41</w:t>
        </w:r>
        <w:r>
          <w:fldChar w:fldCharType="end"/>
        </w:r>
      </w:hyperlink>
    </w:p>
    <w:p>
      <w:pPr>
        <w:pStyle w:val="TOC2"/>
        <w:tabs>
          <w:tab w:val="right" w:leader="dot" w:pos="8306"/>
        </w:tabs>
      </w:pPr>
      <w:hyperlink w:anchor="_Toc6017" w:history="1">
        <w:r>
          <w:rPr>
            <w:rFonts w:ascii="仿宋" w:eastAsia="仿宋" w:hAnsi="仿宋" w:cs="仿宋" w:hint="eastAsia"/>
            <w:lang w:eastAsia="zh-CN"/>
          </w:rPr>
          <w:t>(六)、特殊环境影响分析</w:t>
        </w:r>
        <w:r>
          <w:tab/>
        </w:r>
        <w:r>
          <w:fldChar w:fldCharType="begin"/>
        </w:r>
        <w:r>
          <w:instrText xml:space="preserve"> PAGEREF _Toc6017 \h </w:instrText>
        </w:r>
        <w:r>
          <w:fldChar w:fldCharType="separate"/>
        </w:r>
        <w:r>
          <w:t>42</w:t>
        </w:r>
        <w:r>
          <w:fldChar w:fldCharType="end"/>
        </w:r>
      </w:hyperlink>
    </w:p>
    <w:p>
      <w:pPr>
        <w:pStyle w:val="TOC2"/>
        <w:tabs>
          <w:tab w:val="right" w:leader="dot" w:pos="8306"/>
        </w:tabs>
      </w:pPr>
      <w:hyperlink w:anchor="_Toc11821" w:history="1">
        <w:r>
          <w:rPr>
            <w:rFonts w:ascii="仿宋" w:eastAsia="仿宋" w:hAnsi="仿宋" w:cs="仿宋" w:hint="eastAsia"/>
            <w:lang w:eastAsia="zh-CN"/>
          </w:rPr>
          <w:t>(七)、清洁生产</w:t>
        </w:r>
        <w:r>
          <w:tab/>
        </w:r>
        <w:r>
          <w:fldChar w:fldCharType="begin"/>
        </w:r>
        <w:r>
          <w:instrText xml:space="preserve"> PAGEREF _Toc11821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52" w:history="1">
        <w:r>
          <w:rPr>
            <w:rFonts w:ascii="仿宋" w:eastAsia="仿宋" w:hAnsi="仿宋" w:cs="仿宋" w:hint="eastAsia"/>
            <w:lang w:eastAsia="zh-CN"/>
          </w:rPr>
          <w:t>(八)、环境保护综合评价</w:t>
        </w:r>
        <w:r>
          <w:tab/>
        </w:r>
        <w:r>
          <w:fldChar w:fldCharType="begin"/>
        </w:r>
        <w:r>
          <w:instrText xml:space="preserve"> PAGEREF _Toc32252 \h </w:instrText>
        </w:r>
        <w:r>
          <w:fldChar w:fldCharType="separate"/>
        </w:r>
        <w:r>
          <w:t>44</w:t>
        </w:r>
        <w:r>
          <w:fldChar w:fldCharType="end"/>
        </w:r>
      </w:hyperlink>
    </w:p>
    <w:p>
      <w:pPr>
        <w:pStyle w:val="TOC1"/>
        <w:tabs>
          <w:tab w:val="right" w:leader="dot" w:pos="8306"/>
        </w:tabs>
      </w:pPr>
      <w:hyperlink w:anchor="_Toc24330" w:history="1">
        <w:r>
          <w:rPr>
            <w:rFonts w:ascii="仿宋" w:eastAsia="仿宋" w:hAnsi="仿宋" w:cs="仿宋" w:hint="eastAsia"/>
            <w:lang w:eastAsia="zh-CN"/>
          </w:rPr>
          <w:t>十、鞋蜡项目社会影响</w:t>
        </w:r>
        <w:r>
          <w:tab/>
        </w:r>
        <w:r>
          <w:fldChar w:fldCharType="begin"/>
        </w:r>
        <w:r>
          <w:instrText xml:space="preserve"> PAGEREF _Toc24330 \h </w:instrText>
        </w:r>
        <w:r>
          <w:fldChar w:fldCharType="separate"/>
        </w:r>
        <w:r>
          <w:t>45</w:t>
        </w:r>
        <w:r>
          <w:fldChar w:fldCharType="end"/>
        </w:r>
      </w:hyperlink>
    </w:p>
    <w:p>
      <w:pPr>
        <w:pStyle w:val="TOC2"/>
        <w:tabs>
          <w:tab w:val="right" w:leader="dot" w:pos="8306"/>
        </w:tabs>
      </w:pPr>
      <w:hyperlink w:anchor="_Toc26275" w:history="1">
        <w:r>
          <w:rPr>
            <w:rFonts w:ascii="仿宋" w:eastAsia="仿宋" w:hAnsi="仿宋" w:cs="仿宋" w:hint="eastAsia"/>
            <w:lang w:eastAsia="zh-CN"/>
          </w:rPr>
          <w:t>(一)、社会责任与义务</w:t>
        </w:r>
        <w:r>
          <w:tab/>
        </w:r>
        <w:r>
          <w:fldChar w:fldCharType="begin"/>
        </w:r>
        <w:r>
          <w:instrText xml:space="preserve"> PAGEREF _Toc26275 \h </w:instrText>
        </w:r>
        <w:r>
          <w:fldChar w:fldCharType="separate"/>
        </w:r>
        <w:r>
          <w:t>45</w:t>
        </w:r>
        <w:r>
          <w:fldChar w:fldCharType="end"/>
        </w:r>
      </w:hyperlink>
    </w:p>
    <w:p>
      <w:pPr>
        <w:pStyle w:val="TOC2"/>
        <w:tabs>
          <w:tab w:val="right" w:leader="dot" w:pos="8306"/>
        </w:tabs>
      </w:pPr>
      <w:hyperlink w:anchor="_Toc15099" w:history="1">
        <w:r>
          <w:rPr>
            <w:rFonts w:ascii="仿宋" w:eastAsia="仿宋" w:hAnsi="仿宋" w:cs="仿宋" w:hint="eastAsia"/>
            <w:lang w:eastAsia="zh-CN"/>
          </w:rPr>
          <w:t>(二)、社会参与与沟通</w:t>
        </w:r>
        <w:r>
          <w:tab/>
        </w:r>
        <w:r>
          <w:fldChar w:fldCharType="begin"/>
        </w:r>
        <w:r>
          <w:instrText xml:space="preserve"> PAGEREF _Toc15099 \h </w:instrText>
        </w:r>
        <w:r>
          <w:fldChar w:fldCharType="separate"/>
        </w:r>
        <w:r>
          <w:t>46</w:t>
        </w:r>
        <w:r>
          <w:fldChar w:fldCharType="end"/>
        </w:r>
      </w:hyperlink>
    </w:p>
    <w:p>
      <w:pPr>
        <w:pStyle w:val="TOC1"/>
        <w:tabs>
          <w:tab w:val="right" w:leader="dot" w:pos="8306"/>
        </w:tabs>
      </w:pPr>
      <w:hyperlink w:anchor="_Toc31288" w:history="1">
        <w:r>
          <w:rPr>
            <w:rFonts w:ascii="仿宋" w:eastAsia="仿宋" w:hAnsi="仿宋" w:cs="仿宋" w:hint="eastAsia"/>
            <w:lang w:eastAsia="zh-CN"/>
          </w:rPr>
          <w:t>十一、鞋蜡项目人力资源培养与发展</w:t>
        </w:r>
        <w:r>
          <w:tab/>
        </w:r>
        <w:r>
          <w:fldChar w:fldCharType="begin"/>
        </w:r>
        <w:r>
          <w:instrText xml:space="preserve"> PAGEREF _Toc31288 \h </w:instrText>
        </w:r>
        <w:r>
          <w:fldChar w:fldCharType="separate"/>
        </w:r>
        <w:r>
          <w:t>47</w:t>
        </w:r>
        <w:r>
          <w:fldChar w:fldCharType="end"/>
        </w:r>
      </w:hyperlink>
    </w:p>
    <w:p>
      <w:pPr>
        <w:pStyle w:val="TOC2"/>
        <w:tabs>
          <w:tab w:val="right" w:leader="dot" w:pos="8306"/>
        </w:tabs>
      </w:pPr>
      <w:hyperlink w:anchor="_Toc20130" w:history="1">
        <w:r>
          <w:rPr>
            <w:rFonts w:ascii="仿宋" w:eastAsia="仿宋" w:hAnsi="仿宋" w:cs="仿宋" w:hint="eastAsia"/>
            <w:lang w:eastAsia="zh-CN"/>
          </w:rPr>
          <w:t>(一)、人才需求与规划</w:t>
        </w:r>
        <w:r>
          <w:tab/>
        </w:r>
        <w:r>
          <w:fldChar w:fldCharType="begin"/>
        </w:r>
        <w:r>
          <w:instrText xml:space="preserve"> PAGEREF _Toc20130 \h </w:instrText>
        </w:r>
        <w:r>
          <w:fldChar w:fldCharType="separate"/>
        </w:r>
        <w:r>
          <w:t>47</w:t>
        </w:r>
        <w:r>
          <w:fldChar w:fldCharType="end"/>
        </w:r>
      </w:hyperlink>
    </w:p>
    <w:p>
      <w:pPr>
        <w:pStyle w:val="TOC2"/>
        <w:tabs>
          <w:tab w:val="right" w:leader="dot" w:pos="8306"/>
        </w:tabs>
      </w:pPr>
      <w:hyperlink w:anchor="_Toc1586" w:history="1">
        <w:r>
          <w:rPr>
            <w:rFonts w:ascii="仿宋" w:eastAsia="仿宋" w:hAnsi="仿宋" w:cs="仿宋" w:hint="eastAsia"/>
            <w:lang w:eastAsia="zh-CN"/>
          </w:rPr>
          <w:t>(二)、培训与发展计划</w:t>
        </w:r>
        <w:r>
          <w:tab/>
        </w:r>
        <w:r>
          <w:fldChar w:fldCharType="begin"/>
        </w:r>
        <w:r>
          <w:instrText xml:space="preserve"> PAGEREF _Toc1586 \h </w:instrText>
        </w:r>
        <w:r>
          <w:fldChar w:fldCharType="separate"/>
        </w:r>
        <w:r>
          <w:t>47</w:t>
        </w:r>
        <w:r>
          <w:fldChar w:fldCharType="end"/>
        </w:r>
      </w:hyperlink>
    </w:p>
    <w:p>
      <w:pPr>
        <w:pStyle w:val="TOC1"/>
        <w:tabs>
          <w:tab w:val="right" w:leader="dot" w:pos="8306"/>
        </w:tabs>
      </w:pPr>
      <w:hyperlink w:anchor="_Toc16268" w:history="1">
        <w:r>
          <w:rPr>
            <w:rFonts w:ascii="仿宋" w:eastAsia="仿宋" w:hAnsi="仿宋" w:cs="仿宋" w:hint="eastAsia"/>
            <w:lang w:eastAsia="zh-CN"/>
          </w:rPr>
          <w:t>十二、鞋蜡项目风险管理</w:t>
        </w:r>
        <w:r>
          <w:tab/>
        </w:r>
        <w:r>
          <w:fldChar w:fldCharType="begin"/>
        </w:r>
        <w:r>
          <w:instrText xml:space="preserve"> PAGEREF _Toc16268 \h </w:instrText>
        </w:r>
        <w:r>
          <w:fldChar w:fldCharType="separate"/>
        </w:r>
        <w:r>
          <w:t>48</w:t>
        </w:r>
        <w:r>
          <w:fldChar w:fldCharType="end"/>
        </w:r>
      </w:hyperlink>
    </w:p>
    <w:p>
      <w:pPr>
        <w:pStyle w:val="TOC2"/>
        <w:tabs>
          <w:tab w:val="right" w:leader="dot" w:pos="8306"/>
        </w:tabs>
      </w:pPr>
      <w:hyperlink w:anchor="_Toc14353" w:history="1">
        <w:r>
          <w:rPr>
            <w:rFonts w:ascii="仿宋" w:eastAsia="仿宋" w:hAnsi="仿宋" w:cs="仿宋" w:hint="eastAsia"/>
            <w:lang w:eastAsia="zh-CN"/>
          </w:rPr>
          <w:t>(一)、风险识别与评估</w:t>
        </w:r>
        <w:r>
          <w:tab/>
        </w:r>
        <w:r>
          <w:fldChar w:fldCharType="begin"/>
        </w:r>
        <w:r>
          <w:instrText xml:space="preserve"> PAGEREF _Toc14353 \h </w:instrText>
        </w:r>
        <w:r>
          <w:fldChar w:fldCharType="separate"/>
        </w:r>
        <w:r>
          <w:t>48</w:t>
        </w:r>
        <w:r>
          <w:fldChar w:fldCharType="end"/>
        </w:r>
      </w:hyperlink>
    </w:p>
    <w:p>
      <w:pPr>
        <w:pStyle w:val="TOC2"/>
        <w:tabs>
          <w:tab w:val="right" w:leader="dot" w:pos="8306"/>
        </w:tabs>
      </w:pPr>
      <w:hyperlink w:anchor="_Toc21175" w:history="1">
        <w:r>
          <w:rPr>
            <w:rFonts w:ascii="仿宋" w:eastAsia="仿宋" w:hAnsi="仿宋" w:cs="仿宋" w:hint="eastAsia"/>
            <w:lang w:eastAsia="zh-CN"/>
          </w:rPr>
          <w:t>(二)、风险应对策略</w:t>
        </w:r>
        <w:r>
          <w:tab/>
        </w:r>
        <w:r>
          <w:fldChar w:fldCharType="begin"/>
        </w:r>
        <w:r>
          <w:instrText xml:space="preserve"> PAGEREF _Toc21175 \h </w:instrText>
        </w:r>
        <w:r>
          <w:fldChar w:fldCharType="separate"/>
        </w:r>
        <w:r>
          <w:t>49</w:t>
        </w:r>
        <w:r>
          <w:fldChar w:fldCharType="end"/>
        </w:r>
      </w:hyperlink>
    </w:p>
    <w:p>
      <w:pPr>
        <w:pStyle w:val="TOC2"/>
        <w:tabs>
          <w:tab w:val="right" w:leader="dot" w:pos="8306"/>
        </w:tabs>
      </w:pPr>
      <w:hyperlink w:anchor="_Toc24663" w:history="1">
        <w:r>
          <w:rPr>
            <w:rFonts w:ascii="仿宋" w:eastAsia="仿宋" w:hAnsi="仿宋" w:cs="仿宋" w:hint="eastAsia"/>
            <w:lang w:eastAsia="zh-CN"/>
          </w:rPr>
          <w:t>(三)、风险监控与控制</w:t>
        </w:r>
        <w:r>
          <w:tab/>
        </w:r>
        <w:r>
          <w:fldChar w:fldCharType="begin"/>
        </w:r>
        <w:r>
          <w:instrText xml:space="preserve"> PAGEREF _Toc24663 \h </w:instrText>
        </w:r>
        <w:r>
          <w:fldChar w:fldCharType="separate"/>
        </w:r>
        <w:r>
          <w:t>51</w:t>
        </w:r>
        <w:r>
          <w:fldChar w:fldCharType="end"/>
        </w:r>
      </w:hyperlink>
    </w:p>
    <w:p>
      <w:pPr>
        <w:pStyle w:val="TOC1"/>
        <w:tabs>
          <w:tab w:val="right" w:leader="dot" w:pos="8306"/>
        </w:tabs>
      </w:pPr>
      <w:hyperlink w:anchor="_Toc8240" w:history="1">
        <w:r>
          <w:rPr>
            <w:rFonts w:ascii="仿宋" w:eastAsia="仿宋" w:hAnsi="仿宋" w:cs="仿宋" w:hint="eastAsia"/>
            <w:lang w:eastAsia="zh-CN"/>
          </w:rPr>
          <w:t>十三、鞋蜡项目工程方案分析</w:t>
        </w:r>
        <w:r>
          <w:tab/>
        </w:r>
        <w:r>
          <w:fldChar w:fldCharType="begin"/>
        </w:r>
        <w:r>
          <w:instrText xml:space="preserve"> PAGEREF _Toc8240 \h </w:instrText>
        </w:r>
        <w:r>
          <w:fldChar w:fldCharType="separate"/>
        </w:r>
        <w:r>
          <w:t>52</w:t>
        </w:r>
        <w:r>
          <w:fldChar w:fldCharType="end"/>
        </w:r>
      </w:hyperlink>
    </w:p>
    <w:p>
      <w:pPr>
        <w:pStyle w:val="TOC2"/>
        <w:tabs>
          <w:tab w:val="right" w:leader="dot" w:pos="8306"/>
        </w:tabs>
      </w:pPr>
      <w:hyperlink w:anchor="_Toc25124" w:history="1">
        <w:r>
          <w:rPr>
            <w:rFonts w:ascii="仿宋" w:eastAsia="仿宋" w:hAnsi="仿宋" w:cs="仿宋" w:hint="eastAsia"/>
            <w:lang w:eastAsia="zh-CN"/>
          </w:rPr>
          <w:t>(一)、建筑工程设计原则</w:t>
        </w:r>
        <w:r>
          <w:tab/>
        </w:r>
        <w:r>
          <w:fldChar w:fldCharType="begin"/>
        </w:r>
        <w:r>
          <w:instrText xml:space="preserve"> PAGEREF _Toc25124 \h </w:instrText>
        </w:r>
        <w:r>
          <w:fldChar w:fldCharType="separate"/>
        </w:r>
        <w:r>
          <w:t>52</w:t>
        </w:r>
        <w:r>
          <w:fldChar w:fldCharType="end"/>
        </w:r>
      </w:hyperlink>
    </w:p>
    <w:p>
      <w:pPr>
        <w:pStyle w:val="TOC2"/>
        <w:tabs>
          <w:tab w:val="right" w:leader="dot" w:pos="8306"/>
        </w:tabs>
      </w:pPr>
      <w:hyperlink w:anchor="_Toc9406" w:history="1">
        <w:r>
          <w:rPr>
            <w:rFonts w:ascii="仿宋" w:eastAsia="仿宋" w:hAnsi="仿宋" w:cs="仿宋" w:hint="eastAsia"/>
            <w:lang w:eastAsia="zh-CN"/>
          </w:rPr>
          <w:t>(二)、土建工程建设指标</w:t>
        </w:r>
        <w:r>
          <w:tab/>
        </w:r>
        <w:r>
          <w:fldChar w:fldCharType="begin"/>
        </w:r>
        <w:r>
          <w:instrText xml:space="preserve"> PAGEREF _Toc9406 \h </w:instrText>
        </w:r>
        <w:r>
          <w:fldChar w:fldCharType="separate"/>
        </w:r>
        <w:r>
          <w:t>55</w:t>
        </w:r>
        <w:r>
          <w:fldChar w:fldCharType="end"/>
        </w:r>
      </w:hyperlink>
    </w:p>
    <w:p>
      <w:pPr>
        <w:pStyle w:val="TOC1"/>
        <w:tabs>
          <w:tab w:val="right" w:leader="dot" w:pos="8306"/>
        </w:tabs>
      </w:pPr>
      <w:hyperlink w:anchor="_Toc23747" w:history="1">
        <w:r>
          <w:rPr>
            <w:rFonts w:ascii="仿宋" w:eastAsia="仿宋" w:hAnsi="仿宋" w:cs="仿宋" w:hint="eastAsia"/>
            <w:lang w:eastAsia="zh-CN"/>
          </w:rPr>
          <w:t>十四、鞋蜡项目实施保障措施</w:t>
        </w:r>
        <w:r>
          <w:tab/>
        </w:r>
        <w:r>
          <w:fldChar w:fldCharType="begin"/>
        </w:r>
        <w:r>
          <w:instrText xml:space="preserve"> PAGEREF _Toc23747 \h </w:instrText>
        </w:r>
        <w:r>
          <w:fldChar w:fldCharType="separate"/>
        </w:r>
        <w:r>
          <w:t>57</w:t>
        </w:r>
        <w:r>
          <w:fldChar w:fldCharType="end"/>
        </w:r>
      </w:hyperlink>
    </w:p>
    <w:p>
      <w:pPr>
        <w:pStyle w:val="TOC2"/>
        <w:tabs>
          <w:tab w:val="right" w:leader="dot" w:pos="8306"/>
        </w:tabs>
      </w:pPr>
      <w:hyperlink w:anchor="_Toc10668" w:history="1">
        <w:r>
          <w:rPr>
            <w:rFonts w:ascii="仿宋" w:eastAsia="仿宋" w:hAnsi="仿宋" w:cs="仿宋" w:hint="eastAsia"/>
            <w:lang w:eastAsia="zh-CN"/>
          </w:rPr>
          <w:t>(一)、鞋蜡项目实施保障机制</w:t>
        </w:r>
        <w:r>
          <w:tab/>
        </w:r>
        <w:r>
          <w:fldChar w:fldCharType="begin"/>
        </w:r>
        <w:r>
          <w:instrText xml:space="preserve"> PAGEREF _Toc10668 \h </w:instrText>
        </w:r>
        <w:r>
          <w:fldChar w:fldCharType="separate"/>
        </w:r>
        <w:r>
          <w:t>57</w:t>
        </w:r>
        <w:r>
          <w:fldChar w:fldCharType="end"/>
        </w:r>
      </w:hyperlink>
    </w:p>
    <w:p>
      <w:pPr>
        <w:pStyle w:val="TOC2"/>
        <w:tabs>
          <w:tab w:val="right" w:leader="dot" w:pos="8306"/>
        </w:tabs>
      </w:pPr>
      <w:hyperlink w:anchor="_Toc18101" w:history="1">
        <w:r>
          <w:rPr>
            <w:rFonts w:ascii="仿宋" w:eastAsia="仿宋" w:hAnsi="仿宋" w:cs="仿宋" w:hint="eastAsia"/>
            <w:lang w:eastAsia="zh-CN"/>
          </w:rPr>
          <w:t>(二)、鞋蜡项目法律合规要求</w:t>
        </w:r>
        <w:r>
          <w:tab/>
        </w:r>
        <w:r>
          <w:fldChar w:fldCharType="begin"/>
        </w:r>
        <w:r>
          <w:instrText xml:space="preserve"> PAGEREF _Toc18101 \h </w:instrText>
        </w:r>
        <w:r>
          <w:fldChar w:fldCharType="separate"/>
        </w:r>
        <w:r>
          <w:t>60</w:t>
        </w:r>
        <w:r>
          <w:fldChar w:fldCharType="end"/>
        </w:r>
      </w:hyperlink>
    </w:p>
    <w:p>
      <w:pPr>
        <w:pStyle w:val="TOC2"/>
        <w:tabs>
          <w:tab w:val="right" w:leader="dot" w:pos="8306"/>
        </w:tabs>
      </w:pPr>
      <w:hyperlink w:anchor="_Toc31802" w:history="1">
        <w:r>
          <w:rPr>
            <w:rFonts w:ascii="仿宋" w:eastAsia="仿宋" w:hAnsi="仿宋" w:cs="仿宋" w:hint="eastAsia"/>
            <w:lang w:eastAsia="zh-CN"/>
          </w:rPr>
          <w:t>(三)、鞋蜡项目合同管理与法律事务</w:t>
        </w:r>
        <w:r>
          <w:tab/>
        </w:r>
        <w:r>
          <w:fldChar w:fldCharType="begin"/>
        </w:r>
        <w:r>
          <w:instrText xml:space="preserve"> PAGEREF _Toc31802 \h </w:instrText>
        </w:r>
        <w:r>
          <w:fldChar w:fldCharType="separate"/>
        </w:r>
        <w:r>
          <w:t>64</w:t>
        </w:r>
        <w:r>
          <w:fldChar w:fldCharType="end"/>
        </w:r>
      </w:hyperlink>
    </w:p>
    <w:p>
      <w:pPr>
        <w:pStyle w:val="TOC2"/>
        <w:tabs>
          <w:tab w:val="right" w:leader="dot" w:pos="8306"/>
        </w:tabs>
      </w:pPr>
      <w:hyperlink w:anchor="_Toc11771" w:history="1">
        <w:r>
          <w:rPr>
            <w:rFonts w:ascii="仿宋" w:eastAsia="仿宋" w:hAnsi="仿宋" w:cs="仿宋" w:hint="eastAsia"/>
            <w:lang w:eastAsia="zh-CN"/>
          </w:rPr>
          <w:t>(四)、鞋蜡项目知识产权保护策略</w:t>
        </w:r>
        <w:r>
          <w:tab/>
        </w:r>
        <w:r>
          <w:fldChar w:fldCharType="begin"/>
        </w:r>
        <w:r>
          <w:instrText xml:space="preserve"> PAGEREF _Toc11771 \h </w:instrText>
        </w:r>
        <w:r>
          <w:fldChar w:fldCharType="separate"/>
        </w:r>
        <w:r>
          <w:t>70</w:t>
        </w:r>
        <w:r>
          <w:fldChar w:fldCharType="end"/>
        </w:r>
      </w:hyperlink>
    </w:p>
    <w:p>
      <w:pPr>
        <w:pStyle w:val="TOC1"/>
        <w:tabs>
          <w:tab w:val="right" w:leader="dot" w:pos="8306"/>
        </w:tabs>
      </w:pPr>
      <w:hyperlink w:anchor="_Toc31035" w:history="1">
        <w:r>
          <w:rPr>
            <w:rFonts w:ascii="仿宋" w:eastAsia="仿宋" w:hAnsi="仿宋" w:cs="仿宋" w:hint="eastAsia"/>
            <w:lang w:eastAsia="zh-CN"/>
          </w:rPr>
          <w:t>十五、风险识别与分类</w:t>
        </w:r>
        <w:r>
          <w:tab/>
        </w:r>
        <w:r>
          <w:fldChar w:fldCharType="begin"/>
        </w:r>
        <w:r>
          <w:instrText xml:space="preserve"> PAGEREF _Toc31035 \h </w:instrText>
        </w:r>
        <w:r>
          <w:fldChar w:fldCharType="separate"/>
        </w:r>
        <w:r>
          <w:t>72</w:t>
        </w:r>
        <w:r>
          <w:fldChar w:fldCharType="end"/>
        </w:r>
      </w:hyperlink>
    </w:p>
    <w:p>
      <w:pPr>
        <w:pStyle w:val="TOC2"/>
        <w:tabs>
          <w:tab w:val="right" w:leader="dot" w:pos="8306"/>
        </w:tabs>
      </w:pPr>
      <w:hyperlink w:anchor="_Toc12196" w:history="1">
        <w:r>
          <w:rPr>
            <w:rFonts w:ascii="仿宋" w:eastAsia="仿宋" w:hAnsi="仿宋" w:cs="仿宋" w:hint="eastAsia"/>
            <w:lang w:eastAsia="zh-CN"/>
          </w:rPr>
          <w:t>(一)、风险识别</w:t>
        </w:r>
        <w:r>
          <w:tab/>
        </w:r>
        <w:r>
          <w:fldChar w:fldCharType="begin"/>
        </w:r>
        <w:r>
          <w:instrText xml:space="preserve"> PAGEREF _Toc12196 \h </w:instrText>
        </w:r>
        <w:r>
          <w:fldChar w:fldCharType="separate"/>
        </w:r>
        <w:r>
          <w:t>72</w:t>
        </w:r>
        <w:r>
          <w:fldChar w:fldCharType="end"/>
        </w:r>
      </w:hyperlink>
    </w:p>
    <w:p>
      <w:pPr>
        <w:pStyle w:val="TOC2"/>
        <w:tabs>
          <w:tab w:val="right" w:leader="dot" w:pos="8306"/>
        </w:tabs>
      </w:pPr>
      <w:hyperlink w:anchor="_Toc22240" w:history="1">
        <w:r>
          <w:rPr>
            <w:rFonts w:ascii="仿宋" w:eastAsia="仿宋" w:hAnsi="仿宋" w:cs="仿宋" w:hint="eastAsia"/>
            <w:lang w:eastAsia="zh-CN"/>
          </w:rPr>
          <w:t>(二)、风险分类</w:t>
        </w:r>
        <w:r>
          <w:tab/>
        </w:r>
        <w:r>
          <w:fldChar w:fldCharType="begin"/>
        </w:r>
        <w:r>
          <w:instrText xml:space="preserve"> PAGEREF _Toc22240 \h </w:instrText>
        </w:r>
        <w:r>
          <w:fldChar w:fldCharType="separate"/>
        </w:r>
        <w:r>
          <w:t>73</w:t>
        </w:r>
        <w:r>
          <w:fldChar w:fldCharType="end"/>
        </w:r>
      </w:hyperlink>
    </w:p>
    <w:p>
      <w:pPr>
        <w:pStyle w:val="TOC1"/>
        <w:tabs>
          <w:tab w:val="right" w:leader="dot" w:pos="8306"/>
        </w:tabs>
      </w:pPr>
      <w:hyperlink w:anchor="_Toc2291" w:history="1">
        <w:r>
          <w:rPr>
            <w:rFonts w:ascii="仿宋" w:eastAsia="仿宋" w:hAnsi="仿宋" w:cs="仿宋" w:hint="eastAsia"/>
            <w:lang w:eastAsia="zh-CN"/>
          </w:rPr>
          <w:t>十六、营销与推广策略</w:t>
        </w:r>
        <w:r>
          <w:tab/>
        </w:r>
        <w:r>
          <w:fldChar w:fldCharType="begin"/>
        </w:r>
        <w:r>
          <w:instrText xml:space="preserve"> PAGEREF _Toc2291 \h </w:instrText>
        </w:r>
        <w:r>
          <w:fldChar w:fldCharType="separate"/>
        </w:r>
        <w:r>
          <w:t>75</w:t>
        </w:r>
        <w:r>
          <w:fldChar w:fldCharType="end"/>
        </w:r>
      </w:hyperlink>
    </w:p>
    <w:p>
      <w:pPr>
        <w:pStyle w:val="TOC2"/>
        <w:tabs>
          <w:tab w:val="right" w:leader="dot" w:pos="8306"/>
        </w:tabs>
      </w:pPr>
      <w:hyperlink w:anchor="_Toc9682" w:history="1">
        <w:r>
          <w:rPr>
            <w:rFonts w:ascii="仿宋" w:eastAsia="仿宋" w:hAnsi="仿宋" w:cs="仿宋" w:hint="eastAsia"/>
            <w:lang w:eastAsia="zh-CN"/>
          </w:rPr>
          <w:t>(一)、产品/服务定位与特点</w:t>
        </w:r>
        <w:r>
          <w:tab/>
        </w:r>
        <w:r>
          <w:fldChar w:fldCharType="begin"/>
        </w:r>
        <w:r>
          <w:instrText xml:space="preserve"> PAGEREF _Toc9682 \h </w:instrText>
        </w:r>
        <w:r>
          <w:fldChar w:fldCharType="separate"/>
        </w:r>
        <w:r>
          <w:t>75</w:t>
        </w:r>
        <w:r>
          <w:fldChar w:fldCharType="end"/>
        </w:r>
      </w:hyperlink>
    </w:p>
    <w:p>
      <w:pPr>
        <w:pStyle w:val="TOC2"/>
        <w:tabs>
          <w:tab w:val="right" w:leader="dot" w:pos="8306"/>
        </w:tabs>
      </w:pPr>
      <w:hyperlink w:anchor="_Toc30364" w:history="1">
        <w:r>
          <w:rPr>
            <w:rFonts w:ascii="仿宋" w:eastAsia="仿宋" w:hAnsi="仿宋" w:cs="仿宋" w:hint="eastAsia"/>
            <w:lang w:eastAsia="zh-CN"/>
          </w:rPr>
          <w:t>(二)、市场定位与竞争分析</w:t>
        </w:r>
        <w:r>
          <w:tab/>
        </w:r>
        <w:r>
          <w:fldChar w:fldCharType="begin"/>
        </w:r>
        <w:r>
          <w:instrText xml:space="preserve"> PAGEREF _Toc30364 \h </w:instrText>
        </w:r>
        <w:r>
          <w:fldChar w:fldCharType="separate"/>
        </w:r>
        <w:r>
          <w:t>76</w:t>
        </w:r>
        <w:r>
          <w:fldChar w:fldCharType="end"/>
        </w:r>
      </w:hyperlink>
    </w:p>
    <w:p>
      <w:pPr>
        <w:pStyle w:val="TOC2"/>
        <w:tabs>
          <w:tab w:val="right" w:leader="dot" w:pos="8306"/>
        </w:tabs>
      </w:pPr>
      <w:hyperlink w:anchor="_Toc3065" w:history="1">
        <w:r>
          <w:rPr>
            <w:rFonts w:ascii="仿宋" w:eastAsia="仿宋" w:hAnsi="仿宋" w:cs="仿宋" w:hint="eastAsia"/>
            <w:lang w:eastAsia="zh-CN"/>
          </w:rPr>
          <w:t>(三)、营销渠道与策略</w:t>
        </w:r>
        <w:r>
          <w:tab/>
        </w:r>
        <w:r>
          <w:fldChar w:fldCharType="begin"/>
        </w:r>
        <w:r>
          <w:instrText xml:space="preserve"> PAGEREF _Toc3065 \h </w:instrText>
        </w:r>
        <w:r>
          <w:fldChar w:fldCharType="separate"/>
        </w:r>
        <w:r>
          <w:t>78</w:t>
        </w:r>
        <w:r>
          <w:fldChar w:fldCharType="end"/>
        </w:r>
      </w:hyperlink>
    </w:p>
    <w:p>
      <w:pPr>
        <w:pStyle w:val="TOC2"/>
        <w:tabs>
          <w:tab w:val="right" w:leader="dot" w:pos="8306"/>
        </w:tabs>
      </w:pPr>
      <w:hyperlink w:anchor="_Toc31455" w:history="1">
        <w:r>
          <w:rPr>
            <w:rFonts w:ascii="仿宋" w:eastAsia="仿宋" w:hAnsi="仿宋" w:cs="仿宋" w:hint="eastAsia"/>
            <w:lang w:eastAsia="zh-CN"/>
          </w:rPr>
          <w:t>(四)、推广与宣传活动</w:t>
        </w:r>
        <w:r>
          <w:tab/>
        </w:r>
        <w:r>
          <w:fldChar w:fldCharType="begin"/>
        </w:r>
        <w:r>
          <w:instrText xml:space="preserve"> PAGEREF _Toc31455 \h </w:instrText>
        </w:r>
        <w:r>
          <w:fldChar w:fldCharType="separate"/>
        </w:r>
        <w:r>
          <w:t>79</w:t>
        </w:r>
        <w:r>
          <w:fldChar w:fldCharType="end"/>
        </w:r>
      </w:hyperlink>
    </w:p>
    <w:p>
      <w:pPr>
        <w:pStyle w:val="TOC1"/>
        <w:tabs>
          <w:tab w:val="right" w:leader="dot" w:pos="8306"/>
        </w:tabs>
      </w:pPr>
      <w:hyperlink w:anchor="_Toc3752" w:history="1">
        <w:r>
          <w:rPr>
            <w:rFonts w:ascii="仿宋" w:eastAsia="仿宋" w:hAnsi="仿宋" w:cs="仿宋" w:hint="eastAsia"/>
            <w:lang w:eastAsia="zh-CN"/>
          </w:rPr>
          <w:t>十七、利益相关者分析与沟通计划</w:t>
        </w:r>
        <w:r>
          <w:tab/>
        </w:r>
        <w:r>
          <w:fldChar w:fldCharType="begin"/>
        </w:r>
        <w:r>
          <w:instrText xml:space="preserve"> PAGEREF _Toc3752 \h </w:instrText>
        </w:r>
        <w:r>
          <w:fldChar w:fldCharType="separate"/>
        </w:r>
        <w:r>
          <w:t>84</w:t>
        </w:r>
        <w:r>
          <w:fldChar w:fldCharType="end"/>
        </w:r>
      </w:hyperlink>
    </w:p>
    <w:p>
      <w:pPr>
        <w:pStyle w:val="TOC2"/>
        <w:tabs>
          <w:tab w:val="right" w:leader="dot" w:pos="8306"/>
        </w:tabs>
      </w:pPr>
      <w:hyperlink w:anchor="_Toc10638" w:history="1">
        <w:r>
          <w:rPr>
            <w:rFonts w:ascii="仿宋" w:eastAsia="仿宋" w:hAnsi="仿宋" w:cs="仿宋" w:hint="eastAsia"/>
            <w:lang w:eastAsia="zh-CN"/>
          </w:rPr>
          <w:t>(一)、利益相关者分析</w:t>
        </w:r>
        <w:r>
          <w:tab/>
        </w:r>
        <w:r>
          <w:fldChar w:fldCharType="begin"/>
        </w:r>
        <w:r>
          <w:instrText xml:space="preserve"> PAGEREF _Toc10638 \h </w:instrText>
        </w:r>
        <w:r>
          <w:fldChar w:fldCharType="separate"/>
        </w:r>
        <w:r>
          <w:t>84</w:t>
        </w:r>
        <w:r>
          <w:fldChar w:fldCharType="end"/>
        </w:r>
      </w:hyperlink>
    </w:p>
    <w:p>
      <w:pPr>
        <w:pStyle w:val="TOC2"/>
        <w:tabs>
          <w:tab w:val="right" w:leader="dot" w:pos="8306"/>
        </w:tabs>
      </w:pPr>
      <w:hyperlink w:anchor="_Toc12041" w:history="1">
        <w:r>
          <w:rPr>
            <w:rFonts w:ascii="仿宋" w:eastAsia="仿宋" w:hAnsi="仿宋" w:cs="仿宋" w:hint="eastAsia"/>
            <w:lang w:eastAsia="zh-CN"/>
          </w:rPr>
          <w:t>(二)、沟通计划</w:t>
        </w:r>
        <w:r>
          <w:tab/>
        </w:r>
        <w:r>
          <w:fldChar w:fldCharType="begin"/>
        </w:r>
        <w:r>
          <w:instrText xml:space="preserve"> PAGEREF _Toc12041 \h </w:instrText>
        </w:r>
        <w:r>
          <w:fldChar w:fldCharType="separate"/>
        </w:r>
        <w:r>
          <w:t>85</w:t>
        </w:r>
        <w:r>
          <w:fldChar w:fldCharType="end"/>
        </w:r>
      </w:hyperlink>
    </w:p>
    <w:p>
      <w:pPr>
        <w:pStyle w:val="TOC1"/>
        <w:tabs>
          <w:tab w:val="right" w:leader="dot" w:pos="8306"/>
        </w:tabs>
      </w:pPr>
      <w:hyperlink w:anchor="_Toc20806" w:history="1">
        <w:r>
          <w:rPr>
            <w:rFonts w:ascii="仿宋" w:eastAsia="仿宋" w:hAnsi="仿宋" w:cs="仿宋" w:hint="eastAsia"/>
            <w:lang w:eastAsia="zh-CN"/>
          </w:rPr>
          <w:t>十八、鞋蜡项目变更管理</w:t>
        </w:r>
        <w:r>
          <w:tab/>
        </w:r>
        <w:r>
          <w:fldChar w:fldCharType="begin"/>
        </w:r>
        <w:r>
          <w:instrText xml:space="preserve"> PAGEREF _Toc20806 \h </w:instrText>
        </w:r>
        <w:r>
          <w:fldChar w:fldCharType="separate"/>
        </w:r>
        <w:r>
          <w:t>87</w:t>
        </w:r>
        <w:r>
          <w:fldChar w:fldCharType="end"/>
        </w:r>
      </w:hyperlink>
    </w:p>
    <w:p>
      <w:pPr>
        <w:pStyle w:val="TOC2"/>
        <w:tabs>
          <w:tab w:val="right" w:leader="dot" w:pos="8306"/>
        </w:tabs>
      </w:pPr>
      <w:hyperlink w:anchor="_Toc29430" w:history="1">
        <w:r>
          <w:rPr>
            <w:rFonts w:ascii="仿宋" w:eastAsia="仿宋" w:hAnsi="仿宋" w:cs="仿宋" w:hint="eastAsia"/>
            <w:lang w:eastAsia="zh-CN"/>
          </w:rPr>
          <w:t>(一)、变更申请与评估</w:t>
        </w:r>
        <w:r>
          <w:tab/>
        </w:r>
        <w:r>
          <w:fldChar w:fldCharType="begin"/>
        </w:r>
        <w:r>
          <w:instrText xml:space="preserve"> PAGEREF _Toc29430 \h </w:instrText>
        </w:r>
        <w:r>
          <w:fldChar w:fldCharType="separate"/>
        </w:r>
        <w:r>
          <w:t>87</w:t>
        </w:r>
        <w:r>
          <w:fldChar w:fldCharType="end"/>
        </w:r>
      </w:hyperlink>
    </w:p>
    <w:p>
      <w:pPr>
        <w:pStyle w:val="TOC2"/>
        <w:tabs>
          <w:tab w:val="right" w:leader="dot" w:pos="8306"/>
        </w:tabs>
      </w:pPr>
      <w:hyperlink w:anchor="_Toc21342" w:history="1">
        <w:r>
          <w:rPr>
            <w:rFonts w:ascii="仿宋" w:eastAsia="仿宋" w:hAnsi="仿宋" w:cs="仿宋" w:hint="eastAsia"/>
            <w:lang w:eastAsia="zh-CN"/>
          </w:rPr>
          <w:t>(二)、变更实施与控制</w:t>
        </w:r>
        <w:r>
          <w:tab/>
        </w:r>
        <w:r>
          <w:fldChar w:fldCharType="begin"/>
        </w:r>
        <w:r>
          <w:instrText xml:space="preserve"> PAGEREF _Toc21342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8"/>
      <w:r>
        <w:rPr>
          <w:rFonts w:ascii="仿宋" w:eastAsia="仿宋" w:hAnsi="仿宋" w:cs="仿宋" w:hint="eastAsia"/>
          <w:sz w:val="28"/>
          <w:lang w:eastAsia="zh-CN"/>
        </w:rPr>
        <w:t>一、鞋蜡项目建设背景及必要性分析</w:t>
      </w:r>
      <w:bookmarkEnd w:id="2"/>
    </w:p>
    <w:p>
      <w:pPr>
        <w:pStyle w:val="Heading2"/>
        <w:rPr>
          <w:rFonts w:ascii="仿宋" w:eastAsia="仿宋" w:hAnsi="仿宋" w:cs="仿宋" w:hint="eastAsia"/>
          <w:lang w:eastAsia="zh-CN"/>
        </w:rPr>
      </w:pPr>
      <w:bookmarkStart w:id="3" w:name="_Toc24677"/>
      <w:r>
        <w:rPr>
          <w:rFonts w:ascii="仿宋" w:eastAsia="仿宋" w:hAnsi="仿宋" w:cs="仿宋" w:hint="eastAsia"/>
          <w:lang w:eastAsia="zh-CN"/>
        </w:rPr>
        <w:t>(一)、鞋蜡项目背景分析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鞋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我们的背景分析将深入挖掘当前行业的发展趋势，通过对竞争态势的全面审视，找到鞋蜡项目在这个潮流中的定位。同时，我们将关注行业内涌现的新兴机遇，以便鞋蜡项目更好地融入行业发展的潮流中。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鞋蜡项目提供了强大的发展动力。我们将聚焦于行业内最新的技术发展趋势，包括但不限于人工智能、大数据分析、物联网等领域。通过深度的技术研究，我们将确保鞋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鞋蜡项目发展的源泉。我们将投入更多的精力对市场需求进行深入剖析，超越表面的需求，深入挖掘潜在的市场痛点和机遇。通过对市场需求的细致了解，鞋蜡项目将更有针对性地设计解决方案，满足市场的多样化需求，从而更好地促进鞋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鞋蜡项目战略至关重要。我们将对竞争态势进行更为深入的分析，包括但不限于市场份额、产品特点、客户满意度等多个维度。通过深度的竞争分析，鞋蜡项目将能够更准确地把握市场脉搏，制定具有竞争力的鞋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鞋蜡项目的发展具有直接的影响。我们将进行更为全面的法规和政策分析，了解行业发展中的潜在法律风险和合规挑战。通过充分了解和遵守相关法规，鞋蜡项目将确保在法律框架内合法合规运营，为鞋蜡项目的稳健发展提供有力支持。</w:t>
      </w:r>
    </w:p>
    <w:p>
      <w:pPr>
        <w:pStyle w:val="Heading2"/>
        <w:ind w:firstLine="560" w:firstLineChars="200"/>
        <w:rPr>
          <w:rFonts w:ascii="仿宋" w:eastAsia="仿宋" w:hAnsi="仿宋" w:cs="仿宋" w:hint="eastAsia"/>
          <w:sz w:val="28"/>
          <w:lang w:eastAsia="zh-CN"/>
        </w:rPr>
      </w:pPr>
      <w:bookmarkStart w:id="4" w:name="_Toc14138"/>
      <w:r>
        <w:rPr>
          <w:rFonts w:ascii="仿宋" w:eastAsia="仿宋" w:hAnsi="仿宋" w:cs="仿宋" w:hint="eastAsia"/>
          <w:sz w:val="28"/>
          <w:lang w:eastAsia="zh-CN"/>
        </w:rPr>
        <w:t>(二)、鞋蜡项目建设必要性分析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建设的迫切性源于对行业发展趋势的深刻洞察。我们正处于一个行业变革的时代，科技创新、数字化转型成为企业发展的关键动力。鞋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建设不仅仅是为了跟上潮流，更是为了通过技术创新推动企业的持续发展。通过引入先进的技术和解决方案，鞋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鞋蜡项目的建设成为必然选择，通过提高产品质量、拓展服务领域，从而在竞争中获得更多的机会。鞋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鞋蜡项目建设的必要性体现在对客户需求更精准的满足。通过鞋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建设的背后是对企业持续创新的追求。只有通过不断创新，企业才能在竞争中立于不败之地。鞋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809"/>
      <w:r>
        <w:rPr>
          <w:rFonts w:ascii="仿宋" w:eastAsia="仿宋" w:hAnsi="仿宋" w:cs="仿宋" w:hint="eastAsia"/>
          <w:sz w:val="28"/>
          <w:lang w:eastAsia="zh-CN"/>
        </w:rPr>
        <w:t>二、鞋蜡项目文档管理</w:t>
      </w:r>
      <w:bookmarkEnd w:id="5"/>
    </w:p>
    <w:p>
      <w:pPr>
        <w:pStyle w:val="Heading2"/>
        <w:rPr>
          <w:rFonts w:ascii="仿宋" w:eastAsia="仿宋" w:hAnsi="仿宋" w:cs="仿宋" w:hint="eastAsia"/>
          <w:lang w:eastAsia="zh-CN"/>
        </w:rPr>
      </w:pPr>
      <w:bookmarkStart w:id="6" w:name="_Toc1483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鞋蜡项目高度重视文档的质量和准确性，以支持鞋蜡项目的各项活动和决策。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文档的编制始于鞋蜡项目计划的初期，我们制定了详细的文档编制计划，明确了每个文档的内容、格式和编写责任人。在鞋蜡项目启动阶段，我们首先编制了鞋蜡项目章程，明确定义了鞋蜡项目的目标、范围、风险等关键要素。随后，鞋蜡项目团队根据计划陆续编制了需求文档、设计文档、测试文档等各类文档，确保鞋蜡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鞋蜡项目管理中的重要环节，旨在确保鞋蜡项目文档符合质量标准和鞋蜡项目需求。在鞋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除了内部审查，我们还进行了外部审查，邀请鞋蜡项目相关利益方和专业领域的专家对文档进行独立审查。这有助于获取更全面、客观的反馈，确保鞋蜡项目文档不仅符合内部标准，也满足外部需求。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鞋蜡项目在文档编制与审查方面建立了严格的管理机制，通过规范的流程和多维度的审查，确保鞋蜡项目文档的质量、准确性和可靠性，为鞋蜡项目的顺利推进提供了有力支持。</w:t>
      </w:r>
    </w:p>
    <w:p>
      <w:pPr>
        <w:pStyle w:val="Heading2"/>
        <w:ind w:firstLine="560" w:firstLineChars="200"/>
        <w:rPr>
          <w:rFonts w:ascii="仿宋" w:eastAsia="仿宋" w:hAnsi="仿宋" w:cs="仿宋" w:hint="eastAsia"/>
          <w:sz w:val="28"/>
          <w:lang w:eastAsia="zh-CN"/>
        </w:rPr>
      </w:pPr>
      <w:bookmarkStart w:id="7" w:name="_Toc1589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在鞋蜡项目中，我们致力于优化文档发布与分发过程，以确保信息的高效传递和团队间协作的顺畅进行。以下是我们采取的关键优化策略：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我们通过多渠道发布文档，包括电子邮件、鞋蜡项目管理平台、内部网站等，以满足不同团队成员的偏好和需求。多渠道发布确保了信息的全面覆盖。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我们采用了精细的权限控制，确保只有授权人员可以访问敏感信息。这种安全措施保护了鞋蜡项目文档的机密性，防止了未经授权的信息泄露。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95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文档存档与归档是鞋蜡项目生命周期中一个至关重要的环节，直接关系到鞋蜡项目信息的长期保存和历史记录的完整性。在鞋蜡项目中，我们实施了一系列有效的文档存档与归档管理策略：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325"/>
      <w:r>
        <w:rPr>
          <w:rFonts w:ascii="仿宋" w:eastAsia="仿宋" w:hAnsi="仿宋" w:cs="仿宋" w:hint="eastAsia"/>
          <w:sz w:val="28"/>
          <w:lang w:eastAsia="zh-CN"/>
        </w:rPr>
        <w:t>三、鞋蜡项目可持续发展</w:t>
      </w:r>
      <w:bookmarkEnd w:id="9"/>
    </w:p>
    <w:p>
      <w:pPr>
        <w:pStyle w:val="Heading2"/>
        <w:rPr>
          <w:rFonts w:ascii="仿宋" w:eastAsia="仿宋" w:hAnsi="仿宋" w:cs="仿宋" w:hint="eastAsia"/>
          <w:lang w:eastAsia="zh-CN"/>
        </w:rPr>
      </w:pPr>
      <w:bookmarkStart w:id="10" w:name="_Toc1289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鞋蜡项目中，鞋蜡项目团队着眼于未来，明确了可持续发展的战略方向。制定的具体可持续发展目标包括降低资源使用、采用环保技术、最大化社会效益等。这一步骤不仅有助于鞋蜡项目在环保和社会责任方面达到最高标准，也为未来提供了明确的指引，确保鞋蜡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可持续实践的融入鞋蜡项目管理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鞋蜡项目管理周期。从鞋蜡项目规划开始，鞋蜡项目团队就考虑了环境和社会的因素。在执行阶段，鞋蜡项目团队积极推动绿色技术的应用，优化资源利用。此外，关注员工的社会责任，通过培训和沟通活动提高员工对可持续发展的认知，使他们能够在日常工作中践行可持续实践。这些举措不仅为鞋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108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扎根于鞋蜡项目的可持续发展理念，我们深信环保与社会责任是鞋蜡项目成功的关键支柱。在鞋蜡项目的每一步，我们都致力于通过创新和实践，履行对环境和社会的坚定责任。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团队通过引入先进的环保技术、建立高效的废物处理系统以及推动能源节约措施，积极履行环保责任。定期的环保监测和评估确保鞋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不仅致力于自身可持续发展，还注重对社会的回馈。通过支持社区鞋蜡项目、参与慈善事业、提供培训机会等方式，鞋蜡项目积极履行社会责任。与当地社区建立积极互动，关注员工的工作与生活平衡，以及员工的身心健康，是鞋蜡项目在社会责任层面的关键举措。这样的实践不仅增强了鞋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1598"/>
      <w:r>
        <w:rPr>
          <w:rFonts w:ascii="仿宋" w:eastAsia="仿宋" w:hAnsi="仿宋" w:cs="仿宋" w:hint="eastAsia"/>
          <w:sz w:val="28"/>
          <w:lang w:eastAsia="zh-CN"/>
        </w:rPr>
        <w:t>四、鞋蜡项目概论</w:t>
      </w:r>
      <w:bookmarkEnd w:id="12"/>
    </w:p>
    <w:p>
      <w:pPr>
        <w:pStyle w:val="Heading2"/>
        <w:rPr>
          <w:rFonts w:ascii="仿宋" w:eastAsia="仿宋" w:hAnsi="仿宋" w:cs="仿宋" w:hint="eastAsia"/>
          <w:lang w:eastAsia="zh-CN"/>
        </w:rPr>
      </w:pPr>
      <w:bookmarkStart w:id="13" w:name="_Toc28092"/>
      <w:r>
        <w:rPr>
          <w:rFonts w:ascii="仿宋" w:eastAsia="仿宋" w:hAnsi="仿宋" w:cs="仿宋" w:hint="eastAsia"/>
          <w:lang w:eastAsia="zh-CN"/>
        </w:rPr>
        <w:t>(一)、鞋蜡项目概况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起源追溯至对市场的深入洞察。市场的不断演变与变革为鞋蜡项目提供了难得的机遇。当前市场存在的需求缺口和变革的大环境共同构成了鞋蜡项目的背景。这个鞋蜡项目旨在充分利用市场机遇，填补行业中尚未满足的需求，为客户提供全新的解决方案。市场的变革和需求的增长使得这个鞋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鞋蜡项目名称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鞋蜡项目正式命名为鞋蜡。这个名称不仅仅是一个标识，更代表了鞋蜡项目的核心理念和愿景。它蕴含着鞋蜡项目所要解决问题的关键字，具有强烈的表达和辨识度，为鞋蜡项目树立了鲜明的品牌形象。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鞋蜡项目目标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核心目标是提供一种全新、高效的解决方案，满足客户日益增长的需求。鞋蜡项目追求的不仅仅是满足市场需求，更是在市场中获得卓越的竞争优势。通过不断提升产品或服务的质量和创新水平，鞋蜡项目旨在成为行业中的领军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1.4 鞋蜡项目范围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全面涵盖了产品研发、制造、市场推广和售后服务，确保从产品设计到最终用户体验的全方位关注。这一全面的鞋蜡项目范围是为了确保鞋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鞋蜡项目时间表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鞋蜡项目计划在未来18个月内完成，包括研发、测试、市场试点和正式推出等不同阶段。这个时间表的合理设计是为了确保鞋蜡项目各个阶段的顺利推进，以便按时交付高质量的成果。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鞋蜡项目预算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鞋蜡项目总预算估算为XX百万美元，主要分配在研发、市场推广、人员培训和运营等方面。这一充足的预算为鞋蜡项目提供了充足的资源，确保鞋蜡项目在各个方面都能取得优异的表现。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鞋蜡项目风险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鞋蜡项目可能面临的风险包括市场接受度低、技术难题、竞争激烈等。鞋蜡项目团队已经制定了相应的风险应对计划，通过前瞻性的风险管理，确保鞋蜡项目在面对不确定性时能够迅速做出应对。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鞋蜡项目团队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鞋蜡项目汇聚了一支经验丰富、多领域专业素养的核心团队，确保鞋蜡项目在各个方面都能拥有高水平的执行力。团队的协同作战是鞋蜡项目成功的关键因素之一。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鞋蜡项目背景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鞋蜡项目的背景根植于市场对更高效、创新产品的渴望，同时也受到科技发展对行业格局的深刻改变的影响。这为鞋蜡项目提供了广阔的发展空间和市场需求。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鞋蜡项目现状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截至目前，鞋蜡项目已完成市场调研和技术验证，取得了初步的成功。这为鞋蜡项目在未来的发展奠定了坚实的基础，为更远大的目标打下了坚实的基石。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9841"/>
      <w:r>
        <w:rPr>
          <w:rFonts w:ascii="仿宋" w:eastAsia="仿宋" w:hAnsi="仿宋" w:cs="仿宋" w:hint="eastAsia"/>
          <w:sz w:val="28"/>
          <w:lang w:eastAsia="zh-CN"/>
        </w:rPr>
        <w:t>(二)、鞋蜡项目目标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keyword》鞋蜡项目首要业务目标是在市场中占据有利地位，实现产品/服务的成功推广和销售。通过不断提升产品质量、创新性，鞋蜡项目追求成为行业中的领导者，赢得更多客户的青睐。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在科技迅速发展的时代，鞋蜡项目着眼于技术创新。通过持续的研发和技术升级，鞋蜡项目旨在推出更具创新性的产品或服务，以满足市场对新鲜、先进解决方案的需求。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为了建立可持续的客户关系，鞋蜡项目设定了客户满意度目标。通过提供卓越的产品质量和优质的客户服务，鞋蜡项目追求赢得客户的信任和忠诚度，确保他们的满意度达到行业领先水平。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鞋蜡项目注重社会责任和可持续发展。通过实施环保、社会责任鞋蜡项目，鞋蜡项目致力于在经济发展的同时保护环境，促进社会公平，实现可持续经营。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鞋蜡项目的团队是实现目标的核心驱动力。因此，鞋蜡项目设定了团队发展目标，包括提升团队成员的专业技能、培养领导力，以及搭建协同高效的团队工作氛围。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0149"/>
      <w:r>
        <w:rPr>
          <w:rFonts w:ascii="仿宋" w:eastAsia="仿宋" w:hAnsi="仿宋" w:cs="仿宋" w:hint="eastAsia"/>
          <w:sz w:val="28"/>
          <w:lang w:eastAsia="zh-CN"/>
        </w:rPr>
        <w:t>(三)、鞋蜡项目提出的理由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鞋蜡项目提出的理由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提出源于对市场机遇的深刻洞察。当前市场中存在的需求缺口和行业发展趋势表明，有巨大的商业机会等待被开发。通过准确捕捉市场机遇，鞋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理念基于对技术创新的信仰。通过持续的研发和技术投入，鞋蜡项目有望推出更具创新性的产品或服务。在科技飞速发展的当下，鞋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提出是为了增强企业的行业竞争力。通过提升产品或服务的质量和独特性，鞋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响应了消费者需求的变化。随着社会和科技的不断发展，消费者对产品和服务的需求也在发生变化。通过深入了解并及时回应消费者的新需求，鞋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鞋蜡项目的提出是企业战略发展规划的一部分。在面对日益激烈的市场竞争和不断变化的商业环境中，鞋蜡项目作为企业战略的一环，旨在为企业开辟新的增长领域，巩固企业在行业中的地位。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鞋蜡项目的提出不仅仅是基于商业考量，还注重社会责任。通过推出环保、社会责任等方面的鞋蜡项目，鞋蜡企业可以在社会中树立积极形象，为社会做出积极贡献，实现经济效益和社会效益的双赢。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鞋蜡项目的提出反映了对利益相关者期望的关注。包括客户、员工、投资者等利益相关者在企业发展中都有着各自的期望，鞋蜡项目力求在满足这些期望的同时，取得更大的共赢。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663"/>
      <w:r>
        <w:rPr>
          <w:rFonts w:ascii="仿宋" w:eastAsia="仿宋" w:hAnsi="仿宋" w:cs="仿宋" w:hint="eastAsia"/>
          <w:sz w:val="28"/>
          <w:lang w:eastAsia="zh-CN"/>
        </w:rPr>
        <w:t>(四)、鞋蜡项目意义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在实施鞋蜡项目的过程中，我们不仅仅是在追逐商业成功，更是为企业和社会的多个层面创造了深远的意义。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首要意义在于提升企业的市场竞争力。通过持续的创新和对产品质量的高标准要求，鞋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鞋蜡项目的推进将促使行业技术水平的提升。通过引入先进技术和创新性解决方案，鞋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在社会层面，鞋蜡项目不仅创造了大量就业机会，提高了就业水平，还注重社会责任和环保。通过参与社会公益事业和推动环保鞋蜡项目，鞋蜡项目为社会贡献了一份力量，体现了企业对社会的积极回馈。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综合而言，鞋蜡项目意义重大，不仅推动了企业的发展，也为行业和社会的进步贡献了积极力量。这是一个全面而深刻的影响，将在未来产生可持续的正面效应。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6878"/>
      <w:r>
        <w:rPr>
          <w:rFonts w:ascii="仿宋" w:eastAsia="仿宋" w:hAnsi="仿宋" w:cs="仿宋" w:hint="eastAsia"/>
          <w:sz w:val="28"/>
          <w:lang w:eastAsia="zh-CN"/>
        </w:rPr>
        <w:t>(五)、鞋蜡项目背景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在当今迅猛发展的商业环境中，鞋蜡项目的动因根植于对多方面因素的审慎考量。这个鞋蜡项目的提出并非孤立的决策，而是对企业所处背景深入思考的产物。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市场的不断演变是鞋蜡项目背后的首要原因。科技的迅速发展和全球市场的快速变化使得企业必须灵活应对。鞋蜡项目应运而生，旨在通过创新性的解决方案迎合市场的多变需求，赢得竞争中的先机。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https://d.book118.com/918127112005006036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860F8E"/>
    <w:rsid w:val="75860F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127112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2024-02-07T22:31:00Z</dcterms:created>
  <dcterms:modified xsi:type="dcterms:W3CDTF">2024-02-07T22:32:09Z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B87F7F1416AC48A4BE40704CEAF29F76_11</vt:lpwstr>
  </property>
  <property fmtid="{D5CDD505-2E9C-101B-9397-08002B2CF9AE}" pid="3" name="KSOProductBuildVer">
    <vt:lpwstr>2052-12.1.0.16250</vt:lpwstr>
  </property>
</Properties>
</file>