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乳糖项目建设方案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621" w:history="1">
        <w:r>
          <w:rPr>
            <w:rFonts w:ascii="仿宋" w:eastAsia="仿宋" w:hAnsi="仿宋" w:cs="仿宋" w:hint="eastAsia"/>
            <w:lang w:eastAsia="zh-CN"/>
          </w:rPr>
          <w:t>前言</w:t>
        </w:r>
        <w:r>
          <w:tab/>
        </w:r>
        <w:r>
          <w:fldChar w:fldCharType="begin"/>
        </w:r>
        <w:r>
          <w:instrText xml:space="preserve"> PAGEREF _Toc27621 \h </w:instrText>
        </w:r>
        <w:r>
          <w:fldChar w:fldCharType="separate"/>
        </w:r>
        <w:r>
          <w:t>3</w:t>
        </w:r>
        <w:r>
          <w:fldChar w:fldCharType="end"/>
        </w:r>
      </w:hyperlink>
    </w:p>
    <w:p>
      <w:pPr>
        <w:pStyle w:val="TOC1"/>
        <w:tabs>
          <w:tab w:val="right" w:leader="dot" w:pos="8306"/>
        </w:tabs>
      </w:pPr>
      <w:hyperlink w:anchor="_Toc16282" w:history="1">
        <w:r>
          <w:rPr>
            <w:rFonts w:ascii="仿宋" w:eastAsia="仿宋" w:hAnsi="仿宋" w:cs="仿宋" w:hint="eastAsia"/>
            <w:lang w:eastAsia="zh-CN"/>
          </w:rPr>
          <w:t>一、背景、必要性分析</w:t>
        </w:r>
        <w:r>
          <w:tab/>
        </w:r>
        <w:r>
          <w:fldChar w:fldCharType="begin"/>
        </w:r>
        <w:r>
          <w:instrText xml:space="preserve"> PAGEREF _Toc16282 \h </w:instrText>
        </w:r>
        <w:r>
          <w:fldChar w:fldCharType="separate"/>
        </w:r>
        <w:r>
          <w:t>3</w:t>
        </w:r>
        <w:r>
          <w:fldChar w:fldCharType="end"/>
        </w:r>
      </w:hyperlink>
    </w:p>
    <w:p>
      <w:pPr>
        <w:pStyle w:val="TOC2"/>
        <w:tabs>
          <w:tab w:val="right" w:leader="dot" w:pos="8306"/>
        </w:tabs>
      </w:pPr>
      <w:hyperlink w:anchor="_Toc2827" w:history="1">
        <w:r>
          <w:rPr>
            <w:rFonts w:ascii="仿宋" w:eastAsia="仿宋" w:hAnsi="仿宋" w:cs="仿宋" w:hint="eastAsia"/>
            <w:lang w:eastAsia="zh-CN"/>
          </w:rPr>
          <w:t>(一)、项目建设背景</w:t>
        </w:r>
        <w:r>
          <w:tab/>
        </w:r>
        <w:r>
          <w:fldChar w:fldCharType="begin"/>
        </w:r>
        <w:r>
          <w:instrText xml:space="preserve"> PAGEREF _Toc2827 \h </w:instrText>
        </w:r>
        <w:r>
          <w:fldChar w:fldCharType="separate"/>
        </w:r>
        <w:r>
          <w:t>3</w:t>
        </w:r>
        <w:r>
          <w:fldChar w:fldCharType="end"/>
        </w:r>
      </w:hyperlink>
    </w:p>
    <w:p>
      <w:pPr>
        <w:pStyle w:val="TOC2"/>
        <w:tabs>
          <w:tab w:val="right" w:leader="dot" w:pos="8306"/>
        </w:tabs>
      </w:pPr>
      <w:hyperlink w:anchor="_Toc11387" w:history="1">
        <w:r>
          <w:rPr>
            <w:rFonts w:ascii="仿宋" w:eastAsia="仿宋" w:hAnsi="仿宋" w:cs="仿宋" w:hint="eastAsia"/>
            <w:lang w:eastAsia="zh-CN"/>
          </w:rPr>
          <w:t>(二)、必要性分析</w:t>
        </w:r>
        <w:r>
          <w:tab/>
        </w:r>
        <w:r>
          <w:fldChar w:fldCharType="begin"/>
        </w:r>
        <w:r>
          <w:instrText xml:space="preserve"> PAGEREF _Toc11387 \h </w:instrText>
        </w:r>
        <w:r>
          <w:fldChar w:fldCharType="separate"/>
        </w:r>
        <w:r>
          <w:t>4</w:t>
        </w:r>
        <w:r>
          <w:fldChar w:fldCharType="end"/>
        </w:r>
      </w:hyperlink>
    </w:p>
    <w:p>
      <w:pPr>
        <w:pStyle w:val="TOC2"/>
        <w:tabs>
          <w:tab w:val="right" w:leader="dot" w:pos="8306"/>
        </w:tabs>
      </w:pPr>
      <w:hyperlink w:anchor="_Toc30355" w:history="1">
        <w:r>
          <w:rPr>
            <w:rFonts w:ascii="仿宋" w:eastAsia="仿宋" w:hAnsi="仿宋" w:cs="仿宋" w:hint="eastAsia"/>
            <w:lang w:eastAsia="zh-CN"/>
          </w:rPr>
          <w:t>(三)、项目建设有利条件</w:t>
        </w:r>
        <w:r>
          <w:tab/>
        </w:r>
        <w:r>
          <w:fldChar w:fldCharType="begin"/>
        </w:r>
        <w:r>
          <w:instrText xml:space="preserve"> PAGEREF _Toc30355 \h </w:instrText>
        </w:r>
        <w:r>
          <w:fldChar w:fldCharType="separate"/>
        </w:r>
        <w:r>
          <w:t>5</w:t>
        </w:r>
        <w:r>
          <w:fldChar w:fldCharType="end"/>
        </w:r>
      </w:hyperlink>
    </w:p>
    <w:p>
      <w:pPr>
        <w:pStyle w:val="TOC1"/>
        <w:tabs>
          <w:tab w:val="right" w:leader="dot" w:pos="8306"/>
        </w:tabs>
      </w:pPr>
      <w:hyperlink w:anchor="_Toc8196" w:history="1">
        <w:r>
          <w:rPr>
            <w:rFonts w:ascii="仿宋" w:eastAsia="仿宋" w:hAnsi="仿宋" w:cs="仿宋" w:hint="eastAsia"/>
            <w:lang w:eastAsia="zh-CN"/>
          </w:rPr>
          <w:t>二、社会影响分析</w:t>
        </w:r>
        <w:r>
          <w:tab/>
        </w:r>
        <w:r>
          <w:fldChar w:fldCharType="begin"/>
        </w:r>
        <w:r>
          <w:instrText xml:space="preserve"> PAGEREF _Toc8196 \h </w:instrText>
        </w:r>
        <w:r>
          <w:fldChar w:fldCharType="separate"/>
        </w:r>
        <w:r>
          <w:t>7</w:t>
        </w:r>
        <w:r>
          <w:fldChar w:fldCharType="end"/>
        </w:r>
      </w:hyperlink>
    </w:p>
    <w:p>
      <w:pPr>
        <w:pStyle w:val="TOC2"/>
        <w:tabs>
          <w:tab w:val="right" w:leader="dot" w:pos="8306"/>
        </w:tabs>
      </w:pPr>
      <w:hyperlink w:anchor="_Toc5048" w:history="1">
        <w:r>
          <w:rPr>
            <w:rFonts w:ascii="仿宋" w:eastAsia="仿宋" w:hAnsi="仿宋" w:cs="仿宋" w:hint="eastAsia"/>
            <w:lang w:eastAsia="zh-CN"/>
          </w:rPr>
          <w:t>(一)、社会影响效果分析</w:t>
        </w:r>
        <w:r>
          <w:tab/>
        </w:r>
        <w:r>
          <w:fldChar w:fldCharType="begin"/>
        </w:r>
        <w:r>
          <w:instrText xml:space="preserve"> PAGEREF _Toc5048 \h </w:instrText>
        </w:r>
        <w:r>
          <w:fldChar w:fldCharType="separate"/>
        </w:r>
        <w:r>
          <w:t>7</w:t>
        </w:r>
        <w:r>
          <w:fldChar w:fldCharType="end"/>
        </w:r>
      </w:hyperlink>
    </w:p>
    <w:p>
      <w:pPr>
        <w:pStyle w:val="TOC2"/>
        <w:tabs>
          <w:tab w:val="right" w:leader="dot" w:pos="8306"/>
        </w:tabs>
      </w:pPr>
      <w:hyperlink w:anchor="_Toc4852" w:history="1">
        <w:r>
          <w:rPr>
            <w:rFonts w:ascii="仿宋" w:eastAsia="仿宋" w:hAnsi="仿宋" w:cs="仿宋" w:hint="eastAsia"/>
            <w:lang w:eastAsia="zh-CN"/>
          </w:rPr>
          <w:t>(二)、社会适应性分析</w:t>
        </w:r>
        <w:r>
          <w:tab/>
        </w:r>
        <w:r>
          <w:fldChar w:fldCharType="begin"/>
        </w:r>
        <w:r>
          <w:instrText xml:space="preserve"> PAGEREF _Toc4852 \h </w:instrText>
        </w:r>
        <w:r>
          <w:fldChar w:fldCharType="separate"/>
        </w:r>
        <w:r>
          <w:t>9</w:t>
        </w:r>
        <w:r>
          <w:fldChar w:fldCharType="end"/>
        </w:r>
      </w:hyperlink>
    </w:p>
    <w:p>
      <w:pPr>
        <w:pStyle w:val="TOC2"/>
        <w:tabs>
          <w:tab w:val="right" w:leader="dot" w:pos="8306"/>
        </w:tabs>
      </w:pPr>
      <w:hyperlink w:anchor="_Toc18150" w:history="1">
        <w:r>
          <w:rPr>
            <w:rFonts w:ascii="仿宋" w:eastAsia="仿宋" w:hAnsi="仿宋" w:cs="仿宋" w:hint="eastAsia"/>
            <w:lang w:eastAsia="zh-CN"/>
          </w:rPr>
          <w:t>(三)、社会风险及对策分析</w:t>
        </w:r>
        <w:r>
          <w:tab/>
        </w:r>
        <w:r>
          <w:fldChar w:fldCharType="begin"/>
        </w:r>
        <w:r>
          <w:instrText xml:space="preserve"> PAGEREF _Toc18150 \h </w:instrText>
        </w:r>
        <w:r>
          <w:fldChar w:fldCharType="separate"/>
        </w:r>
        <w:r>
          <w:t>11</w:t>
        </w:r>
        <w:r>
          <w:fldChar w:fldCharType="end"/>
        </w:r>
      </w:hyperlink>
    </w:p>
    <w:p>
      <w:pPr>
        <w:pStyle w:val="TOC1"/>
        <w:tabs>
          <w:tab w:val="right" w:leader="dot" w:pos="8306"/>
        </w:tabs>
      </w:pPr>
      <w:hyperlink w:anchor="_Toc5133" w:history="1">
        <w:r>
          <w:rPr>
            <w:rFonts w:ascii="仿宋" w:eastAsia="仿宋" w:hAnsi="仿宋" w:cs="仿宋" w:hint="eastAsia"/>
            <w:lang w:eastAsia="zh-CN"/>
          </w:rPr>
          <w:t>三、项目监理与质量保证</w:t>
        </w:r>
        <w:r>
          <w:tab/>
        </w:r>
        <w:r>
          <w:fldChar w:fldCharType="begin"/>
        </w:r>
        <w:r>
          <w:instrText xml:space="preserve"> PAGEREF _Toc5133 \h </w:instrText>
        </w:r>
        <w:r>
          <w:fldChar w:fldCharType="separate"/>
        </w:r>
        <w:r>
          <w:t>14</w:t>
        </w:r>
        <w:r>
          <w:fldChar w:fldCharType="end"/>
        </w:r>
      </w:hyperlink>
    </w:p>
    <w:p>
      <w:pPr>
        <w:pStyle w:val="TOC2"/>
        <w:tabs>
          <w:tab w:val="right" w:leader="dot" w:pos="8306"/>
        </w:tabs>
      </w:pPr>
      <w:hyperlink w:anchor="_Toc14292" w:history="1">
        <w:r>
          <w:rPr>
            <w:rFonts w:ascii="仿宋" w:eastAsia="仿宋" w:hAnsi="仿宋" w:cs="仿宋" w:hint="eastAsia"/>
            <w:lang w:eastAsia="zh-CN"/>
          </w:rPr>
          <w:t>(一)、监理体系构建</w:t>
        </w:r>
        <w:r>
          <w:tab/>
        </w:r>
        <w:r>
          <w:fldChar w:fldCharType="begin"/>
        </w:r>
        <w:r>
          <w:instrText xml:space="preserve"> PAGEREF _Toc14292 \h </w:instrText>
        </w:r>
        <w:r>
          <w:fldChar w:fldCharType="separate"/>
        </w:r>
        <w:r>
          <w:t>14</w:t>
        </w:r>
        <w:r>
          <w:fldChar w:fldCharType="end"/>
        </w:r>
      </w:hyperlink>
    </w:p>
    <w:p>
      <w:pPr>
        <w:pStyle w:val="TOC2"/>
        <w:tabs>
          <w:tab w:val="right" w:leader="dot" w:pos="8306"/>
        </w:tabs>
      </w:pPr>
      <w:hyperlink w:anchor="_Toc6200" w:history="1">
        <w:r>
          <w:rPr>
            <w:rFonts w:ascii="仿宋" w:eastAsia="仿宋" w:hAnsi="仿宋" w:cs="仿宋" w:hint="eastAsia"/>
            <w:lang w:eastAsia="zh-CN"/>
          </w:rPr>
          <w:t>(二)、质量保证体系实施</w:t>
        </w:r>
        <w:r>
          <w:tab/>
        </w:r>
        <w:r>
          <w:fldChar w:fldCharType="begin"/>
        </w:r>
        <w:r>
          <w:instrText xml:space="preserve"> PAGEREF _Toc6200 \h </w:instrText>
        </w:r>
        <w:r>
          <w:fldChar w:fldCharType="separate"/>
        </w:r>
        <w:r>
          <w:t>15</w:t>
        </w:r>
        <w:r>
          <w:fldChar w:fldCharType="end"/>
        </w:r>
      </w:hyperlink>
    </w:p>
    <w:p>
      <w:pPr>
        <w:pStyle w:val="TOC2"/>
        <w:tabs>
          <w:tab w:val="right" w:leader="dot" w:pos="8306"/>
        </w:tabs>
      </w:pPr>
      <w:hyperlink w:anchor="_Toc2958" w:history="1">
        <w:r>
          <w:rPr>
            <w:rFonts w:ascii="仿宋" w:eastAsia="仿宋" w:hAnsi="仿宋" w:cs="仿宋" w:hint="eastAsia"/>
            <w:lang w:eastAsia="zh-CN"/>
          </w:rPr>
          <w:t>(三)、监理与质量控制流程</w:t>
        </w:r>
        <w:r>
          <w:tab/>
        </w:r>
        <w:r>
          <w:fldChar w:fldCharType="begin"/>
        </w:r>
        <w:r>
          <w:instrText xml:space="preserve"> PAGEREF _Toc2958 \h </w:instrText>
        </w:r>
        <w:r>
          <w:fldChar w:fldCharType="separate"/>
        </w:r>
        <w:r>
          <w:t>16</w:t>
        </w:r>
        <w:r>
          <w:fldChar w:fldCharType="end"/>
        </w:r>
      </w:hyperlink>
    </w:p>
    <w:p>
      <w:pPr>
        <w:pStyle w:val="TOC1"/>
        <w:tabs>
          <w:tab w:val="right" w:leader="dot" w:pos="8306"/>
        </w:tabs>
      </w:pPr>
      <w:hyperlink w:anchor="_Toc19704" w:history="1">
        <w:r>
          <w:rPr>
            <w:rFonts w:ascii="仿宋" w:eastAsia="仿宋" w:hAnsi="仿宋" w:cs="仿宋" w:hint="eastAsia"/>
            <w:lang w:eastAsia="zh-CN"/>
          </w:rPr>
          <w:t>四、经济影响分析</w:t>
        </w:r>
        <w:r>
          <w:tab/>
        </w:r>
        <w:r>
          <w:fldChar w:fldCharType="begin"/>
        </w:r>
        <w:r>
          <w:instrText xml:space="preserve"> PAGEREF _Toc19704 \h </w:instrText>
        </w:r>
        <w:r>
          <w:fldChar w:fldCharType="separate"/>
        </w:r>
        <w:r>
          <w:t>16</w:t>
        </w:r>
        <w:r>
          <w:fldChar w:fldCharType="end"/>
        </w:r>
      </w:hyperlink>
    </w:p>
    <w:p>
      <w:pPr>
        <w:pStyle w:val="TOC2"/>
        <w:tabs>
          <w:tab w:val="right" w:leader="dot" w:pos="8306"/>
        </w:tabs>
      </w:pPr>
      <w:hyperlink w:anchor="_Toc27560" w:history="1">
        <w:r>
          <w:rPr>
            <w:rFonts w:ascii="仿宋" w:eastAsia="仿宋" w:hAnsi="仿宋" w:cs="仿宋" w:hint="eastAsia"/>
            <w:lang w:eastAsia="zh-CN"/>
          </w:rPr>
          <w:t>(一)、经济费用效益或费用效果分析</w:t>
        </w:r>
        <w:r>
          <w:tab/>
        </w:r>
        <w:r>
          <w:fldChar w:fldCharType="begin"/>
        </w:r>
        <w:r>
          <w:instrText xml:space="preserve"> PAGEREF _Toc27560 \h </w:instrText>
        </w:r>
        <w:r>
          <w:fldChar w:fldCharType="separate"/>
        </w:r>
        <w:r>
          <w:t>16</w:t>
        </w:r>
        <w:r>
          <w:fldChar w:fldCharType="end"/>
        </w:r>
      </w:hyperlink>
    </w:p>
    <w:p>
      <w:pPr>
        <w:pStyle w:val="TOC2"/>
        <w:tabs>
          <w:tab w:val="right" w:leader="dot" w:pos="8306"/>
        </w:tabs>
      </w:pPr>
      <w:hyperlink w:anchor="_Toc1856" w:history="1">
        <w:r>
          <w:rPr>
            <w:rFonts w:ascii="仿宋" w:eastAsia="仿宋" w:hAnsi="仿宋" w:cs="仿宋" w:hint="eastAsia"/>
            <w:lang w:eastAsia="zh-CN"/>
          </w:rPr>
          <w:t>(二)、行业影响分析</w:t>
        </w:r>
        <w:r>
          <w:tab/>
        </w:r>
        <w:r>
          <w:fldChar w:fldCharType="begin"/>
        </w:r>
        <w:r>
          <w:instrText xml:space="preserve"> PAGEREF _Toc1856 \h </w:instrText>
        </w:r>
        <w:r>
          <w:fldChar w:fldCharType="separate"/>
        </w:r>
        <w:r>
          <w:t>18</w:t>
        </w:r>
        <w:r>
          <w:fldChar w:fldCharType="end"/>
        </w:r>
      </w:hyperlink>
    </w:p>
    <w:p>
      <w:pPr>
        <w:pStyle w:val="TOC2"/>
        <w:tabs>
          <w:tab w:val="right" w:leader="dot" w:pos="8306"/>
        </w:tabs>
      </w:pPr>
      <w:hyperlink w:anchor="_Toc11313" w:history="1">
        <w:r>
          <w:rPr>
            <w:rFonts w:ascii="仿宋" w:eastAsia="仿宋" w:hAnsi="仿宋" w:cs="仿宋" w:hint="eastAsia"/>
            <w:lang w:eastAsia="zh-CN"/>
          </w:rPr>
          <w:t>(三)、区域经济影响分析</w:t>
        </w:r>
        <w:r>
          <w:tab/>
        </w:r>
        <w:r>
          <w:fldChar w:fldCharType="begin"/>
        </w:r>
        <w:r>
          <w:instrText xml:space="preserve"> PAGEREF _Toc11313 \h </w:instrText>
        </w:r>
        <w:r>
          <w:fldChar w:fldCharType="separate"/>
        </w:r>
        <w:r>
          <w:t>20</w:t>
        </w:r>
        <w:r>
          <w:fldChar w:fldCharType="end"/>
        </w:r>
      </w:hyperlink>
    </w:p>
    <w:p>
      <w:pPr>
        <w:pStyle w:val="TOC2"/>
        <w:tabs>
          <w:tab w:val="right" w:leader="dot" w:pos="8306"/>
        </w:tabs>
      </w:pPr>
      <w:hyperlink w:anchor="_Toc31269" w:history="1">
        <w:r>
          <w:rPr>
            <w:rFonts w:ascii="仿宋" w:eastAsia="仿宋" w:hAnsi="仿宋" w:cs="仿宋" w:hint="eastAsia"/>
            <w:lang w:eastAsia="zh-CN"/>
          </w:rPr>
          <w:t>(四)、宏观经济影响分析</w:t>
        </w:r>
        <w:r>
          <w:tab/>
        </w:r>
        <w:r>
          <w:fldChar w:fldCharType="begin"/>
        </w:r>
        <w:r>
          <w:instrText xml:space="preserve"> PAGEREF _Toc31269 \h </w:instrText>
        </w:r>
        <w:r>
          <w:fldChar w:fldCharType="separate"/>
        </w:r>
        <w:r>
          <w:t>21</w:t>
        </w:r>
        <w:r>
          <w:fldChar w:fldCharType="end"/>
        </w:r>
      </w:hyperlink>
    </w:p>
    <w:p>
      <w:pPr>
        <w:pStyle w:val="TOC1"/>
        <w:tabs>
          <w:tab w:val="right" w:leader="dot" w:pos="8306"/>
        </w:tabs>
      </w:pPr>
      <w:hyperlink w:anchor="_Toc11811" w:history="1">
        <w:r>
          <w:rPr>
            <w:rFonts w:ascii="仿宋" w:eastAsia="仿宋" w:hAnsi="仿宋" w:cs="仿宋" w:hint="eastAsia"/>
            <w:lang w:eastAsia="zh-CN"/>
          </w:rPr>
          <w:t>五、乳糖项目概论</w:t>
        </w:r>
        <w:r>
          <w:tab/>
        </w:r>
        <w:r>
          <w:fldChar w:fldCharType="begin"/>
        </w:r>
        <w:r>
          <w:instrText xml:space="preserve"> PAGEREF _Toc11811 \h </w:instrText>
        </w:r>
        <w:r>
          <w:fldChar w:fldCharType="separate"/>
        </w:r>
        <w:r>
          <w:t>22</w:t>
        </w:r>
        <w:r>
          <w:fldChar w:fldCharType="end"/>
        </w:r>
      </w:hyperlink>
    </w:p>
    <w:p>
      <w:pPr>
        <w:pStyle w:val="TOC2"/>
        <w:tabs>
          <w:tab w:val="right" w:leader="dot" w:pos="8306"/>
        </w:tabs>
      </w:pPr>
      <w:hyperlink w:anchor="_Toc31755" w:history="1">
        <w:r>
          <w:rPr>
            <w:rFonts w:ascii="仿宋" w:eastAsia="仿宋" w:hAnsi="仿宋" w:cs="仿宋" w:hint="eastAsia"/>
            <w:lang w:eastAsia="zh-CN"/>
          </w:rPr>
          <w:t>(一)、项目申报单位概况</w:t>
        </w:r>
        <w:r>
          <w:tab/>
        </w:r>
        <w:r>
          <w:fldChar w:fldCharType="begin"/>
        </w:r>
        <w:r>
          <w:instrText xml:space="preserve"> PAGEREF _Toc31755 \h </w:instrText>
        </w:r>
        <w:r>
          <w:fldChar w:fldCharType="separate"/>
        </w:r>
        <w:r>
          <w:t>22</w:t>
        </w:r>
        <w:r>
          <w:fldChar w:fldCharType="end"/>
        </w:r>
      </w:hyperlink>
    </w:p>
    <w:p>
      <w:pPr>
        <w:pStyle w:val="TOC2"/>
        <w:tabs>
          <w:tab w:val="right" w:leader="dot" w:pos="8306"/>
        </w:tabs>
      </w:pPr>
      <w:hyperlink w:anchor="_Toc19037" w:history="1">
        <w:r>
          <w:rPr>
            <w:rFonts w:ascii="仿宋" w:eastAsia="仿宋" w:hAnsi="仿宋" w:cs="仿宋" w:hint="eastAsia"/>
            <w:lang w:eastAsia="zh-CN"/>
          </w:rPr>
          <w:t>(二)、项目概况</w:t>
        </w:r>
        <w:r>
          <w:tab/>
        </w:r>
        <w:r>
          <w:fldChar w:fldCharType="begin"/>
        </w:r>
        <w:r>
          <w:instrText xml:space="preserve"> PAGEREF _Toc19037 \h </w:instrText>
        </w:r>
        <w:r>
          <w:fldChar w:fldCharType="separate"/>
        </w:r>
        <w:r>
          <w:t>23</w:t>
        </w:r>
        <w:r>
          <w:fldChar w:fldCharType="end"/>
        </w:r>
      </w:hyperlink>
    </w:p>
    <w:p>
      <w:pPr>
        <w:pStyle w:val="TOC1"/>
        <w:tabs>
          <w:tab w:val="right" w:leader="dot" w:pos="8306"/>
        </w:tabs>
      </w:pPr>
      <w:hyperlink w:anchor="_Toc5685" w:history="1">
        <w:r>
          <w:rPr>
            <w:rFonts w:ascii="仿宋" w:eastAsia="仿宋" w:hAnsi="仿宋" w:cs="仿宋" w:hint="eastAsia"/>
            <w:lang w:eastAsia="zh-CN"/>
          </w:rPr>
          <w:t>六、建设风险评估分析</w:t>
        </w:r>
        <w:r>
          <w:tab/>
        </w:r>
        <w:r>
          <w:fldChar w:fldCharType="begin"/>
        </w:r>
        <w:r>
          <w:instrText xml:space="preserve"> PAGEREF _Toc5685 \h </w:instrText>
        </w:r>
        <w:r>
          <w:fldChar w:fldCharType="separate"/>
        </w:r>
        <w:r>
          <w:t>26</w:t>
        </w:r>
        <w:r>
          <w:fldChar w:fldCharType="end"/>
        </w:r>
      </w:hyperlink>
    </w:p>
    <w:p>
      <w:pPr>
        <w:pStyle w:val="TOC2"/>
        <w:tabs>
          <w:tab w:val="right" w:leader="dot" w:pos="8306"/>
        </w:tabs>
      </w:pPr>
      <w:hyperlink w:anchor="_Toc12657" w:history="1">
        <w:r>
          <w:rPr>
            <w:rFonts w:ascii="仿宋" w:eastAsia="仿宋" w:hAnsi="仿宋" w:cs="仿宋" w:hint="eastAsia"/>
            <w:lang w:eastAsia="zh-CN"/>
          </w:rPr>
          <w:t>(一)、政策风险分析</w:t>
        </w:r>
        <w:r>
          <w:tab/>
        </w:r>
        <w:r>
          <w:fldChar w:fldCharType="begin"/>
        </w:r>
        <w:r>
          <w:instrText xml:space="preserve"> PAGEREF _Toc12657 \h </w:instrText>
        </w:r>
        <w:r>
          <w:fldChar w:fldCharType="separate"/>
        </w:r>
        <w:r>
          <w:t>26</w:t>
        </w:r>
        <w:r>
          <w:fldChar w:fldCharType="end"/>
        </w:r>
      </w:hyperlink>
    </w:p>
    <w:p>
      <w:pPr>
        <w:pStyle w:val="TOC2"/>
        <w:tabs>
          <w:tab w:val="right" w:leader="dot" w:pos="8306"/>
        </w:tabs>
      </w:pPr>
      <w:hyperlink w:anchor="_Toc14821" w:history="1">
        <w:r>
          <w:rPr>
            <w:rFonts w:ascii="仿宋" w:eastAsia="仿宋" w:hAnsi="仿宋" w:cs="仿宋" w:hint="eastAsia"/>
            <w:lang w:eastAsia="zh-CN"/>
          </w:rPr>
          <w:t>(二)、社会风险分析</w:t>
        </w:r>
        <w:r>
          <w:tab/>
        </w:r>
        <w:r>
          <w:fldChar w:fldCharType="begin"/>
        </w:r>
        <w:r>
          <w:instrText xml:space="preserve"> PAGEREF _Toc14821 \h </w:instrText>
        </w:r>
        <w:r>
          <w:fldChar w:fldCharType="separate"/>
        </w:r>
        <w:r>
          <w:t>27</w:t>
        </w:r>
        <w:r>
          <w:fldChar w:fldCharType="end"/>
        </w:r>
      </w:hyperlink>
    </w:p>
    <w:p>
      <w:pPr>
        <w:pStyle w:val="TOC2"/>
        <w:tabs>
          <w:tab w:val="right" w:leader="dot" w:pos="8306"/>
        </w:tabs>
      </w:pPr>
      <w:hyperlink w:anchor="_Toc20162" w:history="1">
        <w:r>
          <w:rPr>
            <w:rFonts w:ascii="仿宋" w:eastAsia="仿宋" w:hAnsi="仿宋" w:cs="仿宋" w:hint="eastAsia"/>
            <w:lang w:eastAsia="zh-CN"/>
          </w:rPr>
          <w:t>(三)、市场风险分析</w:t>
        </w:r>
        <w:r>
          <w:tab/>
        </w:r>
        <w:r>
          <w:fldChar w:fldCharType="begin"/>
        </w:r>
        <w:r>
          <w:instrText xml:space="preserve"> PAGEREF _Toc20162 \h </w:instrText>
        </w:r>
        <w:r>
          <w:fldChar w:fldCharType="separate"/>
        </w:r>
        <w:r>
          <w:t>29</w:t>
        </w:r>
        <w:r>
          <w:fldChar w:fldCharType="end"/>
        </w:r>
      </w:hyperlink>
    </w:p>
    <w:p>
      <w:pPr>
        <w:pStyle w:val="TOC2"/>
        <w:tabs>
          <w:tab w:val="right" w:leader="dot" w:pos="8306"/>
        </w:tabs>
      </w:pPr>
      <w:hyperlink w:anchor="_Toc3951" w:history="1">
        <w:r>
          <w:rPr>
            <w:rFonts w:ascii="仿宋" w:eastAsia="仿宋" w:hAnsi="仿宋" w:cs="仿宋" w:hint="eastAsia"/>
            <w:lang w:eastAsia="zh-CN"/>
          </w:rPr>
          <w:t>(四)、资金风险分析</w:t>
        </w:r>
        <w:r>
          <w:tab/>
        </w:r>
        <w:r>
          <w:fldChar w:fldCharType="begin"/>
        </w:r>
        <w:r>
          <w:instrText xml:space="preserve"> PAGEREF _Toc3951 \h </w:instrText>
        </w:r>
        <w:r>
          <w:fldChar w:fldCharType="separate"/>
        </w:r>
        <w:r>
          <w:t>30</w:t>
        </w:r>
        <w:r>
          <w:fldChar w:fldCharType="end"/>
        </w:r>
      </w:hyperlink>
    </w:p>
    <w:p>
      <w:pPr>
        <w:pStyle w:val="TOC2"/>
        <w:tabs>
          <w:tab w:val="right" w:leader="dot" w:pos="8306"/>
        </w:tabs>
      </w:pPr>
      <w:hyperlink w:anchor="_Toc29135" w:history="1">
        <w:r>
          <w:rPr>
            <w:rFonts w:ascii="仿宋" w:eastAsia="仿宋" w:hAnsi="仿宋" w:cs="仿宋" w:hint="eastAsia"/>
            <w:lang w:eastAsia="zh-CN"/>
          </w:rPr>
          <w:t>(五)、技术风险分析</w:t>
        </w:r>
        <w:r>
          <w:tab/>
        </w:r>
        <w:r>
          <w:fldChar w:fldCharType="begin"/>
        </w:r>
        <w:r>
          <w:instrText xml:space="preserve"> PAGEREF _Toc29135 \h </w:instrText>
        </w:r>
        <w:r>
          <w:fldChar w:fldCharType="separate"/>
        </w:r>
        <w:r>
          <w:t>31</w:t>
        </w:r>
        <w:r>
          <w:fldChar w:fldCharType="end"/>
        </w:r>
      </w:hyperlink>
    </w:p>
    <w:p>
      <w:pPr>
        <w:pStyle w:val="TOC2"/>
        <w:tabs>
          <w:tab w:val="right" w:leader="dot" w:pos="8306"/>
        </w:tabs>
      </w:pPr>
      <w:hyperlink w:anchor="_Toc14057" w:history="1">
        <w:r>
          <w:rPr>
            <w:rFonts w:ascii="仿宋" w:eastAsia="仿宋" w:hAnsi="仿宋" w:cs="仿宋" w:hint="eastAsia"/>
            <w:lang w:eastAsia="zh-CN"/>
          </w:rPr>
          <w:t>(六)、财务风险分析</w:t>
        </w:r>
        <w:r>
          <w:tab/>
        </w:r>
        <w:r>
          <w:fldChar w:fldCharType="begin"/>
        </w:r>
        <w:r>
          <w:instrText xml:space="preserve"> PAGEREF _Toc14057 \h </w:instrText>
        </w:r>
        <w:r>
          <w:fldChar w:fldCharType="separate"/>
        </w:r>
        <w:r>
          <w:t>32</w:t>
        </w:r>
        <w:r>
          <w:fldChar w:fldCharType="end"/>
        </w:r>
      </w:hyperlink>
    </w:p>
    <w:p>
      <w:pPr>
        <w:pStyle w:val="TOC2"/>
        <w:tabs>
          <w:tab w:val="right" w:leader="dot" w:pos="8306"/>
        </w:tabs>
      </w:pPr>
      <w:hyperlink w:anchor="_Toc22174" w:history="1">
        <w:r>
          <w:rPr>
            <w:rFonts w:ascii="仿宋" w:eastAsia="仿宋" w:hAnsi="仿宋" w:cs="仿宋" w:hint="eastAsia"/>
            <w:lang w:eastAsia="zh-CN"/>
          </w:rPr>
          <w:t>(七)、管理风险分析</w:t>
        </w:r>
        <w:r>
          <w:tab/>
        </w:r>
        <w:r>
          <w:fldChar w:fldCharType="begin"/>
        </w:r>
        <w:r>
          <w:instrText xml:space="preserve"> PAGEREF _Toc22174 \h </w:instrText>
        </w:r>
        <w:r>
          <w:fldChar w:fldCharType="separate"/>
        </w:r>
        <w:r>
          <w:t>34</w:t>
        </w:r>
        <w:r>
          <w:fldChar w:fldCharType="end"/>
        </w:r>
      </w:hyperlink>
    </w:p>
    <w:p>
      <w:pPr>
        <w:pStyle w:val="TOC2"/>
        <w:tabs>
          <w:tab w:val="right" w:leader="dot" w:pos="8306"/>
        </w:tabs>
      </w:pPr>
      <w:hyperlink w:anchor="_Toc20322" w:history="1">
        <w:r>
          <w:rPr>
            <w:rFonts w:ascii="仿宋" w:eastAsia="仿宋" w:hAnsi="仿宋" w:cs="仿宋" w:hint="eastAsia"/>
            <w:lang w:eastAsia="zh-CN"/>
          </w:rPr>
          <w:t>(八)、其它风险分析</w:t>
        </w:r>
        <w:r>
          <w:tab/>
        </w:r>
        <w:r>
          <w:fldChar w:fldCharType="begin"/>
        </w:r>
        <w:r>
          <w:instrText xml:space="preserve"> PAGEREF _Toc20322 \h </w:instrText>
        </w:r>
        <w:r>
          <w:fldChar w:fldCharType="separate"/>
        </w:r>
        <w:r>
          <w:t>35</w:t>
        </w:r>
        <w:r>
          <w:fldChar w:fldCharType="end"/>
        </w:r>
      </w:hyperlink>
    </w:p>
    <w:p>
      <w:pPr>
        <w:pStyle w:val="TOC2"/>
        <w:tabs>
          <w:tab w:val="right" w:leader="dot" w:pos="8306"/>
        </w:tabs>
      </w:pPr>
      <w:hyperlink w:anchor="_Toc11933" w:history="1">
        <w:r>
          <w:rPr>
            <w:rFonts w:ascii="仿宋" w:eastAsia="仿宋" w:hAnsi="仿宋" w:cs="仿宋" w:hint="eastAsia"/>
            <w:lang w:eastAsia="zh-CN"/>
          </w:rPr>
          <w:t>(九)、社会影响评估</w:t>
        </w:r>
        <w:r>
          <w:tab/>
        </w:r>
        <w:r>
          <w:fldChar w:fldCharType="begin"/>
        </w:r>
        <w:r>
          <w:instrText xml:space="preserve"> PAGEREF _Toc11933 \h </w:instrText>
        </w:r>
        <w:r>
          <w:fldChar w:fldCharType="separate"/>
        </w:r>
        <w:r>
          <w:t>37</w:t>
        </w:r>
        <w:r>
          <w:fldChar w:fldCharType="end"/>
        </w:r>
      </w:hyperlink>
    </w:p>
    <w:p>
      <w:pPr>
        <w:pStyle w:val="TOC1"/>
        <w:tabs>
          <w:tab w:val="right" w:leader="dot" w:pos="8306"/>
        </w:tabs>
      </w:pPr>
      <w:hyperlink w:anchor="_Toc197" w:history="1">
        <w:r>
          <w:rPr>
            <w:rFonts w:ascii="仿宋" w:eastAsia="仿宋" w:hAnsi="仿宋" w:cs="仿宋" w:hint="eastAsia"/>
            <w:lang w:eastAsia="zh-CN"/>
          </w:rPr>
          <w:t>七、土地利用与规划方案</w:t>
        </w:r>
        <w:r>
          <w:tab/>
        </w:r>
        <w:r>
          <w:fldChar w:fldCharType="begin"/>
        </w:r>
        <w:r>
          <w:instrText xml:space="preserve"> PAGEREF _Toc197 \h </w:instrText>
        </w:r>
        <w:r>
          <w:fldChar w:fldCharType="separate"/>
        </w:r>
        <w:r>
          <w:t>39</w:t>
        </w:r>
        <w:r>
          <w:fldChar w:fldCharType="end"/>
        </w:r>
      </w:hyperlink>
    </w:p>
    <w:p>
      <w:pPr>
        <w:pStyle w:val="TOC2"/>
        <w:tabs>
          <w:tab w:val="right" w:leader="dot" w:pos="8306"/>
        </w:tabs>
      </w:pPr>
      <w:hyperlink w:anchor="_Toc5496" w:history="1">
        <w:r>
          <w:rPr>
            <w:rFonts w:ascii="仿宋" w:eastAsia="仿宋" w:hAnsi="仿宋" w:cs="仿宋" w:hint="eastAsia"/>
            <w:lang w:eastAsia="zh-CN"/>
          </w:rPr>
          <w:t>(一)、项目用地情况分析</w:t>
        </w:r>
        <w:r>
          <w:tab/>
        </w:r>
        <w:r>
          <w:fldChar w:fldCharType="begin"/>
        </w:r>
        <w:r>
          <w:instrText xml:space="preserve"> PAGEREF _Toc5496 \h </w:instrText>
        </w:r>
        <w:r>
          <w:fldChar w:fldCharType="separate"/>
        </w:r>
        <w:r>
          <w:t>39</w:t>
        </w:r>
        <w:r>
          <w:fldChar w:fldCharType="end"/>
        </w:r>
      </w:hyperlink>
    </w:p>
    <w:p>
      <w:pPr>
        <w:pStyle w:val="TOC2"/>
        <w:tabs>
          <w:tab w:val="right" w:leader="dot" w:pos="8306"/>
        </w:tabs>
      </w:pPr>
      <w:hyperlink w:anchor="_Toc26060" w:history="1">
        <w:r>
          <w:rPr>
            <w:rFonts w:ascii="仿宋" w:eastAsia="仿宋" w:hAnsi="仿宋" w:cs="仿宋" w:hint="eastAsia"/>
            <w:lang w:eastAsia="zh-CN"/>
          </w:rPr>
          <w:t>(二)、土地利用规划方案</w:t>
        </w:r>
        <w:r>
          <w:tab/>
        </w:r>
        <w:r>
          <w:fldChar w:fldCharType="begin"/>
        </w:r>
        <w:r>
          <w:instrText xml:space="preserve"> PAGEREF _Toc26060 \h </w:instrText>
        </w:r>
        <w:r>
          <w:fldChar w:fldCharType="separate"/>
        </w:r>
        <w:r>
          <w:t>40</w:t>
        </w:r>
        <w:r>
          <w:fldChar w:fldCharType="end"/>
        </w:r>
      </w:hyperlink>
    </w:p>
    <w:p>
      <w:pPr>
        <w:pStyle w:val="TOC1"/>
        <w:tabs>
          <w:tab w:val="right" w:leader="dot" w:pos="8306"/>
        </w:tabs>
      </w:pPr>
      <w:hyperlink w:anchor="_Toc31156" w:history="1">
        <w:r>
          <w:rPr>
            <w:rFonts w:ascii="仿宋" w:eastAsia="仿宋" w:hAnsi="仿宋" w:cs="仿宋" w:hint="eastAsia"/>
            <w:lang w:eastAsia="zh-CN"/>
          </w:rPr>
          <w:t>八、项目变更管理</w:t>
        </w:r>
        <w:r>
          <w:tab/>
        </w:r>
        <w:r>
          <w:fldChar w:fldCharType="begin"/>
        </w:r>
        <w:r>
          <w:instrText xml:space="preserve"> PAGEREF _Toc31156 \h </w:instrText>
        </w:r>
        <w:r>
          <w:fldChar w:fldCharType="separate"/>
        </w:r>
        <w:r>
          <w:t>41</w:t>
        </w:r>
        <w:r>
          <w:fldChar w:fldCharType="end"/>
        </w:r>
      </w:hyperlink>
    </w:p>
    <w:p>
      <w:pPr>
        <w:pStyle w:val="TOC2"/>
        <w:tabs>
          <w:tab w:val="right" w:leader="dot" w:pos="8306"/>
        </w:tabs>
      </w:pPr>
      <w:hyperlink w:anchor="_Toc24253" w:history="1">
        <w:r>
          <w:rPr>
            <w:rFonts w:ascii="仿宋" w:eastAsia="仿宋" w:hAnsi="仿宋" w:cs="仿宋" w:hint="eastAsia"/>
            <w:lang w:eastAsia="zh-CN"/>
          </w:rPr>
          <w:t>(一)、变更控制流程</w:t>
        </w:r>
        <w:r>
          <w:tab/>
        </w:r>
        <w:r>
          <w:fldChar w:fldCharType="begin"/>
        </w:r>
        <w:r>
          <w:instrText xml:space="preserve"> PAGEREF _Toc24253 \h </w:instrText>
        </w:r>
        <w:r>
          <w:fldChar w:fldCharType="separate"/>
        </w:r>
        <w:r>
          <w:t>41</w:t>
        </w:r>
        <w:r>
          <w:fldChar w:fldCharType="end"/>
        </w:r>
      </w:hyperlink>
    </w:p>
    <w:p>
      <w:pPr>
        <w:pStyle w:val="TOC2"/>
        <w:tabs>
          <w:tab w:val="right" w:leader="dot" w:pos="8306"/>
        </w:tabs>
      </w:pPr>
      <w:hyperlink w:anchor="_Toc32529" w:history="1">
        <w:r>
          <w:rPr>
            <w:rFonts w:ascii="仿宋" w:eastAsia="仿宋" w:hAnsi="仿宋" w:cs="仿宋" w:hint="eastAsia"/>
            <w:lang w:eastAsia="zh-CN"/>
          </w:rPr>
          <w:t>(二)、影响评估与处理</w:t>
        </w:r>
        <w:r>
          <w:tab/>
        </w:r>
        <w:r>
          <w:fldChar w:fldCharType="begin"/>
        </w:r>
        <w:r>
          <w:instrText xml:space="preserve"> PAGEREF _Toc32529 \h </w:instrText>
        </w:r>
        <w:r>
          <w:fldChar w:fldCharType="separate"/>
        </w:r>
        <w:r>
          <w:t>42</w:t>
        </w:r>
        <w:r>
          <w:fldChar w:fldCharType="end"/>
        </w:r>
      </w:hyperlink>
    </w:p>
    <w:p>
      <w:pPr>
        <w:pStyle w:val="TOC2"/>
        <w:tabs>
          <w:tab w:val="right" w:leader="dot" w:pos="8306"/>
        </w:tabs>
      </w:pPr>
      <w:hyperlink w:anchor="_Toc23227" w:history="1">
        <w:r>
          <w:rPr>
            <w:rFonts w:ascii="仿宋" w:eastAsia="仿宋" w:hAnsi="仿宋" w:cs="仿宋" w:hint="eastAsia"/>
            <w:lang w:eastAsia="zh-CN"/>
          </w:rPr>
          <w:t>(三)、变更记录与追踪</w:t>
        </w:r>
        <w:r>
          <w:tab/>
        </w:r>
        <w:r>
          <w:fldChar w:fldCharType="begin"/>
        </w:r>
        <w:r>
          <w:instrText xml:space="preserve"> PAGEREF _Toc23227 \h </w:instrText>
        </w:r>
        <w:r>
          <w:fldChar w:fldCharType="separate"/>
        </w:r>
        <w:r>
          <w:t>43</w:t>
        </w:r>
        <w:r>
          <w:fldChar w:fldCharType="end"/>
        </w:r>
      </w:hyperlink>
    </w:p>
    <w:p>
      <w:pPr>
        <w:pStyle w:val="TOC2"/>
        <w:tabs>
          <w:tab w:val="right" w:leader="dot" w:pos="8306"/>
        </w:tabs>
      </w:pPr>
      <w:hyperlink w:anchor="_Toc20731" w:history="1">
        <w:r>
          <w:rPr>
            <w:rFonts w:ascii="仿宋" w:eastAsia="仿宋" w:hAnsi="仿宋" w:cs="仿宋" w:hint="eastAsia"/>
            <w:lang w:eastAsia="zh-CN"/>
          </w:rPr>
          <w:t>(四)、变更管理策略</w:t>
        </w:r>
        <w:r>
          <w:tab/>
        </w:r>
        <w:r>
          <w:fldChar w:fldCharType="begin"/>
        </w:r>
        <w:r>
          <w:instrText xml:space="preserve"> PAGEREF _Toc20731 \h </w:instrText>
        </w:r>
        <w:r>
          <w:fldChar w:fldCharType="separate"/>
        </w:r>
        <w:r>
          <w:t>45</w:t>
        </w:r>
        <w:r>
          <w:fldChar w:fldCharType="end"/>
        </w:r>
      </w:hyperlink>
    </w:p>
    <w:p>
      <w:pPr>
        <w:pStyle w:val="TOC1"/>
        <w:tabs>
          <w:tab w:val="right" w:leader="dot" w:pos="8306"/>
        </w:tabs>
      </w:pPr>
      <w:hyperlink w:anchor="_Toc21747" w:history="1">
        <w:r>
          <w:rPr>
            <w:rFonts w:ascii="仿宋" w:eastAsia="仿宋" w:hAnsi="仿宋" w:cs="仿宋" w:hint="eastAsia"/>
            <w:lang w:eastAsia="zh-CN"/>
          </w:rPr>
          <w:t>九、项目实施与管理方案</w:t>
        </w:r>
        <w:r>
          <w:tab/>
        </w:r>
        <w:r>
          <w:fldChar w:fldCharType="begin"/>
        </w:r>
        <w:r>
          <w:instrText xml:space="preserve"> PAGEREF _Toc21747 \h </w:instrText>
        </w:r>
        <w:r>
          <w:fldChar w:fldCharType="separate"/>
        </w:r>
        <w:r>
          <w:t>47</w:t>
        </w:r>
        <w:r>
          <w:fldChar w:fldCharType="end"/>
        </w:r>
      </w:hyperlink>
    </w:p>
    <w:p>
      <w:pPr>
        <w:pStyle w:val="TOC2"/>
        <w:tabs>
          <w:tab w:val="right" w:leader="dot" w:pos="8306"/>
        </w:tabs>
      </w:pPr>
      <w:hyperlink w:anchor="_Toc19864" w:history="1">
        <w:r>
          <w:rPr>
            <w:rFonts w:ascii="仿宋" w:eastAsia="仿宋" w:hAnsi="仿宋" w:cs="仿宋" w:hint="eastAsia"/>
            <w:lang w:eastAsia="zh-CN"/>
          </w:rPr>
          <w:t>(一)、项目实施计划</w:t>
        </w:r>
        <w:r>
          <w:tab/>
        </w:r>
        <w:r>
          <w:fldChar w:fldCharType="begin"/>
        </w:r>
        <w:r>
          <w:instrText xml:space="preserve"> PAGEREF _Toc19864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634" w:history="1">
        <w:r>
          <w:rPr>
            <w:rFonts w:ascii="仿宋" w:eastAsia="仿宋" w:hAnsi="仿宋" w:cs="仿宋" w:hint="eastAsia"/>
            <w:lang w:eastAsia="zh-CN"/>
          </w:rPr>
          <w:t>(二)、项目组织机构与职责</w:t>
        </w:r>
        <w:r>
          <w:tab/>
        </w:r>
        <w:r>
          <w:fldChar w:fldCharType="begin"/>
        </w:r>
        <w:r>
          <w:instrText xml:space="preserve"> PAGEREF _Toc27634 \h </w:instrText>
        </w:r>
        <w:r>
          <w:fldChar w:fldCharType="separate"/>
        </w:r>
        <w:r>
          <w:t>48</w:t>
        </w:r>
        <w:r>
          <w:fldChar w:fldCharType="end"/>
        </w:r>
      </w:hyperlink>
    </w:p>
    <w:p>
      <w:pPr>
        <w:pStyle w:val="TOC2"/>
        <w:tabs>
          <w:tab w:val="right" w:leader="dot" w:pos="8306"/>
        </w:tabs>
      </w:pPr>
      <w:hyperlink w:anchor="_Toc30261" w:history="1">
        <w:r>
          <w:rPr>
            <w:rFonts w:ascii="仿宋" w:eastAsia="仿宋" w:hAnsi="仿宋" w:cs="仿宋" w:hint="eastAsia"/>
            <w:lang w:eastAsia="zh-CN"/>
          </w:rPr>
          <w:t>(三)、项目管理与监控体系</w:t>
        </w:r>
        <w:r>
          <w:tab/>
        </w:r>
        <w:r>
          <w:fldChar w:fldCharType="begin"/>
        </w:r>
        <w:r>
          <w:instrText xml:space="preserve"> PAGEREF _Toc30261 \h </w:instrText>
        </w:r>
        <w:r>
          <w:fldChar w:fldCharType="separate"/>
        </w:r>
        <w:r>
          <w:t>51</w:t>
        </w:r>
        <w:r>
          <w:fldChar w:fldCharType="end"/>
        </w:r>
      </w:hyperlink>
    </w:p>
    <w:p>
      <w:pPr>
        <w:pStyle w:val="TOC1"/>
        <w:tabs>
          <w:tab w:val="right" w:leader="dot" w:pos="8306"/>
        </w:tabs>
      </w:pPr>
      <w:hyperlink w:anchor="_Toc27877" w:history="1">
        <w:r>
          <w:rPr>
            <w:rFonts w:ascii="仿宋" w:eastAsia="仿宋" w:hAnsi="仿宋" w:cs="仿宋" w:hint="eastAsia"/>
            <w:lang w:eastAsia="zh-CN"/>
          </w:rPr>
          <w:t>十、项目进度计划</w:t>
        </w:r>
        <w:r>
          <w:tab/>
        </w:r>
        <w:r>
          <w:fldChar w:fldCharType="begin"/>
        </w:r>
        <w:r>
          <w:instrText xml:space="preserve"> PAGEREF _Toc27877 \h </w:instrText>
        </w:r>
        <w:r>
          <w:fldChar w:fldCharType="separate"/>
        </w:r>
        <w:r>
          <w:t>52</w:t>
        </w:r>
        <w:r>
          <w:fldChar w:fldCharType="end"/>
        </w:r>
      </w:hyperlink>
    </w:p>
    <w:p>
      <w:pPr>
        <w:pStyle w:val="TOC2"/>
        <w:tabs>
          <w:tab w:val="right" w:leader="dot" w:pos="8306"/>
        </w:tabs>
      </w:pPr>
      <w:hyperlink w:anchor="_Toc14365" w:history="1">
        <w:r>
          <w:rPr>
            <w:rFonts w:ascii="仿宋" w:eastAsia="仿宋" w:hAnsi="仿宋" w:cs="仿宋" w:hint="eastAsia"/>
            <w:lang w:eastAsia="zh-CN"/>
          </w:rPr>
          <w:t>(一)、建设周期</w:t>
        </w:r>
        <w:r>
          <w:tab/>
        </w:r>
        <w:r>
          <w:fldChar w:fldCharType="begin"/>
        </w:r>
        <w:r>
          <w:instrText xml:space="preserve"> PAGEREF _Toc14365 \h </w:instrText>
        </w:r>
        <w:r>
          <w:fldChar w:fldCharType="separate"/>
        </w:r>
        <w:r>
          <w:t>52</w:t>
        </w:r>
        <w:r>
          <w:fldChar w:fldCharType="end"/>
        </w:r>
      </w:hyperlink>
    </w:p>
    <w:p>
      <w:pPr>
        <w:pStyle w:val="TOC2"/>
        <w:tabs>
          <w:tab w:val="right" w:leader="dot" w:pos="8306"/>
        </w:tabs>
      </w:pPr>
      <w:hyperlink w:anchor="_Toc14734" w:history="1">
        <w:r>
          <w:rPr>
            <w:rFonts w:ascii="仿宋" w:eastAsia="仿宋" w:hAnsi="仿宋" w:cs="仿宋" w:hint="eastAsia"/>
            <w:lang w:eastAsia="zh-CN"/>
          </w:rPr>
          <w:t>(二)、建设进度</w:t>
        </w:r>
        <w:r>
          <w:tab/>
        </w:r>
        <w:r>
          <w:fldChar w:fldCharType="begin"/>
        </w:r>
        <w:r>
          <w:instrText xml:space="preserve"> PAGEREF _Toc14734 \h </w:instrText>
        </w:r>
        <w:r>
          <w:fldChar w:fldCharType="separate"/>
        </w:r>
        <w:r>
          <w:t>52</w:t>
        </w:r>
        <w:r>
          <w:fldChar w:fldCharType="end"/>
        </w:r>
      </w:hyperlink>
    </w:p>
    <w:p>
      <w:pPr>
        <w:pStyle w:val="TOC2"/>
        <w:tabs>
          <w:tab w:val="right" w:leader="dot" w:pos="8306"/>
        </w:tabs>
      </w:pPr>
      <w:hyperlink w:anchor="_Toc31005" w:history="1">
        <w:r>
          <w:rPr>
            <w:rFonts w:ascii="仿宋" w:eastAsia="仿宋" w:hAnsi="仿宋" w:cs="仿宋" w:hint="eastAsia"/>
            <w:lang w:eastAsia="zh-CN"/>
          </w:rPr>
          <w:t>(三)、进度安排注意事项</w:t>
        </w:r>
        <w:r>
          <w:tab/>
        </w:r>
        <w:r>
          <w:fldChar w:fldCharType="begin"/>
        </w:r>
        <w:r>
          <w:instrText xml:space="preserve"> PAGEREF _Toc31005 \h </w:instrText>
        </w:r>
        <w:r>
          <w:fldChar w:fldCharType="separate"/>
        </w:r>
        <w:r>
          <w:t>54</w:t>
        </w:r>
        <w:r>
          <w:fldChar w:fldCharType="end"/>
        </w:r>
      </w:hyperlink>
    </w:p>
    <w:p>
      <w:pPr>
        <w:pStyle w:val="TOC2"/>
        <w:tabs>
          <w:tab w:val="right" w:leader="dot" w:pos="8306"/>
        </w:tabs>
      </w:pPr>
      <w:hyperlink w:anchor="_Toc26423" w:history="1">
        <w:r>
          <w:rPr>
            <w:rFonts w:ascii="仿宋" w:eastAsia="仿宋" w:hAnsi="仿宋" w:cs="仿宋" w:hint="eastAsia"/>
            <w:lang w:eastAsia="zh-CN"/>
          </w:rPr>
          <w:t>(四)、人力资源配置</w:t>
        </w:r>
        <w:r>
          <w:tab/>
        </w:r>
        <w:r>
          <w:fldChar w:fldCharType="begin"/>
        </w:r>
        <w:r>
          <w:instrText xml:space="preserve"> PAGEREF _Toc26423 \h </w:instrText>
        </w:r>
        <w:r>
          <w:fldChar w:fldCharType="separate"/>
        </w:r>
        <w:r>
          <w:t>55</w:t>
        </w:r>
        <w:r>
          <w:fldChar w:fldCharType="end"/>
        </w:r>
      </w:hyperlink>
    </w:p>
    <w:p>
      <w:pPr>
        <w:pStyle w:val="TOC2"/>
        <w:tabs>
          <w:tab w:val="right" w:leader="dot" w:pos="8306"/>
        </w:tabs>
      </w:pPr>
      <w:hyperlink w:anchor="_Toc27976" w:history="1">
        <w:r>
          <w:rPr>
            <w:rFonts w:ascii="仿宋" w:eastAsia="仿宋" w:hAnsi="仿宋" w:cs="仿宋" w:hint="eastAsia"/>
            <w:lang w:eastAsia="zh-CN"/>
          </w:rPr>
          <w:t>(五)、员工培训</w:t>
        </w:r>
        <w:r>
          <w:tab/>
        </w:r>
        <w:r>
          <w:fldChar w:fldCharType="begin"/>
        </w:r>
        <w:r>
          <w:instrText xml:space="preserve"> PAGEREF _Toc27976 \h </w:instrText>
        </w:r>
        <w:r>
          <w:fldChar w:fldCharType="separate"/>
        </w:r>
        <w:r>
          <w:t>57</w:t>
        </w:r>
        <w:r>
          <w:fldChar w:fldCharType="end"/>
        </w:r>
      </w:hyperlink>
    </w:p>
    <w:p>
      <w:pPr>
        <w:pStyle w:val="TOC2"/>
        <w:tabs>
          <w:tab w:val="right" w:leader="dot" w:pos="8306"/>
        </w:tabs>
      </w:pPr>
      <w:hyperlink w:anchor="_Toc9706" w:history="1">
        <w:r>
          <w:rPr>
            <w:rFonts w:ascii="仿宋" w:eastAsia="仿宋" w:hAnsi="仿宋" w:cs="仿宋" w:hint="eastAsia"/>
            <w:lang w:eastAsia="zh-CN"/>
          </w:rPr>
          <w:t>(六)、项目实施保障</w:t>
        </w:r>
        <w:r>
          <w:tab/>
        </w:r>
        <w:r>
          <w:fldChar w:fldCharType="begin"/>
        </w:r>
        <w:r>
          <w:instrText xml:space="preserve"> PAGEREF _Toc9706 \h </w:instrText>
        </w:r>
        <w:r>
          <w:fldChar w:fldCharType="separate"/>
        </w:r>
        <w:r>
          <w:t>58</w:t>
        </w:r>
        <w:r>
          <w:fldChar w:fldCharType="end"/>
        </w:r>
      </w:hyperlink>
    </w:p>
    <w:p>
      <w:pPr>
        <w:pStyle w:val="TOC2"/>
        <w:tabs>
          <w:tab w:val="right" w:leader="dot" w:pos="8306"/>
        </w:tabs>
      </w:pPr>
      <w:hyperlink w:anchor="_Toc10165" w:history="1">
        <w:r>
          <w:rPr>
            <w:rFonts w:ascii="仿宋" w:eastAsia="仿宋" w:hAnsi="仿宋" w:cs="仿宋" w:hint="eastAsia"/>
            <w:lang w:eastAsia="zh-CN"/>
          </w:rPr>
          <w:t>(七)、安全规范管理</w:t>
        </w:r>
        <w:r>
          <w:tab/>
        </w:r>
        <w:r>
          <w:fldChar w:fldCharType="begin"/>
        </w:r>
        <w:r>
          <w:instrText xml:space="preserve"> PAGEREF _Toc10165 \h </w:instrText>
        </w:r>
        <w:r>
          <w:fldChar w:fldCharType="separate"/>
        </w:r>
        <w:r>
          <w:t>59</w:t>
        </w:r>
        <w:r>
          <w:fldChar w:fldCharType="end"/>
        </w:r>
      </w:hyperlink>
    </w:p>
    <w:p>
      <w:pPr>
        <w:pStyle w:val="TOC1"/>
        <w:tabs>
          <w:tab w:val="right" w:leader="dot" w:pos="8306"/>
        </w:tabs>
      </w:pPr>
      <w:hyperlink w:anchor="_Toc15027" w:history="1">
        <w:r>
          <w:rPr>
            <w:rFonts w:ascii="仿宋" w:eastAsia="仿宋" w:hAnsi="仿宋" w:cs="仿宋" w:hint="eastAsia"/>
            <w:lang w:eastAsia="zh-CN"/>
          </w:rPr>
          <w:t>十一、环境保护与治理方案</w:t>
        </w:r>
        <w:r>
          <w:tab/>
        </w:r>
        <w:r>
          <w:fldChar w:fldCharType="begin"/>
        </w:r>
        <w:r>
          <w:instrText xml:space="preserve"> PAGEREF _Toc15027 \h </w:instrText>
        </w:r>
        <w:r>
          <w:fldChar w:fldCharType="separate"/>
        </w:r>
        <w:r>
          <w:t>60</w:t>
        </w:r>
        <w:r>
          <w:fldChar w:fldCharType="end"/>
        </w:r>
      </w:hyperlink>
    </w:p>
    <w:p>
      <w:pPr>
        <w:pStyle w:val="TOC2"/>
        <w:tabs>
          <w:tab w:val="right" w:leader="dot" w:pos="8306"/>
        </w:tabs>
      </w:pPr>
      <w:hyperlink w:anchor="_Toc9803" w:history="1">
        <w:r>
          <w:rPr>
            <w:rFonts w:ascii="仿宋" w:eastAsia="仿宋" w:hAnsi="仿宋" w:cs="仿宋" w:hint="eastAsia"/>
            <w:lang w:eastAsia="zh-CN"/>
          </w:rPr>
          <w:t>(一)、项目环境影响评估</w:t>
        </w:r>
        <w:r>
          <w:tab/>
        </w:r>
        <w:r>
          <w:fldChar w:fldCharType="begin"/>
        </w:r>
        <w:r>
          <w:instrText xml:space="preserve"> PAGEREF _Toc9803 \h </w:instrText>
        </w:r>
        <w:r>
          <w:fldChar w:fldCharType="separate"/>
        </w:r>
        <w:r>
          <w:t>60</w:t>
        </w:r>
        <w:r>
          <w:fldChar w:fldCharType="end"/>
        </w:r>
      </w:hyperlink>
    </w:p>
    <w:p>
      <w:pPr>
        <w:pStyle w:val="TOC2"/>
        <w:tabs>
          <w:tab w:val="right" w:leader="dot" w:pos="8306"/>
        </w:tabs>
      </w:pPr>
      <w:hyperlink w:anchor="_Toc27839" w:history="1">
        <w:r>
          <w:rPr>
            <w:rFonts w:ascii="仿宋" w:eastAsia="仿宋" w:hAnsi="仿宋" w:cs="仿宋" w:hint="eastAsia"/>
            <w:lang w:eastAsia="zh-CN"/>
          </w:rPr>
          <w:t>(二)、环境保护措施与治理方案</w:t>
        </w:r>
        <w:r>
          <w:tab/>
        </w:r>
        <w:r>
          <w:fldChar w:fldCharType="begin"/>
        </w:r>
        <w:r>
          <w:instrText xml:space="preserve"> PAGEREF _Toc27839 \h </w:instrText>
        </w:r>
        <w:r>
          <w:fldChar w:fldCharType="separate"/>
        </w:r>
        <w:r>
          <w:t>60</w:t>
        </w:r>
        <w:r>
          <w:fldChar w:fldCharType="end"/>
        </w:r>
      </w:hyperlink>
    </w:p>
    <w:p>
      <w:pPr>
        <w:pStyle w:val="TOC1"/>
        <w:tabs>
          <w:tab w:val="right" w:leader="dot" w:pos="8306"/>
        </w:tabs>
      </w:pPr>
      <w:hyperlink w:anchor="_Toc22747" w:history="1">
        <w:r>
          <w:rPr>
            <w:rFonts w:ascii="仿宋" w:eastAsia="仿宋" w:hAnsi="仿宋" w:cs="仿宋" w:hint="eastAsia"/>
            <w:lang w:eastAsia="zh-CN"/>
          </w:rPr>
          <w:t>十二、经济效益与社会效益优化</w:t>
        </w:r>
        <w:r>
          <w:tab/>
        </w:r>
        <w:r>
          <w:fldChar w:fldCharType="begin"/>
        </w:r>
        <w:r>
          <w:instrText xml:space="preserve"> PAGEREF _Toc22747 \h </w:instrText>
        </w:r>
        <w:r>
          <w:fldChar w:fldCharType="separate"/>
        </w:r>
        <w:r>
          <w:t>61</w:t>
        </w:r>
        <w:r>
          <w:fldChar w:fldCharType="end"/>
        </w:r>
      </w:hyperlink>
    </w:p>
    <w:p>
      <w:pPr>
        <w:pStyle w:val="TOC2"/>
        <w:tabs>
          <w:tab w:val="right" w:leader="dot" w:pos="8306"/>
        </w:tabs>
      </w:pPr>
      <w:hyperlink w:anchor="_Toc1166" w:history="1">
        <w:r>
          <w:rPr>
            <w:rFonts w:ascii="仿宋" w:eastAsia="仿宋" w:hAnsi="仿宋" w:cs="仿宋" w:hint="eastAsia"/>
            <w:lang w:eastAsia="zh-CN"/>
          </w:rPr>
          <w:t>(一)、经济效益提升策略</w:t>
        </w:r>
        <w:r>
          <w:tab/>
        </w:r>
        <w:r>
          <w:fldChar w:fldCharType="begin"/>
        </w:r>
        <w:r>
          <w:instrText xml:space="preserve"> PAGEREF _Toc1166 \h </w:instrText>
        </w:r>
        <w:r>
          <w:fldChar w:fldCharType="separate"/>
        </w:r>
        <w:r>
          <w:t>61</w:t>
        </w:r>
        <w:r>
          <w:fldChar w:fldCharType="end"/>
        </w:r>
      </w:hyperlink>
    </w:p>
    <w:p>
      <w:pPr>
        <w:pStyle w:val="TOC2"/>
        <w:tabs>
          <w:tab w:val="right" w:leader="dot" w:pos="8306"/>
        </w:tabs>
      </w:pPr>
      <w:hyperlink w:anchor="_Toc26133" w:history="1">
        <w:r>
          <w:rPr>
            <w:rFonts w:ascii="仿宋" w:eastAsia="仿宋" w:hAnsi="仿宋" w:cs="仿宋" w:hint="eastAsia"/>
            <w:lang w:eastAsia="zh-CN"/>
          </w:rPr>
          <w:t>(二)、社会效益增强方案</w:t>
        </w:r>
        <w:r>
          <w:tab/>
        </w:r>
        <w:r>
          <w:fldChar w:fldCharType="begin"/>
        </w:r>
        <w:r>
          <w:instrText xml:space="preserve"> PAGEREF _Toc26133 \h </w:instrText>
        </w:r>
        <w:r>
          <w:fldChar w:fldCharType="separate"/>
        </w:r>
        <w:r>
          <w:t>62</w:t>
        </w:r>
        <w:r>
          <w:fldChar w:fldCharType="end"/>
        </w:r>
      </w:hyperlink>
    </w:p>
    <w:p>
      <w:pPr>
        <w:pStyle w:val="TOC1"/>
        <w:tabs>
          <w:tab w:val="right" w:leader="dot" w:pos="8306"/>
        </w:tabs>
      </w:pPr>
      <w:hyperlink w:anchor="_Toc13712" w:history="1">
        <w:r>
          <w:rPr>
            <w:rFonts w:ascii="仿宋" w:eastAsia="仿宋" w:hAnsi="仿宋" w:cs="仿宋" w:hint="eastAsia"/>
            <w:lang w:eastAsia="zh-CN"/>
          </w:rPr>
          <w:t>十三、产业协同与集群发展</w:t>
        </w:r>
        <w:r>
          <w:tab/>
        </w:r>
        <w:r>
          <w:fldChar w:fldCharType="begin"/>
        </w:r>
        <w:r>
          <w:instrText xml:space="preserve"> PAGEREF _Toc13712 \h </w:instrText>
        </w:r>
        <w:r>
          <w:fldChar w:fldCharType="separate"/>
        </w:r>
        <w:r>
          <w:t>63</w:t>
        </w:r>
        <w:r>
          <w:fldChar w:fldCharType="end"/>
        </w:r>
      </w:hyperlink>
    </w:p>
    <w:p>
      <w:pPr>
        <w:pStyle w:val="TOC2"/>
        <w:tabs>
          <w:tab w:val="right" w:leader="dot" w:pos="8306"/>
        </w:tabs>
      </w:pPr>
      <w:hyperlink w:anchor="_Toc17693" w:history="1">
        <w:r>
          <w:rPr>
            <w:rFonts w:ascii="仿宋" w:eastAsia="仿宋" w:hAnsi="仿宋" w:cs="仿宋" w:hint="eastAsia"/>
            <w:lang w:eastAsia="zh-CN"/>
          </w:rPr>
          <w:t>(一)、产业协同机制建设</w:t>
        </w:r>
        <w:r>
          <w:tab/>
        </w:r>
        <w:r>
          <w:fldChar w:fldCharType="begin"/>
        </w:r>
        <w:r>
          <w:instrText xml:space="preserve"> PAGEREF _Toc17693 \h </w:instrText>
        </w:r>
        <w:r>
          <w:fldChar w:fldCharType="separate"/>
        </w:r>
        <w:r>
          <w:t>63</w:t>
        </w:r>
        <w:r>
          <w:fldChar w:fldCharType="end"/>
        </w:r>
      </w:hyperlink>
    </w:p>
    <w:p>
      <w:pPr>
        <w:pStyle w:val="TOC2"/>
        <w:tabs>
          <w:tab w:val="right" w:leader="dot" w:pos="8306"/>
        </w:tabs>
      </w:pPr>
      <w:hyperlink w:anchor="_Toc19948" w:history="1">
        <w:r>
          <w:rPr>
            <w:rFonts w:ascii="仿宋" w:eastAsia="仿宋" w:hAnsi="仿宋" w:cs="仿宋" w:hint="eastAsia"/>
            <w:lang w:eastAsia="zh-CN"/>
          </w:rPr>
          <w:t>(二)、产业集群培育与发展</w:t>
        </w:r>
        <w:r>
          <w:tab/>
        </w:r>
        <w:r>
          <w:fldChar w:fldCharType="begin"/>
        </w:r>
        <w:r>
          <w:instrText xml:space="preserve"> PAGEREF _Toc19948 \h </w:instrText>
        </w:r>
        <w:r>
          <w:fldChar w:fldCharType="separate"/>
        </w:r>
        <w:r>
          <w:t>64</w:t>
        </w:r>
        <w:r>
          <w:fldChar w:fldCharType="end"/>
        </w:r>
      </w:hyperlink>
    </w:p>
    <w:p>
      <w:pPr>
        <w:pStyle w:val="TOC1"/>
        <w:tabs>
          <w:tab w:val="right" w:leader="dot" w:pos="8306"/>
        </w:tabs>
      </w:pPr>
      <w:hyperlink w:anchor="_Toc14536" w:history="1">
        <w:r>
          <w:rPr>
            <w:rFonts w:ascii="仿宋" w:eastAsia="仿宋" w:hAnsi="仿宋" w:cs="仿宋" w:hint="eastAsia"/>
            <w:lang w:eastAsia="zh-CN"/>
          </w:rPr>
          <w:t>十四、企业合规与伦理</w:t>
        </w:r>
        <w:r>
          <w:tab/>
        </w:r>
        <w:r>
          <w:fldChar w:fldCharType="begin"/>
        </w:r>
        <w:r>
          <w:instrText xml:space="preserve"> PAGEREF _Toc14536 \h </w:instrText>
        </w:r>
        <w:r>
          <w:fldChar w:fldCharType="separate"/>
        </w:r>
        <w:r>
          <w:t>65</w:t>
        </w:r>
        <w:r>
          <w:fldChar w:fldCharType="end"/>
        </w:r>
      </w:hyperlink>
    </w:p>
    <w:p>
      <w:pPr>
        <w:pStyle w:val="TOC2"/>
        <w:tabs>
          <w:tab w:val="right" w:leader="dot" w:pos="8306"/>
        </w:tabs>
      </w:pPr>
      <w:hyperlink w:anchor="_Toc9541" w:history="1">
        <w:r>
          <w:rPr>
            <w:rFonts w:ascii="仿宋" w:eastAsia="仿宋" w:hAnsi="仿宋" w:cs="仿宋" w:hint="eastAsia"/>
            <w:lang w:eastAsia="zh-CN"/>
          </w:rPr>
          <w:t>(一)、合规政策与程序</w:t>
        </w:r>
        <w:r>
          <w:tab/>
        </w:r>
        <w:r>
          <w:fldChar w:fldCharType="begin"/>
        </w:r>
        <w:r>
          <w:instrText xml:space="preserve"> PAGEREF _Toc9541 \h </w:instrText>
        </w:r>
        <w:r>
          <w:fldChar w:fldCharType="separate"/>
        </w:r>
        <w:r>
          <w:t>65</w:t>
        </w:r>
        <w:r>
          <w:fldChar w:fldCharType="end"/>
        </w:r>
      </w:hyperlink>
    </w:p>
    <w:p>
      <w:pPr>
        <w:pStyle w:val="TOC2"/>
        <w:tabs>
          <w:tab w:val="right" w:leader="dot" w:pos="8306"/>
        </w:tabs>
      </w:pPr>
      <w:hyperlink w:anchor="_Toc25038" w:history="1">
        <w:r>
          <w:rPr>
            <w:rFonts w:ascii="仿宋" w:eastAsia="仿宋" w:hAnsi="仿宋" w:cs="仿宋" w:hint="eastAsia"/>
            <w:lang w:eastAsia="zh-CN"/>
          </w:rPr>
          <w:t>(二)、伦理规范与培训</w:t>
        </w:r>
        <w:r>
          <w:tab/>
        </w:r>
        <w:r>
          <w:fldChar w:fldCharType="begin"/>
        </w:r>
        <w:r>
          <w:instrText xml:space="preserve"> PAGEREF _Toc25038 \h </w:instrText>
        </w:r>
        <w:r>
          <w:fldChar w:fldCharType="separate"/>
        </w:r>
        <w:r>
          <w:t>66</w:t>
        </w:r>
        <w:r>
          <w:fldChar w:fldCharType="end"/>
        </w:r>
      </w:hyperlink>
    </w:p>
    <w:p>
      <w:pPr>
        <w:pStyle w:val="TOC2"/>
        <w:tabs>
          <w:tab w:val="right" w:leader="dot" w:pos="8306"/>
        </w:tabs>
      </w:pPr>
      <w:hyperlink w:anchor="_Toc19111" w:history="1">
        <w:r>
          <w:rPr>
            <w:rFonts w:ascii="仿宋" w:eastAsia="仿宋" w:hAnsi="仿宋" w:cs="仿宋" w:hint="eastAsia"/>
            <w:lang w:eastAsia="zh-CN"/>
          </w:rPr>
          <w:t>(三)、合规风险评估</w:t>
        </w:r>
        <w:r>
          <w:tab/>
        </w:r>
        <w:r>
          <w:fldChar w:fldCharType="begin"/>
        </w:r>
        <w:r>
          <w:instrText xml:space="preserve"> PAGEREF _Toc19111 \h </w:instrText>
        </w:r>
        <w:r>
          <w:fldChar w:fldCharType="separate"/>
        </w:r>
        <w:r>
          <w:t>67</w:t>
        </w:r>
        <w:r>
          <w:fldChar w:fldCharType="end"/>
        </w:r>
      </w:hyperlink>
    </w:p>
    <w:p>
      <w:pPr>
        <w:pStyle w:val="TOC2"/>
        <w:tabs>
          <w:tab w:val="right" w:leader="dot" w:pos="8306"/>
        </w:tabs>
      </w:pPr>
      <w:hyperlink w:anchor="_Toc1902" w:history="1">
        <w:r>
          <w:rPr>
            <w:rFonts w:ascii="仿宋" w:eastAsia="仿宋" w:hAnsi="仿宋" w:cs="仿宋" w:hint="eastAsia"/>
            <w:lang w:eastAsia="zh-CN"/>
          </w:rPr>
          <w:t>(四)、合规监督与执行</w:t>
        </w:r>
        <w:r>
          <w:tab/>
        </w:r>
        <w:r>
          <w:fldChar w:fldCharType="begin"/>
        </w:r>
        <w:r>
          <w:instrText xml:space="preserve"> PAGEREF _Toc1902 \h </w:instrText>
        </w:r>
        <w:r>
          <w:fldChar w:fldCharType="separate"/>
        </w:r>
        <w:r>
          <w:t>68</w:t>
        </w:r>
        <w:r>
          <w:fldChar w:fldCharType="end"/>
        </w:r>
      </w:hyperlink>
    </w:p>
    <w:p>
      <w:pPr>
        <w:pStyle w:val="TOC1"/>
        <w:tabs>
          <w:tab w:val="right" w:leader="dot" w:pos="8306"/>
        </w:tabs>
      </w:pPr>
      <w:hyperlink w:anchor="_Toc13078" w:history="1">
        <w:r>
          <w:rPr>
            <w:rFonts w:ascii="仿宋" w:eastAsia="仿宋" w:hAnsi="仿宋" w:cs="仿宋" w:hint="eastAsia"/>
            <w:lang w:eastAsia="zh-CN"/>
          </w:rPr>
          <w:t>十五、成果转化与推广应用</w:t>
        </w:r>
        <w:r>
          <w:tab/>
        </w:r>
        <w:r>
          <w:fldChar w:fldCharType="begin"/>
        </w:r>
        <w:r>
          <w:instrText xml:space="preserve"> PAGEREF _Toc13078 \h </w:instrText>
        </w:r>
        <w:r>
          <w:fldChar w:fldCharType="separate"/>
        </w:r>
        <w:r>
          <w:t>69</w:t>
        </w:r>
        <w:r>
          <w:fldChar w:fldCharType="end"/>
        </w:r>
      </w:hyperlink>
    </w:p>
    <w:p>
      <w:pPr>
        <w:pStyle w:val="TOC2"/>
        <w:tabs>
          <w:tab w:val="right" w:leader="dot" w:pos="8306"/>
        </w:tabs>
      </w:pPr>
      <w:hyperlink w:anchor="_Toc29273" w:history="1">
        <w:r>
          <w:rPr>
            <w:rFonts w:ascii="仿宋" w:eastAsia="仿宋" w:hAnsi="仿宋" w:cs="仿宋" w:hint="eastAsia"/>
            <w:lang w:eastAsia="zh-CN"/>
          </w:rPr>
          <w:t>(一)、成果转化策略制定</w:t>
        </w:r>
        <w:r>
          <w:tab/>
        </w:r>
        <w:r>
          <w:fldChar w:fldCharType="begin"/>
        </w:r>
        <w:r>
          <w:instrText xml:space="preserve"> PAGEREF _Toc29273 \h </w:instrText>
        </w:r>
        <w:r>
          <w:fldChar w:fldCharType="separate"/>
        </w:r>
        <w:r>
          <w:t>69</w:t>
        </w:r>
        <w:r>
          <w:fldChar w:fldCharType="end"/>
        </w:r>
      </w:hyperlink>
    </w:p>
    <w:p>
      <w:pPr>
        <w:pStyle w:val="TOC2"/>
        <w:tabs>
          <w:tab w:val="right" w:leader="dot" w:pos="8306"/>
        </w:tabs>
      </w:pPr>
      <w:hyperlink w:anchor="_Toc30028" w:history="1">
        <w:r>
          <w:rPr>
            <w:rFonts w:ascii="仿宋" w:eastAsia="仿宋" w:hAnsi="仿宋" w:cs="仿宋" w:hint="eastAsia"/>
            <w:lang w:eastAsia="zh-CN"/>
          </w:rPr>
          <w:t>(二)、成果推广应用方案</w:t>
        </w:r>
        <w:r>
          <w:tab/>
        </w:r>
        <w:r>
          <w:fldChar w:fldCharType="begin"/>
        </w:r>
        <w:r>
          <w:instrText xml:space="preserve"> PAGEREF _Toc30028 \h </w:instrText>
        </w:r>
        <w:r>
          <w:fldChar w:fldCharType="separate"/>
        </w:r>
        <w:r>
          <w:t>70</w:t>
        </w:r>
        <w:r>
          <w:fldChar w:fldCharType="end"/>
        </w:r>
      </w:hyperlink>
    </w:p>
    <w:p>
      <w:pPr>
        <w:pStyle w:val="TOC1"/>
        <w:tabs>
          <w:tab w:val="right" w:leader="dot" w:pos="8306"/>
        </w:tabs>
      </w:pPr>
      <w:hyperlink w:anchor="_Toc21480" w:history="1">
        <w:r>
          <w:rPr>
            <w:rFonts w:ascii="仿宋" w:eastAsia="仿宋" w:hAnsi="仿宋" w:cs="仿宋" w:hint="eastAsia"/>
            <w:lang w:eastAsia="zh-CN"/>
          </w:rPr>
          <w:t>十六、法律法规与政策遵循</w:t>
        </w:r>
        <w:r>
          <w:tab/>
        </w:r>
        <w:r>
          <w:fldChar w:fldCharType="begin"/>
        </w:r>
        <w:r>
          <w:instrText xml:space="preserve"> PAGEREF _Toc21480 \h </w:instrText>
        </w:r>
        <w:r>
          <w:fldChar w:fldCharType="separate"/>
        </w:r>
        <w:r>
          <w:t>72</w:t>
        </w:r>
        <w:r>
          <w:fldChar w:fldCharType="end"/>
        </w:r>
      </w:hyperlink>
    </w:p>
    <w:p>
      <w:pPr>
        <w:pStyle w:val="TOC2"/>
        <w:tabs>
          <w:tab w:val="right" w:leader="dot" w:pos="8306"/>
        </w:tabs>
      </w:pPr>
      <w:hyperlink w:anchor="_Toc17578" w:history="1">
        <w:r>
          <w:rPr>
            <w:rFonts w:ascii="仿宋" w:eastAsia="仿宋" w:hAnsi="仿宋" w:cs="仿宋" w:hint="eastAsia"/>
            <w:lang w:eastAsia="zh-CN"/>
          </w:rPr>
          <w:t>(一)、法律法规遵守</w:t>
        </w:r>
        <w:r>
          <w:tab/>
        </w:r>
        <w:r>
          <w:fldChar w:fldCharType="begin"/>
        </w:r>
        <w:r>
          <w:instrText xml:space="preserve"> PAGEREF _Toc17578 \h </w:instrText>
        </w:r>
        <w:r>
          <w:fldChar w:fldCharType="separate"/>
        </w:r>
        <w:r>
          <w:t>72</w:t>
        </w:r>
        <w:r>
          <w:fldChar w:fldCharType="end"/>
        </w:r>
      </w:hyperlink>
    </w:p>
    <w:p>
      <w:pPr>
        <w:pStyle w:val="TOC2"/>
        <w:tabs>
          <w:tab w:val="right" w:leader="dot" w:pos="8306"/>
        </w:tabs>
      </w:pPr>
      <w:hyperlink w:anchor="_Toc17366" w:history="1">
        <w:r>
          <w:rPr>
            <w:rFonts w:ascii="仿宋" w:eastAsia="仿宋" w:hAnsi="仿宋" w:cs="仿宋" w:hint="eastAsia"/>
            <w:lang w:eastAsia="zh-CN"/>
          </w:rPr>
          <w:t>(二)、政策导向与利用</w:t>
        </w:r>
        <w:r>
          <w:tab/>
        </w:r>
        <w:r>
          <w:fldChar w:fldCharType="begin"/>
        </w:r>
        <w:r>
          <w:instrText xml:space="preserve"> PAGEREF _Toc17366 \h </w:instrText>
        </w:r>
        <w:r>
          <w:fldChar w:fldCharType="separate"/>
        </w:r>
        <w:r>
          <w:t>73</w:t>
        </w:r>
        <w:r>
          <w:fldChar w:fldCharType="end"/>
        </w:r>
      </w:hyperlink>
    </w:p>
    <w:p>
      <w:pPr>
        <w:pStyle w:val="TOC1"/>
        <w:tabs>
          <w:tab w:val="right" w:leader="dot" w:pos="8306"/>
        </w:tabs>
      </w:pPr>
      <w:hyperlink w:anchor="_Toc11367" w:history="1">
        <w:r>
          <w:rPr>
            <w:rFonts w:ascii="仿宋" w:eastAsia="仿宋" w:hAnsi="仿宋" w:cs="仿宋" w:hint="eastAsia"/>
            <w:lang w:eastAsia="zh-CN"/>
          </w:rPr>
          <w:t>十七、质量管理与控制</w:t>
        </w:r>
        <w:r>
          <w:tab/>
        </w:r>
        <w:r>
          <w:fldChar w:fldCharType="begin"/>
        </w:r>
        <w:r>
          <w:instrText xml:space="preserve"> PAGEREF _Toc11367 \h </w:instrText>
        </w:r>
        <w:r>
          <w:fldChar w:fldCharType="separate"/>
        </w:r>
        <w:r>
          <w:t>74</w:t>
        </w:r>
        <w:r>
          <w:fldChar w:fldCharType="end"/>
        </w:r>
      </w:hyperlink>
    </w:p>
    <w:p>
      <w:pPr>
        <w:pStyle w:val="TOC2"/>
        <w:tabs>
          <w:tab w:val="right" w:leader="dot" w:pos="8306"/>
        </w:tabs>
      </w:pPr>
      <w:hyperlink w:anchor="_Toc28966" w:history="1">
        <w:r>
          <w:rPr>
            <w:rFonts w:ascii="仿宋" w:eastAsia="仿宋" w:hAnsi="仿宋" w:cs="仿宋" w:hint="eastAsia"/>
            <w:lang w:eastAsia="zh-CN"/>
          </w:rPr>
          <w:t>(一)、质量管理体系建设</w:t>
        </w:r>
        <w:r>
          <w:tab/>
        </w:r>
        <w:r>
          <w:fldChar w:fldCharType="begin"/>
        </w:r>
        <w:r>
          <w:instrText xml:space="preserve"> PAGEREF _Toc28966 \h </w:instrText>
        </w:r>
        <w:r>
          <w:fldChar w:fldCharType="separate"/>
        </w:r>
        <w:r>
          <w:t>74</w:t>
        </w:r>
        <w:r>
          <w:fldChar w:fldCharType="end"/>
        </w:r>
      </w:hyperlink>
    </w:p>
    <w:p>
      <w:pPr>
        <w:pStyle w:val="TOC2"/>
        <w:tabs>
          <w:tab w:val="right" w:leader="dot" w:pos="8306"/>
        </w:tabs>
      </w:pPr>
      <w:hyperlink w:anchor="_Toc21888" w:history="1">
        <w:r>
          <w:rPr>
            <w:rFonts w:ascii="仿宋" w:eastAsia="仿宋" w:hAnsi="仿宋" w:cs="仿宋" w:hint="eastAsia"/>
            <w:lang w:eastAsia="zh-CN"/>
          </w:rPr>
          <w:t>(二)、质量控制措施</w:t>
        </w:r>
        <w:r>
          <w:tab/>
        </w:r>
        <w:r>
          <w:fldChar w:fldCharType="begin"/>
        </w:r>
        <w:r>
          <w:instrText xml:space="preserve"> PAGEREF _Toc21888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62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6282"/>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827"/>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乳糖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乳糖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乳糖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乳糖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11387"/>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乳糖项目的必要性在当前经济和社会背景下表现得尤为重要，其对市场需求的满足、技术创新的推动、社会经济发展的促进以及环境可持续性的提高，共同构成了项目建设的核心价值和必要性。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在全球经济快速发展和科技日新月异的今天，市场对创新技术和环保解决方案的需求日益增长。乳糖项目恰好聚焦于这一趋势，提供涵盖人工智能、大数据分析和可持续能源等领域的高效、先进产品和服务。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乳糖项目在其专注的领域内，特别是在人工智能和数据科学方面，有望推动显著的技术革新。项目的研发活动不仅有望孕育出改变行业运作方式的新技术，还可能在长远中影响整个技术生态系统。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乳糖项目还致力于提升当地居民的技能和就业能力，通过与当地教育机构合作提供培训和教育机会，从而提高社区整体的生活水平和社会福祉。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乳糖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30355"/>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乳糖项目的建设和发展得益于一系列有利条件，这些条件涵盖了技术优势、市场潜力、政策支持、人力资源、基础设施以及投资和合作伙伴的支持，共同构成了项目成功的坚实基础。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乳糖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乳糖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8196"/>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5048"/>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乳糖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乳糖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乳糖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乳糖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乳糖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乳糖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乳糖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乳糖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乳糖项目的社会影响是全面而深远的。从提供就业机会和提升公共服务，到促进社会结构和劳动市场的多元化，再到推动社会责任和伦理标准的提高，项目对于提升社区的经济、文化和社会福祉有着重要作用。通过这些正面影响，乳糖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4852"/>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为了融入当地社区，乳糖项目需深入理解当地的文化特色和社会习俗。例如，项目在设计广告和市场推广活动时，应考虑使用当地语言和符合地方文化的表达方式。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乳糖项目对当地经济结构的影响需谨慎考虑。项目可以通过聘用当地居民，特别是在管理和技术岗位上，来直接促进当地就业。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乳糖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18150"/>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为了确保乳糖项目的成功并最大限度地减轻潜在的社会风险，详细的风险分析和具体的应对策略至关重要。以下是针对项目可能面临的具体社会风险及相应对策的分析：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风险描述：乳糖项目可能遭遇社区抵制，尤其如果社区成员认为项目会破坏他们的生活环境或忽略他们的意见。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https://d.book118.com/918136005112006042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乳糖项目建设方案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乳糖项目建设方案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乳糖项目建设方案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乳糖项目建设方案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乳糖项目建设方案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乳糖项目建设方案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乳糖项目建设方案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乳糖项目建设方案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乳糖项目建设方案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乳糖项目建设方案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乳糖项目建设方案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乳糖项目建设方案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7D79B0"/>
    <w:rsid w:val="1D7D79B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18136005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2024-02-22T13:40:00Z</dcterms:created>
  <dcterms:modified xsi:type="dcterms:W3CDTF">2024-02-22T13:41:46Z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4463262BD106403084F7AC7A504076DC_11</vt:lpwstr>
  </property>
  <property fmtid="{D5CDD505-2E9C-101B-9397-08002B2CF9AE}" pid="3" name="KSOProductBuildVer">
    <vt:lpwstr>2052-12.1.0.16250</vt:lpwstr>
  </property>
</Properties>
</file>