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功能纤维项目计划设计方案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540" w:history="1">
        <w:r>
          <w:rPr>
            <w:rFonts w:ascii="仿宋" w:eastAsia="仿宋" w:hAnsi="仿宋" w:cs="仿宋" w:hint="eastAsia"/>
            <w:lang w:eastAsia="zh-CN"/>
          </w:rPr>
          <w:t>前言</w:t>
        </w:r>
        <w:r>
          <w:tab/>
        </w:r>
        <w:r>
          <w:fldChar w:fldCharType="begin"/>
        </w:r>
        <w:r>
          <w:instrText xml:space="preserve"> PAGEREF _Toc22540 \h </w:instrText>
        </w:r>
        <w:r>
          <w:fldChar w:fldCharType="separate"/>
        </w:r>
        <w:r>
          <w:t>3</w:t>
        </w:r>
        <w:r>
          <w:fldChar w:fldCharType="end"/>
        </w:r>
      </w:hyperlink>
    </w:p>
    <w:p>
      <w:pPr>
        <w:pStyle w:val="TOC1"/>
        <w:tabs>
          <w:tab w:val="right" w:leader="dot" w:pos="8306"/>
        </w:tabs>
      </w:pPr>
      <w:hyperlink w:anchor="_Toc11171" w:history="1">
        <w:r>
          <w:rPr>
            <w:rFonts w:ascii="仿宋" w:eastAsia="仿宋" w:hAnsi="仿宋" w:cs="仿宋" w:hint="eastAsia"/>
            <w:lang w:eastAsia="zh-CN"/>
          </w:rPr>
          <w:t>一、功能纤维项目可持续发展</w:t>
        </w:r>
        <w:r>
          <w:tab/>
        </w:r>
        <w:r>
          <w:fldChar w:fldCharType="begin"/>
        </w:r>
        <w:r>
          <w:instrText xml:space="preserve"> PAGEREF _Toc11171 \h </w:instrText>
        </w:r>
        <w:r>
          <w:fldChar w:fldCharType="separate"/>
        </w:r>
        <w:r>
          <w:t>3</w:t>
        </w:r>
        <w:r>
          <w:fldChar w:fldCharType="end"/>
        </w:r>
      </w:hyperlink>
    </w:p>
    <w:p>
      <w:pPr>
        <w:pStyle w:val="TOC2"/>
        <w:tabs>
          <w:tab w:val="right" w:leader="dot" w:pos="8306"/>
        </w:tabs>
      </w:pPr>
      <w:hyperlink w:anchor="_Toc6950" w:history="1">
        <w:r>
          <w:rPr>
            <w:rFonts w:ascii="仿宋" w:eastAsia="仿宋" w:hAnsi="仿宋" w:cs="仿宋" w:hint="eastAsia"/>
            <w:lang w:eastAsia="zh-CN"/>
          </w:rPr>
          <w:t>(一)、可持续战略与实践</w:t>
        </w:r>
        <w:r>
          <w:tab/>
        </w:r>
        <w:r>
          <w:fldChar w:fldCharType="begin"/>
        </w:r>
        <w:r>
          <w:instrText xml:space="preserve"> PAGEREF _Toc6950 \h </w:instrText>
        </w:r>
        <w:r>
          <w:fldChar w:fldCharType="separate"/>
        </w:r>
        <w:r>
          <w:t>3</w:t>
        </w:r>
        <w:r>
          <w:fldChar w:fldCharType="end"/>
        </w:r>
      </w:hyperlink>
    </w:p>
    <w:p>
      <w:pPr>
        <w:pStyle w:val="TOC2"/>
        <w:tabs>
          <w:tab w:val="right" w:leader="dot" w:pos="8306"/>
        </w:tabs>
      </w:pPr>
      <w:hyperlink w:anchor="_Toc3701" w:history="1">
        <w:r>
          <w:rPr>
            <w:rFonts w:ascii="仿宋" w:eastAsia="仿宋" w:hAnsi="仿宋" w:cs="仿宋" w:hint="eastAsia"/>
            <w:lang w:eastAsia="zh-CN"/>
          </w:rPr>
          <w:t>(二)、环保与社会责任</w:t>
        </w:r>
        <w:r>
          <w:tab/>
        </w:r>
        <w:r>
          <w:fldChar w:fldCharType="begin"/>
        </w:r>
        <w:r>
          <w:instrText xml:space="preserve"> PAGEREF _Toc3701 \h </w:instrText>
        </w:r>
        <w:r>
          <w:fldChar w:fldCharType="separate"/>
        </w:r>
        <w:r>
          <w:t>4</w:t>
        </w:r>
        <w:r>
          <w:fldChar w:fldCharType="end"/>
        </w:r>
      </w:hyperlink>
    </w:p>
    <w:p>
      <w:pPr>
        <w:pStyle w:val="TOC1"/>
        <w:tabs>
          <w:tab w:val="right" w:leader="dot" w:pos="8306"/>
        </w:tabs>
      </w:pPr>
      <w:hyperlink w:anchor="_Toc11508" w:history="1">
        <w:r>
          <w:rPr>
            <w:rFonts w:ascii="仿宋" w:eastAsia="仿宋" w:hAnsi="仿宋" w:cs="仿宋" w:hint="eastAsia"/>
            <w:lang w:eastAsia="zh-CN"/>
          </w:rPr>
          <w:t>二、功能纤维项目选址可行性分析</w:t>
        </w:r>
        <w:r>
          <w:tab/>
        </w:r>
        <w:r>
          <w:fldChar w:fldCharType="begin"/>
        </w:r>
        <w:r>
          <w:instrText xml:space="preserve"> PAGEREF _Toc11508 \h </w:instrText>
        </w:r>
        <w:r>
          <w:fldChar w:fldCharType="separate"/>
        </w:r>
        <w:r>
          <w:t>5</w:t>
        </w:r>
        <w:r>
          <w:fldChar w:fldCharType="end"/>
        </w:r>
      </w:hyperlink>
    </w:p>
    <w:p>
      <w:pPr>
        <w:pStyle w:val="TOC2"/>
        <w:tabs>
          <w:tab w:val="right" w:leader="dot" w:pos="8306"/>
        </w:tabs>
      </w:pPr>
      <w:hyperlink w:anchor="_Toc28258" w:history="1">
        <w:r>
          <w:rPr>
            <w:rFonts w:ascii="仿宋" w:eastAsia="仿宋" w:hAnsi="仿宋" w:cs="仿宋" w:hint="eastAsia"/>
            <w:lang w:eastAsia="zh-CN"/>
          </w:rPr>
          <w:t>(一)、功能纤维项目选址</w:t>
        </w:r>
        <w:r>
          <w:tab/>
        </w:r>
        <w:r>
          <w:fldChar w:fldCharType="begin"/>
        </w:r>
        <w:r>
          <w:instrText xml:space="preserve"> PAGEREF _Toc28258 \h </w:instrText>
        </w:r>
        <w:r>
          <w:fldChar w:fldCharType="separate"/>
        </w:r>
        <w:r>
          <w:t>5</w:t>
        </w:r>
        <w:r>
          <w:fldChar w:fldCharType="end"/>
        </w:r>
      </w:hyperlink>
    </w:p>
    <w:p>
      <w:pPr>
        <w:pStyle w:val="TOC2"/>
        <w:tabs>
          <w:tab w:val="right" w:leader="dot" w:pos="8306"/>
        </w:tabs>
      </w:pPr>
      <w:hyperlink w:anchor="_Toc196" w:history="1">
        <w:r>
          <w:rPr>
            <w:rFonts w:ascii="仿宋" w:eastAsia="仿宋" w:hAnsi="仿宋" w:cs="仿宋" w:hint="eastAsia"/>
            <w:lang w:eastAsia="zh-CN"/>
          </w:rPr>
          <w:t>(二)、用地控制指标</w:t>
        </w:r>
        <w:r>
          <w:tab/>
        </w:r>
        <w:r>
          <w:fldChar w:fldCharType="begin"/>
        </w:r>
        <w:r>
          <w:instrText xml:space="preserve"> PAGEREF _Toc196 \h </w:instrText>
        </w:r>
        <w:r>
          <w:fldChar w:fldCharType="separate"/>
        </w:r>
        <w:r>
          <w:t>5</w:t>
        </w:r>
        <w:r>
          <w:fldChar w:fldCharType="end"/>
        </w:r>
      </w:hyperlink>
    </w:p>
    <w:p>
      <w:pPr>
        <w:pStyle w:val="TOC2"/>
        <w:tabs>
          <w:tab w:val="right" w:leader="dot" w:pos="8306"/>
        </w:tabs>
      </w:pPr>
      <w:hyperlink w:anchor="_Toc32080" w:history="1">
        <w:r>
          <w:rPr>
            <w:rFonts w:ascii="仿宋" w:eastAsia="仿宋" w:hAnsi="仿宋" w:cs="仿宋" w:hint="eastAsia"/>
            <w:lang w:eastAsia="zh-CN"/>
          </w:rPr>
          <w:t>(三)、节约用地措施</w:t>
        </w:r>
        <w:r>
          <w:tab/>
        </w:r>
        <w:r>
          <w:fldChar w:fldCharType="begin"/>
        </w:r>
        <w:r>
          <w:instrText xml:space="preserve"> PAGEREF _Toc32080 \h </w:instrText>
        </w:r>
        <w:r>
          <w:fldChar w:fldCharType="separate"/>
        </w:r>
        <w:r>
          <w:t>7</w:t>
        </w:r>
        <w:r>
          <w:fldChar w:fldCharType="end"/>
        </w:r>
      </w:hyperlink>
    </w:p>
    <w:p>
      <w:pPr>
        <w:pStyle w:val="TOC2"/>
        <w:tabs>
          <w:tab w:val="right" w:leader="dot" w:pos="8306"/>
        </w:tabs>
      </w:pPr>
      <w:hyperlink w:anchor="_Toc1416" w:history="1">
        <w:r>
          <w:rPr>
            <w:rFonts w:ascii="仿宋" w:eastAsia="仿宋" w:hAnsi="仿宋" w:cs="仿宋" w:hint="eastAsia"/>
            <w:lang w:eastAsia="zh-CN"/>
          </w:rPr>
          <w:t>(四)、总图布置方案</w:t>
        </w:r>
        <w:r>
          <w:tab/>
        </w:r>
        <w:r>
          <w:fldChar w:fldCharType="begin"/>
        </w:r>
        <w:r>
          <w:instrText xml:space="preserve"> PAGEREF _Toc1416 \h </w:instrText>
        </w:r>
        <w:r>
          <w:fldChar w:fldCharType="separate"/>
        </w:r>
        <w:r>
          <w:t>8</w:t>
        </w:r>
        <w:r>
          <w:fldChar w:fldCharType="end"/>
        </w:r>
      </w:hyperlink>
    </w:p>
    <w:p>
      <w:pPr>
        <w:pStyle w:val="TOC2"/>
        <w:tabs>
          <w:tab w:val="right" w:leader="dot" w:pos="8306"/>
        </w:tabs>
      </w:pPr>
      <w:hyperlink w:anchor="_Toc26749" w:history="1">
        <w:r>
          <w:rPr>
            <w:rFonts w:ascii="仿宋" w:eastAsia="仿宋" w:hAnsi="仿宋" w:cs="仿宋" w:hint="eastAsia"/>
            <w:lang w:eastAsia="zh-CN"/>
          </w:rPr>
          <w:t>(五)、选址综合评价</w:t>
        </w:r>
        <w:r>
          <w:tab/>
        </w:r>
        <w:r>
          <w:fldChar w:fldCharType="begin"/>
        </w:r>
        <w:r>
          <w:instrText xml:space="preserve"> PAGEREF _Toc26749 \h </w:instrText>
        </w:r>
        <w:r>
          <w:fldChar w:fldCharType="separate"/>
        </w:r>
        <w:r>
          <w:t>9</w:t>
        </w:r>
        <w:r>
          <w:fldChar w:fldCharType="end"/>
        </w:r>
      </w:hyperlink>
    </w:p>
    <w:p>
      <w:pPr>
        <w:pStyle w:val="TOC1"/>
        <w:tabs>
          <w:tab w:val="right" w:leader="dot" w:pos="8306"/>
        </w:tabs>
      </w:pPr>
      <w:hyperlink w:anchor="_Toc11574" w:history="1">
        <w:r>
          <w:rPr>
            <w:rFonts w:ascii="仿宋" w:eastAsia="仿宋" w:hAnsi="仿宋" w:cs="仿宋" w:hint="eastAsia"/>
            <w:lang w:eastAsia="zh-CN"/>
          </w:rPr>
          <w:t>三、工艺说明</w:t>
        </w:r>
        <w:r>
          <w:tab/>
        </w:r>
        <w:r>
          <w:fldChar w:fldCharType="begin"/>
        </w:r>
        <w:r>
          <w:instrText xml:space="preserve"> PAGEREF _Toc11574 \h </w:instrText>
        </w:r>
        <w:r>
          <w:fldChar w:fldCharType="separate"/>
        </w:r>
        <w:r>
          <w:t>10</w:t>
        </w:r>
        <w:r>
          <w:fldChar w:fldCharType="end"/>
        </w:r>
      </w:hyperlink>
    </w:p>
    <w:p>
      <w:pPr>
        <w:pStyle w:val="TOC2"/>
        <w:tabs>
          <w:tab w:val="right" w:leader="dot" w:pos="8306"/>
        </w:tabs>
      </w:pPr>
      <w:hyperlink w:anchor="_Toc13554" w:history="1">
        <w:r>
          <w:rPr>
            <w:rFonts w:ascii="仿宋" w:eastAsia="仿宋" w:hAnsi="仿宋" w:cs="仿宋" w:hint="eastAsia"/>
            <w:lang w:eastAsia="zh-CN"/>
          </w:rPr>
          <w:t>(一)、技术管理特点</w:t>
        </w:r>
        <w:r>
          <w:tab/>
        </w:r>
        <w:r>
          <w:fldChar w:fldCharType="begin"/>
        </w:r>
        <w:r>
          <w:instrText xml:space="preserve"> PAGEREF _Toc13554 \h </w:instrText>
        </w:r>
        <w:r>
          <w:fldChar w:fldCharType="separate"/>
        </w:r>
        <w:r>
          <w:t>10</w:t>
        </w:r>
        <w:r>
          <w:fldChar w:fldCharType="end"/>
        </w:r>
      </w:hyperlink>
    </w:p>
    <w:p>
      <w:pPr>
        <w:pStyle w:val="TOC2"/>
        <w:tabs>
          <w:tab w:val="right" w:leader="dot" w:pos="8306"/>
        </w:tabs>
      </w:pPr>
      <w:hyperlink w:anchor="_Toc32758" w:history="1">
        <w:r>
          <w:rPr>
            <w:rFonts w:ascii="仿宋" w:eastAsia="仿宋" w:hAnsi="仿宋" w:cs="仿宋" w:hint="eastAsia"/>
            <w:lang w:eastAsia="zh-CN"/>
          </w:rPr>
          <w:t>(二)、功能纤维项目工艺技术设计方案</w:t>
        </w:r>
        <w:r>
          <w:tab/>
        </w:r>
        <w:r>
          <w:fldChar w:fldCharType="begin"/>
        </w:r>
        <w:r>
          <w:instrText xml:space="preserve"> PAGEREF _Toc32758 \h </w:instrText>
        </w:r>
        <w:r>
          <w:fldChar w:fldCharType="separate"/>
        </w:r>
        <w:r>
          <w:t>11</w:t>
        </w:r>
        <w:r>
          <w:fldChar w:fldCharType="end"/>
        </w:r>
      </w:hyperlink>
    </w:p>
    <w:p>
      <w:pPr>
        <w:pStyle w:val="TOC2"/>
        <w:tabs>
          <w:tab w:val="right" w:leader="dot" w:pos="8306"/>
        </w:tabs>
      </w:pPr>
      <w:hyperlink w:anchor="_Toc3187" w:history="1">
        <w:r>
          <w:rPr>
            <w:rFonts w:ascii="仿宋" w:eastAsia="仿宋" w:hAnsi="仿宋" w:cs="仿宋" w:hint="eastAsia"/>
            <w:lang w:eastAsia="zh-CN"/>
          </w:rPr>
          <w:t>(三)、设备选型方案</w:t>
        </w:r>
        <w:r>
          <w:tab/>
        </w:r>
        <w:r>
          <w:fldChar w:fldCharType="begin"/>
        </w:r>
        <w:r>
          <w:instrText xml:space="preserve"> PAGEREF _Toc3187 \h </w:instrText>
        </w:r>
        <w:r>
          <w:fldChar w:fldCharType="separate"/>
        </w:r>
        <w:r>
          <w:t>12</w:t>
        </w:r>
        <w:r>
          <w:fldChar w:fldCharType="end"/>
        </w:r>
      </w:hyperlink>
    </w:p>
    <w:p>
      <w:pPr>
        <w:pStyle w:val="TOC1"/>
        <w:tabs>
          <w:tab w:val="right" w:leader="dot" w:pos="8306"/>
        </w:tabs>
      </w:pPr>
      <w:hyperlink w:anchor="_Toc8653" w:history="1">
        <w:r>
          <w:rPr>
            <w:rFonts w:ascii="仿宋" w:eastAsia="仿宋" w:hAnsi="仿宋" w:cs="仿宋" w:hint="eastAsia"/>
            <w:lang w:eastAsia="zh-CN"/>
          </w:rPr>
          <w:t>四、市场分析、调研</w:t>
        </w:r>
        <w:r>
          <w:tab/>
        </w:r>
        <w:r>
          <w:fldChar w:fldCharType="begin"/>
        </w:r>
        <w:r>
          <w:instrText xml:space="preserve"> PAGEREF _Toc8653 \h </w:instrText>
        </w:r>
        <w:r>
          <w:fldChar w:fldCharType="separate"/>
        </w:r>
        <w:r>
          <w:t>14</w:t>
        </w:r>
        <w:r>
          <w:fldChar w:fldCharType="end"/>
        </w:r>
      </w:hyperlink>
    </w:p>
    <w:p>
      <w:pPr>
        <w:pStyle w:val="TOC2"/>
        <w:tabs>
          <w:tab w:val="right" w:leader="dot" w:pos="8306"/>
        </w:tabs>
      </w:pPr>
      <w:hyperlink w:anchor="_Toc26363" w:history="1">
        <w:r>
          <w:rPr>
            <w:rFonts w:ascii="仿宋" w:eastAsia="仿宋" w:hAnsi="仿宋" w:cs="仿宋" w:hint="eastAsia"/>
            <w:lang w:eastAsia="zh-CN"/>
          </w:rPr>
          <w:t>(一)、功能纤维行业分析</w:t>
        </w:r>
        <w:r>
          <w:tab/>
        </w:r>
        <w:r>
          <w:fldChar w:fldCharType="begin"/>
        </w:r>
        <w:r>
          <w:instrText xml:space="preserve"> PAGEREF _Toc26363 \h </w:instrText>
        </w:r>
        <w:r>
          <w:fldChar w:fldCharType="separate"/>
        </w:r>
        <w:r>
          <w:t>14</w:t>
        </w:r>
        <w:r>
          <w:fldChar w:fldCharType="end"/>
        </w:r>
      </w:hyperlink>
    </w:p>
    <w:p>
      <w:pPr>
        <w:pStyle w:val="TOC2"/>
        <w:tabs>
          <w:tab w:val="right" w:leader="dot" w:pos="8306"/>
        </w:tabs>
      </w:pPr>
      <w:hyperlink w:anchor="_Toc9905" w:history="1">
        <w:r>
          <w:rPr>
            <w:rFonts w:ascii="仿宋" w:eastAsia="仿宋" w:hAnsi="仿宋" w:cs="仿宋" w:hint="eastAsia"/>
            <w:lang w:eastAsia="zh-CN"/>
          </w:rPr>
          <w:t>(二)、功能纤维市场分析预测</w:t>
        </w:r>
        <w:r>
          <w:tab/>
        </w:r>
        <w:r>
          <w:fldChar w:fldCharType="begin"/>
        </w:r>
        <w:r>
          <w:instrText xml:space="preserve"> PAGEREF _Toc9905 \h </w:instrText>
        </w:r>
        <w:r>
          <w:fldChar w:fldCharType="separate"/>
        </w:r>
        <w:r>
          <w:t>14</w:t>
        </w:r>
        <w:r>
          <w:fldChar w:fldCharType="end"/>
        </w:r>
      </w:hyperlink>
    </w:p>
    <w:p>
      <w:pPr>
        <w:pStyle w:val="TOC1"/>
        <w:tabs>
          <w:tab w:val="right" w:leader="dot" w:pos="8306"/>
        </w:tabs>
      </w:pPr>
      <w:hyperlink w:anchor="_Toc7426" w:history="1">
        <w:r>
          <w:rPr>
            <w:rFonts w:ascii="仿宋" w:eastAsia="仿宋" w:hAnsi="仿宋" w:cs="仿宋" w:hint="eastAsia"/>
            <w:lang w:eastAsia="zh-CN"/>
          </w:rPr>
          <w:t>五、功能纤维项目绩效评估</w:t>
        </w:r>
        <w:r>
          <w:tab/>
        </w:r>
        <w:r>
          <w:fldChar w:fldCharType="begin"/>
        </w:r>
        <w:r>
          <w:instrText xml:space="preserve"> PAGEREF _Toc7426 \h </w:instrText>
        </w:r>
        <w:r>
          <w:fldChar w:fldCharType="separate"/>
        </w:r>
        <w:r>
          <w:t>15</w:t>
        </w:r>
        <w:r>
          <w:fldChar w:fldCharType="end"/>
        </w:r>
      </w:hyperlink>
    </w:p>
    <w:p>
      <w:pPr>
        <w:pStyle w:val="TOC2"/>
        <w:tabs>
          <w:tab w:val="right" w:leader="dot" w:pos="8306"/>
        </w:tabs>
      </w:pPr>
      <w:hyperlink w:anchor="_Toc12324" w:history="1">
        <w:r>
          <w:rPr>
            <w:rFonts w:ascii="仿宋" w:eastAsia="仿宋" w:hAnsi="仿宋" w:cs="仿宋" w:hint="eastAsia"/>
            <w:lang w:eastAsia="zh-CN"/>
          </w:rPr>
          <w:t>(一)、绩效评估指标</w:t>
        </w:r>
        <w:r>
          <w:tab/>
        </w:r>
        <w:r>
          <w:fldChar w:fldCharType="begin"/>
        </w:r>
        <w:r>
          <w:instrText xml:space="preserve"> PAGEREF _Toc12324 \h </w:instrText>
        </w:r>
        <w:r>
          <w:fldChar w:fldCharType="separate"/>
        </w:r>
        <w:r>
          <w:t>15</w:t>
        </w:r>
        <w:r>
          <w:fldChar w:fldCharType="end"/>
        </w:r>
      </w:hyperlink>
    </w:p>
    <w:p>
      <w:pPr>
        <w:pStyle w:val="TOC2"/>
        <w:tabs>
          <w:tab w:val="right" w:leader="dot" w:pos="8306"/>
        </w:tabs>
      </w:pPr>
      <w:hyperlink w:anchor="_Toc4393" w:history="1">
        <w:r>
          <w:rPr>
            <w:rFonts w:ascii="仿宋" w:eastAsia="仿宋" w:hAnsi="仿宋" w:cs="仿宋" w:hint="eastAsia"/>
            <w:lang w:eastAsia="zh-CN"/>
          </w:rPr>
          <w:t>(二)、绩效评估方法</w:t>
        </w:r>
        <w:r>
          <w:tab/>
        </w:r>
        <w:r>
          <w:fldChar w:fldCharType="begin"/>
        </w:r>
        <w:r>
          <w:instrText xml:space="preserve"> PAGEREF _Toc4393 \h </w:instrText>
        </w:r>
        <w:r>
          <w:fldChar w:fldCharType="separate"/>
        </w:r>
        <w:r>
          <w:t>16</w:t>
        </w:r>
        <w:r>
          <w:fldChar w:fldCharType="end"/>
        </w:r>
      </w:hyperlink>
    </w:p>
    <w:p>
      <w:pPr>
        <w:pStyle w:val="TOC2"/>
        <w:tabs>
          <w:tab w:val="right" w:leader="dot" w:pos="8306"/>
        </w:tabs>
      </w:pPr>
      <w:hyperlink w:anchor="_Toc26830" w:history="1">
        <w:r>
          <w:rPr>
            <w:rFonts w:ascii="仿宋" w:eastAsia="仿宋" w:hAnsi="仿宋" w:cs="仿宋" w:hint="eastAsia"/>
            <w:lang w:eastAsia="zh-CN"/>
          </w:rPr>
          <w:t>(三)、绩效评估周期</w:t>
        </w:r>
        <w:r>
          <w:tab/>
        </w:r>
        <w:r>
          <w:fldChar w:fldCharType="begin"/>
        </w:r>
        <w:r>
          <w:instrText xml:space="preserve"> PAGEREF _Toc26830 \h </w:instrText>
        </w:r>
        <w:r>
          <w:fldChar w:fldCharType="separate"/>
        </w:r>
        <w:r>
          <w:t>17</w:t>
        </w:r>
        <w:r>
          <w:fldChar w:fldCharType="end"/>
        </w:r>
      </w:hyperlink>
    </w:p>
    <w:p>
      <w:pPr>
        <w:pStyle w:val="TOC1"/>
        <w:tabs>
          <w:tab w:val="right" w:leader="dot" w:pos="8306"/>
        </w:tabs>
      </w:pPr>
      <w:hyperlink w:anchor="_Toc21494" w:history="1">
        <w:r>
          <w:rPr>
            <w:rFonts w:ascii="仿宋" w:eastAsia="仿宋" w:hAnsi="仿宋" w:cs="仿宋" w:hint="eastAsia"/>
            <w:lang w:eastAsia="zh-CN"/>
          </w:rPr>
          <w:t>六、功能纤维项目土建工程</w:t>
        </w:r>
        <w:r>
          <w:tab/>
        </w:r>
        <w:r>
          <w:fldChar w:fldCharType="begin"/>
        </w:r>
        <w:r>
          <w:instrText xml:space="preserve"> PAGEREF _Toc21494 \h </w:instrText>
        </w:r>
        <w:r>
          <w:fldChar w:fldCharType="separate"/>
        </w:r>
        <w:r>
          <w:t>18</w:t>
        </w:r>
        <w:r>
          <w:fldChar w:fldCharType="end"/>
        </w:r>
      </w:hyperlink>
    </w:p>
    <w:p>
      <w:pPr>
        <w:pStyle w:val="TOC2"/>
        <w:tabs>
          <w:tab w:val="right" w:leader="dot" w:pos="8306"/>
        </w:tabs>
      </w:pPr>
      <w:hyperlink w:anchor="_Toc21926" w:history="1">
        <w:r>
          <w:rPr>
            <w:rFonts w:ascii="仿宋" w:eastAsia="仿宋" w:hAnsi="仿宋" w:cs="仿宋" w:hint="eastAsia"/>
            <w:lang w:eastAsia="zh-CN"/>
          </w:rPr>
          <w:t>(一)、建筑工程设计原则</w:t>
        </w:r>
        <w:r>
          <w:tab/>
        </w:r>
        <w:r>
          <w:fldChar w:fldCharType="begin"/>
        </w:r>
        <w:r>
          <w:instrText xml:space="preserve"> PAGEREF _Toc21926 \h </w:instrText>
        </w:r>
        <w:r>
          <w:fldChar w:fldCharType="separate"/>
        </w:r>
        <w:r>
          <w:t>18</w:t>
        </w:r>
        <w:r>
          <w:fldChar w:fldCharType="end"/>
        </w:r>
      </w:hyperlink>
    </w:p>
    <w:p>
      <w:pPr>
        <w:pStyle w:val="TOC2"/>
        <w:tabs>
          <w:tab w:val="right" w:leader="dot" w:pos="8306"/>
        </w:tabs>
      </w:pPr>
      <w:hyperlink w:anchor="_Toc31435" w:history="1">
        <w:r>
          <w:rPr>
            <w:rFonts w:ascii="仿宋" w:eastAsia="仿宋" w:hAnsi="仿宋" w:cs="仿宋" w:hint="eastAsia"/>
            <w:lang w:eastAsia="zh-CN"/>
          </w:rPr>
          <w:t>(二)、土建工程设计年限及安全等级</w:t>
        </w:r>
        <w:r>
          <w:tab/>
        </w:r>
        <w:r>
          <w:fldChar w:fldCharType="begin"/>
        </w:r>
        <w:r>
          <w:instrText xml:space="preserve"> PAGEREF _Toc31435 \h </w:instrText>
        </w:r>
        <w:r>
          <w:fldChar w:fldCharType="separate"/>
        </w:r>
        <w:r>
          <w:t>20</w:t>
        </w:r>
        <w:r>
          <w:fldChar w:fldCharType="end"/>
        </w:r>
      </w:hyperlink>
    </w:p>
    <w:p>
      <w:pPr>
        <w:pStyle w:val="TOC2"/>
        <w:tabs>
          <w:tab w:val="right" w:leader="dot" w:pos="8306"/>
        </w:tabs>
      </w:pPr>
      <w:hyperlink w:anchor="_Toc29102" w:history="1">
        <w:r>
          <w:rPr>
            <w:rFonts w:ascii="仿宋" w:eastAsia="仿宋" w:hAnsi="仿宋" w:cs="仿宋" w:hint="eastAsia"/>
            <w:lang w:eastAsia="zh-CN"/>
          </w:rPr>
          <w:t>(三)、建筑工程设计总体要求</w:t>
        </w:r>
        <w:r>
          <w:tab/>
        </w:r>
        <w:r>
          <w:fldChar w:fldCharType="begin"/>
        </w:r>
        <w:r>
          <w:instrText xml:space="preserve"> PAGEREF _Toc29102 \h </w:instrText>
        </w:r>
        <w:r>
          <w:fldChar w:fldCharType="separate"/>
        </w:r>
        <w:r>
          <w:t>21</w:t>
        </w:r>
        <w:r>
          <w:fldChar w:fldCharType="end"/>
        </w:r>
      </w:hyperlink>
    </w:p>
    <w:p>
      <w:pPr>
        <w:pStyle w:val="TOC2"/>
        <w:tabs>
          <w:tab w:val="right" w:leader="dot" w:pos="8306"/>
        </w:tabs>
      </w:pPr>
      <w:hyperlink w:anchor="_Toc27456" w:history="1">
        <w:r>
          <w:rPr>
            <w:rFonts w:ascii="仿宋" w:eastAsia="仿宋" w:hAnsi="仿宋" w:cs="仿宋" w:hint="eastAsia"/>
            <w:lang w:eastAsia="zh-CN"/>
          </w:rPr>
          <w:t>(四)、土建工程建设指标</w:t>
        </w:r>
        <w:r>
          <w:tab/>
        </w:r>
        <w:r>
          <w:fldChar w:fldCharType="begin"/>
        </w:r>
        <w:r>
          <w:instrText xml:space="preserve"> PAGEREF _Toc27456 \h </w:instrText>
        </w:r>
        <w:r>
          <w:fldChar w:fldCharType="separate"/>
        </w:r>
        <w:r>
          <w:t>21</w:t>
        </w:r>
        <w:r>
          <w:fldChar w:fldCharType="end"/>
        </w:r>
      </w:hyperlink>
    </w:p>
    <w:p>
      <w:pPr>
        <w:pStyle w:val="TOC1"/>
        <w:tabs>
          <w:tab w:val="right" w:leader="dot" w:pos="8306"/>
        </w:tabs>
      </w:pPr>
      <w:hyperlink w:anchor="_Toc28752" w:history="1">
        <w:r>
          <w:rPr>
            <w:rFonts w:ascii="仿宋" w:eastAsia="仿宋" w:hAnsi="仿宋" w:cs="仿宋" w:hint="eastAsia"/>
            <w:lang w:eastAsia="zh-CN"/>
          </w:rPr>
          <w:t>七、功能纤维项目环境影响分析</w:t>
        </w:r>
        <w:r>
          <w:tab/>
        </w:r>
        <w:r>
          <w:fldChar w:fldCharType="begin"/>
        </w:r>
        <w:r>
          <w:instrText xml:space="preserve"> PAGEREF _Toc28752 \h </w:instrText>
        </w:r>
        <w:r>
          <w:fldChar w:fldCharType="separate"/>
        </w:r>
        <w:r>
          <w:t>22</w:t>
        </w:r>
        <w:r>
          <w:fldChar w:fldCharType="end"/>
        </w:r>
      </w:hyperlink>
    </w:p>
    <w:p>
      <w:pPr>
        <w:pStyle w:val="TOC2"/>
        <w:tabs>
          <w:tab w:val="right" w:leader="dot" w:pos="8306"/>
        </w:tabs>
      </w:pPr>
      <w:hyperlink w:anchor="_Toc9849" w:history="1">
        <w:r>
          <w:rPr>
            <w:rFonts w:ascii="仿宋" w:eastAsia="仿宋" w:hAnsi="仿宋" w:cs="仿宋" w:hint="eastAsia"/>
            <w:lang w:eastAsia="zh-CN"/>
          </w:rPr>
          <w:t>(一)、建设区域环境质量现状</w:t>
        </w:r>
        <w:r>
          <w:tab/>
        </w:r>
        <w:r>
          <w:fldChar w:fldCharType="begin"/>
        </w:r>
        <w:r>
          <w:instrText xml:space="preserve"> PAGEREF _Toc9849 \h </w:instrText>
        </w:r>
        <w:r>
          <w:fldChar w:fldCharType="separate"/>
        </w:r>
        <w:r>
          <w:t>22</w:t>
        </w:r>
        <w:r>
          <w:fldChar w:fldCharType="end"/>
        </w:r>
      </w:hyperlink>
    </w:p>
    <w:p>
      <w:pPr>
        <w:pStyle w:val="TOC2"/>
        <w:tabs>
          <w:tab w:val="right" w:leader="dot" w:pos="8306"/>
        </w:tabs>
      </w:pPr>
      <w:hyperlink w:anchor="_Toc9181" w:history="1">
        <w:r>
          <w:rPr>
            <w:rFonts w:ascii="仿宋" w:eastAsia="仿宋" w:hAnsi="仿宋" w:cs="仿宋" w:hint="eastAsia"/>
            <w:lang w:eastAsia="zh-CN"/>
          </w:rPr>
          <w:t>(二)、建设期环境保护</w:t>
        </w:r>
        <w:r>
          <w:tab/>
        </w:r>
        <w:r>
          <w:fldChar w:fldCharType="begin"/>
        </w:r>
        <w:r>
          <w:instrText xml:space="preserve"> PAGEREF _Toc9181 \h </w:instrText>
        </w:r>
        <w:r>
          <w:fldChar w:fldCharType="separate"/>
        </w:r>
        <w:r>
          <w:t>23</w:t>
        </w:r>
        <w:r>
          <w:fldChar w:fldCharType="end"/>
        </w:r>
      </w:hyperlink>
    </w:p>
    <w:p>
      <w:pPr>
        <w:pStyle w:val="TOC2"/>
        <w:tabs>
          <w:tab w:val="right" w:leader="dot" w:pos="8306"/>
        </w:tabs>
      </w:pPr>
      <w:hyperlink w:anchor="_Toc15431" w:history="1">
        <w:r>
          <w:rPr>
            <w:rFonts w:ascii="仿宋" w:eastAsia="仿宋" w:hAnsi="仿宋" w:cs="仿宋" w:hint="eastAsia"/>
            <w:lang w:eastAsia="zh-CN"/>
          </w:rPr>
          <w:t>(三)、运营期环境保护</w:t>
        </w:r>
        <w:r>
          <w:tab/>
        </w:r>
        <w:r>
          <w:fldChar w:fldCharType="begin"/>
        </w:r>
        <w:r>
          <w:instrText xml:space="preserve"> PAGEREF _Toc15431 \h </w:instrText>
        </w:r>
        <w:r>
          <w:fldChar w:fldCharType="separate"/>
        </w:r>
        <w:r>
          <w:t>24</w:t>
        </w:r>
        <w:r>
          <w:fldChar w:fldCharType="end"/>
        </w:r>
      </w:hyperlink>
    </w:p>
    <w:p>
      <w:pPr>
        <w:pStyle w:val="TOC2"/>
        <w:tabs>
          <w:tab w:val="right" w:leader="dot" w:pos="8306"/>
        </w:tabs>
      </w:pPr>
      <w:hyperlink w:anchor="_Toc12472" w:history="1">
        <w:r>
          <w:rPr>
            <w:rFonts w:ascii="仿宋" w:eastAsia="仿宋" w:hAnsi="仿宋" w:cs="仿宋" w:hint="eastAsia"/>
            <w:lang w:eastAsia="zh-CN"/>
          </w:rPr>
          <w:t>(四)、功能纤维项目建设对区域经济的影响</w:t>
        </w:r>
        <w:r>
          <w:tab/>
        </w:r>
        <w:r>
          <w:fldChar w:fldCharType="begin"/>
        </w:r>
        <w:r>
          <w:instrText xml:space="preserve"> PAGEREF _Toc12472 \h </w:instrText>
        </w:r>
        <w:r>
          <w:fldChar w:fldCharType="separate"/>
        </w:r>
        <w:r>
          <w:t>26</w:t>
        </w:r>
        <w:r>
          <w:fldChar w:fldCharType="end"/>
        </w:r>
      </w:hyperlink>
    </w:p>
    <w:p>
      <w:pPr>
        <w:pStyle w:val="TOC2"/>
        <w:tabs>
          <w:tab w:val="right" w:leader="dot" w:pos="8306"/>
        </w:tabs>
      </w:pPr>
      <w:hyperlink w:anchor="_Toc3075" w:history="1">
        <w:r>
          <w:rPr>
            <w:rFonts w:ascii="仿宋" w:eastAsia="仿宋" w:hAnsi="仿宋" w:cs="仿宋" w:hint="eastAsia"/>
            <w:lang w:eastAsia="zh-CN"/>
          </w:rPr>
          <w:t>(五)、废弃物处理</w:t>
        </w:r>
        <w:r>
          <w:tab/>
        </w:r>
        <w:r>
          <w:fldChar w:fldCharType="begin"/>
        </w:r>
        <w:r>
          <w:instrText xml:space="preserve"> PAGEREF _Toc3075 \h </w:instrText>
        </w:r>
        <w:r>
          <w:fldChar w:fldCharType="separate"/>
        </w:r>
        <w:r>
          <w:t>27</w:t>
        </w:r>
        <w:r>
          <w:fldChar w:fldCharType="end"/>
        </w:r>
      </w:hyperlink>
    </w:p>
    <w:p>
      <w:pPr>
        <w:pStyle w:val="TOC2"/>
        <w:tabs>
          <w:tab w:val="right" w:leader="dot" w:pos="8306"/>
        </w:tabs>
      </w:pPr>
      <w:hyperlink w:anchor="_Toc15162" w:history="1">
        <w:r>
          <w:rPr>
            <w:rFonts w:ascii="仿宋" w:eastAsia="仿宋" w:hAnsi="仿宋" w:cs="仿宋" w:hint="eastAsia"/>
            <w:lang w:eastAsia="zh-CN"/>
          </w:rPr>
          <w:t>(六)、特殊环境影响分析</w:t>
        </w:r>
        <w:r>
          <w:tab/>
        </w:r>
        <w:r>
          <w:fldChar w:fldCharType="begin"/>
        </w:r>
        <w:r>
          <w:instrText xml:space="preserve"> PAGEREF _Toc15162 \h </w:instrText>
        </w:r>
        <w:r>
          <w:fldChar w:fldCharType="separate"/>
        </w:r>
        <w:r>
          <w:t>29</w:t>
        </w:r>
        <w:r>
          <w:fldChar w:fldCharType="end"/>
        </w:r>
      </w:hyperlink>
    </w:p>
    <w:p>
      <w:pPr>
        <w:pStyle w:val="TOC2"/>
        <w:tabs>
          <w:tab w:val="right" w:leader="dot" w:pos="8306"/>
        </w:tabs>
      </w:pPr>
      <w:hyperlink w:anchor="_Toc27011" w:history="1">
        <w:r>
          <w:rPr>
            <w:rFonts w:ascii="仿宋" w:eastAsia="仿宋" w:hAnsi="仿宋" w:cs="仿宋" w:hint="eastAsia"/>
            <w:lang w:eastAsia="zh-CN"/>
          </w:rPr>
          <w:t>(七)、清洁生产</w:t>
        </w:r>
        <w:r>
          <w:tab/>
        </w:r>
        <w:r>
          <w:fldChar w:fldCharType="begin"/>
        </w:r>
        <w:r>
          <w:instrText xml:space="preserve"> PAGEREF _Toc27011 \h </w:instrText>
        </w:r>
        <w:r>
          <w:fldChar w:fldCharType="separate"/>
        </w:r>
        <w:r>
          <w:t>30</w:t>
        </w:r>
        <w:r>
          <w:fldChar w:fldCharType="end"/>
        </w:r>
      </w:hyperlink>
    </w:p>
    <w:p>
      <w:pPr>
        <w:pStyle w:val="TOC2"/>
        <w:tabs>
          <w:tab w:val="right" w:leader="dot" w:pos="8306"/>
        </w:tabs>
      </w:pPr>
      <w:hyperlink w:anchor="_Toc27983" w:history="1">
        <w:r>
          <w:rPr>
            <w:rFonts w:ascii="仿宋" w:eastAsia="仿宋" w:hAnsi="仿宋" w:cs="仿宋" w:hint="eastAsia"/>
            <w:lang w:eastAsia="zh-CN"/>
          </w:rPr>
          <w:t>(八)、环境保护综合评价</w:t>
        </w:r>
        <w:r>
          <w:tab/>
        </w:r>
        <w:r>
          <w:fldChar w:fldCharType="begin"/>
        </w:r>
        <w:r>
          <w:instrText xml:space="preserve"> PAGEREF _Toc27983 \h </w:instrText>
        </w:r>
        <w:r>
          <w:fldChar w:fldCharType="separate"/>
        </w:r>
        <w:r>
          <w:t>31</w:t>
        </w:r>
        <w:r>
          <w:fldChar w:fldCharType="end"/>
        </w:r>
      </w:hyperlink>
    </w:p>
    <w:p>
      <w:pPr>
        <w:pStyle w:val="TOC1"/>
        <w:tabs>
          <w:tab w:val="right" w:leader="dot" w:pos="8306"/>
        </w:tabs>
      </w:pPr>
      <w:hyperlink w:anchor="_Toc11943" w:history="1">
        <w:r>
          <w:rPr>
            <w:rFonts w:ascii="仿宋" w:eastAsia="仿宋" w:hAnsi="仿宋" w:cs="仿宋" w:hint="eastAsia"/>
            <w:lang w:eastAsia="zh-CN"/>
          </w:rPr>
          <w:t>八、功能纤维项目人力资源培养与发展</w:t>
        </w:r>
        <w:r>
          <w:tab/>
        </w:r>
        <w:r>
          <w:fldChar w:fldCharType="begin"/>
        </w:r>
        <w:r>
          <w:instrText xml:space="preserve"> PAGEREF _Toc11943 \h </w:instrText>
        </w:r>
        <w:r>
          <w:fldChar w:fldCharType="separate"/>
        </w:r>
        <w:r>
          <w:t>32</w:t>
        </w:r>
        <w:r>
          <w:fldChar w:fldCharType="end"/>
        </w:r>
      </w:hyperlink>
    </w:p>
    <w:p>
      <w:pPr>
        <w:pStyle w:val="TOC2"/>
        <w:tabs>
          <w:tab w:val="right" w:leader="dot" w:pos="8306"/>
        </w:tabs>
      </w:pPr>
      <w:hyperlink w:anchor="_Toc23128" w:history="1">
        <w:r>
          <w:rPr>
            <w:rFonts w:ascii="仿宋" w:eastAsia="仿宋" w:hAnsi="仿宋" w:cs="仿宋" w:hint="eastAsia"/>
            <w:lang w:eastAsia="zh-CN"/>
          </w:rPr>
          <w:t>(一)、人才需求与规划</w:t>
        </w:r>
        <w:r>
          <w:tab/>
        </w:r>
        <w:r>
          <w:fldChar w:fldCharType="begin"/>
        </w:r>
        <w:r>
          <w:instrText xml:space="preserve"> PAGEREF _Toc23128 \h </w:instrText>
        </w:r>
        <w:r>
          <w:fldChar w:fldCharType="separate"/>
        </w:r>
        <w:r>
          <w:t>32</w:t>
        </w:r>
        <w:r>
          <w:fldChar w:fldCharType="end"/>
        </w:r>
      </w:hyperlink>
    </w:p>
    <w:p>
      <w:pPr>
        <w:pStyle w:val="TOC2"/>
        <w:tabs>
          <w:tab w:val="right" w:leader="dot" w:pos="8306"/>
        </w:tabs>
      </w:pPr>
      <w:hyperlink w:anchor="_Toc17991" w:history="1">
        <w:r>
          <w:rPr>
            <w:rFonts w:ascii="仿宋" w:eastAsia="仿宋" w:hAnsi="仿宋" w:cs="仿宋" w:hint="eastAsia"/>
            <w:lang w:eastAsia="zh-CN"/>
          </w:rPr>
          <w:t>(二)、培训与发展计划</w:t>
        </w:r>
        <w:r>
          <w:tab/>
        </w:r>
        <w:r>
          <w:fldChar w:fldCharType="begin"/>
        </w:r>
        <w:r>
          <w:instrText xml:space="preserve"> PAGEREF _Toc17991 \h </w:instrText>
        </w:r>
        <w:r>
          <w:fldChar w:fldCharType="separate"/>
        </w:r>
        <w:r>
          <w:t>33</w:t>
        </w:r>
        <w:r>
          <w:fldChar w:fldCharType="end"/>
        </w:r>
      </w:hyperlink>
    </w:p>
    <w:p>
      <w:pPr>
        <w:pStyle w:val="TOC1"/>
        <w:tabs>
          <w:tab w:val="right" w:leader="dot" w:pos="8306"/>
        </w:tabs>
      </w:pPr>
      <w:hyperlink w:anchor="_Toc15075" w:history="1">
        <w:r>
          <w:rPr>
            <w:rFonts w:ascii="仿宋" w:eastAsia="仿宋" w:hAnsi="仿宋" w:cs="仿宋" w:hint="eastAsia"/>
            <w:lang w:eastAsia="zh-CN"/>
          </w:rPr>
          <w:t>九、功能纤维项目经营效益</w:t>
        </w:r>
        <w:r>
          <w:tab/>
        </w:r>
        <w:r>
          <w:fldChar w:fldCharType="begin"/>
        </w:r>
        <w:r>
          <w:instrText xml:space="preserve"> PAGEREF _Toc15075 \h </w:instrText>
        </w:r>
        <w:r>
          <w:fldChar w:fldCharType="separate"/>
        </w:r>
        <w:r>
          <w:t>33</w:t>
        </w:r>
        <w:r>
          <w:fldChar w:fldCharType="end"/>
        </w:r>
      </w:hyperlink>
    </w:p>
    <w:p>
      <w:pPr>
        <w:pStyle w:val="TOC2"/>
        <w:tabs>
          <w:tab w:val="right" w:leader="dot" w:pos="8306"/>
        </w:tabs>
      </w:pPr>
      <w:hyperlink w:anchor="_Toc25479" w:history="1">
        <w:r>
          <w:rPr>
            <w:rFonts w:ascii="仿宋" w:eastAsia="仿宋" w:hAnsi="仿宋" w:cs="仿宋" w:hint="eastAsia"/>
            <w:lang w:eastAsia="zh-CN"/>
          </w:rPr>
          <w:t>(一)、经济评价财务测算</w:t>
        </w:r>
        <w:r>
          <w:tab/>
        </w:r>
        <w:r>
          <w:fldChar w:fldCharType="begin"/>
        </w:r>
        <w:r>
          <w:instrText xml:space="preserve"> PAGEREF _Toc25479 \h </w:instrText>
        </w:r>
        <w:r>
          <w:fldChar w:fldCharType="separate"/>
        </w:r>
        <w:r>
          <w:t>33</w:t>
        </w:r>
        <w:r>
          <w:fldChar w:fldCharType="end"/>
        </w:r>
      </w:hyperlink>
    </w:p>
    <w:p>
      <w:pPr>
        <w:pStyle w:val="TOC2"/>
        <w:tabs>
          <w:tab w:val="right" w:leader="dot" w:pos="8306"/>
        </w:tabs>
      </w:pPr>
      <w:hyperlink w:anchor="_Toc1829" w:history="1">
        <w:r>
          <w:rPr>
            <w:rFonts w:ascii="仿宋" w:eastAsia="仿宋" w:hAnsi="仿宋" w:cs="仿宋" w:hint="eastAsia"/>
            <w:lang w:eastAsia="zh-CN"/>
          </w:rPr>
          <w:t>(二)、功能纤维项目盈利能力分析</w:t>
        </w:r>
        <w:r>
          <w:tab/>
        </w:r>
        <w:r>
          <w:fldChar w:fldCharType="begin"/>
        </w:r>
        <w:r>
          <w:instrText xml:space="preserve"> PAGEREF _Toc1829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894" w:history="1">
        <w:r>
          <w:rPr>
            <w:rFonts w:ascii="仿宋" w:eastAsia="仿宋" w:hAnsi="仿宋" w:cs="仿宋" w:hint="eastAsia"/>
            <w:lang w:eastAsia="zh-CN"/>
          </w:rPr>
          <w:t>十、功能纤维项目投资规划</w:t>
        </w:r>
        <w:r>
          <w:tab/>
        </w:r>
        <w:r>
          <w:fldChar w:fldCharType="begin"/>
        </w:r>
        <w:r>
          <w:instrText xml:space="preserve"> PAGEREF _Toc28894 \h </w:instrText>
        </w:r>
        <w:r>
          <w:fldChar w:fldCharType="separate"/>
        </w:r>
        <w:r>
          <w:t>35</w:t>
        </w:r>
        <w:r>
          <w:fldChar w:fldCharType="end"/>
        </w:r>
      </w:hyperlink>
    </w:p>
    <w:p>
      <w:pPr>
        <w:pStyle w:val="TOC2"/>
        <w:tabs>
          <w:tab w:val="right" w:leader="dot" w:pos="8306"/>
        </w:tabs>
      </w:pPr>
      <w:hyperlink w:anchor="_Toc28264" w:history="1">
        <w:r>
          <w:rPr>
            <w:rFonts w:ascii="仿宋" w:eastAsia="仿宋" w:hAnsi="仿宋" w:cs="仿宋" w:hint="eastAsia"/>
            <w:lang w:eastAsia="zh-CN"/>
          </w:rPr>
          <w:t>(一)、功能纤维项目总投资估算</w:t>
        </w:r>
        <w:r>
          <w:tab/>
        </w:r>
        <w:r>
          <w:fldChar w:fldCharType="begin"/>
        </w:r>
        <w:r>
          <w:instrText xml:space="preserve"> PAGEREF _Toc28264 \h </w:instrText>
        </w:r>
        <w:r>
          <w:fldChar w:fldCharType="separate"/>
        </w:r>
        <w:r>
          <w:t>35</w:t>
        </w:r>
        <w:r>
          <w:fldChar w:fldCharType="end"/>
        </w:r>
      </w:hyperlink>
    </w:p>
    <w:p>
      <w:pPr>
        <w:pStyle w:val="TOC2"/>
        <w:tabs>
          <w:tab w:val="right" w:leader="dot" w:pos="8306"/>
        </w:tabs>
      </w:pPr>
      <w:hyperlink w:anchor="_Toc23642" w:history="1">
        <w:r>
          <w:rPr>
            <w:rFonts w:ascii="仿宋" w:eastAsia="仿宋" w:hAnsi="仿宋" w:cs="仿宋" w:hint="eastAsia"/>
            <w:lang w:eastAsia="zh-CN"/>
          </w:rPr>
          <w:t>(二)、资金筹措</w:t>
        </w:r>
        <w:r>
          <w:tab/>
        </w:r>
        <w:r>
          <w:fldChar w:fldCharType="begin"/>
        </w:r>
        <w:r>
          <w:instrText xml:space="preserve"> PAGEREF _Toc23642 \h </w:instrText>
        </w:r>
        <w:r>
          <w:fldChar w:fldCharType="separate"/>
        </w:r>
        <w:r>
          <w:t>37</w:t>
        </w:r>
        <w:r>
          <w:fldChar w:fldCharType="end"/>
        </w:r>
      </w:hyperlink>
    </w:p>
    <w:p>
      <w:pPr>
        <w:pStyle w:val="TOC1"/>
        <w:tabs>
          <w:tab w:val="right" w:leader="dot" w:pos="8306"/>
        </w:tabs>
      </w:pPr>
      <w:hyperlink w:anchor="_Toc23241" w:history="1">
        <w:r>
          <w:rPr>
            <w:rFonts w:ascii="仿宋" w:eastAsia="仿宋" w:hAnsi="仿宋" w:cs="仿宋" w:hint="eastAsia"/>
            <w:lang w:eastAsia="zh-CN"/>
          </w:rPr>
          <w:t>十一、功能纤维项目社会影响</w:t>
        </w:r>
        <w:r>
          <w:tab/>
        </w:r>
        <w:r>
          <w:fldChar w:fldCharType="begin"/>
        </w:r>
        <w:r>
          <w:instrText xml:space="preserve"> PAGEREF _Toc23241 \h </w:instrText>
        </w:r>
        <w:r>
          <w:fldChar w:fldCharType="separate"/>
        </w:r>
        <w:r>
          <w:t>37</w:t>
        </w:r>
        <w:r>
          <w:fldChar w:fldCharType="end"/>
        </w:r>
      </w:hyperlink>
    </w:p>
    <w:p>
      <w:pPr>
        <w:pStyle w:val="TOC2"/>
        <w:tabs>
          <w:tab w:val="right" w:leader="dot" w:pos="8306"/>
        </w:tabs>
      </w:pPr>
      <w:hyperlink w:anchor="_Toc21210" w:history="1">
        <w:r>
          <w:rPr>
            <w:rFonts w:ascii="仿宋" w:eastAsia="仿宋" w:hAnsi="仿宋" w:cs="仿宋" w:hint="eastAsia"/>
            <w:lang w:eastAsia="zh-CN"/>
          </w:rPr>
          <w:t>(一)、社会责任与义务</w:t>
        </w:r>
        <w:r>
          <w:tab/>
        </w:r>
        <w:r>
          <w:fldChar w:fldCharType="begin"/>
        </w:r>
        <w:r>
          <w:instrText xml:space="preserve"> PAGEREF _Toc21210 \h </w:instrText>
        </w:r>
        <w:r>
          <w:fldChar w:fldCharType="separate"/>
        </w:r>
        <w:r>
          <w:t>37</w:t>
        </w:r>
        <w:r>
          <w:fldChar w:fldCharType="end"/>
        </w:r>
      </w:hyperlink>
    </w:p>
    <w:p>
      <w:pPr>
        <w:pStyle w:val="TOC2"/>
        <w:tabs>
          <w:tab w:val="right" w:leader="dot" w:pos="8306"/>
        </w:tabs>
      </w:pPr>
      <w:hyperlink w:anchor="_Toc27639" w:history="1">
        <w:r>
          <w:rPr>
            <w:rFonts w:ascii="仿宋" w:eastAsia="仿宋" w:hAnsi="仿宋" w:cs="仿宋" w:hint="eastAsia"/>
            <w:lang w:eastAsia="zh-CN"/>
          </w:rPr>
          <w:t>(二)、社会参与与沟通</w:t>
        </w:r>
        <w:r>
          <w:tab/>
        </w:r>
        <w:r>
          <w:fldChar w:fldCharType="begin"/>
        </w:r>
        <w:r>
          <w:instrText xml:space="preserve"> PAGEREF _Toc27639 \h </w:instrText>
        </w:r>
        <w:r>
          <w:fldChar w:fldCharType="separate"/>
        </w:r>
        <w:r>
          <w:t>38</w:t>
        </w:r>
        <w:r>
          <w:fldChar w:fldCharType="end"/>
        </w:r>
      </w:hyperlink>
    </w:p>
    <w:p>
      <w:pPr>
        <w:pStyle w:val="TOC1"/>
        <w:tabs>
          <w:tab w:val="right" w:leader="dot" w:pos="8306"/>
        </w:tabs>
      </w:pPr>
      <w:hyperlink w:anchor="_Toc19041" w:history="1">
        <w:r>
          <w:rPr>
            <w:rFonts w:ascii="仿宋" w:eastAsia="仿宋" w:hAnsi="仿宋" w:cs="仿宋" w:hint="eastAsia"/>
            <w:lang w:eastAsia="zh-CN"/>
          </w:rPr>
          <w:t>十二、功能纤维项目风险管理</w:t>
        </w:r>
        <w:r>
          <w:tab/>
        </w:r>
        <w:r>
          <w:fldChar w:fldCharType="begin"/>
        </w:r>
        <w:r>
          <w:instrText xml:space="preserve"> PAGEREF _Toc19041 \h </w:instrText>
        </w:r>
        <w:r>
          <w:fldChar w:fldCharType="separate"/>
        </w:r>
        <w:r>
          <w:t>39</w:t>
        </w:r>
        <w:r>
          <w:fldChar w:fldCharType="end"/>
        </w:r>
      </w:hyperlink>
    </w:p>
    <w:p>
      <w:pPr>
        <w:pStyle w:val="TOC2"/>
        <w:tabs>
          <w:tab w:val="right" w:leader="dot" w:pos="8306"/>
        </w:tabs>
      </w:pPr>
      <w:hyperlink w:anchor="_Toc26833" w:history="1">
        <w:r>
          <w:rPr>
            <w:rFonts w:ascii="仿宋" w:eastAsia="仿宋" w:hAnsi="仿宋" w:cs="仿宋" w:hint="eastAsia"/>
            <w:lang w:eastAsia="zh-CN"/>
          </w:rPr>
          <w:t>(一)、风险识别与评估</w:t>
        </w:r>
        <w:r>
          <w:tab/>
        </w:r>
        <w:r>
          <w:fldChar w:fldCharType="begin"/>
        </w:r>
        <w:r>
          <w:instrText xml:space="preserve"> PAGEREF _Toc26833 \h </w:instrText>
        </w:r>
        <w:r>
          <w:fldChar w:fldCharType="separate"/>
        </w:r>
        <w:r>
          <w:t>39</w:t>
        </w:r>
        <w:r>
          <w:fldChar w:fldCharType="end"/>
        </w:r>
      </w:hyperlink>
    </w:p>
    <w:p>
      <w:pPr>
        <w:pStyle w:val="TOC2"/>
        <w:tabs>
          <w:tab w:val="right" w:leader="dot" w:pos="8306"/>
        </w:tabs>
      </w:pPr>
      <w:hyperlink w:anchor="_Toc31657" w:history="1">
        <w:r>
          <w:rPr>
            <w:rFonts w:ascii="仿宋" w:eastAsia="仿宋" w:hAnsi="仿宋" w:cs="仿宋" w:hint="eastAsia"/>
            <w:lang w:eastAsia="zh-CN"/>
          </w:rPr>
          <w:t>(二)、风险应对策略</w:t>
        </w:r>
        <w:r>
          <w:tab/>
        </w:r>
        <w:r>
          <w:fldChar w:fldCharType="begin"/>
        </w:r>
        <w:r>
          <w:instrText xml:space="preserve"> PAGEREF _Toc31657 \h </w:instrText>
        </w:r>
        <w:r>
          <w:fldChar w:fldCharType="separate"/>
        </w:r>
        <w:r>
          <w:t>40</w:t>
        </w:r>
        <w:r>
          <w:fldChar w:fldCharType="end"/>
        </w:r>
      </w:hyperlink>
    </w:p>
    <w:p>
      <w:pPr>
        <w:pStyle w:val="TOC2"/>
        <w:tabs>
          <w:tab w:val="right" w:leader="dot" w:pos="8306"/>
        </w:tabs>
      </w:pPr>
      <w:hyperlink w:anchor="_Toc26391" w:history="1">
        <w:r>
          <w:rPr>
            <w:rFonts w:ascii="仿宋" w:eastAsia="仿宋" w:hAnsi="仿宋" w:cs="仿宋" w:hint="eastAsia"/>
            <w:lang w:eastAsia="zh-CN"/>
          </w:rPr>
          <w:t>(三)、风险监控与控制</w:t>
        </w:r>
        <w:r>
          <w:tab/>
        </w:r>
        <w:r>
          <w:fldChar w:fldCharType="begin"/>
        </w:r>
        <w:r>
          <w:instrText xml:space="preserve"> PAGEREF _Toc26391 \h </w:instrText>
        </w:r>
        <w:r>
          <w:fldChar w:fldCharType="separate"/>
        </w:r>
        <w:r>
          <w:t>42</w:t>
        </w:r>
        <w:r>
          <w:fldChar w:fldCharType="end"/>
        </w:r>
      </w:hyperlink>
    </w:p>
    <w:p>
      <w:pPr>
        <w:pStyle w:val="TOC1"/>
        <w:tabs>
          <w:tab w:val="right" w:leader="dot" w:pos="8306"/>
        </w:tabs>
      </w:pPr>
      <w:hyperlink w:anchor="_Toc11676" w:history="1">
        <w:r>
          <w:rPr>
            <w:rFonts w:ascii="仿宋" w:eastAsia="仿宋" w:hAnsi="仿宋" w:cs="仿宋" w:hint="eastAsia"/>
            <w:lang w:eastAsia="zh-CN"/>
          </w:rPr>
          <w:t>十三、风险识别与分类</w:t>
        </w:r>
        <w:r>
          <w:tab/>
        </w:r>
        <w:r>
          <w:fldChar w:fldCharType="begin"/>
        </w:r>
        <w:r>
          <w:instrText xml:space="preserve"> PAGEREF _Toc11676 \h </w:instrText>
        </w:r>
        <w:r>
          <w:fldChar w:fldCharType="separate"/>
        </w:r>
        <w:r>
          <w:t>43</w:t>
        </w:r>
        <w:r>
          <w:fldChar w:fldCharType="end"/>
        </w:r>
      </w:hyperlink>
    </w:p>
    <w:p>
      <w:pPr>
        <w:pStyle w:val="TOC2"/>
        <w:tabs>
          <w:tab w:val="right" w:leader="dot" w:pos="8306"/>
        </w:tabs>
      </w:pPr>
      <w:hyperlink w:anchor="_Toc8589" w:history="1">
        <w:r>
          <w:rPr>
            <w:rFonts w:ascii="仿宋" w:eastAsia="仿宋" w:hAnsi="仿宋" w:cs="仿宋" w:hint="eastAsia"/>
            <w:lang w:eastAsia="zh-CN"/>
          </w:rPr>
          <w:t>(一)、风险识别</w:t>
        </w:r>
        <w:r>
          <w:tab/>
        </w:r>
        <w:r>
          <w:fldChar w:fldCharType="begin"/>
        </w:r>
        <w:r>
          <w:instrText xml:space="preserve"> PAGEREF _Toc8589 \h </w:instrText>
        </w:r>
        <w:r>
          <w:fldChar w:fldCharType="separate"/>
        </w:r>
        <w:r>
          <w:t>43</w:t>
        </w:r>
        <w:r>
          <w:fldChar w:fldCharType="end"/>
        </w:r>
      </w:hyperlink>
    </w:p>
    <w:p>
      <w:pPr>
        <w:pStyle w:val="TOC2"/>
        <w:tabs>
          <w:tab w:val="right" w:leader="dot" w:pos="8306"/>
        </w:tabs>
      </w:pPr>
      <w:hyperlink w:anchor="_Toc2409" w:history="1">
        <w:r>
          <w:rPr>
            <w:rFonts w:ascii="仿宋" w:eastAsia="仿宋" w:hAnsi="仿宋" w:cs="仿宋" w:hint="eastAsia"/>
            <w:lang w:eastAsia="zh-CN"/>
          </w:rPr>
          <w:t>(二)、风险分类</w:t>
        </w:r>
        <w:r>
          <w:tab/>
        </w:r>
        <w:r>
          <w:fldChar w:fldCharType="begin"/>
        </w:r>
        <w:r>
          <w:instrText xml:space="preserve"> PAGEREF _Toc2409 \h </w:instrText>
        </w:r>
        <w:r>
          <w:fldChar w:fldCharType="separate"/>
        </w:r>
        <w:r>
          <w:t>44</w:t>
        </w:r>
        <w:r>
          <w:fldChar w:fldCharType="end"/>
        </w:r>
      </w:hyperlink>
    </w:p>
    <w:p>
      <w:pPr>
        <w:pStyle w:val="TOC1"/>
        <w:tabs>
          <w:tab w:val="right" w:leader="dot" w:pos="8306"/>
        </w:tabs>
      </w:pPr>
      <w:hyperlink w:anchor="_Toc30780" w:history="1">
        <w:r>
          <w:rPr>
            <w:rFonts w:ascii="仿宋" w:eastAsia="仿宋" w:hAnsi="仿宋" w:cs="仿宋" w:hint="eastAsia"/>
            <w:lang w:eastAsia="zh-CN"/>
          </w:rPr>
          <w:t>十四、功能纤维项目实施保障措施</w:t>
        </w:r>
        <w:r>
          <w:tab/>
        </w:r>
        <w:r>
          <w:fldChar w:fldCharType="begin"/>
        </w:r>
        <w:r>
          <w:instrText xml:space="preserve"> PAGEREF _Toc30780 \h </w:instrText>
        </w:r>
        <w:r>
          <w:fldChar w:fldCharType="separate"/>
        </w:r>
        <w:r>
          <w:t>46</w:t>
        </w:r>
        <w:r>
          <w:fldChar w:fldCharType="end"/>
        </w:r>
      </w:hyperlink>
    </w:p>
    <w:p>
      <w:pPr>
        <w:pStyle w:val="TOC2"/>
        <w:tabs>
          <w:tab w:val="right" w:leader="dot" w:pos="8306"/>
        </w:tabs>
      </w:pPr>
      <w:hyperlink w:anchor="_Toc9279" w:history="1">
        <w:r>
          <w:rPr>
            <w:rFonts w:ascii="仿宋" w:eastAsia="仿宋" w:hAnsi="仿宋" w:cs="仿宋" w:hint="eastAsia"/>
            <w:lang w:eastAsia="zh-CN"/>
          </w:rPr>
          <w:t>(一)、功能纤维项目实施保障机制</w:t>
        </w:r>
        <w:r>
          <w:tab/>
        </w:r>
        <w:r>
          <w:fldChar w:fldCharType="begin"/>
        </w:r>
        <w:r>
          <w:instrText xml:space="preserve"> PAGEREF _Toc9279 \h </w:instrText>
        </w:r>
        <w:r>
          <w:fldChar w:fldCharType="separate"/>
        </w:r>
        <w:r>
          <w:t>46</w:t>
        </w:r>
        <w:r>
          <w:fldChar w:fldCharType="end"/>
        </w:r>
      </w:hyperlink>
    </w:p>
    <w:p>
      <w:pPr>
        <w:pStyle w:val="TOC2"/>
        <w:tabs>
          <w:tab w:val="right" w:leader="dot" w:pos="8306"/>
        </w:tabs>
      </w:pPr>
      <w:hyperlink w:anchor="_Toc13238" w:history="1">
        <w:r>
          <w:rPr>
            <w:rFonts w:ascii="仿宋" w:eastAsia="仿宋" w:hAnsi="仿宋" w:cs="仿宋" w:hint="eastAsia"/>
            <w:lang w:eastAsia="zh-CN"/>
          </w:rPr>
          <w:t>(二)、功能纤维项目法律合规要求</w:t>
        </w:r>
        <w:r>
          <w:tab/>
        </w:r>
        <w:r>
          <w:fldChar w:fldCharType="begin"/>
        </w:r>
        <w:r>
          <w:instrText xml:space="preserve"> PAGEREF _Toc13238 \h </w:instrText>
        </w:r>
        <w:r>
          <w:fldChar w:fldCharType="separate"/>
        </w:r>
        <w:r>
          <w:t>49</w:t>
        </w:r>
        <w:r>
          <w:fldChar w:fldCharType="end"/>
        </w:r>
      </w:hyperlink>
    </w:p>
    <w:p>
      <w:pPr>
        <w:pStyle w:val="TOC2"/>
        <w:tabs>
          <w:tab w:val="right" w:leader="dot" w:pos="8306"/>
        </w:tabs>
      </w:pPr>
      <w:hyperlink w:anchor="_Toc5117" w:history="1">
        <w:r>
          <w:rPr>
            <w:rFonts w:ascii="仿宋" w:eastAsia="仿宋" w:hAnsi="仿宋" w:cs="仿宋" w:hint="eastAsia"/>
            <w:lang w:eastAsia="zh-CN"/>
          </w:rPr>
          <w:t>(三)、功能纤维项目合同管理与法律事务</w:t>
        </w:r>
        <w:r>
          <w:tab/>
        </w:r>
        <w:r>
          <w:fldChar w:fldCharType="begin"/>
        </w:r>
        <w:r>
          <w:instrText xml:space="preserve"> PAGEREF _Toc5117 \h </w:instrText>
        </w:r>
        <w:r>
          <w:fldChar w:fldCharType="separate"/>
        </w:r>
        <w:r>
          <w:t>54</w:t>
        </w:r>
        <w:r>
          <w:fldChar w:fldCharType="end"/>
        </w:r>
      </w:hyperlink>
    </w:p>
    <w:p>
      <w:pPr>
        <w:pStyle w:val="TOC2"/>
        <w:tabs>
          <w:tab w:val="right" w:leader="dot" w:pos="8306"/>
        </w:tabs>
      </w:pPr>
      <w:hyperlink w:anchor="_Toc11149" w:history="1">
        <w:r>
          <w:rPr>
            <w:rFonts w:ascii="仿宋" w:eastAsia="仿宋" w:hAnsi="仿宋" w:cs="仿宋" w:hint="eastAsia"/>
            <w:lang w:eastAsia="zh-CN"/>
          </w:rPr>
          <w:t>(四)、功能纤维项目知识产权保护策略</w:t>
        </w:r>
        <w:r>
          <w:tab/>
        </w:r>
        <w:r>
          <w:fldChar w:fldCharType="begin"/>
        </w:r>
        <w:r>
          <w:instrText xml:space="preserve"> PAGEREF _Toc11149 \h </w:instrText>
        </w:r>
        <w:r>
          <w:fldChar w:fldCharType="separate"/>
        </w:r>
        <w:r>
          <w:t>60</w:t>
        </w:r>
        <w:r>
          <w:fldChar w:fldCharType="end"/>
        </w:r>
      </w:hyperlink>
    </w:p>
    <w:p>
      <w:pPr>
        <w:pStyle w:val="TOC1"/>
        <w:tabs>
          <w:tab w:val="right" w:leader="dot" w:pos="8306"/>
        </w:tabs>
      </w:pPr>
      <w:hyperlink w:anchor="_Toc20064" w:history="1">
        <w:r>
          <w:rPr>
            <w:rFonts w:ascii="仿宋" w:eastAsia="仿宋" w:hAnsi="仿宋" w:cs="仿宋" w:hint="eastAsia"/>
            <w:lang w:eastAsia="zh-CN"/>
          </w:rPr>
          <w:t>十五、营销与推广策略</w:t>
        </w:r>
        <w:r>
          <w:tab/>
        </w:r>
        <w:r>
          <w:fldChar w:fldCharType="begin"/>
        </w:r>
        <w:r>
          <w:instrText xml:space="preserve"> PAGEREF _Toc20064 \h </w:instrText>
        </w:r>
        <w:r>
          <w:fldChar w:fldCharType="separate"/>
        </w:r>
        <w:r>
          <w:t>62</w:t>
        </w:r>
        <w:r>
          <w:fldChar w:fldCharType="end"/>
        </w:r>
      </w:hyperlink>
    </w:p>
    <w:p>
      <w:pPr>
        <w:pStyle w:val="TOC2"/>
        <w:tabs>
          <w:tab w:val="right" w:leader="dot" w:pos="8306"/>
        </w:tabs>
      </w:pPr>
      <w:hyperlink w:anchor="_Toc12628" w:history="1">
        <w:r>
          <w:rPr>
            <w:rFonts w:ascii="仿宋" w:eastAsia="仿宋" w:hAnsi="仿宋" w:cs="仿宋" w:hint="eastAsia"/>
            <w:lang w:eastAsia="zh-CN"/>
          </w:rPr>
          <w:t>(一)、产品/服务定位与特点</w:t>
        </w:r>
        <w:r>
          <w:tab/>
        </w:r>
        <w:r>
          <w:fldChar w:fldCharType="begin"/>
        </w:r>
        <w:r>
          <w:instrText xml:space="preserve"> PAGEREF _Toc12628 \h </w:instrText>
        </w:r>
        <w:r>
          <w:fldChar w:fldCharType="separate"/>
        </w:r>
        <w:r>
          <w:t>62</w:t>
        </w:r>
        <w:r>
          <w:fldChar w:fldCharType="end"/>
        </w:r>
      </w:hyperlink>
    </w:p>
    <w:p>
      <w:pPr>
        <w:pStyle w:val="TOC2"/>
        <w:tabs>
          <w:tab w:val="right" w:leader="dot" w:pos="8306"/>
        </w:tabs>
      </w:pPr>
      <w:hyperlink w:anchor="_Toc20065" w:history="1">
        <w:r>
          <w:rPr>
            <w:rFonts w:ascii="仿宋" w:eastAsia="仿宋" w:hAnsi="仿宋" w:cs="仿宋" w:hint="eastAsia"/>
            <w:lang w:eastAsia="zh-CN"/>
          </w:rPr>
          <w:t>(二)、市场定位与竞争分析</w:t>
        </w:r>
        <w:r>
          <w:tab/>
        </w:r>
        <w:r>
          <w:fldChar w:fldCharType="begin"/>
        </w:r>
        <w:r>
          <w:instrText xml:space="preserve"> PAGEREF _Toc20065 \h </w:instrText>
        </w:r>
        <w:r>
          <w:fldChar w:fldCharType="separate"/>
        </w:r>
        <w:r>
          <w:t>64</w:t>
        </w:r>
        <w:r>
          <w:fldChar w:fldCharType="end"/>
        </w:r>
      </w:hyperlink>
    </w:p>
    <w:p>
      <w:pPr>
        <w:pStyle w:val="TOC2"/>
        <w:tabs>
          <w:tab w:val="right" w:leader="dot" w:pos="8306"/>
        </w:tabs>
      </w:pPr>
      <w:hyperlink w:anchor="_Toc27882" w:history="1">
        <w:r>
          <w:rPr>
            <w:rFonts w:ascii="仿宋" w:eastAsia="仿宋" w:hAnsi="仿宋" w:cs="仿宋" w:hint="eastAsia"/>
            <w:lang w:eastAsia="zh-CN"/>
          </w:rPr>
          <w:t>(三)、营销渠道与策略</w:t>
        </w:r>
        <w:r>
          <w:tab/>
        </w:r>
        <w:r>
          <w:fldChar w:fldCharType="begin"/>
        </w:r>
        <w:r>
          <w:instrText xml:space="preserve"> PAGEREF _Toc27882 \h </w:instrText>
        </w:r>
        <w:r>
          <w:fldChar w:fldCharType="separate"/>
        </w:r>
        <w:r>
          <w:t>65</w:t>
        </w:r>
        <w:r>
          <w:fldChar w:fldCharType="end"/>
        </w:r>
      </w:hyperlink>
    </w:p>
    <w:p>
      <w:pPr>
        <w:pStyle w:val="TOC2"/>
        <w:tabs>
          <w:tab w:val="right" w:leader="dot" w:pos="8306"/>
        </w:tabs>
      </w:pPr>
      <w:hyperlink w:anchor="_Toc6642" w:history="1">
        <w:r>
          <w:rPr>
            <w:rFonts w:ascii="仿宋" w:eastAsia="仿宋" w:hAnsi="仿宋" w:cs="仿宋" w:hint="eastAsia"/>
            <w:lang w:eastAsia="zh-CN"/>
          </w:rPr>
          <w:t>(四)、推广与宣传活动</w:t>
        </w:r>
        <w:r>
          <w:tab/>
        </w:r>
        <w:r>
          <w:fldChar w:fldCharType="begin"/>
        </w:r>
        <w:r>
          <w:instrText xml:space="preserve"> PAGEREF _Toc6642 \h </w:instrText>
        </w:r>
        <w:r>
          <w:fldChar w:fldCharType="separate"/>
        </w:r>
        <w:r>
          <w:t>66</w:t>
        </w:r>
        <w:r>
          <w:fldChar w:fldCharType="end"/>
        </w:r>
      </w:hyperlink>
    </w:p>
    <w:p>
      <w:pPr>
        <w:pStyle w:val="TOC1"/>
        <w:tabs>
          <w:tab w:val="right" w:leader="dot" w:pos="8306"/>
        </w:tabs>
      </w:pPr>
      <w:hyperlink w:anchor="_Toc31711" w:history="1">
        <w:r>
          <w:rPr>
            <w:rFonts w:ascii="仿宋" w:eastAsia="仿宋" w:hAnsi="仿宋" w:cs="仿宋" w:hint="eastAsia"/>
            <w:lang w:eastAsia="zh-CN"/>
          </w:rPr>
          <w:t>十六、供应链管理</w:t>
        </w:r>
        <w:r>
          <w:tab/>
        </w:r>
        <w:r>
          <w:fldChar w:fldCharType="begin"/>
        </w:r>
        <w:r>
          <w:instrText xml:space="preserve"> PAGEREF _Toc31711 \h </w:instrText>
        </w:r>
        <w:r>
          <w:fldChar w:fldCharType="separate"/>
        </w:r>
        <w:r>
          <w:t>71</w:t>
        </w:r>
        <w:r>
          <w:fldChar w:fldCharType="end"/>
        </w:r>
      </w:hyperlink>
    </w:p>
    <w:p>
      <w:pPr>
        <w:pStyle w:val="TOC2"/>
        <w:tabs>
          <w:tab w:val="right" w:leader="dot" w:pos="8306"/>
        </w:tabs>
      </w:pPr>
      <w:hyperlink w:anchor="_Toc21050" w:history="1">
        <w:r>
          <w:rPr>
            <w:rFonts w:ascii="仿宋" w:eastAsia="仿宋" w:hAnsi="仿宋" w:cs="仿宋" w:hint="eastAsia"/>
            <w:lang w:eastAsia="zh-CN"/>
          </w:rPr>
          <w:t>(一)、供应链战略规划</w:t>
        </w:r>
        <w:r>
          <w:tab/>
        </w:r>
        <w:r>
          <w:fldChar w:fldCharType="begin"/>
        </w:r>
        <w:r>
          <w:instrText xml:space="preserve"> PAGEREF _Toc21050 \h </w:instrText>
        </w:r>
        <w:r>
          <w:fldChar w:fldCharType="separate"/>
        </w:r>
        <w:r>
          <w:t>71</w:t>
        </w:r>
        <w:r>
          <w:fldChar w:fldCharType="end"/>
        </w:r>
      </w:hyperlink>
    </w:p>
    <w:p>
      <w:pPr>
        <w:pStyle w:val="TOC2"/>
        <w:tabs>
          <w:tab w:val="right" w:leader="dot" w:pos="8306"/>
        </w:tabs>
      </w:pPr>
      <w:hyperlink w:anchor="_Toc29998" w:history="1">
        <w:r>
          <w:rPr>
            <w:rFonts w:ascii="仿宋" w:eastAsia="仿宋" w:hAnsi="仿宋" w:cs="仿宋" w:hint="eastAsia"/>
            <w:lang w:eastAsia="zh-CN"/>
          </w:rPr>
          <w:t>(二)、供应商选择与合作</w:t>
        </w:r>
        <w:r>
          <w:tab/>
        </w:r>
        <w:r>
          <w:fldChar w:fldCharType="begin"/>
        </w:r>
        <w:r>
          <w:instrText xml:space="preserve"> PAGEREF _Toc29998 \h </w:instrText>
        </w:r>
        <w:r>
          <w:fldChar w:fldCharType="separate"/>
        </w:r>
        <w:r>
          <w:t>73</w:t>
        </w:r>
        <w:r>
          <w:fldChar w:fldCharType="end"/>
        </w:r>
      </w:hyperlink>
    </w:p>
    <w:p>
      <w:pPr>
        <w:pStyle w:val="TOC2"/>
        <w:tabs>
          <w:tab w:val="right" w:leader="dot" w:pos="8306"/>
        </w:tabs>
      </w:pPr>
      <w:hyperlink w:anchor="_Toc2806" w:history="1">
        <w:r>
          <w:rPr>
            <w:rFonts w:ascii="仿宋" w:eastAsia="仿宋" w:hAnsi="仿宋" w:cs="仿宋" w:hint="eastAsia"/>
            <w:lang w:eastAsia="zh-CN"/>
          </w:rPr>
          <w:t>(三)、物流与库存管理</w:t>
        </w:r>
        <w:r>
          <w:tab/>
        </w:r>
        <w:r>
          <w:fldChar w:fldCharType="begin"/>
        </w:r>
        <w:r>
          <w:instrText xml:space="preserve"> PAGEREF _Toc2806 \h </w:instrText>
        </w:r>
        <w:r>
          <w:fldChar w:fldCharType="separate"/>
        </w:r>
        <w:r>
          <w:t>74</w:t>
        </w:r>
        <w:r>
          <w:fldChar w:fldCharType="end"/>
        </w:r>
      </w:hyperlink>
    </w:p>
    <w:p>
      <w:pPr>
        <w:pStyle w:val="TOC1"/>
        <w:tabs>
          <w:tab w:val="right" w:leader="dot" w:pos="8306"/>
        </w:tabs>
      </w:pPr>
      <w:hyperlink w:anchor="_Toc15269" w:history="1">
        <w:r>
          <w:rPr>
            <w:rFonts w:ascii="仿宋" w:eastAsia="仿宋" w:hAnsi="仿宋" w:cs="仿宋" w:hint="eastAsia"/>
            <w:lang w:eastAsia="zh-CN"/>
          </w:rPr>
          <w:t>十七、功能纤维项目实施时间节点</w:t>
        </w:r>
        <w:r>
          <w:tab/>
        </w:r>
        <w:r>
          <w:fldChar w:fldCharType="begin"/>
        </w:r>
        <w:r>
          <w:instrText xml:space="preserve"> PAGEREF _Toc15269 \h </w:instrText>
        </w:r>
        <w:r>
          <w:fldChar w:fldCharType="separate"/>
        </w:r>
        <w:r>
          <w:t>75</w:t>
        </w:r>
        <w:r>
          <w:fldChar w:fldCharType="end"/>
        </w:r>
      </w:hyperlink>
    </w:p>
    <w:p>
      <w:pPr>
        <w:pStyle w:val="TOC2"/>
        <w:tabs>
          <w:tab w:val="right" w:leader="dot" w:pos="8306"/>
        </w:tabs>
      </w:pPr>
      <w:hyperlink w:anchor="_Toc18866" w:history="1">
        <w:r>
          <w:rPr>
            <w:rFonts w:ascii="仿宋" w:eastAsia="仿宋" w:hAnsi="仿宋" w:cs="仿宋" w:hint="eastAsia"/>
            <w:lang w:eastAsia="zh-CN"/>
          </w:rPr>
          <w:t>(一)、功能纤维项目启动阶段时间节点</w:t>
        </w:r>
        <w:r>
          <w:tab/>
        </w:r>
        <w:r>
          <w:fldChar w:fldCharType="begin"/>
        </w:r>
        <w:r>
          <w:instrText xml:space="preserve"> PAGEREF _Toc18866 \h </w:instrText>
        </w:r>
        <w:r>
          <w:fldChar w:fldCharType="separate"/>
        </w:r>
        <w:r>
          <w:t>75</w:t>
        </w:r>
        <w:r>
          <w:fldChar w:fldCharType="end"/>
        </w:r>
      </w:hyperlink>
    </w:p>
    <w:p>
      <w:pPr>
        <w:pStyle w:val="TOC2"/>
        <w:tabs>
          <w:tab w:val="right" w:leader="dot" w:pos="8306"/>
        </w:tabs>
      </w:pPr>
      <w:hyperlink w:anchor="_Toc7345" w:history="1">
        <w:r>
          <w:rPr>
            <w:rFonts w:ascii="仿宋" w:eastAsia="仿宋" w:hAnsi="仿宋" w:cs="仿宋" w:hint="eastAsia"/>
            <w:lang w:eastAsia="zh-CN"/>
          </w:rPr>
          <w:t>(二)、功能纤维项目执行阶段时间节点</w:t>
        </w:r>
        <w:r>
          <w:tab/>
        </w:r>
        <w:r>
          <w:fldChar w:fldCharType="begin"/>
        </w:r>
        <w:r>
          <w:instrText xml:space="preserve"> PAGEREF _Toc7345 \h </w:instrText>
        </w:r>
        <w:r>
          <w:fldChar w:fldCharType="separate"/>
        </w:r>
        <w:r>
          <w:t>77</w:t>
        </w:r>
        <w:r>
          <w:fldChar w:fldCharType="end"/>
        </w:r>
      </w:hyperlink>
    </w:p>
    <w:p>
      <w:pPr>
        <w:pStyle w:val="TOC2"/>
        <w:tabs>
          <w:tab w:val="right" w:leader="dot" w:pos="8306"/>
        </w:tabs>
      </w:pPr>
      <w:hyperlink w:anchor="_Toc21488" w:history="1">
        <w:r>
          <w:rPr>
            <w:rFonts w:ascii="仿宋" w:eastAsia="仿宋" w:hAnsi="仿宋" w:cs="仿宋" w:hint="eastAsia"/>
            <w:lang w:eastAsia="zh-CN"/>
          </w:rPr>
          <w:t>(三)、功能纤维项目完成阶段时间节点</w:t>
        </w:r>
        <w:r>
          <w:tab/>
        </w:r>
        <w:r>
          <w:fldChar w:fldCharType="begin"/>
        </w:r>
        <w:r>
          <w:instrText xml:space="preserve"> PAGEREF _Toc21488 \h </w:instrText>
        </w:r>
        <w:r>
          <w:fldChar w:fldCharType="separate"/>
        </w:r>
        <w:r>
          <w:t>77</w:t>
        </w:r>
        <w:r>
          <w:fldChar w:fldCharType="end"/>
        </w:r>
      </w:hyperlink>
    </w:p>
    <w:p>
      <w:pPr>
        <w:pStyle w:val="TOC1"/>
        <w:tabs>
          <w:tab w:val="right" w:leader="dot" w:pos="8306"/>
        </w:tabs>
      </w:pPr>
      <w:hyperlink w:anchor="_Toc26219" w:history="1">
        <w:r>
          <w:rPr>
            <w:rFonts w:ascii="仿宋" w:eastAsia="仿宋" w:hAnsi="仿宋" w:cs="仿宋" w:hint="eastAsia"/>
            <w:lang w:eastAsia="zh-CN"/>
          </w:rPr>
          <w:t>十八、质量管理体系</w:t>
        </w:r>
        <w:r>
          <w:tab/>
        </w:r>
        <w:r>
          <w:fldChar w:fldCharType="begin"/>
        </w:r>
        <w:r>
          <w:instrText xml:space="preserve"> PAGEREF _Toc26219 \h </w:instrText>
        </w:r>
        <w:r>
          <w:fldChar w:fldCharType="separate"/>
        </w:r>
        <w:r>
          <w:t>79</w:t>
        </w:r>
        <w:r>
          <w:fldChar w:fldCharType="end"/>
        </w:r>
      </w:hyperlink>
    </w:p>
    <w:p>
      <w:pPr>
        <w:pStyle w:val="TOC2"/>
        <w:tabs>
          <w:tab w:val="right" w:leader="dot" w:pos="8306"/>
        </w:tabs>
      </w:pPr>
      <w:hyperlink w:anchor="_Toc27522" w:history="1">
        <w:r>
          <w:rPr>
            <w:rFonts w:ascii="仿宋" w:eastAsia="仿宋" w:hAnsi="仿宋" w:cs="仿宋" w:hint="eastAsia"/>
            <w:lang w:eastAsia="zh-CN"/>
          </w:rPr>
          <w:t>(一)、质量目标与方针</w:t>
        </w:r>
        <w:r>
          <w:tab/>
        </w:r>
        <w:r>
          <w:fldChar w:fldCharType="begin"/>
        </w:r>
        <w:r>
          <w:instrText xml:space="preserve"> PAGEREF _Toc27522 \h </w:instrText>
        </w:r>
        <w:r>
          <w:fldChar w:fldCharType="separate"/>
        </w:r>
        <w:r>
          <w:t>79</w:t>
        </w:r>
        <w:r>
          <w:fldChar w:fldCharType="end"/>
        </w:r>
      </w:hyperlink>
    </w:p>
    <w:p>
      <w:pPr>
        <w:pStyle w:val="TOC2"/>
        <w:tabs>
          <w:tab w:val="right" w:leader="dot" w:pos="8306"/>
        </w:tabs>
      </w:pPr>
      <w:hyperlink w:anchor="_Toc14098" w:history="1">
        <w:r>
          <w:rPr>
            <w:rFonts w:ascii="仿宋" w:eastAsia="仿宋" w:hAnsi="仿宋" w:cs="仿宋" w:hint="eastAsia"/>
            <w:lang w:eastAsia="zh-CN"/>
          </w:rPr>
          <w:t>(二)、质量管理责任</w:t>
        </w:r>
        <w:r>
          <w:tab/>
        </w:r>
        <w:r>
          <w:fldChar w:fldCharType="begin"/>
        </w:r>
        <w:r>
          <w:instrText xml:space="preserve"> PAGEREF _Toc14098 \h </w:instrText>
        </w:r>
        <w:r>
          <w:fldChar w:fldCharType="separate"/>
        </w:r>
        <w:r>
          <w:t>80</w:t>
        </w:r>
        <w:r>
          <w:fldChar w:fldCharType="end"/>
        </w:r>
      </w:hyperlink>
    </w:p>
    <w:p>
      <w:pPr>
        <w:pStyle w:val="TOC2"/>
        <w:tabs>
          <w:tab w:val="right" w:leader="dot" w:pos="8306"/>
        </w:tabs>
      </w:pPr>
      <w:hyperlink w:anchor="_Toc21144" w:history="1">
        <w:r>
          <w:rPr>
            <w:rFonts w:ascii="仿宋" w:eastAsia="仿宋" w:hAnsi="仿宋" w:cs="仿宋" w:hint="eastAsia"/>
            <w:lang w:eastAsia="zh-CN"/>
          </w:rPr>
          <w:t>(三)、质量管理体系文件</w:t>
        </w:r>
        <w:r>
          <w:tab/>
        </w:r>
        <w:r>
          <w:fldChar w:fldCharType="begin"/>
        </w:r>
        <w:r>
          <w:instrText xml:space="preserve"> PAGEREF _Toc21144 \h </w:instrText>
        </w:r>
        <w:r>
          <w:fldChar w:fldCharType="separate"/>
        </w:r>
        <w:r>
          <w:t>81</w:t>
        </w:r>
        <w:r>
          <w:fldChar w:fldCharType="end"/>
        </w:r>
      </w:hyperlink>
    </w:p>
    <w:p>
      <w:pPr>
        <w:pStyle w:val="TOC2"/>
        <w:tabs>
          <w:tab w:val="right" w:leader="dot" w:pos="8306"/>
        </w:tabs>
      </w:pPr>
      <w:hyperlink w:anchor="_Toc6487" w:history="1">
        <w:r>
          <w:rPr>
            <w:rFonts w:ascii="仿宋" w:eastAsia="仿宋" w:hAnsi="仿宋" w:cs="仿宋" w:hint="eastAsia"/>
            <w:lang w:eastAsia="zh-CN"/>
          </w:rPr>
          <w:t>(四)、质量培训与教育</w:t>
        </w:r>
        <w:r>
          <w:tab/>
        </w:r>
        <w:r>
          <w:fldChar w:fldCharType="begin"/>
        </w:r>
        <w:r>
          <w:instrText xml:space="preserve"> PAGEREF _Toc6487 \h </w:instrText>
        </w:r>
        <w:r>
          <w:fldChar w:fldCharType="separate"/>
        </w:r>
        <w:r>
          <w:t>83</w:t>
        </w:r>
        <w:r>
          <w:fldChar w:fldCharType="end"/>
        </w:r>
      </w:hyperlink>
    </w:p>
    <w:p>
      <w:pPr>
        <w:pStyle w:val="TOC2"/>
        <w:tabs>
          <w:tab w:val="right" w:leader="dot" w:pos="8306"/>
        </w:tabs>
      </w:pPr>
      <w:hyperlink w:anchor="_Toc23603" w:history="1">
        <w:r>
          <w:rPr>
            <w:rFonts w:ascii="仿宋" w:eastAsia="仿宋" w:hAnsi="仿宋" w:cs="仿宋" w:hint="eastAsia"/>
            <w:lang w:eastAsia="zh-CN"/>
          </w:rPr>
          <w:t>(五)、质量审核与评价</w:t>
        </w:r>
        <w:r>
          <w:tab/>
        </w:r>
        <w:r>
          <w:fldChar w:fldCharType="begin"/>
        </w:r>
        <w:r>
          <w:instrText xml:space="preserve"> PAGEREF _Toc23603 \h </w:instrText>
        </w:r>
        <w:r>
          <w:fldChar w:fldCharType="separate"/>
        </w:r>
        <w:r>
          <w:t>84</w:t>
        </w:r>
        <w:r>
          <w:fldChar w:fldCharType="end"/>
        </w:r>
      </w:hyperlink>
    </w:p>
    <w:p>
      <w:pPr>
        <w:pStyle w:val="TOC2"/>
        <w:tabs>
          <w:tab w:val="right" w:leader="dot" w:pos="8306"/>
        </w:tabs>
      </w:pPr>
      <w:hyperlink w:anchor="_Toc17619" w:history="1">
        <w:r>
          <w:rPr>
            <w:rFonts w:ascii="仿宋" w:eastAsia="仿宋" w:hAnsi="仿宋" w:cs="仿宋" w:hint="eastAsia"/>
            <w:lang w:eastAsia="zh-CN"/>
          </w:rPr>
          <w:t>(六)、不符合与纠正措施</w:t>
        </w:r>
        <w:r>
          <w:tab/>
        </w:r>
        <w:r>
          <w:fldChar w:fldCharType="begin"/>
        </w:r>
        <w:r>
          <w:instrText xml:space="preserve"> PAGEREF _Toc17619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54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1171"/>
      <w:r>
        <w:rPr>
          <w:rFonts w:ascii="仿宋" w:eastAsia="仿宋" w:hAnsi="仿宋" w:cs="仿宋" w:hint="eastAsia"/>
          <w:sz w:val="28"/>
          <w:lang w:eastAsia="zh-CN"/>
        </w:rPr>
        <w:t>一、功能纤维项目可持续发展</w:t>
      </w:r>
      <w:bookmarkEnd w:id="2"/>
    </w:p>
    <w:p>
      <w:pPr>
        <w:pStyle w:val="Heading2"/>
        <w:rPr>
          <w:rFonts w:ascii="仿宋" w:eastAsia="仿宋" w:hAnsi="仿宋" w:cs="仿宋" w:hint="eastAsia"/>
          <w:lang w:eastAsia="zh-CN"/>
        </w:rPr>
      </w:pPr>
      <w:bookmarkStart w:id="3" w:name="_Toc6950"/>
      <w:r>
        <w:rPr>
          <w:rFonts w:ascii="仿宋" w:eastAsia="仿宋" w:hAnsi="仿宋" w:cs="仿宋" w:hint="eastAsia"/>
          <w:lang w:eastAsia="zh-CN"/>
        </w:rPr>
        <w:t>(一)、可持续战略与实践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中，功能纤维项目团队着眼于未来，明确了可持续发展的战略方向。制定的具体可持续发展目标包括降低资源使用、采用环保技术、最大化社会效益等。这一步骤不仅有助于功能纤维项目在环保和社会责任方面达到最高标准，也为未来提供了明确的指引，确保功能纤维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可持续实践的融入功能纤维项目管理</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功能纤维项目管理周期。从功能纤维项目规划开始，功能纤维项目团队就考虑了环境和社会的因素。在执行阶段，功能纤维项目团队积极推动绿色技术的应用，优化资源利用。此外，关注员工的社会责任，通过培训和沟通活动提高员工对可持续发展的认知，使他们能够在日常工作中践行可持续实践。这些举措不仅为功能纤维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4" w:name="_Toc3701"/>
      <w:r>
        <w:rPr>
          <w:rFonts w:ascii="仿宋" w:eastAsia="仿宋" w:hAnsi="仿宋" w:cs="仿宋" w:hint="eastAsia"/>
          <w:sz w:val="28"/>
          <w:lang w:eastAsia="zh-CN"/>
        </w:rPr>
        <w:t>(二)、环保与社会责任</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扎根于功能纤维项目的可持续发展理念，我们深信环保与社会责任是功能纤维项目成功的关键支柱。在功能纤维项目的每一步，我们都致力于通过创新和实践，履行对环境和社会的坚定责任。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团队通过引入先进的环保技术、建立高效的废物处理系统以及推动能源节约措施，积极履行环保责任。定期的环保监测和评估确保功能纤维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不仅致力于自身可持续发展，还注重对社会的回馈。通过支持社区功能纤维项目、参与慈善事业、提供培训机会等方式，功能纤维项目积极履行社会责任。与当地社区建立积极互动，关注员工的工作与生活平衡，以及员工的身心健康，是功能纤维项目在社会责任层面的关键举措。这样的实践不仅增强了功能纤维项目在社会中的声誉，也促进了社会的共同繁荣。</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5" w:name="_Toc11508"/>
      <w:r>
        <w:rPr>
          <w:rFonts w:ascii="仿宋" w:eastAsia="仿宋" w:hAnsi="仿宋" w:cs="仿宋" w:hint="eastAsia"/>
          <w:sz w:val="28"/>
          <w:lang w:eastAsia="zh-CN"/>
        </w:rPr>
        <w:t>二、功能纤维项目选址可行性分析</w:t>
      </w:r>
      <w:bookmarkEnd w:id="5"/>
    </w:p>
    <w:p>
      <w:pPr>
        <w:pStyle w:val="Heading2"/>
        <w:rPr>
          <w:rFonts w:ascii="仿宋" w:eastAsia="仿宋" w:hAnsi="仿宋" w:cs="仿宋" w:hint="eastAsia"/>
          <w:lang w:eastAsia="zh-CN"/>
        </w:rPr>
      </w:pPr>
      <w:bookmarkStart w:id="6" w:name="_Toc28258"/>
      <w:r>
        <w:rPr>
          <w:rFonts w:ascii="仿宋" w:eastAsia="仿宋" w:hAnsi="仿宋" w:cs="仿宋" w:hint="eastAsia"/>
          <w:lang w:eastAsia="zh-CN"/>
        </w:rPr>
        <w:t>(一)、功能纤维项目选址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该功能纤维项目选址位于XX省XX市XX区XXX街道</w:t>
      </w:r>
    </w:p>
    <w:p>
      <w:pPr>
        <w:pStyle w:val="Heading2"/>
        <w:ind w:firstLine="560" w:firstLineChars="200"/>
        <w:rPr>
          <w:rFonts w:ascii="仿宋" w:eastAsia="仿宋" w:hAnsi="仿宋" w:cs="仿宋" w:hint="eastAsia"/>
          <w:sz w:val="28"/>
          <w:lang w:eastAsia="zh-CN"/>
        </w:rPr>
      </w:pPr>
      <w:bookmarkStart w:id="7" w:name="_Toc196"/>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功能纤维项目的征地面积将根据功能纤维项目的实际规模和需求进行精确规划。具体面积XXX平方米，旨在确保功能纤维项目不仅能够满足当前的发展需求，还能够预留空间以适应未来的扩展。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净用地面积是在征地面积基础上去除不可利用面积后的实际可开发用地。具体面积XXX平方米，考虑到环保、交通、安全等多方面因素，以确保功能纤维项目在整体利用效率上达到最优。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功能纤维项目计划建设的建筑总规模具体面积XXX平方米。这一规模的确定综合考虑了功能纤维项目的性质、规模，以及城市规划的相关要求，确保建筑布局与周边环境协调一致。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绿地率是功能纤维项目用地中被规划为绿地的比例。具体面积XXX平方米，旨在通过合理规划绿地，改善功能纤维项目周边环境，提升居民生活质量，并符合城市整体绿化规划。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5.容积率： 容积率是用地上可以建设的建筑总体积与用地面积之比。具体面积XXX，通过合理的容积率规划，确保功能纤维项目建筑规模与周边环境和谐共生。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确保功能纤维项目选址与当地城市规划相一致，具体面积XXX平方米。通过与城市规划部门深入沟通，确保功能纤维项目不仅符合城市的整体发展方向，还能够融入城市的发展布局，为城市的长远发展贡献力量。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功能纤维项目选址符合当地产业政策，具体面积XXX平方米。这包括功能纤维项目对当地经济的促进作用，以及对相关产业的带动效应，确保功能纤维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用地总体要求必须符合环保和可持续发展的原则，具体面积XXX平方米。通过采用绿色建筑设计、节能减排等措施，确保功能纤维项目在建设和运营过程中对环境的影响最小化，达到可持续发展的要求。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确保功能纤维项目选址具备必要的公共设施配套，具体面积XXX平方米。这包括交通便利性、教育、医疗等基础设施，以提高居民生活品质，使得功能纤维项目选址更具吸引力。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考虑用地总体要求对当地社会稳定性的影响，具体面积XXX平方米。通过深入了解当地社区反馈，确保功能纤维项目的选址和建设过程对当地社会和谐稳定产生积极作用。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通过对这些用地总体要求的详细规划，我们将确保功能纤维项目选址不仅符合法规和规划，还在实际操作中具有可行性。这一全面规划将为功能纤维项目的成功实施提供坚实的基础，确保功能纤维项目选址阶段就能够奠定良好的发展基础。</w:t>
      </w:r>
    </w:p>
    <w:p>
      <w:pPr>
        <w:pStyle w:val="Heading2"/>
        <w:ind w:firstLine="560" w:firstLineChars="200"/>
        <w:rPr>
          <w:rFonts w:ascii="仿宋" w:eastAsia="仿宋" w:hAnsi="仿宋" w:cs="仿宋" w:hint="eastAsia"/>
          <w:sz w:val="28"/>
          <w:lang w:eastAsia="zh-CN"/>
        </w:rPr>
      </w:pPr>
      <w:bookmarkStart w:id="8" w:name="_Toc32080"/>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功能纤维项目的设备规划和空间设计中，我们将采取灵活设备布局的措施。设备布局将根据实际需求进行灵活设计，避免不必要的浪费。通过合理规划设备摆放位置，我们将提高设备的利用率，减少设备间距，以确保功能纤维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功能纤维项目内部引入共享设施的概念，例如共享会议室、办公区等。通过这种方式，我们可以减少对资源的重复建设，提高资源共享效率，从而减小功能纤维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1416"/>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功能纤维项目的总图布置中，我们将不同功能区域进行明确的规划，以最大程度满足功能纤维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紧急疏散通道：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26749"/>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功能纤维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功能纤维项目对环境的影响是综合评价的重要因素之一。我们将详细考虑选址周边的自然环境、生态保护区、水源地等情况，确保功能纤维项目的建设和运营对环境影响最小化，并符合当地的环保法规标准。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对选址的评价还需充分考虑当地政府的产业政策和法规。我们将详细了解功能纤维项目所在地的相关政策，确保功能纤维项目的规划和运营与当地法规相符，降低不必要的法律风险。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考虑到社会稳定性对企业运营的重要性，我们将评估选址地区的社会安全情况、劳工关系、社区反馈等方面，以确保功能纤维项目的建设和运营不会受到社会稳定性的负面影响。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最后，我们将综合考虑用地成本，包括土地购置费用、土地开发成本等。通过对用地成本的详细评估，我们能够做出更为精确的经济效益分析，为功能纤维项目的投资决策提供有力支持。</w:t>
      </w:r>
    </w:p>
    <w:p>
      <w:pPr>
        <w:pStyle w:val="Heading1"/>
        <w:ind w:firstLine="560" w:firstLineChars="200"/>
        <w:rPr>
          <w:rFonts w:ascii="仿宋" w:eastAsia="仿宋" w:hAnsi="仿宋" w:cs="仿宋" w:hint="eastAsia"/>
          <w:sz w:val="28"/>
          <w:lang w:eastAsia="zh-CN"/>
        </w:rPr>
      </w:pPr>
      <w:bookmarkStart w:id="11" w:name="_Toc11574"/>
      <w:r>
        <w:rPr>
          <w:rFonts w:ascii="仿宋" w:eastAsia="仿宋" w:hAnsi="仿宋" w:cs="仿宋" w:hint="eastAsia"/>
          <w:sz w:val="28"/>
          <w:lang w:eastAsia="zh-CN"/>
        </w:rPr>
        <w:t>三、工艺说明</w:t>
      </w:r>
      <w:bookmarkEnd w:id="11"/>
    </w:p>
    <w:p>
      <w:pPr>
        <w:pStyle w:val="Heading2"/>
        <w:rPr>
          <w:rFonts w:ascii="仿宋" w:eastAsia="仿宋" w:hAnsi="仿宋" w:cs="仿宋" w:hint="eastAsia"/>
          <w:lang w:eastAsia="zh-CN"/>
        </w:rPr>
      </w:pPr>
      <w:bookmarkStart w:id="12" w:name="_Toc13554"/>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的技术管理特点体现在其创新导向。通过引入最先进的技术趋势和解决方案，功能纤维项目致力于提升科技含量、提高质量和效率水平。这意味着我们将采用最新的工具和方法，确保功能纤维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功能纤维项目技术管理的显著特征。通过整合不同领域的技术资源，我们实现了跨学科的协同工作。这有助于优化技术架构，提高整体效能。此外，整合性策略还促进了不同技术团队之间的紧密沟通和高效合作，确保功能纤维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功能纤维项目所采用的技术。通过不断优化技术方案，功能纤维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功能纤维项目团队将在功能纤维项目初期识别可能的技术风险，并采取相应的预防和应对措施。通过建立健全的风险评估机制，功能纤维项目能够在实施过程中及时发现并解决潜在的技术问题，保障功能纤维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功能纤维项目中，技术将成为功能纤维项目成功的有力支持。这一深度剖析揭示了技术管理在功能纤维项目实施中的关键作用，为功能纤维项目的技术基础奠定了坚实的基础。</w:t>
      </w:r>
    </w:p>
    <w:p>
      <w:pPr>
        <w:pStyle w:val="Heading2"/>
        <w:ind w:firstLine="560" w:firstLineChars="200"/>
        <w:rPr>
          <w:rFonts w:ascii="仿宋" w:eastAsia="仿宋" w:hAnsi="仿宋" w:cs="仿宋" w:hint="eastAsia"/>
          <w:sz w:val="28"/>
          <w:lang w:eastAsia="zh-CN"/>
        </w:rPr>
      </w:pPr>
      <w:bookmarkStart w:id="13" w:name="_Toc32758"/>
      <w:r>
        <w:rPr>
          <w:rFonts w:ascii="仿宋" w:eastAsia="仿宋" w:hAnsi="仿宋" w:cs="仿宋" w:hint="eastAsia"/>
          <w:sz w:val="28"/>
          <w:lang w:eastAsia="zh-CN"/>
        </w:rPr>
        <w:t>(二)、功能纤维项目工艺技术设计方案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功能纤维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功能纤维项目将严格按照相关行业规范要求进行组织。通过有效控制产品质量，功能纤维项目将致力于为顾客提供优质的功能纤维项目产品和良好的服务。这体现了功能纤维项目对于生产活动合规性和质量标准的高度重视，为功能纤维项目的可持续发展和顾客满意度奠定了基础。</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功能纤维项目注重生态效益和清洁生产原则。功能纤维项目建设将紧密结合地方特色经济发展，与社会经济发展规划和区域环境保护规划方案相协调一致。通过与当地区域自然生态系统的结合，功能纤维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功能纤维项目产品具有多样化的客户需求和个性化的特点。因此，功能纤维项目产品规格品种多样，且单批生产数量较小。为满足这一特点，功能纤维项目承办单位将建设先进的柔性制造生产线。通过广泛应用柔性制造技术，功能纤维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功能纤维项目采用的技术具有较高的技术含量和自动化水平，处于国内先进水平。这一技术选用不仅体现了对生产效率、质量和环境友好性的高标准要求，同时为功能纤维项目的可持续发展奠定了坚实的基础。</w:t>
      </w:r>
    </w:p>
    <w:p>
      <w:pPr>
        <w:pStyle w:val="Heading2"/>
        <w:ind w:firstLine="560" w:firstLineChars="200"/>
        <w:rPr>
          <w:rFonts w:ascii="仿宋" w:eastAsia="仿宋" w:hAnsi="仿宋" w:cs="仿宋" w:hint="eastAsia"/>
          <w:sz w:val="28"/>
          <w:lang w:eastAsia="zh-CN"/>
        </w:rPr>
      </w:pPr>
      <w:bookmarkStart w:id="14" w:name="_Toc3187"/>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为确保功能纤维项目的高效生产和技术实施，我们制定了一套精心设计的设备选型方案，以满足功能纤维项目生产、质量和环保的要求。该方案的主要特点如下：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功能纤维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针对功能纤维项目产品的多样性和小批量生产的特点，我们将建设柔性制造生产线。通过在设备选型中考虑柔性制造技术，可以灵活应对不同产品规格和生产需求，实现生产线的高度灵活性和适应性。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653"/>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26363"/>
      <w:r>
        <w:rPr>
          <w:rFonts w:ascii="仿宋" w:eastAsia="仿宋" w:hAnsi="仿宋" w:cs="仿宋" w:hint="eastAsia"/>
          <w:lang w:eastAsia="zh-CN"/>
        </w:rPr>
        <w:t>(一)、功能纤维行业分析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行业一直以来都是市场的关注焦点。行业内的发展趋势、竞争态势以及潜在机会都对功能纤维项目的推进产生深远的影响。通过深入研究行业的整体概貌，我们将更好地理解行业的核心特征，为功能纤维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行业，技术一直是推动创新和发展的关键因素。我们将对当前技术趋势进行详尽分析，包括但不限于人工智能、大数据应用、先进制造技术等。这有助于功能纤维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功能纤维项目成功的基础。我们将对主要竞争对手进行深入研究，包括其市场份额、产品特点、市场定位等。通过全面了解竞争对手的优势和劣势，功能纤维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9905"/>
      <w:r>
        <w:rPr>
          <w:rFonts w:ascii="仿宋" w:eastAsia="仿宋" w:hAnsi="仿宋" w:cs="仿宋" w:hint="eastAsia"/>
          <w:sz w:val="28"/>
          <w:lang w:eastAsia="zh-CN"/>
        </w:rPr>
        <w:t>(二)、功能纤维市场分析预测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通过对市场规模的深入调研，我们将预测功能纤维市场未来的增长趋势。这包括市场的整体规模、各细分领域的发展趋势等。功能纤维项目可以根据市场的扩张速度和潜在机会，制定更符合市场需求的发展策略。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功能纤维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功能纤维项目实施过程中需要充分考虑的因素。我们将对市场风险进行全面评估，包括但不限于政策法规风险、市场竞争风险、技术变革风险等。通过对潜在风险的深入分析，功能纤维项目可以制定相应的风险缓解策略，降低不确定性对功能纤维项目的影响。</w:t>
      </w:r>
    </w:p>
    <w:p>
      <w:pPr>
        <w:pStyle w:val="Heading1"/>
        <w:ind w:firstLine="560" w:firstLineChars="200"/>
        <w:rPr>
          <w:rFonts w:ascii="仿宋" w:eastAsia="仿宋" w:hAnsi="仿宋" w:cs="仿宋" w:hint="eastAsia"/>
          <w:sz w:val="28"/>
          <w:lang w:eastAsia="zh-CN"/>
        </w:rPr>
      </w:pPr>
      <w:bookmarkStart w:id="18" w:name="_Toc7426"/>
      <w:r>
        <w:rPr>
          <w:rFonts w:ascii="仿宋" w:eastAsia="仿宋" w:hAnsi="仿宋" w:cs="仿宋" w:hint="eastAsia"/>
          <w:sz w:val="28"/>
          <w:lang w:eastAsia="zh-CN"/>
        </w:rPr>
        <w:t>五、功能纤维项目绩效评估</w:t>
      </w:r>
      <w:bookmarkEnd w:id="18"/>
    </w:p>
    <w:p>
      <w:pPr>
        <w:pStyle w:val="Heading2"/>
        <w:rPr>
          <w:rFonts w:ascii="仿宋" w:eastAsia="仿宋" w:hAnsi="仿宋" w:cs="仿宋" w:hint="eastAsia"/>
          <w:lang w:eastAsia="zh-CN"/>
        </w:rPr>
      </w:pPr>
      <w:bookmarkStart w:id="19" w:name="_Toc12324"/>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功能纤维项目中，我们设计了一套全面的绩效评估指标，以确保功能纤维项目的可控和成功交付。这些指标跨足功能纤维项目目标、成本、进度和质量等多个维度，为我们提供了全面洞察功能纤维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目标达成率是我们关注的首要指标。我们设定了明确的目标，并通过定期监测和评估，迅速发现并应对潜在的目标偏差。这为功能纤维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成本绩效是另一个核心关注点。通过实际成本与预算成本的对比分析，我们深入了解成本差异的原因，及时调整资源分配，保持功能纤维项目在经济效益方面的合理水平。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纤维项目进度作为关键的绩效指标之一，得到了精心的关注。我们制定了详细的功能纤维项目进度计划，并设立了进度符合度指标，确保实际进度与计划进度保持一致。这使我们能够快速发现和解决潜在的进度问题，保持功能纤维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功能纤维项目绩效的不可或缺的一环。我们引入了一系列的质量标准和客户满意度指标，以确保功能纤维项目交付的成果在质量上达到或超越预期水平。通过持续监测这些指标，我们努力提升功能纤维项目整体质量水平，为功能纤维项目的成功交付提供有力保障。通过这些科学且全面的绩效评估，我们能够更好地引导功能纤维项目的持续改进，确保功能纤维项目目标的顺利达成。</w:t>
      </w:r>
    </w:p>
    <w:p>
      <w:pPr>
        <w:pStyle w:val="Heading2"/>
        <w:ind w:firstLine="560" w:firstLineChars="200"/>
        <w:rPr>
          <w:rFonts w:ascii="仿宋" w:eastAsia="仿宋" w:hAnsi="仿宋" w:cs="仿宋" w:hint="eastAsia"/>
          <w:sz w:val="28"/>
          <w:lang w:eastAsia="zh-CN"/>
        </w:rPr>
      </w:pPr>
      <w:bookmarkStart w:id="20" w:name="_Toc4393"/>
      <w:r>
        <w:rPr>
          <w:rFonts w:ascii="仿宋" w:eastAsia="仿宋" w:hAnsi="仿宋" w:cs="仿宋" w:hint="eastAsia"/>
          <w:sz w:val="28"/>
          <w:lang w:eastAsia="zh-CN"/>
        </w:rPr>
        <w:t>(二)、绩效评估方法</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绩效评估是功能纤维项目中的关键环节，为确保功能纤维项目达到预期目标，我们采用了多层次、多维度的绩效评估方法。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https://d.book118.com/925002213102011044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功能纤维项目计划设计方案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BB138E1"/>
    <w:rsid w:val="2BB138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25002213102011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2024-01-21T00:47:00Z</dcterms:created>
  <dcterms:modified xsi:type="dcterms:W3CDTF">2024-01-21T00:47:46Z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F720565DE3754055971FF1208D9FC823_11</vt:lpwstr>
  </property>
  <property fmtid="{D5CDD505-2E9C-101B-9397-08002B2CF9AE}" pid="3" name="KSOProductBuildVer">
    <vt:lpwstr>2052-12.1.0.16120</vt:lpwstr>
  </property>
</Properties>
</file>