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试验机械，相关检测仪器项目规划设计纲要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4" w:history="1">
        <w:r>
          <w:rPr>
            <w:rFonts w:ascii="仿宋" w:eastAsia="仿宋" w:hAnsi="仿宋" w:cs="仿宋" w:hint="eastAsia"/>
            <w:lang w:eastAsia="zh-CN"/>
          </w:rPr>
          <w:t>前言</w:t>
        </w:r>
        <w:r>
          <w:tab/>
        </w:r>
        <w:r>
          <w:fldChar w:fldCharType="begin"/>
        </w:r>
        <w:r>
          <w:instrText xml:space="preserve"> PAGEREF _Toc11354 \h </w:instrText>
        </w:r>
        <w:r>
          <w:fldChar w:fldCharType="separate"/>
        </w:r>
        <w:r>
          <w:t>3</w:t>
        </w:r>
        <w:r>
          <w:fldChar w:fldCharType="end"/>
        </w:r>
      </w:hyperlink>
    </w:p>
    <w:p>
      <w:pPr>
        <w:pStyle w:val="TOC1"/>
        <w:tabs>
          <w:tab w:val="right" w:leader="dot" w:pos="8306"/>
        </w:tabs>
      </w:pPr>
      <w:hyperlink w:anchor="_Toc3488" w:history="1">
        <w:r>
          <w:rPr>
            <w:rFonts w:ascii="仿宋" w:eastAsia="仿宋" w:hAnsi="仿宋" w:cs="仿宋" w:hint="eastAsia"/>
            <w:lang w:eastAsia="zh-CN"/>
          </w:rPr>
          <w:t>一、试验机械，相关检测仪器项目可持续发展</w:t>
        </w:r>
        <w:r>
          <w:tab/>
        </w:r>
        <w:r>
          <w:fldChar w:fldCharType="begin"/>
        </w:r>
        <w:r>
          <w:instrText xml:space="preserve"> PAGEREF _Toc3488 \h </w:instrText>
        </w:r>
        <w:r>
          <w:fldChar w:fldCharType="separate"/>
        </w:r>
        <w:r>
          <w:t>3</w:t>
        </w:r>
        <w:r>
          <w:fldChar w:fldCharType="end"/>
        </w:r>
      </w:hyperlink>
    </w:p>
    <w:p>
      <w:pPr>
        <w:pStyle w:val="TOC2"/>
        <w:tabs>
          <w:tab w:val="right" w:leader="dot" w:pos="8306"/>
        </w:tabs>
      </w:pPr>
      <w:hyperlink w:anchor="_Toc716" w:history="1">
        <w:r>
          <w:rPr>
            <w:rFonts w:ascii="仿宋" w:eastAsia="仿宋" w:hAnsi="仿宋" w:cs="仿宋" w:hint="eastAsia"/>
            <w:lang w:eastAsia="zh-CN"/>
          </w:rPr>
          <w:t>(一)、可持续战略与实践</w:t>
        </w:r>
        <w:r>
          <w:tab/>
        </w:r>
        <w:r>
          <w:fldChar w:fldCharType="begin"/>
        </w:r>
        <w:r>
          <w:instrText xml:space="preserve"> PAGEREF _Toc716 \h </w:instrText>
        </w:r>
        <w:r>
          <w:fldChar w:fldCharType="separate"/>
        </w:r>
        <w:r>
          <w:t>3</w:t>
        </w:r>
        <w:r>
          <w:fldChar w:fldCharType="end"/>
        </w:r>
      </w:hyperlink>
    </w:p>
    <w:p>
      <w:pPr>
        <w:pStyle w:val="TOC2"/>
        <w:tabs>
          <w:tab w:val="right" w:leader="dot" w:pos="8306"/>
        </w:tabs>
      </w:pPr>
      <w:hyperlink w:anchor="_Toc28605" w:history="1">
        <w:r>
          <w:rPr>
            <w:rFonts w:ascii="仿宋" w:eastAsia="仿宋" w:hAnsi="仿宋" w:cs="仿宋" w:hint="eastAsia"/>
            <w:lang w:eastAsia="zh-CN"/>
          </w:rPr>
          <w:t>(二)、环保与社会责任</w:t>
        </w:r>
        <w:r>
          <w:tab/>
        </w:r>
        <w:r>
          <w:fldChar w:fldCharType="begin"/>
        </w:r>
        <w:r>
          <w:instrText xml:space="preserve"> PAGEREF _Toc28605 \h </w:instrText>
        </w:r>
        <w:r>
          <w:fldChar w:fldCharType="separate"/>
        </w:r>
        <w:r>
          <w:t>4</w:t>
        </w:r>
        <w:r>
          <w:fldChar w:fldCharType="end"/>
        </w:r>
      </w:hyperlink>
    </w:p>
    <w:p>
      <w:pPr>
        <w:pStyle w:val="TOC1"/>
        <w:tabs>
          <w:tab w:val="right" w:leader="dot" w:pos="8306"/>
        </w:tabs>
      </w:pPr>
      <w:hyperlink w:anchor="_Toc15682" w:history="1">
        <w:r>
          <w:rPr>
            <w:rFonts w:ascii="仿宋" w:eastAsia="仿宋" w:hAnsi="仿宋" w:cs="仿宋" w:hint="eastAsia"/>
            <w:lang w:eastAsia="zh-CN"/>
          </w:rPr>
          <w:t>二、试验机械，相关检测仪器项目文档管理</w:t>
        </w:r>
        <w:r>
          <w:tab/>
        </w:r>
        <w:r>
          <w:fldChar w:fldCharType="begin"/>
        </w:r>
        <w:r>
          <w:instrText xml:space="preserve"> PAGEREF _Toc15682 \h </w:instrText>
        </w:r>
        <w:r>
          <w:fldChar w:fldCharType="separate"/>
        </w:r>
        <w:r>
          <w:t>5</w:t>
        </w:r>
        <w:r>
          <w:fldChar w:fldCharType="end"/>
        </w:r>
      </w:hyperlink>
    </w:p>
    <w:p>
      <w:pPr>
        <w:pStyle w:val="TOC2"/>
        <w:tabs>
          <w:tab w:val="right" w:leader="dot" w:pos="8306"/>
        </w:tabs>
      </w:pPr>
      <w:hyperlink w:anchor="_Toc27290" w:history="1">
        <w:r>
          <w:rPr>
            <w:rFonts w:ascii="仿宋" w:eastAsia="仿宋" w:hAnsi="仿宋" w:cs="仿宋" w:hint="eastAsia"/>
            <w:lang w:eastAsia="zh-CN"/>
          </w:rPr>
          <w:t>(一)、文档编制与审查</w:t>
        </w:r>
        <w:r>
          <w:tab/>
        </w:r>
        <w:r>
          <w:fldChar w:fldCharType="begin"/>
        </w:r>
        <w:r>
          <w:instrText xml:space="preserve"> PAGEREF _Toc27290 \h </w:instrText>
        </w:r>
        <w:r>
          <w:fldChar w:fldCharType="separate"/>
        </w:r>
        <w:r>
          <w:t>5</w:t>
        </w:r>
        <w:r>
          <w:fldChar w:fldCharType="end"/>
        </w:r>
      </w:hyperlink>
    </w:p>
    <w:p>
      <w:pPr>
        <w:pStyle w:val="TOC2"/>
        <w:tabs>
          <w:tab w:val="right" w:leader="dot" w:pos="8306"/>
        </w:tabs>
      </w:pPr>
      <w:hyperlink w:anchor="_Toc26634" w:history="1">
        <w:r>
          <w:rPr>
            <w:rFonts w:ascii="仿宋" w:eastAsia="仿宋" w:hAnsi="仿宋" w:cs="仿宋" w:hint="eastAsia"/>
            <w:lang w:eastAsia="zh-CN"/>
          </w:rPr>
          <w:t>(二)、文档发布与分发</w:t>
        </w:r>
        <w:r>
          <w:tab/>
        </w:r>
        <w:r>
          <w:fldChar w:fldCharType="begin"/>
        </w:r>
        <w:r>
          <w:instrText xml:space="preserve"> PAGEREF _Toc26634 \h </w:instrText>
        </w:r>
        <w:r>
          <w:fldChar w:fldCharType="separate"/>
        </w:r>
        <w:r>
          <w:t>6</w:t>
        </w:r>
        <w:r>
          <w:fldChar w:fldCharType="end"/>
        </w:r>
      </w:hyperlink>
    </w:p>
    <w:p>
      <w:pPr>
        <w:pStyle w:val="TOC2"/>
        <w:tabs>
          <w:tab w:val="right" w:leader="dot" w:pos="8306"/>
        </w:tabs>
      </w:pPr>
      <w:hyperlink w:anchor="_Toc18882" w:history="1">
        <w:r>
          <w:rPr>
            <w:rFonts w:ascii="仿宋" w:eastAsia="仿宋" w:hAnsi="仿宋" w:cs="仿宋" w:hint="eastAsia"/>
            <w:lang w:eastAsia="zh-CN"/>
          </w:rPr>
          <w:t>(三)、文档存档与归档</w:t>
        </w:r>
        <w:r>
          <w:tab/>
        </w:r>
        <w:r>
          <w:fldChar w:fldCharType="begin"/>
        </w:r>
        <w:r>
          <w:instrText xml:space="preserve"> PAGEREF _Toc18882 \h </w:instrText>
        </w:r>
        <w:r>
          <w:fldChar w:fldCharType="separate"/>
        </w:r>
        <w:r>
          <w:t>7</w:t>
        </w:r>
        <w:r>
          <w:fldChar w:fldCharType="end"/>
        </w:r>
      </w:hyperlink>
    </w:p>
    <w:p>
      <w:pPr>
        <w:pStyle w:val="TOC1"/>
        <w:tabs>
          <w:tab w:val="right" w:leader="dot" w:pos="8306"/>
        </w:tabs>
      </w:pPr>
      <w:hyperlink w:anchor="_Toc5937" w:history="1">
        <w:r>
          <w:rPr>
            <w:rFonts w:ascii="仿宋" w:eastAsia="仿宋" w:hAnsi="仿宋" w:cs="仿宋" w:hint="eastAsia"/>
            <w:lang w:eastAsia="zh-CN"/>
          </w:rPr>
          <w:t>三、产品规划分析</w:t>
        </w:r>
        <w:r>
          <w:tab/>
        </w:r>
        <w:r>
          <w:fldChar w:fldCharType="begin"/>
        </w:r>
        <w:r>
          <w:instrText xml:space="preserve"> PAGEREF _Toc5937 \h </w:instrText>
        </w:r>
        <w:r>
          <w:fldChar w:fldCharType="separate"/>
        </w:r>
        <w:r>
          <w:t>8</w:t>
        </w:r>
        <w:r>
          <w:fldChar w:fldCharType="end"/>
        </w:r>
      </w:hyperlink>
    </w:p>
    <w:p>
      <w:pPr>
        <w:pStyle w:val="TOC2"/>
        <w:tabs>
          <w:tab w:val="right" w:leader="dot" w:pos="8306"/>
        </w:tabs>
      </w:pPr>
      <w:hyperlink w:anchor="_Toc5391" w:history="1">
        <w:r>
          <w:rPr>
            <w:rFonts w:ascii="仿宋" w:eastAsia="仿宋" w:hAnsi="仿宋" w:cs="仿宋" w:hint="eastAsia"/>
            <w:lang w:eastAsia="zh-CN"/>
          </w:rPr>
          <w:t>(一)、产品规划</w:t>
        </w:r>
        <w:r>
          <w:tab/>
        </w:r>
        <w:r>
          <w:fldChar w:fldCharType="begin"/>
        </w:r>
        <w:r>
          <w:instrText xml:space="preserve"> PAGEREF _Toc5391 \h </w:instrText>
        </w:r>
        <w:r>
          <w:fldChar w:fldCharType="separate"/>
        </w:r>
        <w:r>
          <w:t>8</w:t>
        </w:r>
        <w:r>
          <w:fldChar w:fldCharType="end"/>
        </w:r>
      </w:hyperlink>
    </w:p>
    <w:p>
      <w:pPr>
        <w:pStyle w:val="TOC2"/>
        <w:tabs>
          <w:tab w:val="right" w:leader="dot" w:pos="8306"/>
        </w:tabs>
      </w:pPr>
      <w:hyperlink w:anchor="_Toc28449" w:history="1">
        <w:r>
          <w:rPr>
            <w:rFonts w:ascii="仿宋" w:eastAsia="仿宋" w:hAnsi="仿宋" w:cs="仿宋" w:hint="eastAsia"/>
            <w:lang w:eastAsia="zh-CN"/>
          </w:rPr>
          <w:t>(二)、建设规模</w:t>
        </w:r>
        <w:r>
          <w:tab/>
        </w:r>
        <w:r>
          <w:fldChar w:fldCharType="begin"/>
        </w:r>
        <w:r>
          <w:instrText xml:space="preserve"> PAGEREF _Toc28449 \h </w:instrText>
        </w:r>
        <w:r>
          <w:fldChar w:fldCharType="separate"/>
        </w:r>
        <w:r>
          <w:t>9</w:t>
        </w:r>
        <w:r>
          <w:fldChar w:fldCharType="end"/>
        </w:r>
      </w:hyperlink>
    </w:p>
    <w:p>
      <w:pPr>
        <w:pStyle w:val="TOC1"/>
        <w:tabs>
          <w:tab w:val="right" w:leader="dot" w:pos="8306"/>
        </w:tabs>
      </w:pPr>
      <w:hyperlink w:anchor="_Toc4951" w:history="1">
        <w:r>
          <w:rPr>
            <w:rFonts w:ascii="仿宋" w:eastAsia="仿宋" w:hAnsi="仿宋" w:cs="仿宋" w:hint="eastAsia"/>
            <w:lang w:eastAsia="zh-CN"/>
          </w:rPr>
          <w:t>四、试验机械，相关检测仪器项目概论</w:t>
        </w:r>
        <w:r>
          <w:tab/>
        </w:r>
        <w:r>
          <w:fldChar w:fldCharType="begin"/>
        </w:r>
        <w:r>
          <w:instrText xml:space="preserve"> PAGEREF _Toc4951 \h </w:instrText>
        </w:r>
        <w:r>
          <w:fldChar w:fldCharType="separate"/>
        </w:r>
        <w:r>
          <w:t>10</w:t>
        </w:r>
        <w:r>
          <w:fldChar w:fldCharType="end"/>
        </w:r>
      </w:hyperlink>
    </w:p>
    <w:p>
      <w:pPr>
        <w:pStyle w:val="TOC2"/>
        <w:tabs>
          <w:tab w:val="right" w:leader="dot" w:pos="8306"/>
        </w:tabs>
      </w:pPr>
      <w:hyperlink w:anchor="_Toc18214" w:history="1">
        <w:r>
          <w:rPr>
            <w:rFonts w:ascii="仿宋" w:eastAsia="仿宋" w:hAnsi="仿宋" w:cs="仿宋" w:hint="eastAsia"/>
            <w:lang w:eastAsia="zh-CN"/>
          </w:rPr>
          <w:t>(一)、试验机械，相关检测仪器项目概况</w:t>
        </w:r>
        <w:r>
          <w:tab/>
        </w:r>
        <w:r>
          <w:fldChar w:fldCharType="begin"/>
        </w:r>
        <w:r>
          <w:instrText xml:space="preserve"> PAGEREF _Toc18214 \h </w:instrText>
        </w:r>
        <w:r>
          <w:fldChar w:fldCharType="separate"/>
        </w:r>
        <w:r>
          <w:t>10</w:t>
        </w:r>
        <w:r>
          <w:fldChar w:fldCharType="end"/>
        </w:r>
      </w:hyperlink>
    </w:p>
    <w:p>
      <w:pPr>
        <w:pStyle w:val="TOC2"/>
        <w:tabs>
          <w:tab w:val="right" w:leader="dot" w:pos="8306"/>
        </w:tabs>
      </w:pPr>
      <w:hyperlink w:anchor="_Toc25428" w:history="1">
        <w:r>
          <w:rPr>
            <w:rFonts w:ascii="仿宋" w:eastAsia="仿宋" w:hAnsi="仿宋" w:cs="仿宋" w:hint="eastAsia"/>
            <w:lang w:eastAsia="zh-CN"/>
          </w:rPr>
          <w:t>(二)、试验机械，相关检测仪器项目目标</w:t>
        </w:r>
        <w:r>
          <w:tab/>
        </w:r>
        <w:r>
          <w:fldChar w:fldCharType="begin"/>
        </w:r>
        <w:r>
          <w:instrText xml:space="preserve"> PAGEREF _Toc25428 \h </w:instrText>
        </w:r>
        <w:r>
          <w:fldChar w:fldCharType="separate"/>
        </w:r>
        <w:r>
          <w:t>13</w:t>
        </w:r>
        <w:r>
          <w:fldChar w:fldCharType="end"/>
        </w:r>
      </w:hyperlink>
    </w:p>
    <w:p>
      <w:pPr>
        <w:pStyle w:val="TOC2"/>
        <w:tabs>
          <w:tab w:val="right" w:leader="dot" w:pos="8306"/>
        </w:tabs>
      </w:pPr>
      <w:hyperlink w:anchor="_Toc23848" w:history="1">
        <w:r>
          <w:rPr>
            <w:rFonts w:ascii="仿宋" w:eastAsia="仿宋" w:hAnsi="仿宋" w:cs="仿宋" w:hint="eastAsia"/>
            <w:lang w:eastAsia="zh-CN"/>
          </w:rPr>
          <w:t>(三)、试验机械，相关检测仪器项目提出的理由</w:t>
        </w:r>
        <w:r>
          <w:tab/>
        </w:r>
        <w:r>
          <w:fldChar w:fldCharType="begin"/>
        </w:r>
        <w:r>
          <w:instrText xml:space="preserve"> PAGEREF _Toc23848 \h </w:instrText>
        </w:r>
        <w:r>
          <w:fldChar w:fldCharType="separate"/>
        </w:r>
        <w:r>
          <w:t>14</w:t>
        </w:r>
        <w:r>
          <w:fldChar w:fldCharType="end"/>
        </w:r>
      </w:hyperlink>
    </w:p>
    <w:p>
      <w:pPr>
        <w:pStyle w:val="TOC2"/>
        <w:tabs>
          <w:tab w:val="right" w:leader="dot" w:pos="8306"/>
        </w:tabs>
      </w:pPr>
      <w:hyperlink w:anchor="_Toc25860" w:history="1">
        <w:r>
          <w:rPr>
            <w:rFonts w:ascii="仿宋" w:eastAsia="仿宋" w:hAnsi="仿宋" w:cs="仿宋" w:hint="eastAsia"/>
            <w:lang w:eastAsia="zh-CN"/>
          </w:rPr>
          <w:t>(四)、试验机械，相关检测仪器项目意义</w:t>
        </w:r>
        <w:r>
          <w:tab/>
        </w:r>
        <w:r>
          <w:fldChar w:fldCharType="begin"/>
        </w:r>
        <w:r>
          <w:instrText xml:space="preserve"> PAGEREF _Toc25860 \h </w:instrText>
        </w:r>
        <w:r>
          <w:fldChar w:fldCharType="separate"/>
        </w:r>
        <w:r>
          <w:t>16</w:t>
        </w:r>
        <w:r>
          <w:fldChar w:fldCharType="end"/>
        </w:r>
      </w:hyperlink>
    </w:p>
    <w:p>
      <w:pPr>
        <w:pStyle w:val="TOC2"/>
        <w:tabs>
          <w:tab w:val="right" w:leader="dot" w:pos="8306"/>
        </w:tabs>
      </w:pPr>
      <w:hyperlink w:anchor="_Toc3095" w:history="1">
        <w:r>
          <w:rPr>
            <w:rFonts w:ascii="仿宋" w:eastAsia="仿宋" w:hAnsi="仿宋" w:cs="仿宋" w:hint="eastAsia"/>
            <w:lang w:eastAsia="zh-CN"/>
          </w:rPr>
          <w:t>(五)、试验机械，相关检测仪器项目背景</w:t>
        </w:r>
        <w:r>
          <w:tab/>
        </w:r>
        <w:r>
          <w:fldChar w:fldCharType="begin"/>
        </w:r>
        <w:r>
          <w:instrText xml:space="preserve"> PAGEREF _Toc3095 \h </w:instrText>
        </w:r>
        <w:r>
          <w:fldChar w:fldCharType="separate"/>
        </w:r>
        <w:r>
          <w:t>17</w:t>
        </w:r>
        <w:r>
          <w:fldChar w:fldCharType="end"/>
        </w:r>
      </w:hyperlink>
    </w:p>
    <w:p>
      <w:pPr>
        <w:pStyle w:val="TOC1"/>
        <w:tabs>
          <w:tab w:val="right" w:leader="dot" w:pos="8306"/>
        </w:tabs>
      </w:pPr>
      <w:hyperlink w:anchor="_Toc16088" w:history="1">
        <w:r>
          <w:rPr>
            <w:rFonts w:ascii="仿宋" w:eastAsia="仿宋" w:hAnsi="仿宋" w:cs="仿宋" w:hint="eastAsia"/>
            <w:lang w:eastAsia="zh-CN"/>
          </w:rPr>
          <w:t>五、试验机械，相关检测仪器项目建设背景及必要性分析</w:t>
        </w:r>
        <w:r>
          <w:tab/>
        </w:r>
        <w:r>
          <w:fldChar w:fldCharType="begin"/>
        </w:r>
        <w:r>
          <w:instrText xml:space="preserve"> PAGEREF _Toc16088 \h </w:instrText>
        </w:r>
        <w:r>
          <w:fldChar w:fldCharType="separate"/>
        </w:r>
        <w:r>
          <w:t>18</w:t>
        </w:r>
        <w:r>
          <w:fldChar w:fldCharType="end"/>
        </w:r>
      </w:hyperlink>
    </w:p>
    <w:p>
      <w:pPr>
        <w:pStyle w:val="TOC2"/>
        <w:tabs>
          <w:tab w:val="right" w:leader="dot" w:pos="8306"/>
        </w:tabs>
      </w:pPr>
      <w:hyperlink w:anchor="_Toc17119" w:history="1">
        <w:r>
          <w:rPr>
            <w:rFonts w:ascii="仿宋" w:eastAsia="仿宋" w:hAnsi="仿宋" w:cs="仿宋" w:hint="eastAsia"/>
            <w:lang w:eastAsia="zh-CN"/>
          </w:rPr>
          <w:t>(一)、试验机械，相关检测仪器项目背景分析</w:t>
        </w:r>
        <w:r>
          <w:tab/>
        </w:r>
        <w:r>
          <w:fldChar w:fldCharType="begin"/>
        </w:r>
        <w:r>
          <w:instrText xml:space="preserve"> PAGEREF _Toc17119 \h </w:instrText>
        </w:r>
        <w:r>
          <w:fldChar w:fldCharType="separate"/>
        </w:r>
        <w:r>
          <w:t>18</w:t>
        </w:r>
        <w:r>
          <w:fldChar w:fldCharType="end"/>
        </w:r>
      </w:hyperlink>
    </w:p>
    <w:p>
      <w:pPr>
        <w:pStyle w:val="TOC2"/>
        <w:tabs>
          <w:tab w:val="right" w:leader="dot" w:pos="8306"/>
        </w:tabs>
      </w:pPr>
      <w:hyperlink w:anchor="_Toc25947" w:history="1">
        <w:r>
          <w:rPr>
            <w:rFonts w:ascii="仿宋" w:eastAsia="仿宋" w:hAnsi="仿宋" w:cs="仿宋" w:hint="eastAsia"/>
            <w:lang w:eastAsia="zh-CN"/>
          </w:rPr>
          <w:t>(二)、试验机械，相关检测仪器项目建设必要性分析</w:t>
        </w:r>
        <w:r>
          <w:tab/>
        </w:r>
        <w:r>
          <w:fldChar w:fldCharType="begin"/>
        </w:r>
        <w:r>
          <w:instrText xml:space="preserve"> PAGEREF _Toc25947 \h </w:instrText>
        </w:r>
        <w:r>
          <w:fldChar w:fldCharType="separate"/>
        </w:r>
        <w:r>
          <w:t>19</w:t>
        </w:r>
        <w:r>
          <w:fldChar w:fldCharType="end"/>
        </w:r>
      </w:hyperlink>
    </w:p>
    <w:p>
      <w:pPr>
        <w:pStyle w:val="TOC1"/>
        <w:tabs>
          <w:tab w:val="right" w:leader="dot" w:pos="8306"/>
        </w:tabs>
      </w:pPr>
      <w:hyperlink w:anchor="_Toc10210" w:history="1">
        <w:r>
          <w:rPr>
            <w:rFonts w:ascii="仿宋" w:eastAsia="仿宋" w:hAnsi="仿宋" w:cs="仿宋" w:hint="eastAsia"/>
            <w:lang w:eastAsia="zh-CN"/>
          </w:rPr>
          <w:t>六、试验机械，相关检测仪器项目土建工程</w:t>
        </w:r>
        <w:r>
          <w:tab/>
        </w:r>
        <w:r>
          <w:fldChar w:fldCharType="begin"/>
        </w:r>
        <w:r>
          <w:instrText xml:space="preserve"> PAGEREF _Toc10210 \h </w:instrText>
        </w:r>
        <w:r>
          <w:fldChar w:fldCharType="separate"/>
        </w:r>
        <w:r>
          <w:t>21</w:t>
        </w:r>
        <w:r>
          <w:fldChar w:fldCharType="end"/>
        </w:r>
      </w:hyperlink>
    </w:p>
    <w:p>
      <w:pPr>
        <w:pStyle w:val="TOC2"/>
        <w:tabs>
          <w:tab w:val="right" w:leader="dot" w:pos="8306"/>
        </w:tabs>
      </w:pPr>
      <w:hyperlink w:anchor="_Toc331" w:history="1">
        <w:r>
          <w:rPr>
            <w:rFonts w:ascii="仿宋" w:eastAsia="仿宋" w:hAnsi="仿宋" w:cs="仿宋" w:hint="eastAsia"/>
            <w:lang w:eastAsia="zh-CN"/>
          </w:rPr>
          <w:t>(一)、建筑工程设计原则</w:t>
        </w:r>
        <w:r>
          <w:tab/>
        </w:r>
        <w:r>
          <w:fldChar w:fldCharType="begin"/>
        </w:r>
        <w:r>
          <w:instrText xml:space="preserve"> PAGEREF _Toc331 \h </w:instrText>
        </w:r>
        <w:r>
          <w:fldChar w:fldCharType="separate"/>
        </w:r>
        <w:r>
          <w:t>21</w:t>
        </w:r>
        <w:r>
          <w:fldChar w:fldCharType="end"/>
        </w:r>
      </w:hyperlink>
    </w:p>
    <w:p>
      <w:pPr>
        <w:pStyle w:val="TOC2"/>
        <w:tabs>
          <w:tab w:val="right" w:leader="dot" w:pos="8306"/>
        </w:tabs>
      </w:pPr>
      <w:hyperlink w:anchor="_Toc30018" w:history="1">
        <w:r>
          <w:rPr>
            <w:rFonts w:ascii="仿宋" w:eastAsia="仿宋" w:hAnsi="仿宋" w:cs="仿宋" w:hint="eastAsia"/>
            <w:lang w:eastAsia="zh-CN"/>
          </w:rPr>
          <w:t>(二)、土建工程设计年限及安全等级</w:t>
        </w:r>
        <w:r>
          <w:tab/>
        </w:r>
        <w:r>
          <w:fldChar w:fldCharType="begin"/>
        </w:r>
        <w:r>
          <w:instrText xml:space="preserve"> PAGEREF _Toc30018 \h </w:instrText>
        </w:r>
        <w:r>
          <w:fldChar w:fldCharType="separate"/>
        </w:r>
        <w:r>
          <w:t>22</w:t>
        </w:r>
        <w:r>
          <w:fldChar w:fldCharType="end"/>
        </w:r>
      </w:hyperlink>
    </w:p>
    <w:p>
      <w:pPr>
        <w:pStyle w:val="TOC2"/>
        <w:tabs>
          <w:tab w:val="right" w:leader="dot" w:pos="8306"/>
        </w:tabs>
      </w:pPr>
      <w:hyperlink w:anchor="_Toc12085" w:history="1">
        <w:r>
          <w:rPr>
            <w:rFonts w:ascii="仿宋" w:eastAsia="仿宋" w:hAnsi="仿宋" w:cs="仿宋" w:hint="eastAsia"/>
            <w:lang w:eastAsia="zh-CN"/>
          </w:rPr>
          <w:t>(三)、建筑工程设计总体要求</w:t>
        </w:r>
        <w:r>
          <w:tab/>
        </w:r>
        <w:r>
          <w:fldChar w:fldCharType="begin"/>
        </w:r>
        <w:r>
          <w:instrText xml:space="preserve"> PAGEREF _Toc12085 \h </w:instrText>
        </w:r>
        <w:r>
          <w:fldChar w:fldCharType="separate"/>
        </w:r>
        <w:r>
          <w:t>23</w:t>
        </w:r>
        <w:r>
          <w:fldChar w:fldCharType="end"/>
        </w:r>
      </w:hyperlink>
    </w:p>
    <w:p>
      <w:pPr>
        <w:pStyle w:val="TOC2"/>
        <w:tabs>
          <w:tab w:val="right" w:leader="dot" w:pos="8306"/>
        </w:tabs>
      </w:pPr>
      <w:hyperlink w:anchor="_Toc15494" w:history="1">
        <w:r>
          <w:rPr>
            <w:rFonts w:ascii="仿宋" w:eastAsia="仿宋" w:hAnsi="仿宋" w:cs="仿宋" w:hint="eastAsia"/>
            <w:lang w:eastAsia="zh-CN"/>
          </w:rPr>
          <w:t>(四)、土建工程建设指标</w:t>
        </w:r>
        <w:r>
          <w:tab/>
        </w:r>
        <w:r>
          <w:fldChar w:fldCharType="begin"/>
        </w:r>
        <w:r>
          <w:instrText xml:space="preserve"> PAGEREF _Toc15494 \h </w:instrText>
        </w:r>
        <w:r>
          <w:fldChar w:fldCharType="separate"/>
        </w:r>
        <w:r>
          <w:t>24</w:t>
        </w:r>
        <w:r>
          <w:fldChar w:fldCharType="end"/>
        </w:r>
      </w:hyperlink>
    </w:p>
    <w:p>
      <w:pPr>
        <w:pStyle w:val="TOC1"/>
        <w:tabs>
          <w:tab w:val="right" w:leader="dot" w:pos="8306"/>
        </w:tabs>
      </w:pPr>
      <w:hyperlink w:anchor="_Toc11526" w:history="1">
        <w:r>
          <w:rPr>
            <w:rFonts w:ascii="仿宋" w:eastAsia="仿宋" w:hAnsi="仿宋" w:cs="仿宋" w:hint="eastAsia"/>
            <w:lang w:eastAsia="zh-CN"/>
          </w:rPr>
          <w:t>七、生产安全保护</w:t>
        </w:r>
        <w:r>
          <w:tab/>
        </w:r>
        <w:r>
          <w:fldChar w:fldCharType="begin"/>
        </w:r>
        <w:r>
          <w:instrText xml:space="preserve"> PAGEREF _Toc11526 \h </w:instrText>
        </w:r>
        <w:r>
          <w:fldChar w:fldCharType="separate"/>
        </w:r>
        <w:r>
          <w:t>24</w:t>
        </w:r>
        <w:r>
          <w:fldChar w:fldCharType="end"/>
        </w:r>
      </w:hyperlink>
    </w:p>
    <w:p>
      <w:pPr>
        <w:pStyle w:val="TOC2"/>
        <w:tabs>
          <w:tab w:val="right" w:leader="dot" w:pos="8306"/>
        </w:tabs>
      </w:pPr>
      <w:hyperlink w:anchor="_Toc29790" w:history="1">
        <w:r>
          <w:rPr>
            <w:rFonts w:ascii="仿宋" w:eastAsia="仿宋" w:hAnsi="仿宋" w:cs="仿宋" w:hint="eastAsia"/>
            <w:lang w:eastAsia="zh-CN"/>
          </w:rPr>
          <w:t>(一)、消防安全</w:t>
        </w:r>
        <w:r>
          <w:tab/>
        </w:r>
        <w:r>
          <w:fldChar w:fldCharType="begin"/>
        </w:r>
        <w:r>
          <w:instrText xml:space="preserve"> PAGEREF _Toc29790 \h </w:instrText>
        </w:r>
        <w:r>
          <w:fldChar w:fldCharType="separate"/>
        </w:r>
        <w:r>
          <w:t>24</w:t>
        </w:r>
        <w:r>
          <w:fldChar w:fldCharType="end"/>
        </w:r>
      </w:hyperlink>
    </w:p>
    <w:p>
      <w:pPr>
        <w:pStyle w:val="TOC2"/>
        <w:tabs>
          <w:tab w:val="right" w:leader="dot" w:pos="8306"/>
        </w:tabs>
      </w:pPr>
      <w:hyperlink w:anchor="_Toc27966" w:history="1">
        <w:r>
          <w:rPr>
            <w:rFonts w:ascii="仿宋" w:eastAsia="仿宋" w:hAnsi="仿宋" w:cs="仿宋" w:hint="eastAsia"/>
            <w:lang w:eastAsia="zh-CN"/>
          </w:rPr>
          <w:t>(二)、防火防爆总图布置措施</w:t>
        </w:r>
        <w:r>
          <w:tab/>
        </w:r>
        <w:r>
          <w:fldChar w:fldCharType="begin"/>
        </w:r>
        <w:r>
          <w:instrText xml:space="preserve"> PAGEREF _Toc27966 \h </w:instrText>
        </w:r>
        <w:r>
          <w:fldChar w:fldCharType="separate"/>
        </w:r>
        <w:r>
          <w:t>26</w:t>
        </w:r>
        <w:r>
          <w:fldChar w:fldCharType="end"/>
        </w:r>
      </w:hyperlink>
    </w:p>
    <w:p>
      <w:pPr>
        <w:pStyle w:val="TOC2"/>
        <w:tabs>
          <w:tab w:val="right" w:leader="dot" w:pos="8306"/>
        </w:tabs>
      </w:pPr>
      <w:hyperlink w:anchor="_Toc2451" w:history="1">
        <w:r>
          <w:rPr>
            <w:rFonts w:ascii="仿宋" w:eastAsia="仿宋" w:hAnsi="仿宋" w:cs="仿宋" w:hint="eastAsia"/>
            <w:lang w:eastAsia="zh-CN"/>
          </w:rPr>
          <w:t>(三)、自然灾害防范措施</w:t>
        </w:r>
        <w:r>
          <w:tab/>
        </w:r>
        <w:r>
          <w:fldChar w:fldCharType="begin"/>
        </w:r>
        <w:r>
          <w:instrText xml:space="preserve"> PAGEREF _Toc2451 \h </w:instrText>
        </w:r>
        <w:r>
          <w:fldChar w:fldCharType="separate"/>
        </w:r>
        <w:r>
          <w:t>27</w:t>
        </w:r>
        <w:r>
          <w:fldChar w:fldCharType="end"/>
        </w:r>
      </w:hyperlink>
    </w:p>
    <w:p>
      <w:pPr>
        <w:pStyle w:val="TOC2"/>
        <w:tabs>
          <w:tab w:val="right" w:leader="dot" w:pos="8306"/>
        </w:tabs>
      </w:pPr>
      <w:hyperlink w:anchor="_Toc1191" w:history="1">
        <w:r>
          <w:rPr>
            <w:rFonts w:ascii="仿宋" w:eastAsia="仿宋" w:hAnsi="仿宋" w:cs="仿宋" w:hint="eastAsia"/>
            <w:lang w:eastAsia="zh-CN"/>
          </w:rPr>
          <w:t>(四)、安全色及安全标志使用要求</w:t>
        </w:r>
        <w:r>
          <w:tab/>
        </w:r>
        <w:r>
          <w:fldChar w:fldCharType="begin"/>
        </w:r>
        <w:r>
          <w:instrText xml:space="preserve"> PAGEREF _Toc1191 \h </w:instrText>
        </w:r>
        <w:r>
          <w:fldChar w:fldCharType="separate"/>
        </w:r>
        <w:r>
          <w:t>28</w:t>
        </w:r>
        <w:r>
          <w:fldChar w:fldCharType="end"/>
        </w:r>
      </w:hyperlink>
    </w:p>
    <w:p>
      <w:pPr>
        <w:pStyle w:val="TOC2"/>
        <w:tabs>
          <w:tab w:val="right" w:leader="dot" w:pos="8306"/>
        </w:tabs>
      </w:pPr>
      <w:hyperlink w:anchor="_Toc13412" w:history="1">
        <w:r>
          <w:rPr>
            <w:rFonts w:ascii="仿宋" w:eastAsia="仿宋" w:hAnsi="仿宋" w:cs="仿宋" w:hint="eastAsia"/>
            <w:lang w:eastAsia="zh-CN"/>
          </w:rPr>
          <w:t>(五)、防尘防毒措施</w:t>
        </w:r>
        <w:r>
          <w:tab/>
        </w:r>
        <w:r>
          <w:fldChar w:fldCharType="begin"/>
        </w:r>
        <w:r>
          <w:instrText xml:space="preserve"> PAGEREF _Toc13412 \h </w:instrText>
        </w:r>
        <w:r>
          <w:fldChar w:fldCharType="separate"/>
        </w:r>
        <w:r>
          <w:t>29</w:t>
        </w:r>
        <w:r>
          <w:fldChar w:fldCharType="end"/>
        </w:r>
      </w:hyperlink>
    </w:p>
    <w:p>
      <w:pPr>
        <w:pStyle w:val="TOC2"/>
        <w:tabs>
          <w:tab w:val="right" w:leader="dot" w:pos="8306"/>
        </w:tabs>
      </w:pPr>
      <w:hyperlink w:anchor="_Toc20148" w:history="1">
        <w:r>
          <w:rPr>
            <w:rFonts w:ascii="仿宋" w:eastAsia="仿宋" w:hAnsi="仿宋" w:cs="仿宋" w:hint="eastAsia"/>
            <w:lang w:eastAsia="zh-CN"/>
          </w:rPr>
          <w:t>(六)、防静电、触电防护及防雷措施</w:t>
        </w:r>
        <w:r>
          <w:tab/>
        </w:r>
        <w:r>
          <w:fldChar w:fldCharType="begin"/>
        </w:r>
        <w:r>
          <w:instrText xml:space="preserve"> PAGEREF _Toc20148 \h </w:instrText>
        </w:r>
        <w:r>
          <w:fldChar w:fldCharType="separate"/>
        </w:r>
        <w:r>
          <w:t>30</w:t>
        </w:r>
        <w:r>
          <w:fldChar w:fldCharType="end"/>
        </w:r>
      </w:hyperlink>
    </w:p>
    <w:p>
      <w:pPr>
        <w:pStyle w:val="TOC2"/>
        <w:tabs>
          <w:tab w:val="right" w:leader="dot" w:pos="8306"/>
        </w:tabs>
      </w:pPr>
      <w:hyperlink w:anchor="_Toc7647" w:history="1">
        <w:r>
          <w:rPr>
            <w:rFonts w:ascii="仿宋" w:eastAsia="仿宋" w:hAnsi="仿宋" w:cs="仿宋" w:hint="eastAsia"/>
            <w:lang w:eastAsia="zh-CN"/>
          </w:rPr>
          <w:t>(七)、机械设备安全保障措施</w:t>
        </w:r>
        <w:r>
          <w:tab/>
        </w:r>
        <w:r>
          <w:fldChar w:fldCharType="begin"/>
        </w:r>
        <w:r>
          <w:instrText xml:space="preserve"> PAGEREF _Toc7647 \h </w:instrText>
        </w:r>
        <w:r>
          <w:fldChar w:fldCharType="separate"/>
        </w:r>
        <w:r>
          <w:t>32</w:t>
        </w:r>
        <w:r>
          <w:fldChar w:fldCharType="end"/>
        </w:r>
      </w:hyperlink>
    </w:p>
    <w:p>
      <w:pPr>
        <w:pStyle w:val="TOC1"/>
        <w:tabs>
          <w:tab w:val="right" w:leader="dot" w:pos="8306"/>
        </w:tabs>
      </w:pPr>
      <w:hyperlink w:anchor="_Toc17915" w:history="1">
        <w:r>
          <w:rPr>
            <w:rFonts w:ascii="仿宋" w:eastAsia="仿宋" w:hAnsi="仿宋" w:cs="仿宋" w:hint="eastAsia"/>
            <w:lang w:eastAsia="zh-CN"/>
          </w:rPr>
          <w:t>八、试验机械，相关检测仪器项目财务管理</w:t>
        </w:r>
        <w:r>
          <w:tab/>
        </w:r>
        <w:r>
          <w:fldChar w:fldCharType="begin"/>
        </w:r>
        <w:r>
          <w:instrText xml:space="preserve"> PAGEREF _Toc17915 \h </w:instrText>
        </w:r>
        <w:r>
          <w:fldChar w:fldCharType="separate"/>
        </w:r>
        <w:r>
          <w:t>33</w:t>
        </w:r>
        <w:r>
          <w:fldChar w:fldCharType="end"/>
        </w:r>
      </w:hyperlink>
    </w:p>
    <w:p>
      <w:pPr>
        <w:pStyle w:val="TOC2"/>
        <w:tabs>
          <w:tab w:val="right" w:leader="dot" w:pos="8306"/>
        </w:tabs>
      </w:pPr>
      <w:hyperlink w:anchor="_Toc31996" w:history="1">
        <w:r>
          <w:rPr>
            <w:rFonts w:ascii="仿宋" w:eastAsia="仿宋" w:hAnsi="仿宋" w:cs="仿宋" w:hint="eastAsia"/>
            <w:lang w:eastAsia="zh-CN"/>
          </w:rPr>
          <w:t>(一)、资金需求大</w:t>
        </w:r>
        <w:r>
          <w:tab/>
        </w:r>
        <w:r>
          <w:fldChar w:fldCharType="begin"/>
        </w:r>
        <w:r>
          <w:instrText xml:space="preserve"> PAGEREF _Toc31996 \h </w:instrText>
        </w:r>
        <w:r>
          <w:fldChar w:fldCharType="separate"/>
        </w:r>
        <w:r>
          <w:t>33</w:t>
        </w:r>
        <w:r>
          <w:fldChar w:fldCharType="end"/>
        </w:r>
      </w:hyperlink>
    </w:p>
    <w:p>
      <w:pPr>
        <w:pStyle w:val="TOC2"/>
        <w:tabs>
          <w:tab w:val="right" w:leader="dot" w:pos="8306"/>
        </w:tabs>
      </w:pPr>
      <w:hyperlink w:anchor="_Toc14699" w:history="1">
        <w:r>
          <w:rPr>
            <w:rFonts w:ascii="仿宋" w:eastAsia="仿宋" w:hAnsi="仿宋" w:cs="仿宋" w:hint="eastAsia"/>
            <w:lang w:eastAsia="zh-CN"/>
          </w:rPr>
          <w:t>(二)、研发周期长</w:t>
        </w:r>
        <w:r>
          <w:tab/>
        </w:r>
        <w:r>
          <w:fldChar w:fldCharType="begin"/>
        </w:r>
        <w:r>
          <w:instrText xml:space="preserve"> PAGEREF _Toc14699 \h </w:instrText>
        </w:r>
        <w:r>
          <w:fldChar w:fldCharType="separate"/>
        </w:r>
        <w:r>
          <w:t>34</w:t>
        </w:r>
        <w:r>
          <w:fldChar w:fldCharType="end"/>
        </w:r>
      </w:hyperlink>
    </w:p>
    <w:p>
      <w:pPr>
        <w:pStyle w:val="TOC2"/>
        <w:tabs>
          <w:tab w:val="right" w:leader="dot" w:pos="8306"/>
        </w:tabs>
      </w:pPr>
      <w:hyperlink w:anchor="_Toc20859" w:history="1">
        <w:r>
          <w:rPr>
            <w:rFonts w:ascii="仿宋" w:eastAsia="仿宋" w:hAnsi="仿宋" w:cs="仿宋" w:hint="eastAsia"/>
            <w:lang w:eastAsia="zh-CN"/>
          </w:rPr>
          <w:t>(三)、市场风险大</w:t>
        </w:r>
        <w:r>
          <w:tab/>
        </w:r>
        <w:r>
          <w:fldChar w:fldCharType="begin"/>
        </w:r>
        <w:r>
          <w:instrText xml:space="preserve"> PAGEREF _Toc20859 \h </w:instrText>
        </w:r>
        <w:r>
          <w:fldChar w:fldCharType="separate"/>
        </w:r>
        <w:r>
          <w:t>36</w:t>
        </w:r>
        <w:r>
          <w:fldChar w:fldCharType="end"/>
        </w:r>
      </w:hyperlink>
    </w:p>
    <w:p>
      <w:pPr>
        <w:pStyle w:val="TOC2"/>
        <w:tabs>
          <w:tab w:val="right" w:leader="dot" w:pos="8306"/>
        </w:tabs>
      </w:pPr>
      <w:hyperlink w:anchor="_Toc3106" w:history="1">
        <w:r>
          <w:rPr>
            <w:rFonts w:ascii="仿宋" w:eastAsia="仿宋" w:hAnsi="仿宋" w:cs="仿宋" w:hint="eastAsia"/>
            <w:lang w:eastAsia="zh-CN"/>
          </w:rPr>
          <w:t>(四)、利润率高</w:t>
        </w:r>
        <w:r>
          <w:tab/>
        </w:r>
        <w:r>
          <w:fldChar w:fldCharType="begin"/>
        </w:r>
        <w:r>
          <w:instrText xml:space="preserve"> PAGEREF _Toc3106 \h </w:instrText>
        </w:r>
        <w:r>
          <w:fldChar w:fldCharType="separate"/>
        </w:r>
        <w:r>
          <w:t>39</w:t>
        </w:r>
        <w:r>
          <w:fldChar w:fldCharType="end"/>
        </w:r>
      </w:hyperlink>
    </w:p>
    <w:p>
      <w:pPr>
        <w:pStyle w:val="TOC1"/>
        <w:tabs>
          <w:tab w:val="right" w:leader="dot" w:pos="8306"/>
        </w:tabs>
      </w:pPr>
      <w:hyperlink w:anchor="_Toc21211" w:history="1">
        <w:r>
          <w:rPr>
            <w:rFonts w:ascii="仿宋" w:eastAsia="仿宋" w:hAnsi="仿宋" w:cs="仿宋" w:hint="eastAsia"/>
            <w:lang w:eastAsia="zh-CN"/>
          </w:rPr>
          <w:t>九、试验机械，相关检测仪器项目人力资源培养与发展</w:t>
        </w:r>
        <w:r>
          <w:tab/>
        </w:r>
        <w:r>
          <w:fldChar w:fldCharType="begin"/>
        </w:r>
        <w:r>
          <w:instrText xml:space="preserve"> PAGEREF _Toc21211 \h </w:instrText>
        </w:r>
        <w:r>
          <w:fldChar w:fldCharType="separate"/>
        </w:r>
        <w:r>
          <w:t>41</w:t>
        </w:r>
        <w:r>
          <w:fldChar w:fldCharType="end"/>
        </w:r>
      </w:hyperlink>
    </w:p>
    <w:p>
      <w:pPr>
        <w:pStyle w:val="TOC2"/>
        <w:tabs>
          <w:tab w:val="right" w:leader="dot" w:pos="8306"/>
        </w:tabs>
      </w:pPr>
      <w:hyperlink w:anchor="_Toc23829" w:history="1">
        <w:r>
          <w:rPr>
            <w:rFonts w:ascii="仿宋" w:eastAsia="仿宋" w:hAnsi="仿宋" w:cs="仿宋" w:hint="eastAsia"/>
            <w:lang w:eastAsia="zh-CN"/>
          </w:rPr>
          <w:t>(一)、人才需求与规划</w:t>
        </w:r>
        <w:r>
          <w:tab/>
        </w:r>
        <w:r>
          <w:fldChar w:fldCharType="begin"/>
        </w:r>
        <w:r>
          <w:instrText xml:space="preserve"> PAGEREF _Toc23829 \h </w:instrText>
        </w:r>
        <w:r>
          <w:fldChar w:fldCharType="separate"/>
        </w:r>
        <w:r>
          <w:t>41</w:t>
        </w:r>
        <w:r>
          <w:fldChar w:fldCharType="end"/>
        </w:r>
      </w:hyperlink>
    </w:p>
    <w:p>
      <w:pPr>
        <w:pStyle w:val="TOC2"/>
        <w:tabs>
          <w:tab w:val="right" w:leader="dot" w:pos="8306"/>
        </w:tabs>
      </w:pPr>
      <w:hyperlink w:anchor="_Toc7141" w:history="1">
        <w:r>
          <w:rPr>
            <w:rFonts w:ascii="仿宋" w:eastAsia="仿宋" w:hAnsi="仿宋" w:cs="仿宋" w:hint="eastAsia"/>
            <w:lang w:eastAsia="zh-CN"/>
          </w:rPr>
          <w:t>(二)、培训与发展计划</w:t>
        </w:r>
        <w:r>
          <w:tab/>
        </w:r>
        <w:r>
          <w:fldChar w:fldCharType="begin"/>
        </w:r>
        <w:r>
          <w:instrText xml:space="preserve"> PAGEREF _Toc7141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05" w:history="1">
        <w:r>
          <w:rPr>
            <w:rFonts w:ascii="仿宋" w:eastAsia="仿宋" w:hAnsi="仿宋" w:cs="仿宋" w:hint="eastAsia"/>
            <w:lang w:eastAsia="zh-CN"/>
          </w:rPr>
          <w:t>十、试验机械，相关检测仪器项目创新与研发</w:t>
        </w:r>
        <w:r>
          <w:tab/>
        </w:r>
        <w:r>
          <w:fldChar w:fldCharType="begin"/>
        </w:r>
        <w:r>
          <w:instrText xml:space="preserve"> PAGEREF _Toc7405 \h </w:instrText>
        </w:r>
        <w:r>
          <w:fldChar w:fldCharType="separate"/>
        </w:r>
        <w:r>
          <w:t>42</w:t>
        </w:r>
        <w:r>
          <w:fldChar w:fldCharType="end"/>
        </w:r>
      </w:hyperlink>
    </w:p>
    <w:p>
      <w:pPr>
        <w:pStyle w:val="TOC2"/>
        <w:tabs>
          <w:tab w:val="right" w:leader="dot" w:pos="8306"/>
        </w:tabs>
      </w:pPr>
      <w:hyperlink w:anchor="_Toc8088" w:history="1">
        <w:r>
          <w:rPr>
            <w:rFonts w:ascii="仿宋" w:eastAsia="仿宋" w:hAnsi="仿宋" w:cs="仿宋" w:hint="eastAsia"/>
            <w:lang w:eastAsia="zh-CN"/>
          </w:rPr>
          <w:t>(一)、创新策略与方向</w:t>
        </w:r>
        <w:r>
          <w:tab/>
        </w:r>
        <w:r>
          <w:fldChar w:fldCharType="begin"/>
        </w:r>
        <w:r>
          <w:instrText xml:space="preserve"> PAGEREF _Toc8088 \h </w:instrText>
        </w:r>
        <w:r>
          <w:fldChar w:fldCharType="separate"/>
        </w:r>
        <w:r>
          <w:t>42</w:t>
        </w:r>
        <w:r>
          <w:fldChar w:fldCharType="end"/>
        </w:r>
      </w:hyperlink>
    </w:p>
    <w:p>
      <w:pPr>
        <w:pStyle w:val="TOC2"/>
        <w:tabs>
          <w:tab w:val="right" w:leader="dot" w:pos="8306"/>
        </w:tabs>
      </w:pPr>
      <w:hyperlink w:anchor="_Toc3008" w:history="1">
        <w:r>
          <w:rPr>
            <w:rFonts w:ascii="仿宋" w:eastAsia="仿宋" w:hAnsi="仿宋" w:cs="仿宋" w:hint="eastAsia"/>
            <w:lang w:eastAsia="zh-CN"/>
          </w:rPr>
          <w:t>(二)、研发规划与投入</w:t>
        </w:r>
        <w:r>
          <w:tab/>
        </w:r>
        <w:r>
          <w:fldChar w:fldCharType="begin"/>
        </w:r>
        <w:r>
          <w:instrText xml:space="preserve"> PAGEREF _Toc3008 \h </w:instrText>
        </w:r>
        <w:r>
          <w:fldChar w:fldCharType="separate"/>
        </w:r>
        <w:r>
          <w:t>43</w:t>
        </w:r>
        <w:r>
          <w:fldChar w:fldCharType="end"/>
        </w:r>
      </w:hyperlink>
    </w:p>
    <w:p>
      <w:pPr>
        <w:pStyle w:val="TOC1"/>
        <w:tabs>
          <w:tab w:val="right" w:leader="dot" w:pos="8306"/>
        </w:tabs>
      </w:pPr>
      <w:hyperlink w:anchor="_Toc6783" w:history="1">
        <w:r>
          <w:rPr>
            <w:rFonts w:ascii="仿宋" w:eastAsia="仿宋" w:hAnsi="仿宋" w:cs="仿宋" w:hint="eastAsia"/>
            <w:lang w:eastAsia="zh-CN"/>
          </w:rPr>
          <w:t>十一、试验机械，相关检测仪器项目人力资源管理</w:t>
        </w:r>
        <w:r>
          <w:tab/>
        </w:r>
        <w:r>
          <w:fldChar w:fldCharType="begin"/>
        </w:r>
        <w:r>
          <w:instrText xml:space="preserve"> PAGEREF _Toc6783 \h </w:instrText>
        </w:r>
        <w:r>
          <w:fldChar w:fldCharType="separate"/>
        </w:r>
        <w:r>
          <w:t>45</w:t>
        </w:r>
        <w:r>
          <w:fldChar w:fldCharType="end"/>
        </w:r>
      </w:hyperlink>
    </w:p>
    <w:p>
      <w:pPr>
        <w:pStyle w:val="TOC2"/>
        <w:tabs>
          <w:tab w:val="right" w:leader="dot" w:pos="8306"/>
        </w:tabs>
      </w:pPr>
      <w:hyperlink w:anchor="_Toc9611" w:history="1">
        <w:r>
          <w:rPr>
            <w:rFonts w:ascii="仿宋" w:eastAsia="仿宋" w:hAnsi="仿宋" w:cs="仿宋" w:hint="eastAsia"/>
            <w:lang w:eastAsia="zh-CN"/>
          </w:rPr>
          <w:t>(一)、建立健全的预算管理制度</w:t>
        </w:r>
        <w:r>
          <w:tab/>
        </w:r>
        <w:r>
          <w:fldChar w:fldCharType="begin"/>
        </w:r>
        <w:r>
          <w:instrText xml:space="preserve"> PAGEREF _Toc9611 \h </w:instrText>
        </w:r>
        <w:r>
          <w:fldChar w:fldCharType="separate"/>
        </w:r>
        <w:r>
          <w:t>45</w:t>
        </w:r>
        <w:r>
          <w:fldChar w:fldCharType="end"/>
        </w:r>
      </w:hyperlink>
    </w:p>
    <w:p>
      <w:pPr>
        <w:pStyle w:val="TOC2"/>
        <w:tabs>
          <w:tab w:val="right" w:leader="dot" w:pos="8306"/>
        </w:tabs>
      </w:pPr>
      <w:hyperlink w:anchor="_Toc3003" w:history="1">
        <w:r>
          <w:rPr>
            <w:rFonts w:ascii="仿宋" w:eastAsia="仿宋" w:hAnsi="仿宋" w:cs="仿宋" w:hint="eastAsia"/>
            <w:lang w:eastAsia="zh-CN"/>
          </w:rPr>
          <w:t>(二)、加强资金流动监控</w:t>
        </w:r>
        <w:r>
          <w:tab/>
        </w:r>
        <w:r>
          <w:fldChar w:fldCharType="begin"/>
        </w:r>
        <w:r>
          <w:instrText xml:space="preserve"> PAGEREF _Toc3003 \h </w:instrText>
        </w:r>
        <w:r>
          <w:fldChar w:fldCharType="separate"/>
        </w:r>
        <w:r>
          <w:t>47</w:t>
        </w:r>
        <w:r>
          <w:fldChar w:fldCharType="end"/>
        </w:r>
      </w:hyperlink>
    </w:p>
    <w:p>
      <w:pPr>
        <w:pStyle w:val="TOC2"/>
        <w:tabs>
          <w:tab w:val="right" w:leader="dot" w:pos="8306"/>
        </w:tabs>
      </w:pPr>
      <w:hyperlink w:anchor="_Toc31648" w:history="1">
        <w:r>
          <w:rPr>
            <w:rFonts w:ascii="仿宋" w:eastAsia="仿宋" w:hAnsi="仿宋" w:cs="仿宋" w:hint="eastAsia"/>
            <w:lang w:eastAsia="zh-CN"/>
          </w:rPr>
          <w:t>(三)、制定完善的风险控制机制</w:t>
        </w:r>
        <w:r>
          <w:tab/>
        </w:r>
        <w:r>
          <w:fldChar w:fldCharType="begin"/>
        </w:r>
        <w:r>
          <w:instrText xml:space="preserve"> PAGEREF _Toc31648 \h </w:instrText>
        </w:r>
        <w:r>
          <w:fldChar w:fldCharType="separate"/>
        </w:r>
        <w:r>
          <w:t>48</w:t>
        </w:r>
        <w:r>
          <w:fldChar w:fldCharType="end"/>
        </w:r>
      </w:hyperlink>
    </w:p>
    <w:p>
      <w:pPr>
        <w:pStyle w:val="TOC2"/>
        <w:tabs>
          <w:tab w:val="right" w:leader="dot" w:pos="8306"/>
        </w:tabs>
      </w:pPr>
      <w:hyperlink w:anchor="_Toc23360" w:history="1">
        <w:r>
          <w:rPr>
            <w:rFonts w:ascii="仿宋" w:eastAsia="仿宋" w:hAnsi="仿宋" w:cs="仿宋" w:hint="eastAsia"/>
            <w:lang w:eastAsia="zh-CN"/>
          </w:rPr>
          <w:t>(四)、优化成本管理</w:t>
        </w:r>
        <w:r>
          <w:tab/>
        </w:r>
        <w:r>
          <w:fldChar w:fldCharType="begin"/>
        </w:r>
        <w:r>
          <w:instrText xml:space="preserve"> PAGEREF _Toc23360 \h </w:instrText>
        </w:r>
        <w:r>
          <w:fldChar w:fldCharType="separate"/>
        </w:r>
        <w:r>
          <w:t>50</w:t>
        </w:r>
        <w:r>
          <w:fldChar w:fldCharType="end"/>
        </w:r>
      </w:hyperlink>
    </w:p>
    <w:p>
      <w:pPr>
        <w:pStyle w:val="TOC1"/>
        <w:tabs>
          <w:tab w:val="right" w:leader="dot" w:pos="8306"/>
        </w:tabs>
      </w:pPr>
      <w:hyperlink w:anchor="_Toc10853" w:history="1">
        <w:r>
          <w:rPr>
            <w:rFonts w:ascii="仿宋" w:eastAsia="仿宋" w:hAnsi="仿宋" w:cs="仿宋" w:hint="eastAsia"/>
            <w:lang w:eastAsia="zh-CN"/>
          </w:rPr>
          <w:t>十二、试验机械，相关检测仪器项目技术管理</w:t>
        </w:r>
        <w:r>
          <w:tab/>
        </w:r>
        <w:r>
          <w:fldChar w:fldCharType="begin"/>
        </w:r>
        <w:r>
          <w:instrText xml:space="preserve"> PAGEREF _Toc10853 \h </w:instrText>
        </w:r>
        <w:r>
          <w:fldChar w:fldCharType="separate"/>
        </w:r>
        <w:r>
          <w:t>51</w:t>
        </w:r>
        <w:r>
          <w:fldChar w:fldCharType="end"/>
        </w:r>
      </w:hyperlink>
    </w:p>
    <w:p>
      <w:pPr>
        <w:pStyle w:val="TOC2"/>
        <w:tabs>
          <w:tab w:val="right" w:leader="dot" w:pos="8306"/>
        </w:tabs>
      </w:pPr>
      <w:hyperlink w:anchor="_Toc16152" w:history="1">
        <w:r>
          <w:rPr>
            <w:rFonts w:ascii="仿宋" w:eastAsia="仿宋" w:hAnsi="仿宋" w:cs="仿宋" w:hint="eastAsia"/>
            <w:lang w:eastAsia="zh-CN"/>
          </w:rPr>
          <w:t>(一)、技术方案选用方向</w:t>
        </w:r>
        <w:r>
          <w:tab/>
        </w:r>
        <w:r>
          <w:fldChar w:fldCharType="begin"/>
        </w:r>
        <w:r>
          <w:instrText xml:space="preserve"> PAGEREF _Toc16152 \h </w:instrText>
        </w:r>
        <w:r>
          <w:fldChar w:fldCharType="separate"/>
        </w:r>
        <w:r>
          <w:t>51</w:t>
        </w:r>
        <w:r>
          <w:fldChar w:fldCharType="end"/>
        </w:r>
      </w:hyperlink>
    </w:p>
    <w:p>
      <w:pPr>
        <w:pStyle w:val="TOC2"/>
        <w:tabs>
          <w:tab w:val="right" w:leader="dot" w:pos="8306"/>
        </w:tabs>
      </w:pPr>
      <w:hyperlink w:anchor="_Toc22031" w:history="1">
        <w:r>
          <w:rPr>
            <w:rFonts w:ascii="仿宋" w:eastAsia="仿宋" w:hAnsi="仿宋" w:cs="仿宋" w:hint="eastAsia"/>
            <w:lang w:eastAsia="zh-CN"/>
          </w:rPr>
          <w:t>(二)、工艺技术方案选用原则</w:t>
        </w:r>
        <w:r>
          <w:tab/>
        </w:r>
        <w:r>
          <w:fldChar w:fldCharType="begin"/>
        </w:r>
        <w:r>
          <w:instrText xml:space="preserve"> PAGEREF _Toc22031 \h </w:instrText>
        </w:r>
        <w:r>
          <w:fldChar w:fldCharType="separate"/>
        </w:r>
        <w:r>
          <w:t>53</w:t>
        </w:r>
        <w:r>
          <w:fldChar w:fldCharType="end"/>
        </w:r>
      </w:hyperlink>
    </w:p>
    <w:p>
      <w:pPr>
        <w:pStyle w:val="TOC2"/>
        <w:tabs>
          <w:tab w:val="right" w:leader="dot" w:pos="8306"/>
        </w:tabs>
      </w:pPr>
      <w:hyperlink w:anchor="_Toc16298" w:history="1">
        <w:r>
          <w:rPr>
            <w:rFonts w:ascii="仿宋" w:eastAsia="仿宋" w:hAnsi="仿宋" w:cs="仿宋" w:hint="eastAsia"/>
            <w:lang w:eastAsia="zh-CN"/>
          </w:rPr>
          <w:t>(三)、工艺技术方案要求</w:t>
        </w:r>
        <w:r>
          <w:tab/>
        </w:r>
        <w:r>
          <w:fldChar w:fldCharType="begin"/>
        </w:r>
        <w:r>
          <w:instrText xml:space="preserve"> PAGEREF _Toc16298 \h </w:instrText>
        </w:r>
        <w:r>
          <w:fldChar w:fldCharType="separate"/>
        </w:r>
        <w:r>
          <w:t>55</w:t>
        </w:r>
        <w:r>
          <w:fldChar w:fldCharType="end"/>
        </w:r>
      </w:hyperlink>
    </w:p>
    <w:p>
      <w:pPr>
        <w:pStyle w:val="TOC1"/>
        <w:tabs>
          <w:tab w:val="right" w:leader="dot" w:pos="8306"/>
        </w:tabs>
      </w:pPr>
      <w:hyperlink w:anchor="_Toc11846" w:history="1">
        <w:r>
          <w:rPr>
            <w:rFonts w:ascii="仿宋" w:eastAsia="仿宋" w:hAnsi="仿宋" w:cs="仿宋" w:hint="eastAsia"/>
            <w:lang w:eastAsia="zh-CN"/>
          </w:rPr>
          <w:t>十三、质量管理体系</w:t>
        </w:r>
        <w:r>
          <w:tab/>
        </w:r>
        <w:r>
          <w:fldChar w:fldCharType="begin"/>
        </w:r>
        <w:r>
          <w:instrText xml:space="preserve"> PAGEREF _Toc11846 \h </w:instrText>
        </w:r>
        <w:r>
          <w:fldChar w:fldCharType="separate"/>
        </w:r>
        <w:r>
          <w:t>58</w:t>
        </w:r>
        <w:r>
          <w:fldChar w:fldCharType="end"/>
        </w:r>
      </w:hyperlink>
    </w:p>
    <w:p>
      <w:pPr>
        <w:pStyle w:val="TOC2"/>
        <w:tabs>
          <w:tab w:val="right" w:leader="dot" w:pos="8306"/>
        </w:tabs>
      </w:pPr>
      <w:hyperlink w:anchor="_Toc31579" w:history="1">
        <w:r>
          <w:rPr>
            <w:rFonts w:ascii="仿宋" w:eastAsia="仿宋" w:hAnsi="仿宋" w:cs="仿宋" w:hint="eastAsia"/>
            <w:lang w:eastAsia="zh-CN"/>
          </w:rPr>
          <w:t>(一)、质量目标与方针</w:t>
        </w:r>
        <w:r>
          <w:tab/>
        </w:r>
        <w:r>
          <w:fldChar w:fldCharType="begin"/>
        </w:r>
        <w:r>
          <w:instrText xml:space="preserve"> PAGEREF _Toc31579 \h </w:instrText>
        </w:r>
        <w:r>
          <w:fldChar w:fldCharType="separate"/>
        </w:r>
        <w:r>
          <w:t>58</w:t>
        </w:r>
        <w:r>
          <w:fldChar w:fldCharType="end"/>
        </w:r>
      </w:hyperlink>
    </w:p>
    <w:p>
      <w:pPr>
        <w:pStyle w:val="TOC2"/>
        <w:tabs>
          <w:tab w:val="right" w:leader="dot" w:pos="8306"/>
        </w:tabs>
      </w:pPr>
      <w:hyperlink w:anchor="_Toc14290" w:history="1">
        <w:r>
          <w:rPr>
            <w:rFonts w:ascii="仿宋" w:eastAsia="仿宋" w:hAnsi="仿宋" w:cs="仿宋" w:hint="eastAsia"/>
            <w:lang w:eastAsia="zh-CN"/>
          </w:rPr>
          <w:t>(二)、质量管理责任</w:t>
        </w:r>
        <w:r>
          <w:tab/>
        </w:r>
        <w:r>
          <w:fldChar w:fldCharType="begin"/>
        </w:r>
        <w:r>
          <w:instrText xml:space="preserve"> PAGEREF _Toc14290 \h </w:instrText>
        </w:r>
        <w:r>
          <w:fldChar w:fldCharType="separate"/>
        </w:r>
        <w:r>
          <w:t>59</w:t>
        </w:r>
        <w:r>
          <w:fldChar w:fldCharType="end"/>
        </w:r>
      </w:hyperlink>
    </w:p>
    <w:p>
      <w:pPr>
        <w:pStyle w:val="TOC2"/>
        <w:tabs>
          <w:tab w:val="right" w:leader="dot" w:pos="8306"/>
        </w:tabs>
      </w:pPr>
      <w:hyperlink w:anchor="_Toc3068" w:history="1">
        <w:r>
          <w:rPr>
            <w:rFonts w:ascii="仿宋" w:eastAsia="仿宋" w:hAnsi="仿宋" w:cs="仿宋" w:hint="eastAsia"/>
            <w:lang w:eastAsia="zh-CN"/>
          </w:rPr>
          <w:t>(三)、质量管理体系文件</w:t>
        </w:r>
        <w:r>
          <w:tab/>
        </w:r>
        <w:r>
          <w:fldChar w:fldCharType="begin"/>
        </w:r>
        <w:r>
          <w:instrText xml:space="preserve"> PAGEREF _Toc3068 \h </w:instrText>
        </w:r>
        <w:r>
          <w:fldChar w:fldCharType="separate"/>
        </w:r>
        <w:r>
          <w:t>60</w:t>
        </w:r>
        <w:r>
          <w:fldChar w:fldCharType="end"/>
        </w:r>
      </w:hyperlink>
    </w:p>
    <w:p>
      <w:pPr>
        <w:pStyle w:val="TOC2"/>
        <w:tabs>
          <w:tab w:val="right" w:leader="dot" w:pos="8306"/>
        </w:tabs>
      </w:pPr>
      <w:hyperlink w:anchor="_Toc21695" w:history="1">
        <w:r>
          <w:rPr>
            <w:rFonts w:ascii="仿宋" w:eastAsia="仿宋" w:hAnsi="仿宋" w:cs="仿宋" w:hint="eastAsia"/>
            <w:lang w:eastAsia="zh-CN"/>
          </w:rPr>
          <w:t>(四)、质量培训与教育</w:t>
        </w:r>
        <w:r>
          <w:tab/>
        </w:r>
        <w:r>
          <w:fldChar w:fldCharType="begin"/>
        </w:r>
        <w:r>
          <w:instrText xml:space="preserve"> PAGEREF _Toc21695 \h </w:instrText>
        </w:r>
        <w:r>
          <w:fldChar w:fldCharType="separate"/>
        </w:r>
        <w:r>
          <w:t>62</w:t>
        </w:r>
        <w:r>
          <w:fldChar w:fldCharType="end"/>
        </w:r>
      </w:hyperlink>
    </w:p>
    <w:p>
      <w:pPr>
        <w:pStyle w:val="TOC2"/>
        <w:tabs>
          <w:tab w:val="right" w:leader="dot" w:pos="8306"/>
        </w:tabs>
      </w:pPr>
      <w:hyperlink w:anchor="_Toc17635" w:history="1">
        <w:r>
          <w:rPr>
            <w:rFonts w:ascii="仿宋" w:eastAsia="仿宋" w:hAnsi="仿宋" w:cs="仿宋" w:hint="eastAsia"/>
            <w:lang w:eastAsia="zh-CN"/>
          </w:rPr>
          <w:t>(五)、质量审核与评价</w:t>
        </w:r>
        <w:r>
          <w:tab/>
        </w:r>
        <w:r>
          <w:fldChar w:fldCharType="begin"/>
        </w:r>
        <w:r>
          <w:instrText xml:space="preserve"> PAGEREF _Toc17635 \h </w:instrText>
        </w:r>
        <w:r>
          <w:fldChar w:fldCharType="separate"/>
        </w:r>
        <w:r>
          <w:t>64</w:t>
        </w:r>
        <w:r>
          <w:fldChar w:fldCharType="end"/>
        </w:r>
      </w:hyperlink>
    </w:p>
    <w:p>
      <w:pPr>
        <w:pStyle w:val="TOC2"/>
        <w:tabs>
          <w:tab w:val="right" w:leader="dot" w:pos="8306"/>
        </w:tabs>
      </w:pPr>
      <w:hyperlink w:anchor="_Toc1694" w:history="1">
        <w:r>
          <w:rPr>
            <w:rFonts w:ascii="仿宋" w:eastAsia="仿宋" w:hAnsi="仿宋" w:cs="仿宋" w:hint="eastAsia"/>
            <w:lang w:eastAsia="zh-CN"/>
          </w:rPr>
          <w:t>(六)、不符合与纠正措施</w:t>
        </w:r>
        <w:r>
          <w:tab/>
        </w:r>
        <w:r>
          <w:fldChar w:fldCharType="begin"/>
        </w:r>
        <w:r>
          <w:instrText xml:space="preserve"> PAGEREF _Toc1694 \h </w:instrText>
        </w:r>
        <w:r>
          <w:fldChar w:fldCharType="separate"/>
        </w:r>
        <w:r>
          <w:t>65</w:t>
        </w:r>
        <w:r>
          <w:fldChar w:fldCharType="end"/>
        </w:r>
      </w:hyperlink>
    </w:p>
    <w:p>
      <w:pPr>
        <w:pStyle w:val="TOC1"/>
        <w:tabs>
          <w:tab w:val="right" w:leader="dot" w:pos="8306"/>
        </w:tabs>
      </w:pPr>
      <w:hyperlink w:anchor="_Toc30376" w:history="1">
        <w:r>
          <w:rPr>
            <w:rFonts w:ascii="仿宋" w:eastAsia="仿宋" w:hAnsi="仿宋" w:cs="仿宋" w:hint="eastAsia"/>
            <w:lang w:eastAsia="zh-CN"/>
          </w:rPr>
          <w:t>十四、供应链管理</w:t>
        </w:r>
        <w:r>
          <w:tab/>
        </w:r>
        <w:r>
          <w:fldChar w:fldCharType="begin"/>
        </w:r>
        <w:r>
          <w:instrText xml:space="preserve"> PAGEREF _Toc30376 \h </w:instrText>
        </w:r>
        <w:r>
          <w:fldChar w:fldCharType="separate"/>
        </w:r>
        <w:r>
          <w:t>66</w:t>
        </w:r>
        <w:r>
          <w:fldChar w:fldCharType="end"/>
        </w:r>
      </w:hyperlink>
    </w:p>
    <w:p>
      <w:pPr>
        <w:pStyle w:val="TOC2"/>
        <w:tabs>
          <w:tab w:val="right" w:leader="dot" w:pos="8306"/>
        </w:tabs>
      </w:pPr>
      <w:hyperlink w:anchor="_Toc970" w:history="1">
        <w:r>
          <w:rPr>
            <w:rFonts w:ascii="仿宋" w:eastAsia="仿宋" w:hAnsi="仿宋" w:cs="仿宋" w:hint="eastAsia"/>
            <w:lang w:eastAsia="zh-CN"/>
          </w:rPr>
          <w:t>(一)、供应链战略规划</w:t>
        </w:r>
        <w:r>
          <w:tab/>
        </w:r>
        <w:r>
          <w:fldChar w:fldCharType="begin"/>
        </w:r>
        <w:r>
          <w:instrText xml:space="preserve"> PAGEREF _Toc970 \h </w:instrText>
        </w:r>
        <w:r>
          <w:fldChar w:fldCharType="separate"/>
        </w:r>
        <w:r>
          <w:t>66</w:t>
        </w:r>
        <w:r>
          <w:fldChar w:fldCharType="end"/>
        </w:r>
      </w:hyperlink>
    </w:p>
    <w:p>
      <w:pPr>
        <w:pStyle w:val="TOC2"/>
        <w:tabs>
          <w:tab w:val="right" w:leader="dot" w:pos="8306"/>
        </w:tabs>
      </w:pPr>
      <w:hyperlink w:anchor="_Toc3540" w:history="1">
        <w:r>
          <w:rPr>
            <w:rFonts w:ascii="仿宋" w:eastAsia="仿宋" w:hAnsi="仿宋" w:cs="仿宋" w:hint="eastAsia"/>
            <w:lang w:eastAsia="zh-CN"/>
          </w:rPr>
          <w:t>(二)、供应商选择与合作</w:t>
        </w:r>
        <w:r>
          <w:tab/>
        </w:r>
        <w:r>
          <w:fldChar w:fldCharType="begin"/>
        </w:r>
        <w:r>
          <w:instrText xml:space="preserve"> PAGEREF _Toc3540 \h </w:instrText>
        </w:r>
        <w:r>
          <w:fldChar w:fldCharType="separate"/>
        </w:r>
        <w:r>
          <w:t>68</w:t>
        </w:r>
        <w:r>
          <w:fldChar w:fldCharType="end"/>
        </w:r>
      </w:hyperlink>
    </w:p>
    <w:p>
      <w:pPr>
        <w:pStyle w:val="TOC2"/>
        <w:tabs>
          <w:tab w:val="right" w:leader="dot" w:pos="8306"/>
        </w:tabs>
      </w:pPr>
      <w:hyperlink w:anchor="_Toc16346" w:history="1">
        <w:r>
          <w:rPr>
            <w:rFonts w:ascii="仿宋" w:eastAsia="仿宋" w:hAnsi="仿宋" w:cs="仿宋" w:hint="eastAsia"/>
            <w:lang w:eastAsia="zh-CN"/>
          </w:rPr>
          <w:t>(三)、物流与库存管理</w:t>
        </w:r>
        <w:r>
          <w:tab/>
        </w:r>
        <w:r>
          <w:fldChar w:fldCharType="begin"/>
        </w:r>
        <w:r>
          <w:instrText xml:space="preserve"> PAGEREF _Toc16346 \h </w:instrText>
        </w:r>
        <w:r>
          <w:fldChar w:fldCharType="separate"/>
        </w:r>
        <w:r>
          <w:t>69</w:t>
        </w:r>
        <w:r>
          <w:fldChar w:fldCharType="end"/>
        </w:r>
      </w:hyperlink>
    </w:p>
    <w:p>
      <w:pPr>
        <w:pStyle w:val="TOC1"/>
        <w:tabs>
          <w:tab w:val="right" w:leader="dot" w:pos="8306"/>
        </w:tabs>
      </w:pPr>
      <w:hyperlink w:anchor="_Toc19463" w:history="1">
        <w:r>
          <w:rPr>
            <w:rFonts w:ascii="仿宋" w:eastAsia="仿宋" w:hAnsi="仿宋" w:cs="仿宋" w:hint="eastAsia"/>
            <w:lang w:eastAsia="zh-CN"/>
          </w:rPr>
          <w:t>十五、试验机械，相关检测仪器项目治理与监督</w:t>
        </w:r>
        <w:r>
          <w:tab/>
        </w:r>
        <w:r>
          <w:fldChar w:fldCharType="begin"/>
        </w:r>
        <w:r>
          <w:instrText xml:space="preserve"> PAGEREF _Toc19463 \h </w:instrText>
        </w:r>
        <w:r>
          <w:fldChar w:fldCharType="separate"/>
        </w:r>
        <w:r>
          <w:t>70</w:t>
        </w:r>
        <w:r>
          <w:fldChar w:fldCharType="end"/>
        </w:r>
      </w:hyperlink>
    </w:p>
    <w:p>
      <w:pPr>
        <w:pStyle w:val="TOC2"/>
        <w:tabs>
          <w:tab w:val="right" w:leader="dot" w:pos="8306"/>
        </w:tabs>
      </w:pPr>
      <w:hyperlink w:anchor="_Toc18605" w:history="1">
        <w:r>
          <w:rPr>
            <w:rFonts w:ascii="仿宋" w:eastAsia="仿宋" w:hAnsi="仿宋" w:cs="仿宋" w:hint="eastAsia"/>
            <w:lang w:eastAsia="zh-CN"/>
          </w:rPr>
          <w:t>(一)、试验机械，相关检测仪器项目治理结构</w:t>
        </w:r>
        <w:r>
          <w:tab/>
        </w:r>
        <w:r>
          <w:fldChar w:fldCharType="begin"/>
        </w:r>
        <w:r>
          <w:instrText xml:space="preserve"> PAGEREF _Toc18605 \h </w:instrText>
        </w:r>
        <w:r>
          <w:fldChar w:fldCharType="separate"/>
        </w:r>
        <w:r>
          <w:t>70</w:t>
        </w:r>
        <w:r>
          <w:fldChar w:fldCharType="end"/>
        </w:r>
      </w:hyperlink>
    </w:p>
    <w:p>
      <w:pPr>
        <w:pStyle w:val="TOC2"/>
        <w:tabs>
          <w:tab w:val="right" w:leader="dot" w:pos="8306"/>
        </w:tabs>
      </w:pPr>
      <w:hyperlink w:anchor="_Toc5991" w:history="1">
        <w:r>
          <w:rPr>
            <w:rFonts w:ascii="仿宋" w:eastAsia="仿宋" w:hAnsi="仿宋" w:cs="仿宋" w:hint="eastAsia"/>
            <w:lang w:eastAsia="zh-CN"/>
          </w:rPr>
          <w:t>(二)、监督与审计</w:t>
        </w:r>
        <w:r>
          <w:tab/>
        </w:r>
        <w:r>
          <w:fldChar w:fldCharType="begin"/>
        </w:r>
        <w:r>
          <w:instrText xml:space="preserve"> PAGEREF _Toc5991 \h </w:instrText>
        </w:r>
        <w:r>
          <w:fldChar w:fldCharType="separate"/>
        </w:r>
        <w:r>
          <w:t>72</w:t>
        </w:r>
        <w:r>
          <w:fldChar w:fldCharType="end"/>
        </w:r>
      </w:hyperlink>
    </w:p>
    <w:p>
      <w:pPr>
        <w:pStyle w:val="TOC1"/>
        <w:tabs>
          <w:tab w:val="right" w:leader="dot" w:pos="8306"/>
        </w:tabs>
      </w:pPr>
      <w:hyperlink w:anchor="_Toc9383" w:history="1">
        <w:r>
          <w:rPr>
            <w:rFonts w:ascii="仿宋" w:eastAsia="仿宋" w:hAnsi="仿宋" w:cs="仿宋" w:hint="eastAsia"/>
            <w:lang w:eastAsia="zh-CN"/>
          </w:rPr>
          <w:t>十六、试验机械，相关检测仪器项目实施保障措施</w:t>
        </w:r>
        <w:r>
          <w:tab/>
        </w:r>
        <w:r>
          <w:fldChar w:fldCharType="begin"/>
        </w:r>
        <w:r>
          <w:instrText xml:space="preserve"> PAGEREF _Toc9383 \h </w:instrText>
        </w:r>
        <w:r>
          <w:fldChar w:fldCharType="separate"/>
        </w:r>
        <w:r>
          <w:t>74</w:t>
        </w:r>
        <w:r>
          <w:fldChar w:fldCharType="end"/>
        </w:r>
      </w:hyperlink>
    </w:p>
    <w:p>
      <w:pPr>
        <w:pStyle w:val="TOC2"/>
        <w:tabs>
          <w:tab w:val="right" w:leader="dot" w:pos="8306"/>
        </w:tabs>
      </w:pPr>
      <w:hyperlink w:anchor="_Toc31308" w:history="1">
        <w:r>
          <w:rPr>
            <w:rFonts w:ascii="仿宋" w:eastAsia="仿宋" w:hAnsi="仿宋" w:cs="仿宋" w:hint="eastAsia"/>
            <w:lang w:eastAsia="zh-CN"/>
          </w:rPr>
          <w:t>(一)、试验机械，相关检测仪器项目实施保障机制</w:t>
        </w:r>
        <w:r>
          <w:tab/>
        </w:r>
        <w:r>
          <w:fldChar w:fldCharType="begin"/>
        </w:r>
        <w:r>
          <w:instrText xml:space="preserve"> PAGEREF _Toc31308 \h </w:instrText>
        </w:r>
        <w:r>
          <w:fldChar w:fldCharType="separate"/>
        </w:r>
        <w:r>
          <w:t>74</w:t>
        </w:r>
        <w:r>
          <w:fldChar w:fldCharType="end"/>
        </w:r>
      </w:hyperlink>
    </w:p>
    <w:p>
      <w:pPr>
        <w:pStyle w:val="TOC2"/>
        <w:tabs>
          <w:tab w:val="right" w:leader="dot" w:pos="8306"/>
        </w:tabs>
      </w:pPr>
      <w:hyperlink w:anchor="_Toc1057" w:history="1">
        <w:r>
          <w:rPr>
            <w:rFonts w:ascii="仿宋" w:eastAsia="仿宋" w:hAnsi="仿宋" w:cs="仿宋" w:hint="eastAsia"/>
            <w:lang w:eastAsia="zh-CN"/>
          </w:rPr>
          <w:t>(二)、试验机械，相关检测仪器项目法律合规要求</w:t>
        </w:r>
        <w:r>
          <w:tab/>
        </w:r>
        <w:r>
          <w:fldChar w:fldCharType="begin"/>
        </w:r>
        <w:r>
          <w:instrText xml:space="preserve"> PAGEREF _Toc1057 \h </w:instrText>
        </w:r>
        <w:r>
          <w:fldChar w:fldCharType="separate"/>
        </w:r>
        <w:r>
          <w:t>78</w:t>
        </w:r>
        <w:r>
          <w:fldChar w:fldCharType="end"/>
        </w:r>
      </w:hyperlink>
    </w:p>
    <w:p>
      <w:pPr>
        <w:pStyle w:val="TOC2"/>
        <w:tabs>
          <w:tab w:val="right" w:leader="dot" w:pos="8306"/>
        </w:tabs>
      </w:pPr>
      <w:hyperlink w:anchor="_Toc32133" w:history="1">
        <w:r>
          <w:rPr>
            <w:rFonts w:ascii="仿宋" w:eastAsia="仿宋" w:hAnsi="仿宋" w:cs="仿宋" w:hint="eastAsia"/>
            <w:lang w:eastAsia="zh-CN"/>
          </w:rPr>
          <w:t>(三)、试验机械，相关检测仪器项目合同管理与法律事务</w:t>
        </w:r>
        <w:r>
          <w:tab/>
        </w:r>
        <w:r>
          <w:fldChar w:fldCharType="begin"/>
        </w:r>
        <w:r>
          <w:instrText xml:space="preserve"> PAGEREF _Toc32133 \h </w:instrText>
        </w:r>
        <w:r>
          <w:fldChar w:fldCharType="separate"/>
        </w:r>
        <w:r>
          <w:t>82</w:t>
        </w:r>
        <w:r>
          <w:fldChar w:fldCharType="end"/>
        </w:r>
      </w:hyperlink>
    </w:p>
    <w:p>
      <w:pPr>
        <w:pStyle w:val="TOC2"/>
        <w:tabs>
          <w:tab w:val="right" w:leader="dot" w:pos="8306"/>
        </w:tabs>
      </w:pPr>
      <w:hyperlink w:anchor="_Toc26398" w:history="1">
        <w:r>
          <w:rPr>
            <w:rFonts w:ascii="仿宋" w:eastAsia="仿宋" w:hAnsi="仿宋" w:cs="仿宋" w:hint="eastAsia"/>
            <w:lang w:eastAsia="zh-CN"/>
          </w:rPr>
          <w:t>(四)、试验机械，相关检测仪器项目知识产权保护策略</w:t>
        </w:r>
        <w:r>
          <w:tab/>
        </w:r>
        <w:r>
          <w:fldChar w:fldCharType="begin"/>
        </w:r>
        <w:r>
          <w:instrText xml:space="preserve"> PAGEREF _Toc26398 \h </w:instrText>
        </w:r>
        <w:r>
          <w:fldChar w:fldCharType="separate"/>
        </w:r>
        <w:r>
          <w:t>89</w:t>
        </w:r>
        <w:r>
          <w:fldChar w:fldCharType="end"/>
        </w:r>
      </w:hyperlink>
    </w:p>
    <w:p>
      <w:pPr>
        <w:pStyle w:val="TOC1"/>
        <w:tabs>
          <w:tab w:val="right" w:leader="dot" w:pos="8306"/>
        </w:tabs>
      </w:pPr>
      <w:hyperlink w:anchor="_Toc6583" w:history="1">
        <w:r>
          <w:rPr>
            <w:rFonts w:ascii="仿宋" w:eastAsia="仿宋" w:hAnsi="仿宋" w:cs="仿宋" w:hint="eastAsia"/>
            <w:lang w:eastAsia="zh-CN"/>
          </w:rPr>
          <w:t>十七、试验机械，相关检测仪器项目实施时间节点</w:t>
        </w:r>
        <w:r>
          <w:tab/>
        </w:r>
        <w:r>
          <w:fldChar w:fldCharType="begin"/>
        </w:r>
        <w:r>
          <w:instrText xml:space="preserve"> PAGEREF _Toc6583 \h </w:instrText>
        </w:r>
        <w:r>
          <w:fldChar w:fldCharType="separate"/>
        </w:r>
        <w:r>
          <w:t>91</w:t>
        </w:r>
        <w:r>
          <w:fldChar w:fldCharType="end"/>
        </w:r>
      </w:hyperlink>
    </w:p>
    <w:p>
      <w:pPr>
        <w:pStyle w:val="TOC2"/>
        <w:tabs>
          <w:tab w:val="right" w:leader="dot" w:pos="8306"/>
        </w:tabs>
      </w:pPr>
      <w:hyperlink w:anchor="_Toc8628" w:history="1">
        <w:r>
          <w:rPr>
            <w:rFonts w:ascii="仿宋" w:eastAsia="仿宋" w:hAnsi="仿宋" w:cs="仿宋" w:hint="eastAsia"/>
            <w:lang w:eastAsia="zh-CN"/>
          </w:rPr>
          <w:t>(一)、试验机械，相关检测仪器项目启动阶段时间节点</w:t>
        </w:r>
        <w:r>
          <w:tab/>
        </w:r>
        <w:r>
          <w:fldChar w:fldCharType="begin"/>
        </w:r>
        <w:r>
          <w:instrText xml:space="preserve"> PAGEREF _Toc8628 \h </w:instrText>
        </w:r>
        <w:r>
          <w:fldChar w:fldCharType="separate"/>
        </w:r>
        <w:r>
          <w:t>91</w:t>
        </w:r>
        <w:r>
          <w:fldChar w:fldCharType="end"/>
        </w:r>
      </w:hyperlink>
    </w:p>
    <w:p>
      <w:pPr>
        <w:pStyle w:val="TOC2"/>
        <w:tabs>
          <w:tab w:val="right" w:leader="dot" w:pos="8306"/>
        </w:tabs>
      </w:pPr>
      <w:hyperlink w:anchor="_Toc8341" w:history="1">
        <w:r>
          <w:rPr>
            <w:rFonts w:ascii="仿宋" w:eastAsia="仿宋" w:hAnsi="仿宋" w:cs="仿宋" w:hint="eastAsia"/>
            <w:lang w:eastAsia="zh-CN"/>
          </w:rPr>
          <w:t>(二)、试验机械，相关检测仪器项目执行阶段时间节点</w:t>
        </w:r>
        <w:r>
          <w:tab/>
        </w:r>
        <w:r>
          <w:fldChar w:fldCharType="begin"/>
        </w:r>
        <w:r>
          <w:instrText xml:space="preserve"> PAGEREF _Toc8341 \h </w:instrText>
        </w:r>
        <w:r>
          <w:fldChar w:fldCharType="separate"/>
        </w:r>
        <w:r>
          <w:t>93</w:t>
        </w:r>
        <w:r>
          <w:fldChar w:fldCharType="end"/>
        </w:r>
      </w:hyperlink>
    </w:p>
    <w:p>
      <w:pPr>
        <w:pStyle w:val="TOC2"/>
        <w:tabs>
          <w:tab w:val="right" w:leader="dot" w:pos="8306"/>
        </w:tabs>
      </w:pPr>
      <w:hyperlink w:anchor="_Toc15576" w:history="1">
        <w:r>
          <w:rPr>
            <w:rFonts w:ascii="仿宋" w:eastAsia="仿宋" w:hAnsi="仿宋" w:cs="仿宋" w:hint="eastAsia"/>
            <w:lang w:eastAsia="zh-CN"/>
          </w:rPr>
          <w:t>(三)、试验机械，相关检测仪器项目完成阶段时间节点</w:t>
        </w:r>
        <w:r>
          <w:tab/>
        </w:r>
        <w:r>
          <w:fldChar w:fldCharType="begin"/>
        </w:r>
        <w:r>
          <w:instrText xml:space="preserve"> PAGEREF _Toc15576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88"/>
      <w:r>
        <w:rPr>
          <w:rFonts w:ascii="仿宋" w:eastAsia="仿宋" w:hAnsi="仿宋" w:cs="仿宋" w:hint="eastAsia"/>
          <w:sz w:val="28"/>
          <w:lang w:eastAsia="zh-CN"/>
        </w:rPr>
        <w:t>一、试验机械，相关检测仪器项目可持续发展</w:t>
      </w:r>
      <w:bookmarkEnd w:id="2"/>
    </w:p>
    <w:p>
      <w:pPr>
        <w:pStyle w:val="Heading2"/>
        <w:rPr>
          <w:rFonts w:ascii="仿宋" w:eastAsia="仿宋" w:hAnsi="仿宋" w:cs="仿宋" w:hint="eastAsia"/>
          <w:lang w:eastAsia="zh-CN"/>
        </w:rPr>
      </w:pPr>
      <w:bookmarkStart w:id="3" w:name="_Toc7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验机械，相关检测仪器项目中，试验机械，相关检测仪器项目团队着眼于未来，明确了可持续发展的战略方向。制定的具体可持续发展目标包括降低资源使用、采用环保技术、最大化社会效益等。这一步骤不仅有助于试验机械，相关检测仪器项目在环保和社会责任方面达到最高标准，也为未来提供了明确的指引，确保试验机械，相关检测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可持续实践的融入试验机械，相关检测仪器项目管理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试验机械，相关检测仪器项目管理周期。从试验机械，相关检测仪器项目规划开始，试验机械，相关检测仪器项目团队就考虑了环境和社会的因素。在执行阶段，试验机械，相关检测仪器项目团队积极推动绿色技术的应用，优化资源利用。此外，关注员工的社会责任，通过培训和沟通活动提高员工对可持续发展的认知，使他们能够在日常工作中践行可持续实践。这些举措不仅为试验机械，相关检测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6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试验机械，相关检测仪器项目的可持续发展理念，我们深信环保与社会责任是试验机械，相关检测仪器项目成功的关键支柱。在试验机械，相关检测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团队通过引入先进的环保技术、建立高效的废物处理系统以及推动能源节约措施，积极履行环保责任。定期的环保监测和评估确保试验机械，相关检测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不仅致力于自身可持续发展，还注重对社会的回馈。通过支持社区试验机械，相关检测仪器项目、参与慈善事业、提供培训机会等方式，试验机械，相关检测仪器项目积极履行社会责任。与当地社区建立积极互动，关注员工的工作与生活平衡，以及员工的身心健康，是试验机械，相关检测仪器项目在社会责任层面的关键举措。这样的实践不仅增强了试验机械，相关检测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682"/>
      <w:r>
        <w:rPr>
          <w:rFonts w:ascii="仿宋" w:eastAsia="仿宋" w:hAnsi="仿宋" w:cs="仿宋" w:hint="eastAsia"/>
          <w:sz w:val="28"/>
          <w:lang w:eastAsia="zh-CN"/>
        </w:rPr>
        <w:t>二、试验机械，相关检测仪器项目文档管理</w:t>
      </w:r>
      <w:bookmarkEnd w:id="5"/>
    </w:p>
    <w:p>
      <w:pPr>
        <w:pStyle w:val="Heading2"/>
        <w:rPr>
          <w:rFonts w:ascii="仿宋" w:eastAsia="仿宋" w:hAnsi="仿宋" w:cs="仿宋" w:hint="eastAsia"/>
          <w:lang w:eastAsia="zh-CN"/>
        </w:rPr>
      </w:pPr>
      <w:bookmarkStart w:id="6" w:name="_Toc2729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试验机械，相关检测仪器项目高度重视文档的质量和准确性，以支持试验机械，相关检测仪器项目的各项活动和决策。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文档的编制始于试验机械，相关检测仪器项目计划的初期，我们制定了详细的文档编制计划，明确了每个文档的内容、格式和编写责任人。在试验机械，相关检测仪器项目启动阶段，我们首先编制了试验机械，相关检测仪器项目章程，明确定义了试验机械，相关检测仪器项目的目标、范围、风险等关键要素。随后，试验机械，相关检测仪器项目团队根据计划陆续编制了需求文档、设计文档、测试文档等各类文档，确保试验机械，相关检测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试验机械，相关检测仪器项目管理中的重要环节，旨在确保试验机械，相关检测仪器项目文档符合质量标准和试验机械，相关检测仪器项目需求。在试验机械，相关检测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试验机械，相关检测仪器项目相关利益方和专业领域的专家对文档进行独立审查。这有助于获取更全面、客观的反馈，确保试验机械，相关检测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在文档编制与审查方面建立了严格的管理机制，通过规范的流程和多维度的审查，确保试验机械，相关检测仪器项目文档的质量、准确性和可靠性，为试验机械，相关检测仪器项目的顺利推进提供了有力支持。</w:t>
      </w:r>
    </w:p>
    <w:p>
      <w:pPr>
        <w:pStyle w:val="Heading2"/>
        <w:ind w:firstLine="560" w:firstLineChars="200"/>
        <w:rPr>
          <w:rFonts w:ascii="仿宋" w:eastAsia="仿宋" w:hAnsi="仿宋" w:cs="仿宋" w:hint="eastAsia"/>
          <w:sz w:val="28"/>
          <w:lang w:eastAsia="zh-CN"/>
        </w:rPr>
      </w:pPr>
      <w:bookmarkStart w:id="7" w:name="_Toc2663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在试验机械，相关检测仪器项目中，我们致力于优化文档发布与分发过程，以确保信息的高效传递和团队间协作的顺畅进行。以下是我们采取的关键优化策略：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我们通过多渠道发布文档，包括电子邮件、试验机械，相关检测仪器项目管理平台、内部网站等，以满足不同团队成员的偏好和需求。多渠道发布确保了信息的全面覆盖。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我们采用了精细的权限控制，确保只有授权人员可以访问敏感信息。这种安全措施保护了试验机械，相关检测仪器项目文档的机密性，防止了未经授权的信息泄露。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8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试验机械，相关检测仪器项目生命周期中一个至关重要的环节，直接关系到试验机械，相关检测仪器项目信息的长期保存和历史记录的完整性。在试验机械，相关检测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93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39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试验机械，相关检测仪器项目的主要产品是XXXX，预计年产值为XXX万元。这一产品在市场中占据着重要的地位，其广泛的应用范围使得该试验机械，相关检测仪器项目的市场前景非常广阔。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试验机械，相关检测仪器项目的xxx产品作为重要的原材料之一，将在多个领域发挥关键作用。其在建筑、交通、能源等方面的广泛应用将为整个产业链提供强大的支持，形成产业协同效应。试验机械，相关检测仪器项目的年产值XXX万XXX万XXX万万元不仅反映了其在市场上的巨大潜力，更预示着它对国民经济的积极贡献。这种关联度高、涉及面广的产业关系，使得该试验机械，相关检测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44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总征地面积为XXXX平方米，相当于约XX.XX亩，其中净用地面积为XXXX平方米，红线范围内相当于约XX.XX亩。这一用地规模充分考虑了试验机械，相关检测仪器项目的建设需求，保障了试验机械，相关检测仪器项目在合适的空间内得以充分发展。试验机械，相关检测仪器项目规划的总建筑面积为XXXX平方米，其中主体工程建设占XXXX平方米，计容建筑面积达XXXX平方米。预计建筑工程的投资将达到XXXX万元，为试验机械，相关检测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计划购置的设备共计XXXX台（套），设备购置费用为XXXX万元。这一设备购置计划充分考虑到试验机械，相关检测仪器项目的生产需求和技术要求，确保了试验机械，相关检测仪器项目在生产运营中具备先进的技术装备和高效的生产能力。设备的合理配置将为试验机械，相关检测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计划总投资为XXXX万元，预计年实现营业收入为XXXX万元。这一产能规模的设定旨在确保试验机械，相关检测仪器项目能够在投资与回报之间取得平衡，实现长期可持续的发展。试验机械，相关检测仪器项目的总投资充分考虑到各个方面的需求，包括用地建设、设备购置等多个环节，以确保试验机械，相关检测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4951"/>
      <w:r>
        <w:rPr>
          <w:rFonts w:ascii="仿宋" w:eastAsia="仿宋" w:hAnsi="仿宋" w:cs="仿宋" w:hint="eastAsia"/>
          <w:sz w:val="28"/>
          <w:lang w:eastAsia="zh-CN"/>
        </w:rPr>
        <w:t>四、试验机械，相关检测仪器项目概论</w:t>
      </w:r>
      <w:bookmarkEnd w:id="12"/>
    </w:p>
    <w:p>
      <w:pPr>
        <w:pStyle w:val="Heading2"/>
        <w:rPr>
          <w:rFonts w:ascii="仿宋" w:eastAsia="仿宋" w:hAnsi="仿宋" w:cs="仿宋" w:hint="eastAsia"/>
          <w:lang w:eastAsia="zh-CN"/>
        </w:rPr>
      </w:pPr>
      <w:bookmarkStart w:id="13" w:name="_Toc18214"/>
      <w:r>
        <w:rPr>
          <w:rFonts w:ascii="仿宋" w:eastAsia="仿宋" w:hAnsi="仿宋" w:cs="仿宋" w:hint="eastAsia"/>
          <w:lang w:eastAsia="zh-CN"/>
        </w:rPr>
        <w:t>(一)、试验机械，相关检测仪器项目概况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起源追溯至对市场的深入洞察。市场的不断演变与变革为试验机械，相关检测仪器项目提供了难得的机遇。当前市场存在的需求缺口和变革的大环境共同构成了试验机械，相关检测仪器项目的背景。这个试验机械，相关检测仪器项目旨在充分利用市场机遇，填补行业中尚未满足的需求，为客户提供全新的解决方案。市场的变革和需求的增长使得这个试验机械，相关检测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试验机械，相关检测仪器项目名称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正式命名为试验机械，相关检测仪器。这个名称不仅仅是一个标识，更代表了试验机械，相关检测仪器项目的核心理念和愿景。它蕴含着试验机械，相关检测仪器项目所要解决问题的关键字，具有强烈的表达和辨识度，为试验机械，相关检测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试验机械，相关检测仪器项目目标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核心目标是提供一种全新、高效的解决方案，满足客户日益增长的需求。试验机械，相关检测仪器项目追求的不仅仅是满足市场需求，更是在市场中获得卓越的竞争优势。通过不断提升产品或服务的质量和创新水平，试验机械，相关检测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试验机械，相关检测仪器项目范围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全面涵盖了产品研发、制造、市场推广和售后服务，确保从产品设计到最终用户体验的全方位关注。这一全面的试验机械，相关检测仪器项目范围是为了确保试验机械，相关检测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试验机械，相关检测仪器项目时间表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计划在未来18个月内完成，包括研发、测试、市场试点和正式推出等不同阶段。这个时间表的合理设计是为了确保试验机械，相关检测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试验机械，相关检测仪器项目预算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总预算估算为XX百万美元，主要分配在研发、市场推广、人员培训和运营等方面。这一充足的预算为试验机械，相关检测仪器项目提供了充足的资源，确保试验机械，相关检测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试验机械，相关检测仪器项目风险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可能面临的风险包括市场接受度低、技术难题、竞争激烈等。试验机械，相关检测仪器项目团队已经制定了相应的风险应对计划，通过前瞻性的风险管理，确保试验机械，相关检测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试验机械，相关检测仪器项目团队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试验机械，相关检测仪器项目汇聚了一支经验丰富、多领域专业素养的核心团队，确保试验机械，相关检测仪器项目在各个方面都能拥有高水平的执行力。团队的协同作战是试验机械，相关检测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试验机械，相关检测仪器项目背景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试验机械，相关检测仪器项目的背景根植于市场对更高效、创新产品的渴望，同时也受到科技发展对行业格局的深刻改变的影响。这为试验机械，相关检测仪器项目提供了广阔的发展空间和市场需求。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试验机械，相关检测仪器项目现状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截至目前，试验机械，相关检测仪器项目已完成市场调研和技术验证，取得了初步的成功。这为试验机械，相关检测仪器项目在未来的发展奠定了坚实的基础，为更远大的目标打下了坚实的基石。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5428"/>
      <w:r>
        <w:rPr>
          <w:rFonts w:ascii="仿宋" w:eastAsia="仿宋" w:hAnsi="仿宋" w:cs="仿宋" w:hint="eastAsia"/>
          <w:sz w:val="28"/>
          <w:lang w:eastAsia="zh-CN"/>
        </w:rPr>
        <w:t>(二)、试验机械，相关检测仪器项目目标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试验机械，相关检测仪器项目首要业务目标是在市场中占据有利地位，实现产品/服务的成功推广和销售。通过不断提升产品质量、创新性，试验机械，相关检测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在科技迅速发展的时代，试验机械，相关检测仪器项目着眼于技术创新。通过持续的研发和技术升级，试验机械，相关检测仪器项目旨在推出更具创新性的产品或服务，以满足市场对新鲜、先进解决方案的需求。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试验机械，相关检测仪器项目设定了客户满意度目标。通过提供卓越的产品质量和优质的客户服务，试验机械，相关检测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注重社会责任和可持续发展。通过实施环保、社会责任试验机械，相关检测仪器项目，试验机械，相关检测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试验机械，相关检测仪器项目的团队是实现目标的核心驱动力。因此，试验机械，相关检测仪器项目设定了团队发展目标，包括提升团队成员的专业技能、培养领导力，以及搭建协同高效的团队工作氛围。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848"/>
      <w:r>
        <w:rPr>
          <w:rFonts w:ascii="仿宋" w:eastAsia="仿宋" w:hAnsi="仿宋" w:cs="仿宋" w:hint="eastAsia"/>
          <w:sz w:val="28"/>
          <w:lang w:eastAsia="zh-CN"/>
        </w:rPr>
        <w:t>(三)、试验机械，相关检测仪器项目提出的理由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试验机械，相关检测仪器项目提出的理由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提出源于对市场机遇的深刻洞察。当前市场中存在的需求缺口和行业发展趋势表明，有巨大的商业机会等待被开发。通过准确捕捉市场机遇，试验机械，相关检测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试验机械，相关检测仪器项目的理念基于对技术创新的信仰。通过持续的研发和技术投入，试验机械，相关检测仪器项目有望推出更具创新性的产品或服务。在科技飞速发展的当下，试验机械，相关检测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提出是为了增强企业的行业竞争力。通过提升产品或服务的质量和独特性，试验机械，相关检测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响应了消费者需求的变化。随着社会和科技的不断发展，消费者对产品和服务的需求也在发生变化。通过深入了解并及时回应消费者的新需求，试验机械，相关检测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提出是企业战略发展规划的一部分。在面对日益激烈的市场竞争和不断变化的商业环境中，试验机械，相关检测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提出不仅仅是基于商业考量，还注重社会责任。通过推出环保、社会责任等方面的试验机械，相关检测仪器项目，试验机械，相关检测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提出反映了对利益相关者期望的关注。包括客户、员工、投资者等利益相关者在企业发展中都有着各自的期望，试验机械，相关检测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5860"/>
      <w:r>
        <w:rPr>
          <w:rFonts w:ascii="仿宋" w:eastAsia="仿宋" w:hAnsi="仿宋" w:cs="仿宋" w:hint="eastAsia"/>
          <w:sz w:val="28"/>
          <w:lang w:eastAsia="zh-CN"/>
        </w:rPr>
        <w:t>(四)、试验机械，相关检测仪器项目意义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在实施试验机械，相关检测仪器项目的过程中，我们不仅仅是在追逐商业成功，更是为企业和社会的多个层面创造了深远的意义。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试验机械，相关检测仪器项目的首要意义在于提升企业的市场竞争力。通过持续的创新和对产品质量的高标准要求，试验机械，相关检测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试验机械，相关检测仪器项目的推进将促使行业技术水平的提升。通过引入先进技术和创新性解决方案，试验机械，相关检测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试验机械，相关检测仪器项目不仅创造了大量就业机会，提高了就业水平，还注重社会责任和环保。通过参与社会公益事业和推动环保试验机械，相关检测仪器项目，试验机械，相关检测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https://d.book118.com/925020304333011103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试验机械，相关检测仪器项目规划设计纲要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690FA3"/>
    <w:rsid w:val="67690F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2030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2024-02-06T06:03:00Z</dcterms:created>
  <dcterms:modified xsi:type="dcterms:W3CDTF">2024-02-06T06:04:15Z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ED55E757C7F14FA18A4E3FD2C8EB3F70_11</vt:lpwstr>
  </property>
  <property fmtid="{D5CDD505-2E9C-101B-9397-08002B2CF9AE}" pid="3" name="KSOProductBuildVer">
    <vt:lpwstr>2052-12.1.0.16250</vt:lpwstr>
  </property>
</Properties>
</file>