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便携式有毒有害气体测定仪项目建设总纲及方案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92" w:history="1">
        <w:r>
          <w:rPr>
            <w:rFonts w:ascii="仿宋" w:eastAsia="仿宋" w:hAnsi="仿宋" w:cs="仿宋" w:hint="eastAsia"/>
            <w:lang w:eastAsia="zh-CN"/>
          </w:rPr>
          <w:t>概论</w:t>
        </w:r>
        <w:r>
          <w:tab/>
        </w:r>
        <w:r>
          <w:fldChar w:fldCharType="begin"/>
        </w:r>
        <w:r>
          <w:instrText xml:space="preserve"> PAGEREF _Toc17392 \h </w:instrText>
        </w:r>
        <w:r>
          <w:fldChar w:fldCharType="separate"/>
        </w:r>
        <w:r>
          <w:t>3</w:t>
        </w:r>
        <w:r>
          <w:fldChar w:fldCharType="end"/>
        </w:r>
      </w:hyperlink>
    </w:p>
    <w:p>
      <w:pPr>
        <w:pStyle w:val="TOC1"/>
        <w:tabs>
          <w:tab w:val="right" w:leader="dot" w:pos="8306"/>
        </w:tabs>
      </w:pPr>
      <w:hyperlink w:anchor="_Toc6398" w:history="1">
        <w:r>
          <w:rPr>
            <w:rFonts w:ascii="仿宋" w:eastAsia="仿宋" w:hAnsi="仿宋" w:cs="仿宋" w:hint="eastAsia"/>
            <w:lang w:eastAsia="zh-CN"/>
          </w:rPr>
          <w:t>一、环境和生态影响分析</w:t>
        </w:r>
        <w:r>
          <w:tab/>
        </w:r>
        <w:r>
          <w:fldChar w:fldCharType="begin"/>
        </w:r>
        <w:r>
          <w:instrText xml:space="preserve"> PAGEREF _Toc6398 \h </w:instrText>
        </w:r>
        <w:r>
          <w:fldChar w:fldCharType="separate"/>
        </w:r>
        <w:r>
          <w:t>3</w:t>
        </w:r>
        <w:r>
          <w:fldChar w:fldCharType="end"/>
        </w:r>
      </w:hyperlink>
    </w:p>
    <w:p>
      <w:pPr>
        <w:pStyle w:val="TOC2"/>
        <w:tabs>
          <w:tab w:val="right" w:leader="dot" w:pos="8306"/>
        </w:tabs>
      </w:pPr>
      <w:hyperlink w:anchor="_Toc9170" w:history="1">
        <w:r>
          <w:rPr>
            <w:rFonts w:ascii="仿宋" w:eastAsia="仿宋" w:hAnsi="仿宋" w:cs="仿宋" w:hint="eastAsia"/>
            <w:lang w:eastAsia="zh-CN"/>
          </w:rPr>
          <w:t>(一)、环境和生态现状</w:t>
        </w:r>
        <w:r>
          <w:tab/>
        </w:r>
        <w:r>
          <w:fldChar w:fldCharType="begin"/>
        </w:r>
        <w:r>
          <w:instrText xml:space="preserve"> PAGEREF _Toc9170 \h </w:instrText>
        </w:r>
        <w:r>
          <w:fldChar w:fldCharType="separate"/>
        </w:r>
        <w:r>
          <w:t>3</w:t>
        </w:r>
        <w:r>
          <w:fldChar w:fldCharType="end"/>
        </w:r>
      </w:hyperlink>
    </w:p>
    <w:p>
      <w:pPr>
        <w:pStyle w:val="TOC2"/>
        <w:tabs>
          <w:tab w:val="right" w:leader="dot" w:pos="8306"/>
        </w:tabs>
      </w:pPr>
      <w:hyperlink w:anchor="_Toc5837" w:history="1">
        <w:r>
          <w:rPr>
            <w:rFonts w:ascii="仿宋" w:eastAsia="仿宋" w:hAnsi="仿宋" w:cs="仿宋" w:hint="eastAsia"/>
            <w:lang w:eastAsia="zh-CN"/>
          </w:rPr>
          <w:t>(二)、生态环境影响分析</w:t>
        </w:r>
        <w:r>
          <w:tab/>
        </w:r>
        <w:r>
          <w:fldChar w:fldCharType="begin"/>
        </w:r>
        <w:r>
          <w:instrText xml:space="preserve"> PAGEREF _Toc5837 \h </w:instrText>
        </w:r>
        <w:r>
          <w:fldChar w:fldCharType="separate"/>
        </w:r>
        <w:r>
          <w:t>5</w:t>
        </w:r>
        <w:r>
          <w:fldChar w:fldCharType="end"/>
        </w:r>
      </w:hyperlink>
    </w:p>
    <w:p>
      <w:pPr>
        <w:pStyle w:val="TOC2"/>
        <w:tabs>
          <w:tab w:val="right" w:leader="dot" w:pos="8306"/>
        </w:tabs>
      </w:pPr>
      <w:hyperlink w:anchor="_Toc12072" w:history="1">
        <w:r>
          <w:rPr>
            <w:rFonts w:ascii="仿宋" w:eastAsia="仿宋" w:hAnsi="仿宋" w:cs="仿宋" w:hint="eastAsia"/>
            <w:lang w:eastAsia="zh-CN"/>
          </w:rPr>
          <w:t>(三)、生态环境保护措施</w:t>
        </w:r>
        <w:r>
          <w:tab/>
        </w:r>
        <w:r>
          <w:fldChar w:fldCharType="begin"/>
        </w:r>
        <w:r>
          <w:instrText xml:space="preserve"> PAGEREF _Toc12072 \h </w:instrText>
        </w:r>
        <w:r>
          <w:fldChar w:fldCharType="separate"/>
        </w:r>
        <w:r>
          <w:t>6</w:t>
        </w:r>
        <w:r>
          <w:fldChar w:fldCharType="end"/>
        </w:r>
      </w:hyperlink>
    </w:p>
    <w:p>
      <w:pPr>
        <w:pStyle w:val="TOC2"/>
        <w:tabs>
          <w:tab w:val="right" w:leader="dot" w:pos="8306"/>
        </w:tabs>
      </w:pPr>
      <w:hyperlink w:anchor="_Toc20263" w:history="1">
        <w:r>
          <w:rPr>
            <w:rFonts w:ascii="仿宋" w:eastAsia="仿宋" w:hAnsi="仿宋" w:cs="仿宋" w:hint="eastAsia"/>
            <w:lang w:eastAsia="zh-CN"/>
          </w:rPr>
          <w:t>(四)、地质灾害影响分析</w:t>
        </w:r>
        <w:r>
          <w:tab/>
        </w:r>
        <w:r>
          <w:fldChar w:fldCharType="begin"/>
        </w:r>
        <w:r>
          <w:instrText xml:space="preserve"> PAGEREF _Toc20263 \h </w:instrText>
        </w:r>
        <w:r>
          <w:fldChar w:fldCharType="separate"/>
        </w:r>
        <w:r>
          <w:t>8</w:t>
        </w:r>
        <w:r>
          <w:fldChar w:fldCharType="end"/>
        </w:r>
      </w:hyperlink>
    </w:p>
    <w:p>
      <w:pPr>
        <w:pStyle w:val="TOC2"/>
        <w:tabs>
          <w:tab w:val="right" w:leader="dot" w:pos="8306"/>
        </w:tabs>
      </w:pPr>
      <w:hyperlink w:anchor="_Toc15655" w:history="1">
        <w:r>
          <w:rPr>
            <w:rFonts w:ascii="仿宋" w:eastAsia="仿宋" w:hAnsi="仿宋" w:cs="仿宋" w:hint="eastAsia"/>
            <w:lang w:eastAsia="zh-CN"/>
          </w:rPr>
          <w:t>(五)、特殊环境影响</w:t>
        </w:r>
        <w:r>
          <w:tab/>
        </w:r>
        <w:r>
          <w:fldChar w:fldCharType="begin"/>
        </w:r>
        <w:r>
          <w:instrText xml:space="preserve"> PAGEREF _Toc15655 \h </w:instrText>
        </w:r>
        <w:r>
          <w:fldChar w:fldCharType="separate"/>
        </w:r>
        <w:r>
          <w:t>9</w:t>
        </w:r>
        <w:r>
          <w:fldChar w:fldCharType="end"/>
        </w:r>
      </w:hyperlink>
    </w:p>
    <w:p>
      <w:pPr>
        <w:pStyle w:val="TOC1"/>
        <w:tabs>
          <w:tab w:val="right" w:leader="dot" w:pos="8306"/>
        </w:tabs>
      </w:pPr>
      <w:hyperlink w:anchor="_Toc11675" w:history="1">
        <w:r>
          <w:rPr>
            <w:rFonts w:ascii="仿宋" w:eastAsia="仿宋" w:hAnsi="仿宋" w:cs="仿宋" w:hint="eastAsia"/>
            <w:lang w:eastAsia="zh-CN"/>
          </w:rPr>
          <w:t>二、经济影响分析</w:t>
        </w:r>
        <w:r>
          <w:tab/>
        </w:r>
        <w:r>
          <w:fldChar w:fldCharType="begin"/>
        </w:r>
        <w:r>
          <w:instrText xml:space="preserve"> PAGEREF _Toc11675 \h </w:instrText>
        </w:r>
        <w:r>
          <w:fldChar w:fldCharType="separate"/>
        </w:r>
        <w:r>
          <w:t>10</w:t>
        </w:r>
        <w:r>
          <w:fldChar w:fldCharType="end"/>
        </w:r>
      </w:hyperlink>
    </w:p>
    <w:p>
      <w:pPr>
        <w:pStyle w:val="TOC2"/>
        <w:tabs>
          <w:tab w:val="right" w:leader="dot" w:pos="8306"/>
        </w:tabs>
      </w:pPr>
      <w:hyperlink w:anchor="_Toc32657" w:history="1">
        <w:r>
          <w:rPr>
            <w:rFonts w:ascii="仿宋" w:eastAsia="仿宋" w:hAnsi="仿宋" w:cs="仿宋" w:hint="eastAsia"/>
            <w:lang w:eastAsia="zh-CN"/>
          </w:rPr>
          <w:t>(一)、经济费用效益或费用效果分析</w:t>
        </w:r>
        <w:r>
          <w:tab/>
        </w:r>
        <w:r>
          <w:fldChar w:fldCharType="begin"/>
        </w:r>
        <w:r>
          <w:instrText xml:space="preserve"> PAGEREF _Toc32657 \h </w:instrText>
        </w:r>
        <w:r>
          <w:fldChar w:fldCharType="separate"/>
        </w:r>
        <w:r>
          <w:t>10</w:t>
        </w:r>
        <w:r>
          <w:fldChar w:fldCharType="end"/>
        </w:r>
      </w:hyperlink>
    </w:p>
    <w:p>
      <w:pPr>
        <w:pStyle w:val="TOC2"/>
        <w:tabs>
          <w:tab w:val="right" w:leader="dot" w:pos="8306"/>
        </w:tabs>
      </w:pPr>
      <w:hyperlink w:anchor="_Toc26540" w:history="1">
        <w:r>
          <w:rPr>
            <w:rFonts w:ascii="仿宋" w:eastAsia="仿宋" w:hAnsi="仿宋" w:cs="仿宋" w:hint="eastAsia"/>
            <w:lang w:eastAsia="zh-CN"/>
          </w:rPr>
          <w:t>(二)、行业影响分析</w:t>
        </w:r>
        <w:r>
          <w:tab/>
        </w:r>
        <w:r>
          <w:fldChar w:fldCharType="begin"/>
        </w:r>
        <w:r>
          <w:instrText xml:space="preserve"> PAGEREF _Toc26540 \h </w:instrText>
        </w:r>
        <w:r>
          <w:fldChar w:fldCharType="separate"/>
        </w:r>
        <w:r>
          <w:t>13</w:t>
        </w:r>
        <w:r>
          <w:fldChar w:fldCharType="end"/>
        </w:r>
      </w:hyperlink>
    </w:p>
    <w:p>
      <w:pPr>
        <w:pStyle w:val="TOC2"/>
        <w:tabs>
          <w:tab w:val="right" w:leader="dot" w:pos="8306"/>
        </w:tabs>
      </w:pPr>
      <w:hyperlink w:anchor="_Toc32151" w:history="1">
        <w:r>
          <w:rPr>
            <w:rFonts w:ascii="仿宋" w:eastAsia="仿宋" w:hAnsi="仿宋" w:cs="仿宋" w:hint="eastAsia"/>
            <w:lang w:eastAsia="zh-CN"/>
          </w:rPr>
          <w:t>(三)、区域经济影响分析</w:t>
        </w:r>
        <w:r>
          <w:tab/>
        </w:r>
        <w:r>
          <w:fldChar w:fldCharType="begin"/>
        </w:r>
        <w:r>
          <w:instrText xml:space="preserve"> PAGEREF _Toc32151 \h </w:instrText>
        </w:r>
        <w:r>
          <w:fldChar w:fldCharType="separate"/>
        </w:r>
        <w:r>
          <w:t>14</w:t>
        </w:r>
        <w:r>
          <w:fldChar w:fldCharType="end"/>
        </w:r>
      </w:hyperlink>
    </w:p>
    <w:p>
      <w:pPr>
        <w:pStyle w:val="TOC2"/>
        <w:tabs>
          <w:tab w:val="right" w:leader="dot" w:pos="8306"/>
        </w:tabs>
      </w:pPr>
      <w:hyperlink w:anchor="_Toc22677" w:history="1">
        <w:r>
          <w:rPr>
            <w:rFonts w:ascii="仿宋" w:eastAsia="仿宋" w:hAnsi="仿宋" w:cs="仿宋" w:hint="eastAsia"/>
            <w:lang w:eastAsia="zh-CN"/>
          </w:rPr>
          <w:t>(四)、宏观经济影响分析</w:t>
        </w:r>
        <w:r>
          <w:tab/>
        </w:r>
        <w:r>
          <w:fldChar w:fldCharType="begin"/>
        </w:r>
        <w:r>
          <w:instrText xml:space="preserve"> PAGEREF _Toc22677 \h </w:instrText>
        </w:r>
        <w:r>
          <w:fldChar w:fldCharType="separate"/>
        </w:r>
        <w:r>
          <w:t>15</w:t>
        </w:r>
        <w:r>
          <w:fldChar w:fldCharType="end"/>
        </w:r>
      </w:hyperlink>
    </w:p>
    <w:p>
      <w:pPr>
        <w:pStyle w:val="TOC1"/>
        <w:tabs>
          <w:tab w:val="right" w:leader="dot" w:pos="8306"/>
        </w:tabs>
      </w:pPr>
      <w:hyperlink w:anchor="_Toc6927" w:history="1">
        <w:r>
          <w:rPr>
            <w:rFonts w:ascii="仿宋" w:eastAsia="仿宋" w:hAnsi="仿宋" w:cs="仿宋" w:hint="eastAsia"/>
            <w:lang w:eastAsia="zh-CN"/>
          </w:rPr>
          <w:t>三、财务管理与成本控制</w:t>
        </w:r>
        <w:r>
          <w:tab/>
        </w:r>
        <w:r>
          <w:fldChar w:fldCharType="begin"/>
        </w:r>
        <w:r>
          <w:instrText xml:space="preserve"> PAGEREF _Toc6927 \h </w:instrText>
        </w:r>
        <w:r>
          <w:fldChar w:fldCharType="separate"/>
        </w:r>
        <w:r>
          <w:t>17</w:t>
        </w:r>
        <w:r>
          <w:fldChar w:fldCharType="end"/>
        </w:r>
      </w:hyperlink>
    </w:p>
    <w:p>
      <w:pPr>
        <w:pStyle w:val="TOC2"/>
        <w:tabs>
          <w:tab w:val="right" w:leader="dot" w:pos="8306"/>
        </w:tabs>
      </w:pPr>
      <w:hyperlink w:anchor="_Toc7220" w:history="1">
        <w:r>
          <w:rPr>
            <w:rFonts w:ascii="仿宋" w:eastAsia="仿宋" w:hAnsi="仿宋" w:cs="仿宋" w:hint="eastAsia"/>
            <w:lang w:eastAsia="zh-CN"/>
          </w:rPr>
          <w:t>(一)、财务管理体系建设</w:t>
        </w:r>
        <w:r>
          <w:tab/>
        </w:r>
        <w:r>
          <w:fldChar w:fldCharType="begin"/>
        </w:r>
        <w:r>
          <w:instrText xml:space="preserve"> PAGEREF _Toc7220 \h </w:instrText>
        </w:r>
        <w:r>
          <w:fldChar w:fldCharType="separate"/>
        </w:r>
        <w:r>
          <w:t>17</w:t>
        </w:r>
        <w:r>
          <w:fldChar w:fldCharType="end"/>
        </w:r>
      </w:hyperlink>
    </w:p>
    <w:p>
      <w:pPr>
        <w:pStyle w:val="TOC2"/>
        <w:tabs>
          <w:tab w:val="right" w:leader="dot" w:pos="8306"/>
        </w:tabs>
      </w:pPr>
      <w:hyperlink w:anchor="_Toc13879" w:history="1">
        <w:r>
          <w:rPr>
            <w:rFonts w:ascii="仿宋" w:eastAsia="仿宋" w:hAnsi="仿宋" w:cs="仿宋" w:hint="eastAsia"/>
            <w:lang w:eastAsia="zh-CN"/>
          </w:rPr>
          <w:t>(二)、成本控制措施</w:t>
        </w:r>
        <w:r>
          <w:tab/>
        </w:r>
        <w:r>
          <w:fldChar w:fldCharType="begin"/>
        </w:r>
        <w:r>
          <w:instrText xml:space="preserve"> PAGEREF _Toc13879 \h </w:instrText>
        </w:r>
        <w:r>
          <w:fldChar w:fldCharType="separate"/>
        </w:r>
        <w:r>
          <w:t>18</w:t>
        </w:r>
        <w:r>
          <w:fldChar w:fldCharType="end"/>
        </w:r>
      </w:hyperlink>
    </w:p>
    <w:p>
      <w:pPr>
        <w:pStyle w:val="TOC1"/>
        <w:tabs>
          <w:tab w:val="right" w:leader="dot" w:pos="8306"/>
        </w:tabs>
      </w:pPr>
      <w:hyperlink w:anchor="_Toc27203" w:history="1">
        <w:r>
          <w:rPr>
            <w:rFonts w:ascii="仿宋" w:eastAsia="仿宋" w:hAnsi="仿宋" w:cs="仿宋" w:hint="eastAsia"/>
            <w:lang w:eastAsia="zh-CN"/>
          </w:rPr>
          <w:t>四、发展规划、产业政策和行业准入分析</w:t>
        </w:r>
        <w:r>
          <w:tab/>
        </w:r>
        <w:r>
          <w:fldChar w:fldCharType="begin"/>
        </w:r>
        <w:r>
          <w:instrText xml:space="preserve"> PAGEREF _Toc27203 \h </w:instrText>
        </w:r>
        <w:r>
          <w:fldChar w:fldCharType="separate"/>
        </w:r>
        <w:r>
          <w:t>19</w:t>
        </w:r>
        <w:r>
          <w:fldChar w:fldCharType="end"/>
        </w:r>
      </w:hyperlink>
    </w:p>
    <w:p>
      <w:pPr>
        <w:pStyle w:val="TOC2"/>
        <w:tabs>
          <w:tab w:val="right" w:leader="dot" w:pos="8306"/>
        </w:tabs>
      </w:pPr>
      <w:hyperlink w:anchor="_Toc30866" w:history="1">
        <w:r>
          <w:rPr>
            <w:rFonts w:ascii="仿宋" w:eastAsia="仿宋" w:hAnsi="仿宋" w:cs="仿宋" w:hint="eastAsia"/>
            <w:lang w:eastAsia="zh-CN"/>
          </w:rPr>
          <w:t>(一)、发展规划分析</w:t>
        </w:r>
        <w:r>
          <w:tab/>
        </w:r>
        <w:r>
          <w:fldChar w:fldCharType="begin"/>
        </w:r>
        <w:r>
          <w:instrText xml:space="preserve"> PAGEREF _Toc30866 \h </w:instrText>
        </w:r>
        <w:r>
          <w:fldChar w:fldCharType="separate"/>
        </w:r>
        <w:r>
          <w:t>19</w:t>
        </w:r>
        <w:r>
          <w:fldChar w:fldCharType="end"/>
        </w:r>
      </w:hyperlink>
    </w:p>
    <w:p>
      <w:pPr>
        <w:pStyle w:val="TOC2"/>
        <w:tabs>
          <w:tab w:val="right" w:leader="dot" w:pos="8306"/>
        </w:tabs>
      </w:pPr>
      <w:hyperlink w:anchor="_Toc31807" w:history="1">
        <w:r>
          <w:rPr>
            <w:rFonts w:ascii="仿宋" w:eastAsia="仿宋" w:hAnsi="仿宋" w:cs="仿宋" w:hint="eastAsia"/>
            <w:lang w:eastAsia="zh-CN"/>
          </w:rPr>
          <w:t>(二)、产业政策分析</w:t>
        </w:r>
        <w:r>
          <w:tab/>
        </w:r>
        <w:r>
          <w:fldChar w:fldCharType="begin"/>
        </w:r>
        <w:r>
          <w:instrText xml:space="preserve"> PAGEREF _Toc31807 \h </w:instrText>
        </w:r>
        <w:r>
          <w:fldChar w:fldCharType="separate"/>
        </w:r>
        <w:r>
          <w:t>21</w:t>
        </w:r>
        <w:r>
          <w:fldChar w:fldCharType="end"/>
        </w:r>
      </w:hyperlink>
    </w:p>
    <w:p>
      <w:pPr>
        <w:pStyle w:val="TOC2"/>
        <w:tabs>
          <w:tab w:val="right" w:leader="dot" w:pos="8306"/>
        </w:tabs>
      </w:pPr>
      <w:hyperlink w:anchor="_Toc7072" w:history="1">
        <w:r>
          <w:rPr>
            <w:rFonts w:ascii="仿宋" w:eastAsia="仿宋" w:hAnsi="仿宋" w:cs="仿宋" w:hint="eastAsia"/>
            <w:lang w:eastAsia="zh-CN"/>
          </w:rPr>
          <w:t>(三)、行业准入分析</w:t>
        </w:r>
        <w:r>
          <w:tab/>
        </w:r>
        <w:r>
          <w:fldChar w:fldCharType="begin"/>
        </w:r>
        <w:r>
          <w:instrText xml:space="preserve"> PAGEREF _Toc7072 \h </w:instrText>
        </w:r>
        <w:r>
          <w:fldChar w:fldCharType="separate"/>
        </w:r>
        <w:r>
          <w:t>23</w:t>
        </w:r>
        <w:r>
          <w:fldChar w:fldCharType="end"/>
        </w:r>
      </w:hyperlink>
    </w:p>
    <w:p>
      <w:pPr>
        <w:pStyle w:val="TOC1"/>
        <w:tabs>
          <w:tab w:val="right" w:leader="dot" w:pos="8306"/>
        </w:tabs>
      </w:pPr>
      <w:hyperlink w:anchor="_Toc23473" w:history="1">
        <w:r>
          <w:rPr>
            <w:rFonts w:ascii="仿宋" w:eastAsia="仿宋" w:hAnsi="仿宋" w:cs="仿宋" w:hint="eastAsia"/>
            <w:lang w:eastAsia="zh-CN"/>
          </w:rPr>
          <w:t>五、社会影响分析</w:t>
        </w:r>
        <w:r>
          <w:tab/>
        </w:r>
        <w:r>
          <w:fldChar w:fldCharType="begin"/>
        </w:r>
        <w:r>
          <w:instrText xml:space="preserve"> PAGEREF _Toc23473 \h </w:instrText>
        </w:r>
        <w:r>
          <w:fldChar w:fldCharType="separate"/>
        </w:r>
        <w:r>
          <w:t>24</w:t>
        </w:r>
        <w:r>
          <w:fldChar w:fldCharType="end"/>
        </w:r>
      </w:hyperlink>
    </w:p>
    <w:p>
      <w:pPr>
        <w:pStyle w:val="TOC2"/>
        <w:tabs>
          <w:tab w:val="right" w:leader="dot" w:pos="8306"/>
        </w:tabs>
      </w:pPr>
      <w:hyperlink w:anchor="_Toc10381" w:history="1">
        <w:r>
          <w:rPr>
            <w:rFonts w:ascii="仿宋" w:eastAsia="仿宋" w:hAnsi="仿宋" w:cs="仿宋" w:hint="eastAsia"/>
            <w:lang w:eastAsia="zh-CN"/>
          </w:rPr>
          <w:t>(一)、社会影响效果分析</w:t>
        </w:r>
        <w:r>
          <w:tab/>
        </w:r>
        <w:r>
          <w:fldChar w:fldCharType="begin"/>
        </w:r>
        <w:r>
          <w:instrText xml:space="preserve"> PAGEREF _Toc10381 \h </w:instrText>
        </w:r>
        <w:r>
          <w:fldChar w:fldCharType="separate"/>
        </w:r>
        <w:r>
          <w:t>24</w:t>
        </w:r>
        <w:r>
          <w:fldChar w:fldCharType="end"/>
        </w:r>
      </w:hyperlink>
    </w:p>
    <w:p>
      <w:pPr>
        <w:pStyle w:val="TOC2"/>
        <w:tabs>
          <w:tab w:val="right" w:leader="dot" w:pos="8306"/>
        </w:tabs>
      </w:pPr>
      <w:hyperlink w:anchor="_Toc9153" w:history="1">
        <w:r>
          <w:rPr>
            <w:rFonts w:ascii="仿宋" w:eastAsia="仿宋" w:hAnsi="仿宋" w:cs="仿宋" w:hint="eastAsia"/>
            <w:lang w:eastAsia="zh-CN"/>
          </w:rPr>
          <w:t>(二)、社会适应性分析</w:t>
        </w:r>
        <w:r>
          <w:tab/>
        </w:r>
        <w:r>
          <w:fldChar w:fldCharType="begin"/>
        </w:r>
        <w:r>
          <w:instrText xml:space="preserve"> PAGEREF _Toc9153 \h </w:instrText>
        </w:r>
        <w:r>
          <w:fldChar w:fldCharType="separate"/>
        </w:r>
        <w:r>
          <w:t>27</w:t>
        </w:r>
        <w:r>
          <w:fldChar w:fldCharType="end"/>
        </w:r>
      </w:hyperlink>
    </w:p>
    <w:p>
      <w:pPr>
        <w:pStyle w:val="TOC2"/>
        <w:tabs>
          <w:tab w:val="right" w:leader="dot" w:pos="8306"/>
        </w:tabs>
      </w:pPr>
      <w:hyperlink w:anchor="_Toc12798" w:history="1">
        <w:r>
          <w:rPr>
            <w:rFonts w:ascii="仿宋" w:eastAsia="仿宋" w:hAnsi="仿宋" w:cs="仿宋" w:hint="eastAsia"/>
            <w:lang w:eastAsia="zh-CN"/>
          </w:rPr>
          <w:t>(三)、社会风险及对策分析</w:t>
        </w:r>
        <w:r>
          <w:tab/>
        </w:r>
        <w:r>
          <w:fldChar w:fldCharType="begin"/>
        </w:r>
        <w:r>
          <w:instrText xml:space="preserve"> PAGEREF _Toc12798 \h </w:instrText>
        </w:r>
        <w:r>
          <w:fldChar w:fldCharType="separate"/>
        </w:r>
        <w:r>
          <w:t>28</w:t>
        </w:r>
        <w:r>
          <w:fldChar w:fldCharType="end"/>
        </w:r>
      </w:hyperlink>
    </w:p>
    <w:p>
      <w:pPr>
        <w:pStyle w:val="TOC1"/>
        <w:tabs>
          <w:tab w:val="right" w:leader="dot" w:pos="8306"/>
        </w:tabs>
      </w:pPr>
      <w:hyperlink w:anchor="_Toc22570" w:history="1">
        <w:r>
          <w:rPr>
            <w:rFonts w:ascii="仿宋" w:eastAsia="仿宋" w:hAnsi="仿宋" w:cs="仿宋" w:hint="eastAsia"/>
            <w:lang w:eastAsia="zh-CN"/>
          </w:rPr>
          <w:t>六、便携式有毒有害气体测定仪项目概论</w:t>
        </w:r>
        <w:r>
          <w:tab/>
        </w:r>
        <w:r>
          <w:fldChar w:fldCharType="begin"/>
        </w:r>
        <w:r>
          <w:instrText xml:space="preserve"> PAGEREF _Toc22570 \h </w:instrText>
        </w:r>
        <w:r>
          <w:fldChar w:fldCharType="separate"/>
        </w:r>
        <w:r>
          <w:t>32</w:t>
        </w:r>
        <w:r>
          <w:fldChar w:fldCharType="end"/>
        </w:r>
      </w:hyperlink>
    </w:p>
    <w:p>
      <w:pPr>
        <w:pStyle w:val="TOC2"/>
        <w:tabs>
          <w:tab w:val="right" w:leader="dot" w:pos="8306"/>
        </w:tabs>
      </w:pPr>
      <w:hyperlink w:anchor="_Toc16810" w:history="1">
        <w:r>
          <w:rPr>
            <w:rFonts w:ascii="仿宋" w:eastAsia="仿宋" w:hAnsi="仿宋" w:cs="仿宋" w:hint="eastAsia"/>
            <w:lang w:eastAsia="zh-CN"/>
          </w:rPr>
          <w:t>(一)、项目申报单位概况</w:t>
        </w:r>
        <w:r>
          <w:tab/>
        </w:r>
        <w:r>
          <w:fldChar w:fldCharType="begin"/>
        </w:r>
        <w:r>
          <w:instrText xml:space="preserve"> PAGEREF _Toc16810 \h </w:instrText>
        </w:r>
        <w:r>
          <w:fldChar w:fldCharType="separate"/>
        </w:r>
        <w:r>
          <w:t>32</w:t>
        </w:r>
        <w:r>
          <w:fldChar w:fldCharType="end"/>
        </w:r>
      </w:hyperlink>
    </w:p>
    <w:p>
      <w:pPr>
        <w:pStyle w:val="TOC2"/>
        <w:tabs>
          <w:tab w:val="right" w:leader="dot" w:pos="8306"/>
        </w:tabs>
      </w:pPr>
      <w:hyperlink w:anchor="_Toc17679" w:history="1">
        <w:r>
          <w:rPr>
            <w:rFonts w:ascii="仿宋" w:eastAsia="仿宋" w:hAnsi="仿宋" w:cs="仿宋" w:hint="eastAsia"/>
            <w:lang w:eastAsia="zh-CN"/>
          </w:rPr>
          <w:t>(二)、项目概况</w:t>
        </w:r>
        <w:r>
          <w:tab/>
        </w:r>
        <w:r>
          <w:fldChar w:fldCharType="begin"/>
        </w:r>
        <w:r>
          <w:instrText xml:space="preserve"> PAGEREF _Toc17679 \h </w:instrText>
        </w:r>
        <w:r>
          <w:fldChar w:fldCharType="separate"/>
        </w:r>
        <w:r>
          <w:t>33</w:t>
        </w:r>
        <w:r>
          <w:fldChar w:fldCharType="end"/>
        </w:r>
      </w:hyperlink>
    </w:p>
    <w:p>
      <w:pPr>
        <w:pStyle w:val="TOC1"/>
        <w:tabs>
          <w:tab w:val="right" w:leader="dot" w:pos="8306"/>
        </w:tabs>
      </w:pPr>
      <w:hyperlink w:anchor="_Toc16228" w:history="1">
        <w:r>
          <w:rPr>
            <w:rFonts w:ascii="仿宋" w:eastAsia="仿宋" w:hAnsi="仿宋" w:cs="仿宋" w:hint="eastAsia"/>
            <w:lang w:eastAsia="zh-CN"/>
          </w:rPr>
          <w:t>七、项目变更管理</w:t>
        </w:r>
        <w:r>
          <w:tab/>
        </w:r>
        <w:r>
          <w:fldChar w:fldCharType="begin"/>
        </w:r>
        <w:r>
          <w:instrText xml:space="preserve"> PAGEREF _Toc16228 \h </w:instrText>
        </w:r>
        <w:r>
          <w:fldChar w:fldCharType="separate"/>
        </w:r>
        <w:r>
          <w:t>36</w:t>
        </w:r>
        <w:r>
          <w:fldChar w:fldCharType="end"/>
        </w:r>
      </w:hyperlink>
    </w:p>
    <w:p>
      <w:pPr>
        <w:pStyle w:val="TOC2"/>
        <w:tabs>
          <w:tab w:val="right" w:leader="dot" w:pos="8306"/>
        </w:tabs>
      </w:pPr>
      <w:hyperlink w:anchor="_Toc13892" w:history="1">
        <w:r>
          <w:rPr>
            <w:rFonts w:ascii="仿宋" w:eastAsia="仿宋" w:hAnsi="仿宋" w:cs="仿宋" w:hint="eastAsia"/>
            <w:lang w:eastAsia="zh-CN"/>
          </w:rPr>
          <w:t>(一)、变更控制流程</w:t>
        </w:r>
        <w:r>
          <w:tab/>
        </w:r>
        <w:r>
          <w:fldChar w:fldCharType="begin"/>
        </w:r>
        <w:r>
          <w:instrText xml:space="preserve"> PAGEREF _Toc13892 \h </w:instrText>
        </w:r>
        <w:r>
          <w:fldChar w:fldCharType="separate"/>
        </w:r>
        <w:r>
          <w:t>36</w:t>
        </w:r>
        <w:r>
          <w:fldChar w:fldCharType="end"/>
        </w:r>
      </w:hyperlink>
    </w:p>
    <w:p>
      <w:pPr>
        <w:pStyle w:val="TOC2"/>
        <w:tabs>
          <w:tab w:val="right" w:leader="dot" w:pos="8306"/>
        </w:tabs>
      </w:pPr>
      <w:hyperlink w:anchor="_Toc1468" w:history="1">
        <w:r>
          <w:rPr>
            <w:rFonts w:ascii="仿宋" w:eastAsia="仿宋" w:hAnsi="仿宋" w:cs="仿宋" w:hint="eastAsia"/>
            <w:lang w:eastAsia="zh-CN"/>
          </w:rPr>
          <w:t>(二)、影响评估与处理</w:t>
        </w:r>
        <w:r>
          <w:tab/>
        </w:r>
        <w:r>
          <w:fldChar w:fldCharType="begin"/>
        </w:r>
        <w:r>
          <w:instrText xml:space="preserve"> PAGEREF _Toc1468 \h </w:instrText>
        </w:r>
        <w:r>
          <w:fldChar w:fldCharType="separate"/>
        </w:r>
        <w:r>
          <w:t>37</w:t>
        </w:r>
        <w:r>
          <w:fldChar w:fldCharType="end"/>
        </w:r>
      </w:hyperlink>
    </w:p>
    <w:p>
      <w:pPr>
        <w:pStyle w:val="TOC2"/>
        <w:tabs>
          <w:tab w:val="right" w:leader="dot" w:pos="8306"/>
        </w:tabs>
      </w:pPr>
      <w:hyperlink w:anchor="_Toc2559" w:history="1">
        <w:r>
          <w:rPr>
            <w:rFonts w:ascii="仿宋" w:eastAsia="仿宋" w:hAnsi="仿宋" w:cs="仿宋" w:hint="eastAsia"/>
            <w:lang w:eastAsia="zh-CN"/>
          </w:rPr>
          <w:t>(三)、变更记录与追踪</w:t>
        </w:r>
        <w:r>
          <w:tab/>
        </w:r>
        <w:r>
          <w:fldChar w:fldCharType="begin"/>
        </w:r>
        <w:r>
          <w:instrText xml:space="preserve"> PAGEREF _Toc2559 \h </w:instrText>
        </w:r>
        <w:r>
          <w:fldChar w:fldCharType="separate"/>
        </w:r>
        <w:r>
          <w:t>38</w:t>
        </w:r>
        <w:r>
          <w:fldChar w:fldCharType="end"/>
        </w:r>
      </w:hyperlink>
    </w:p>
    <w:p>
      <w:pPr>
        <w:pStyle w:val="TOC2"/>
        <w:tabs>
          <w:tab w:val="right" w:leader="dot" w:pos="8306"/>
        </w:tabs>
      </w:pPr>
      <w:hyperlink w:anchor="_Toc14435" w:history="1">
        <w:r>
          <w:rPr>
            <w:rFonts w:ascii="仿宋" w:eastAsia="仿宋" w:hAnsi="仿宋" w:cs="仿宋" w:hint="eastAsia"/>
            <w:lang w:eastAsia="zh-CN"/>
          </w:rPr>
          <w:t>(四)、变更管理策略</w:t>
        </w:r>
        <w:r>
          <w:tab/>
        </w:r>
        <w:r>
          <w:fldChar w:fldCharType="begin"/>
        </w:r>
        <w:r>
          <w:instrText xml:space="preserve"> PAGEREF _Toc14435 \h </w:instrText>
        </w:r>
        <w:r>
          <w:fldChar w:fldCharType="separate"/>
        </w:r>
        <w:r>
          <w:t>40</w:t>
        </w:r>
        <w:r>
          <w:fldChar w:fldCharType="end"/>
        </w:r>
      </w:hyperlink>
    </w:p>
    <w:p>
      <w:pPr>
        <w:pStyle w:val="TOC1"/>
        <w:tabs>
          <w:tab w:val="right" w:leader="dot" w:pos="8306"/>
        </w:tabs>
      </w:pPr>
      <w:hyperlink w:anchor="_Toc541" w:history="1">
        <w:r>
          <w:rPr>
            <w:rFonts w:ascii="仿宋" w:eastAsia="仿宋" w:hAnsi="仿宋" w:cs="仿宋" w:hint="eastAsia"/>
            <w:lang w:eastAsia="zh-CN"/>
          </w:rPr>
          <w:t>八、环境保护与治理方案</w:t>
        </w:r>
        <w:r>
          <w:tab/>
        </w:r>
        <w:r>
          <w:fldChar w:fldCharType="begin"/>
        </w:r>
        <w:r>
          <w:instrText xml:space="preserve"> PAGEREF _Toc541 \h </w:instrText>
        </w:r>
        <w:r>
          <w:fldChar w:fldCharType="separate"/>
        </w:r>
        <w:r>
          <w:t>42</w:t>
        </w:r>
        <w:r>
          <w:fldChar w:fldCharType="end"/>
        </w:r>
      </w:hyperlink>
    </w:p>
    <w:p>
      <w:pPr>
        <w:pStyle w:val="TOC2"/>
        <w:tabs>
          <w:tab w:val="right" w:leader="dot" w:pos="8306"/>
        </w:tabs>
      </w:pPr>
      <w:hyperlink w:anchor="_Toc21236" w:history="1">
        <w:r>
          <w:rPr>
            <w:rFonts w:ascii="仿宋" w:eastAsia="仿宋" w:hAnsi="仿宋" w:cs="仿宋" w:hint="eastAsia"/>
            <w:lang w:eastAsia="zh-CN"/>
          </w:rPr>
          <w:t>(一)、项目环境影响评估</w:t>
        </w:r>
        <w:r>
          <w:tab/>
        </w:r>
        <w:r>
          <w:fldChar w:fldCharType="begin"/>
        </w:r>
        <w:r>
          <w:instrText xml:space="preserve"> PAGEREF _Toc21236 \h </w:instrText>
        </w:r>
        <w:r>
          <w:fldChar w:fldCharType="separate"/>
        </w:r>
        <w:r>
          <w:t>42</w:t>
        </w:r>
        <w:r>
          <w:fldChar w:fldCharType="end"/>
        </w:r>
      </w:hyperlink>
    </w:p>
    <w:p>
      <w:pPr>
        <w:pStyle w:val="TOC2"/>
        <w:tabs>
          <w:tab w:val="right" w:leader="dot" w:pos="8306"/>
        </w:tabs>
      </w:pPr>
      <w:hyperlink w:anchor="_Toc4171" w:history="1">
        <w:r>
          <w:rPr>
            <w:rFonts w:ascii="仿宋" w:eastAsia="仿宋" w:hAnsi="仿宋" w:cs="仿宋" w:hint="eastAsia"/>
            <w:lang w:eastAsia="zh-CN"/>
          </w:rPr>
          <w:t>(二)、环境保护措施与治理方案</w:t>
        </w:r>
        <w:r>
          <w:tab/>
        </w:r>
        <w:r>
          <w:fldChar w:fldCharType="begin"/>
        </w:r>
        <w:r>
          <w:instrText xml:space="preserve"> PAGEREF _Toc4171 \h </w:instrText>
        </w:r>
        <w:r>
          <w:fldChar w:fldCharType="separate"/>
        </w:r>
        <w:r>
          <w:t>42</w:t>
        </w:r>
        <w:r>
          <w:fldChar w:fldCharType="end"/>
        </w:r>
      </w:hyperlink>
    </w:p>
    <w:p>
      <w:pPr>
        <w:pStyle w:val="TOC1"/>
        <w:tabs>
          <w:tab w:val="right" w:leader="dot" w:pos="8306"/>
        </w:tabs>
      </w:pPr>
      <w:hyperlink w:anchor="_Toc23258" w:history="1">
        <w:r>
          <w:rPr>
            <w:rFonts w:ascii="仿宋" w:eastAsia="仿宋" w:hAnsi="仿宋" w:cs="仿宋" w:hint="eastAsia"/>
            <w:lang w:eastAsia="zh-CN"/>
          </w:rPr>
          <w:t>九、经济效益与社会效益优化</w:t>
        </w:r>
        <w:r>
          <w:tab/>
        </w:r>
        <w:r>
          <w:fldChar w:fldCharType="begin"/>
        </w:r>
        <w:r>
          <w:instrText xml:space="preserve"> PAGEREF _Toc23258 \h </w:instrText>
        </w:r>
        <w:r>
          <w:fldChar w:fldCharType="separate"/>
        </w:r>
        <w:r>
          <w:t>43</w:t>
        </w:r>
        <w:r>
          <w:fldChar w:fldCharType="end"/>
        </w:r>
      </w:hyperlink>
    </w:p>
    <w:p>
      <w:pPr>
        <w:pStyle w:val="TOC2"/>
        <w:tabs>
          <w:tab w:val="right" w:leader="dot" w:pos="8306"/>
        </w:tabs>
      </w:pPr>
      <w:hyperlink w:anchor="_Toc31971" w:history="1">
        <w:r>
          <w:rPr>
            <w:rFonts w:ascii="仿宋" w:eastAsia="仿宋" w:hAnsi="仿宋" w:cs="仿宋" w:hint="eastAsia"/>
            <w:lang w:eastAsia="zh-CN"/>
          </w:rPr>
          <w:t>(一)、经济效益提升策略</w:t>
        </w:r>
        <w:r>
          <w:tab/>
        </w:r>
        <w:r>
          <w:fldChar w:fldCharType="begin"/>
        </w:r>
        <w:r>
          <w:instrText xml:space="preserve"> PAGEREF _Toc31971 \h </w:instrText>
        </w:r>
        <w:r>
          <w:fldChar w:fldCharType="separate"/>
        </w:r>
        <w:r>
          <w:t>43</w:t>
        </w:r>
        <w:r>
          <w:fldChar w:fldCharType="end"/>
        </w:r>
      </w:hyperlink>
    </w:p>
    <w:p>
      <w:pPr>
        <w:pStyle w:val="TOC2"/>
        <w:tabs>
          <w:tab w:val="right" w:leader="dot" w:pos="8306"/>
        </w:tabs>
      </w:pPr>
      <w:hyperlink w:anchor="_Toc13657" w:history="1">
        <w:r>
          <w:rPr>
            <w:rFonts w:ascii="仿宋" w:eastAsia="仿宋" w:hAnsi="仿宋" w:cs="仿宋" w:hint="eastAsia"/>
            <w:lang w:eastAsia="zh-CN"/>
          </w:rPr>
          <w:t>(二)、社会效益增强方案</w:t>
        </w:r>
        <w:r>
          <w:tab/>
        </w:r>
        <w:r>
          <w:fldChar w:fldCharType="begin"/>
        </w:r>
        <w:r>
          <w:instrText xml:space="preserve"> PAGEREF _Toc13657 \h </w:instrText>
        </w:r>
        <w:r>
          <w:fldChar w:fldCharType="separate"/>
        </w:r>
        <w:r>
          <w:t>44</w:t>
        </w:r>
        <w:r>
          <w:fldChar w:fldCharType="end"/>
        </w:r>
      </w:hyperlink>
    </w:p>
    <w:p>
      <w:pPr>
        <w:pStyle w:val="TOC1"/>
        <w:tabs>
          <w:tab w:val="right" w:leader="dot" w:pos="8306"/>
        </w:tabs>
      </w:pPr>
      <w:hyperlink w:anchor="_Toc1335" w:history="1">
        <w:r>
          <w:rPr>
            <w:rFonts w:ascii="仿宋" w:eastAsia="仿宋" w:hAnsi="仿宋" w:cs="仿宋" w:hint="eastAsia"/>
            <w:lang w:eastAsia="zh-CN"/>
          </w:rPr>
          <w:t>十、项目质量与标准</w:t>
        </w:r>
        <w:r>
          <w:tab/>
        </w:r>
        <w:r>
          <w:fldChar w:fldCharType="begin"/>
        </w:r>
        <w:r>
          <w:instrText xml:space="preserve"> PAGEREF _Toc1335 \h </w:instrText>
        </w:r>
        <w:r>
          <w:fldChar w:fldCharType="separate"/>
        </w:r>
        <w:r>
          <w:t>45</w:t>
        </w:r>
        <w:r>
          <w:fldChar w:fldCharType="end"/>
        </w:r>
      </w:hyperlink>
    </w:p>
    <w:p>
      <w:pPr>
        <w:pStyle w:val="TOC2"/>
        <w:tabs>
          <w:tab w:val="right" w:leader="dot" w:pos="8306"/>
        </w:tabs>
      </w:pPr>
      <w:hyperlink w:anchor="_Toc27407" w:history="1">
        <w:r>
          <w:rPr>
            <w:rFonts w:ascii="仿宋" w:eastAsia="仿宋" w:hAnsi="仿宋" w:cs="仿宋" w:hint="eastAsia"/>
            <w:lang w:eastAsia="zh-CN"/>
          </w:rPr>
          <w:t>(一)、质量保障体系</w:t>
        </w:r>
        <w:r>
          <w:tab/>
        </w:r>
        <w:r>
          <w:fldChar w:fldCharType="begin"/>
        </w:r>
        <w:r>
          <w:instrText xml:space="preserve"> PAGEREF _Toc27407 \h </w:instrText>
        </w:r>
        <w:r>
          <w:fldChar w:fldCharType="separate"/>
        </w:r>
        <w:r>
          <w:t>45</w:t>
        </w:r>
        <w:r>
          <w:fldChar w:fldCharType="end"/>
        </w:r>
      </w:hyperlink>
    </w:p>
    <w:p>
      <w:pPr>
        <w:pStyle w:val="TOC2"/>
        <w:tabs>
          <w:tab w:val="right" w:leader="dot" w:pos="8306"/>
        </w:tabs>
      </w:pPr>
      <w:hyperlink w:anchor="_Toc13722" w:history="1">
        <w:r>
          <w:rPr>
            <w:rFonts w:ascii="仿宋" w:eastAsia="仿宋" w:hAnsi="仿宋" w:cs="仿宋" w:hint="eastAsia"/>
            <w:lang w:eastAsia="zh-CN"/>
          </w:rPr>
          <w:t>(二)、标准化作业流程</w:t>
        </w:r>
        <w:r>
          <w:tab/>
        </w:r>
        <w:r>
          <w:fldChar w:fldCharType="begin"/>
        </w:r>
        <w:r>
          <w:instrText xml:space="preserve"> PAGEREF _Toc13722 \h </w:instrText>
        </w:r>
        <w:r>
          <w:fldChar w:fldCharType="separate"/>
        </w:r>
        <w:r>
          <w:t>46</w:t>
        </w:r>
        <w:r>
          <w:fldChar w:fldCharType="end"/>
        </w:r>
      </w:hyperlink>
    </w:p>
    <w:p>
      <w:pPr>
        <w:pStyle w:val="TOC2"/>
        <w:tabs>
          <w:tab w:val="right" w:leader="dot" w:pos="8306"/>
        </w:tabs>
      </w:pPr>
      <w:hyperlink w:anchor="_Toc11378" w:history="1">
        <w:r>
          <w:rPr>
            <w:rFonts w:ascii="仿宋" w:eastAsia="仿宋" w:hAnsi="仿宋" w:cs="仿宋" w:hint="eastAsia"/>
            <w:lang w:eastAsia="zh-CN"/>
          </w:rPr>
          <w:t>(三)、质量监控与评估</w:t>
        </w:r>
        <w:r>
          <w:tab/>
        </w:r>
        <w:r>
          <w:fldChar w:fldCharType="begin"/>
        </w:r>
        <w:r>
          <w:instrText xml:space="preserve"> PAGEREF _Toc11378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32" w:history="1">
        <w:r>
          <w:rPr>
            <w:rFonts w:ascii="仿宋" w:eastAsia="仿宋" w:hAnsi="仿宋" w:cs="仿宋" w:hint="eastAsia"/>
            <w:lang w:eastAsia="zh-CN"/>
          </w:rPr>
          <w:t>(四)、质量改进计划</w:t>
        </w:r>
        <w:r>
          <w:tab/>
        </w:r>
        <w:r>
          <w:fldChar w:fldCharType="begin"/>
        </w:r>
        <w:r>
          <w:instrText xml:space="preserve"> PAGEREF _Toc9332 \h </w:instrText>
        </w:r>
        <w:r>
          <w:fldChar w:fldCharType="separate"/>
        </w:r>
        <w:r>
          <w:t>49</w:t>
        </w:r>
        <w:r>
          <w:fldChar w:fldCharType="end"/>
        </w:r>
      </w:hyperlink>
    </w:p>
    <w:p>
      <w:pPr>
        <w:pStyle w:val="TOC1"/>
        <w:tabs>
          <w:tab w:val="right" w:leader="dot" w:pos="8306"/>
        </w:tabs>
      </w:pPr>
      <w:hyperlink w:anchor="_Toc18175" w:history="1">
        <w:r>
          <w:rPr>
            <w:rFonts w:ascii="仿宋" w:eastAsia="仿宋" w:hAnsi="仿宋" w:cs="仿宋" w:hint="eastAsia"/>
            <w:lang w:eastAsia="zh-CN"/>
          </w:rPr>
          <w:t>十一、项目进度计划</w:t>
        </w:r>
        <w:r>
          <w:tab/>
        </w:r>
        <w:r>
          <w:fldChar w:fldCharType="begin"/>
        </w:r>
        <w:r>
          <w:instrText xml:space="preserve"> PAGEREF _Toc18175 \h </w:instrText>
        </w:r>
        <w:r>
          <w:fldChar w:fldCharType="separate"/>
        </w:r>
        <w:r>
          <w:t>50</w:t>
        </w:r>
        <w:r>
          <w:fldChar w:fldCharType="end"/>
        </w:r>
      </w:hyperlink>
    </w:p>
    <w:p>
      <w:pPr>
        <w:pStyle w:val="TOC2"/>
        <w:tabs>
          <w:tab w:val="right" w:leader="dot" w:pos="8306"/>
        </w:tabs>
      </w:pPr>
      <w:hyperlink w:anchor="_Toc7961" w:history="1">
        <w:r>
          <w:rPr>
            <w:rFonts w:ascii="仿宋" w:eastAsia="仿宋" w:hAnsi="仿宋" w:cs="仿宋" w:hint="eastAsia"/>
            <w:lang w:eastAsia="zh-CN"/>
          </w:rPr>
          <w:t>(一)、建设周期</w:t>
        </w:r>
        <w:r>
          <w:tab/>
        </w:r>
        <w:r>
          <w:fldChar w:fldCharType="begin"/>
        </w:r>
        <w:r>
          <w:instrText xml:space="preserve"> PAGEREF _Toc7961 \h </w:instrText>
        </w:r>
        <w:r>
          <w:fldChar w:fldCharType="separate"/>
        </w:r>
        <w:r>
          <w:t>50</w:t>
        </w:r>
        <w:r>
          <w:fldChar w:fldCharType="end"/>
        </w:r>
      </w:hyperlink>
    </w:p>
    <w:p>
      <w:pPr>
        <w:pStyle w:val="TOC2"/>
        <w:tabs>
          <w:tab w:val="right" w:leader="dot" w:pos="8306"/>
        </w:tabs>
      </w:pPr>
      <w:hyperlink w:anchor="_Toc31045" w:history="1">
        <w:r>
          <w:rPr>
            <w:rFonts w:ascii="仿宋" w:eastAsia="仿宋" w:hAnsi="仿宋" w:cs="仿宋" w:hint="eastAsia"/>
            <w:lang w:eastAsia="zh-CN"/>
          </w:rPr>
          <w:t>(二)、建设进度</w:t>
        </w:r>
        <w:r>
          <w:tab/>
        </w:r>
        <w:r>
          <w:fldChar w:fldCharType="begin"/>
        </w:r>
        <w:r>
          <w:instrText xml:space="preserve"> PAGEREF _Toc31045 \h </w:instrText>
        </w:r>
        <w:r>
          <w:fldChar w:fldCharType="separate"/>
        </w:r>
        <w:r>
          <w:t>50</w:t>
        </w:r>
        <w:r>
          <w:fldChar w:fldCharType="end"/>
        </w:r>
      </w:hyperlink>
    </w:p>
    <w:p>
      <w:pPr>
        <w:pStyle w:val="TOC2"/>
        <w:tabs>
          <w:tab w:val="right" w:leader="dot" w:pos="8306"/>
        </w:tabs>
      </w:pPr>
      <w:hyperlink w:anchor="_Toc7747" w:history="1">
        <w:r>
          <w:rPr>
            <w:rFonts w:ascii="仿宋" w:eastAsia="仿宋" w:hAnsi="仿宋" w:cs="仿宋" w:hint="eastAsia"/>
            <w:lang w:eastAsia="zh-CN"/>
          </w:rPr>
          <w:t>(三)、进度安排注意事项</w:t>
        </w:r>
        <w:r>
          <w:tab/>
        </w:r>
        <w:r>
          <w:fldChar w:fldCharType="begin"/>
        </w:r>
        <w:r>
          <w:instrText xml:space="preserve"> PAGEREF _Toc7747 \h </w:instrText>
        </w:r>
        <w:r>
          <w:fldChar w:fldCharType="separate"/>
        </w:r>
        <w:r>
          <w:t>52</w:t>
        </w:r>
        <w:r>
          <w:fldChar w:fldCharType="end"/>
        </w:r>
      </w:hyperlink>
    </w:p>
    <w:p>
      <w:pPr>
        <w:pStyle w:val="TOC2"/>
        <w:tabs>
          <w:tab w:val="right" w:leader="dot" w:pos="8306"/>
        </w:tabs>
      </w:pPr>
      <w:hyperlink w:anchor="_Toc17395" w:history="1">
        <w:r>
          <w:rPr>
            <w:rFonts w:ascii="仿宋" w:eastAsia="仿宋" w:hAnsi="仿宋" w:cs="仿宋" w:hint="eastAsia"/>
            <w:lang w:eastAsia="zh-CN"/>
          </w:rPr>
          <w:t>(四)、人力资源配置</w:t>
        </w:r>
        <w:r>
          <w:tab/>
        </w:r>
        <w:r>
          <w:fldChar w:fldCharType="begin"/>
        </w:r>
        <w:r>
          <w:instrText xml:space="preserve"> PAGEREF _Toc17395 \h </w:instrText>
        </w:r>
        <w:r>
          <w:fldChar w:fldCharType="separate"/>
        </w:r>
        <w:r>
          <w:t>53</w:t>
        </w:r>
        <w:r>
          <w:fldChar w:fldCharType="end"/>
        </w:r>
      </w:hyperlink>
    </w:p>
    <w:p>
      <w:pPr>
        <w:pStyle w:val="TOC2"/>
        <w:tabs>
          <w:tab w:val="right" w:leader="dot" w:pos="8306"/>
        </w:tabs>
      </w:pPr>
      <w:hyperlink w:anchor="_Toc18262" w:history="1">
        <w:r>
          <w:rPr>
            <w:rFonts w:ascii="仿宋" w:eastAsia="仿宋" w:hAnsi="仿宋" w:cs="仿宋" w:hint="eastAsia"/>
            <w:lang w:eastAsia="zh-CN"/>
          </w:rPr>
          <w:t>(五)、员工培训</w:t>
        </w:r>
        <w:r>
          <w:tab/>
        </w:r>
        <w:r>
          <w:fldChar w:fldCharType="begin"/>
        </w:r>
        <w:r>
          <w:instrText xml:space="preserve"> PAGEREF _Toc18262 \h </w:instrText>
        </w:r>
        <w:r>
          <w:fldChar w:fldCharType="separate"/>
        </w:r>
        <w:r>
          <w:t>55</w:t>
        </w:r>
        <w:r>
          <w:fldChar w:fldCharType="end"/>
        </w:r>
      </w:hyperlink>
    </w:p>
    <w:p>
      <w:pPr>
        <w:pStyle w:val="TOC2"/>
        <w:tabs>
          <w:tab w:val="right" w:leader="dot" w:pos="8306"/>
        </w:tabs>
      </w:pPr>
      <w:hyperlink w:anchor="_Toc2182" w:history="1">
        <w:r>
          <w:rPr>
            <w:rFonts w:ascii="仿宋" w:eastAsia="仿宋" w:hAnsi="仿宋" w:cs="仿宋" w:hint="eastAsia"/>
            <w:lang w:eastAsia="zh-CN"/>
          </w:rPr>
          <w:t>(六)、项目实施保障</w:t>
        </w:r>
        <w:r>
          <w:tab/>
        </w:r>
        <w:r>
          <w:fldChar w:fldCharType="begin"/>
        </w:r>
        <w:r>
          <w:instrText xml:space="preserve"> PAGEREF _Toc2182 \h </w:instrText>
        </w:r>
        <w:r>
          <w:fldChar w:fldCharType="separate"/>
        </w:r>
        <w:r>
          <w:t>55</w:t>
        </w:r>
        <w:r>
          <w:fldChar w:fldCharType="end"/>
        </w:r>
      </w:hyperlink>
    </w:p>
    <w:p>
      <w:pPr>
        <w:pStyle w:val="TOC2"/>
        <w:tabs>
          <w:tab w:val="right" w:leader="dot" w:pos="8306"/>
        </w:tabs>
      </w:pPr>
      <w:hyperlink w:anchor="_Toc10462" w:history="1">
        <w:r>
          <w:rPr>
            <w:rFonts w:ascii="仿宋" w:eastAsia="仿宋" w:hAnsi="仿宋" w:cs="仿宋" w:hint="eastAsia"/>
            <w:lang w:eastAsia="zh-CN"/>
          </w:rPr>
          <w:t>(七)、安全规范管理</w:t>
        </w:r>
        <w:r>
          <w:tab/>
        </w:r>
        <w:r>
          <w:fldChar w:fldCharType="begin"/>
        </w:r>
        <w:r>
          <w:instrText xml:space="preserve"> PAGEREF _Toc10462 \h </w:instrText>
        </w:r>
        <w:r>
          <w:fldChar w:fldCharType="separate"/>
        </w:r>
        <w:r>
          <w:t>56</w:t>
        </w:r>
        <w:r>
          <w:fldChar w:fldCharType="end"/>
        </w:r>
      </w:hyperlink>
    </w:p>
    <w:p>
      <w:pPr>
        <w:pStyle w:val="TOC1"/>
        <w:tabs>
          <w:tab w:val="right" w:leader="dot" w:pos="8306"/>
        </w:tabs>
      </w:pPr>
      <w:hyperlink w:anchor="_Toc2644" w:history="1">
        <w:r>
          <w:rPr>
            <w:rFonts w:ascii="仿宋" w:eastAsia="仿宋" w:hAnsi="仿宋" w:cs="仿宋" w:hint="eastAsia"/>
            <w:lang w:eastAsia="zh-CN"/>
          </w:rPr>
          <w:t>十二、环境保护与绿色发展</w:t>
        </w:r>
        <w:r>
          <w:tab/>
        </w:r>
        <w:r>
          <w:fldChar w:fldCharType="begin"/>
        </w:r>
        <w:r>
          <w:instrText xml:space="preserve"> PAGEREF _Toc2644 \h </w:instrText>
        </w:r>
        <w:r>
          <w:fldChar w:fldCharType="separate"/>
        </w:r>
        <w:r>
          <w:t>58</w:t>
        </w:r>
        <w:r>
          <w:fldChar w:fldCharType="end"/>
        </w:r>
      </w:hyperlink>
    </w:p>
    <w:p>
      <w:pPr>
        <w:pStyle w:val="TOC2"/>
        <w:tabs>
          <w:tab w:val="right" w:leader="dot" w:pos="8306"/>
        </w:tabs>
      </w:pPr>
      <w:hyperlink w:anchor="_Toc5092" w:history="1">
        <w:r>
          <w:rPr>
            <w:rFonts w:ascii="仿宋" w:eastAsia="仿宋" w:hAnsi="仿宋" w:cs="仿宋" w:hint="eastAsia"/>
            <w:lang w:eastAsia="zh-CN"/>
          </w:rPr>
          <w:t>(一)、环境保护措施</w:t>
        </w:r>
        <w:r>
          <w:tab/>
        </w:r>
        <w:r>
          <w:fldChar w:fldCharType="begin"/>
        </w:r>
        <w:r>
          <w:instrText xml:space="preserve"> PAGEREF _Toc5092 \h </w:instrText>
        </w:r>
        <w:r>
          <w:fldChar w:fldCharType="separate"/>
        </w:r>
        <w:r>
          <w:t>58</w:t>
        </w:r>
        <w:r>
          <w:fldChar w:fldCharType="end"/>
        </w:r>
      </w:hyperlink>
    </w:p>
    <w:p>
      <w:pPr>
        <w:pStyle w:val="TOC2"/>
        <w:tabs>
          <w:tab w:val="right" w:leader="dot" w:pos="8306"/>
        </w:tabs>
      </w:pPr>
      <w:hyperlink w:anchor="_Toc19720" w:history="1">
        <w:r>
          <w:rPr>
            <w:rFonts w:ascii="仿宋" w:eastAsia="仿宋" w:hAnsi="仿宋" w:cs="仿宋" w:hint="eastAsia"/>
            <w:lang w:eastAsia="zh-CN"/>
          </w:rPr>
          <w:t>(二)、绿色发展与可持续发展策略</w:t>
        </w:r>
        <w:r>
          <w:tab/>
        </w:r>
        <w:r>
          <w:fldChar w:fldCharType="begin"/>
        </w:r>
        <w:r>
          <w:instrText xml:space="preserve"> PAGEREF _Toc19720 \h </w:instrText>
        </w:r>
        <w:r>
          <w:fldChar w:fldCharType="separate"/>
        </w:r>
        <w:r>
          <w:t>59</w:t>
        </w:r>
        <w:r>
          <w:fldChar w:fldCharType="end"/>
        </w:r>
      </w:hyperlink>
    </w:p>
    <w:p>
      <w:pPr>
        <w:pStyle w:val="TOC1"/>
        <w:tabs>
          <w:tab w:val="right" w:leader="dot" w:pos="8306"/>
        </w:tabs>
      </w:pPr>
      <w:hyperlink w:anchor="_Toc16659" w:history="1">
        <w:r>
          <w:rPr>
            <w:rFonts w:ascii="仿宋" w:eastAsia="仿宋" w:hAnsi="仿宋" w:cs="仿宋" w:hint="eastAsia"/>
            <w:lang w:eastAsia="zh-CN"/>
          </w:rPr>
          <w:t>十三、人力资源管理与开发</w:t>
        </w:r>
        <w:r>
          <w:tab/>
        </w:r>
        <w:r>
          <w:fldChar w:fldCharType="begin"/>
        </w:r>
        <w:r>
          <w:instrText xml:space="preserve"> PAGEREF _Toc16659 \h </w:instrText>
        </w:r>
        <w:r>
          <w:fldChar w:fldCharType="separate"/>
        </w:r>
        <w:r>
          <w:t>61</w:t>
        </w:r>
        <w:r>
          <w:fldChar w:fldCharType="end"/>
        </w:r>
      </w:hyperlink>
    </w:p>
    <w:p>
      <w:pPr>
        <w:pStyle w:val="TOC2"/>
        <w:tabs>
          <w:tab w:val="right" w:leader="dot" w:pos="8306"/>
        </w:tabs>
      </w:pPr>
      <w:hyperlink w:anchor="_Toc25536" w:history="1">
        <w:r>
          <w:rPr>
            <w:rFonts w:ascii="仿宋" w:eastAsia="仿宋" w:hAnsi="仿宋" w:cs="仿宋" w:hint="eastAsia"/>
            <w:lang w:eastAsia="zh-CN"/>
          </w:rPr>
          <w:t>(一)、人力资源规划</w:t>
        </w:r>
        <w:r>
          <w:tab/>
        </w:r>
        <w:r>
          <w:fldChar w:fldCharType="begin"/>
        </w:r>
        <w:r>
          <w:instrText xml:space="preserve"> PAGEREF _Toc25536 \h </w:instrText>
        </w:r>
        <w:r>
          <w:fldChar w:fldCharType="separate"/>
        </w:r>
        <w:r>
          <w:t>61</w:t>
        </w:r>
        <w:r>
          <w:fldChar w:fldCharType="end"/>
        </w:r>
      </w:hyperlink>
    </w:p>
    <w:p>
      <w:pPr>
        <w:pStyle w:val="TOC2"/>
        <w:tabs>
          <w:tab w:val="right" w:leader="dot" w:pos="8306"/>
        </w:tabs>
      </w:pPr>
      <w:hyperlink w:anchor="_Toc10170" w:history="1">
        <w:r>
          <w:rPr>
            <w:rFonts w:ascii="仿宋" w:eastAsia="仿宋" w:hAnsi="仿宋" w:cs="仿宋" w:hint="eastAsia"/>
            <w:lang w:eastAsia="zh-CN"/>
          </w:rPr>
          <w:t>(二)、人力资源开发与培训</w:t>
        </w:r>
        <w:r>
          <w:tab/>
        </w:r>
        <w:r>
          <w:fldChar w:fldCharType="begin"/>
        </w:r>
        <w:r>
          <w:instrText xml:space="preserve"> PAGEREF _Toc10170 \h </w:instrText>
        </w:r>
        <w:r>
          <w:fldChar w:fldCharType="separate"/>
        </w:r>
        <w:r>
          <w:t>63</w:t>
        </w:r>
        <w:r>
          <w:fldChar w:fldCharType="end"/>
        </w:r>
      </w:hyperlink>
    </w:p>
    <w:p>
      <w:pPr>
        <w:pStyle w:val="TOC1"/>
        <w:tabs>
          <w:tab w:val="right" w:leader="dot" w:pos="8306"/>
        </w:tabs>
      </w:pPr>
      <w:hyperlink w:anchor="_Toc7799" w:history="1">
        <w:r>
          <w:rPr>
            <w:rFonts w:ascii="仿宋" w:eastAsia="仿宋" w:hAnsi="仿宋" w:cs="仿宋" w:hint="eastAsia"/>
            <w:lang w:eastAsia="zh-CN"/>
          </w:rPr>
          <w:t>十四、法律法规与政策遵循</w:t>
        </w:r>
        <w:r>
          <w:tab/>
        </w:r>
        <w:r>
          <w:fldChar w:fldCharType="begin"/>
        </w:r>
        <w:r>
          <w:instrText xml:space="preserve"> PAGEREF _Toc7799 \h </w:instrText>
        </w:r>
        <w:r>
          <w:fldChar w:fldCharType="separate"/>
        </w:r>
        <w:r>
          <w:t>65</w:t>
        </w:r>
        <w:r>
          <w:fldChar w:fldCharType="end"/>
        </w:r>
      </w:hyperlink>
    </w:p>
    <w:p>
      <w:pPr>
        <w:pStyle w:val="TOC2"/>
        <w:tabs>
          <w:tab w:val="right" w:leader="dot" w:pos="8306"/>
        </w:tabs>
      </w:pPr>
      <w:hyperlink w:anchor="_Toc24114" w:history="1">
        <w:r>
          <w:rPr>
            <w:rFonts w:ascii="仿宋" w:eastAsia="仿宋" w:hAnsi="仿宋" w:cs="仿宋" w:hint="eastAsia"/>
            <w:lang w:eastAsia="zh-CN"/>
          </w:rPr>
          <w:t>(一)、法律法规遵守</w:t>
        </w:r>
        <w:r>
          <w:tab/>
        </w:r>
        <w:r>
          <w:fldChar w:fldCharType="begin"/>
        </w:r>
        <w:r>
          <w:instrText xml:space="preserve"> PAGEREF _Toc24114 \h </w:instrText>
        </w:r>
        <w:r>
          <w:fldChar w:fldCharType="separate"/>
        </w:r>
        <w:r>
          <w:t>65</w:t>
        </w:r>
        <w:r>
          <w:fldChar w:fldCharType="end"/>
        </w:r>
      </w:hyperlink>
    </w:p>
    <w:p>
      <w:pPr>
        <w:pStyle w:val="TOC2"/>
        <w:tabs>
          <w:tab w:val="right" w:leader="dot" w:pos="8306"/>
        </w:tabs>
      </w:pPr>
      <w:hyperlink w:anchor="_Toc12125" w:history="1">
        <w:r>
          <w:rPr>
            <w:rFonts w:ascii="仿宋" w:eastAsia="仿宋" w:hAnsi="仿宋" w:cs="仿宋" w:hint="eastAsia"/>
            <w:lang w:eastAsia="zh-CN"/>
          </w:rPr>
          <w:t>(二)、政策导向与利用</w:t>
        </w:r>
        <w:r>
          <w:tab/>
        </w:r>
        <w:r>
          <w:fldChar w:fldCharType="begin"/>
        </w:r>
        <w:r>
          <w:instrText xml:space="preserve"> PAGEREF _Toc12125 \h </w:instrText>
        </w:r>
        <w:r>
          <w:fldChar w:fldCharType="separate"/>
        </w:r>
        <w:r>
          <w:t>66</w:t>
        </w:r>
        <w:r>
          <w:fldChar w:fldCharType="end"/>
        </w:r>
      </w:hyperlink>
    </w:p>
    <w:p>
      <w:pPr>
        <w:pStyle w:val="TOC1"/>
        <w:tabs>
          <w:tab w:val="right" w:leader="dot" w:pos="8306"/>
        </w:tabs>
      </w:pPr>
      <w:hyperlink w:anchor="_Toc22070" w:history="1">
        <w:r>
          <w:rPr>
            <w:rFonts w:ascii="仿宋" w:eastAsia="仿宋" w:hAnsi="仿宋" w:cs="仿宋" w:hint="eastAsia"/>
            <w:lang w:eastAsia="zh-CN"/>
          </w:rPr>
          <w:t>十五、质量管理与控制</w:t>
        </w:r>
        <w:r>
          <w:tab/>
        </w:r>
        <w:r>
          <w:fldChar w:fldCharType="begin"/>
        </w:r>
        <w:r>
          <w:instrText xml:space="preserve"> PAGEREF _Toc22070 \h </w:instrText>
        </w:r>
        <w:r>
          <w:fldChar w:fldCharType="separate"/>
        </w:r>
        <w:r>
          <w:t>67</w:t>
        </w:r>
        <w:r>
          <w:fldChar w:fldCharType="end"/>
        </w:r>
      </w:hyperlink>
    </w:p>
    <w:p>
      <w:pPr>
        <w:pStyle w:val="TOC2"/>
        <w:tabs>
          <w:tab w:val="right" w:leader="dot" w:pos="8306"/>
        </w:tabs>
      </w:pPr>
      <w:hyperlink w:anchor="_Toc28745" w:history="1">
        <w:r>
          <w:rPr>
            <w:rFonts w:ascii="仿宋" w:eastAsia="仿宋" w:hAnsi="仿宋" w:cs="仿宋" w:hint="eastAsia"/>
            <w:lang w:eastAsia="zh-CN"/>
          </w:rPr>
          <w:t>(一)、质量管理体系建设</w:t>
        </w:r>
        <w:r>
          <w:tab/>
        </w:r>
        <w:r>
          <w:fldChar w:fldCharType="begin"/>
        </w:r>
        <w:r>
          <w:instrText xml:space="preserve"> PAGEREF _Toc28745 \h </w:instrText>
        </w:r>
        <w:r>
          <w:fldChar w:fldCharType="separate"/>
        </w:r>
        <w:r>
          <w:t>67</w:t>
        </w:r>
        <w:r>
          <w:fldChar w:fldCharType="end"/>
        </w:r>
      </w:hyperlink>
    </w:p>
    <w:p>
      <w:pPr>
        <w:pStyle w:val="TOC2"/>
        <w:tabs>
          <w:tab w:val="right" w:leader="dot" w:pos="8306"/>
        </w:tabs>
      </w:pPr>
      <w:hyperlink w:anchor="_Toc7465" w:history="1">
        <w:r>
          <w:rPr>
            <w:rFonts w:ascii="仿宋" w:eastAsia="仿宋" w:hAnsi="仿宋" w:cs="仿宋" w:hint="eastAsia"/>
            <w:lang w:eastAsia="zh-CN"/>
          </w:rPr>
          <w:t>(二)、质量控制措施</w:t>
        </w:r>
        <w:r>
          <w:tab/>
        </w:r>
        <w:r>
          <w:fldChar w:fldCharType="begin"/>
        </w:r>
        <w:r>
          <w:instrText xml:space="preserve"> PAGEREF _Toc7465 \h </w:instrText>
        </w:r>
        <w:r>
          <w:fldChar w:fldCharType="separate"/>
        </w:r>
        <w:r>
          <w:t>69</w:t>
        </w:r>
        <w:r>
          <w:fldChar w:fldCharType="end"/>
        </w:r>
      </w:hyperlink>
    </w:p>
    <w:p>
      <w:pPr>
        <w:pStyle w:val="TOC1"/>
        <w:tabs>
          <w:tab w:val="right" w:leader="dot" w:pos="8306"/>
        </w:tabs>
      </w:pPr>
      <w:hyperlink w:anchor="_Toc28782" w:history="1">
        <w:r>
          <w:rPr>
            <w:rFonts w:ascii="仿宋" w:eastAsia="仿宋" w:hAnsi="仿宋" w:cs="仿宋" w:hint="eastAsia"/>
            <w:lang w:eastAsia="zh-CN"/>
          </w:rPr>
          <w:t>十六、产业协同与集群发展</w:t>
        </w:r>
        <w:r>
          <w:tab/>
        </w:r>
        <w:r>
          <w:fldChar w:fldCharType="begin"/>
        </w:r>
        <w:r>
          <w:instrText xml:space="preserve"> PAGEREF _Toc28782 \h </w:instrText>
        </w:r>
        <w:r>
          <w:fldChar w:fldCharType="separate"/>
        </w:r>
        <w:r>
          <w:t>70</w:t>
        </w:r>
        <w:r>
          <w:fldChar w:fldCharType="end"/>
        </w:r>
      </w:hyperlink>
    </w:p>
    <w:p>
      <w:pPr>
        <w:pStyle w:val="TOC2"/>
        <w:tabs>
          <w:tab w:val="right" w:leader="dot" w:pos="8306"/>
        </w:tabs>
      </w:pPr>
      <w:hyperlink w:anchor="_Toc18274" w:history="1">
        <w:r>
          <w:rPr>
            <w:rFonts w:ascii="仿宋" w:eastAsia="仿宋" w:hAnsi="仿宋" w:cs="仿宋" w:hint="eastAsia"/>
            <w:lang w:eastAsia="zh-CN"/>
          </w:rPr>
          <w:t>(一)、产业协同机制建设</w:t>
        </w:r>
        <w:r>
          <w:tab/>
        </w:r>
        <w:r>
          <w:fldChar w:fldCharType="begin"/>
        </w:r>
        <w:r>
          <w:instrText xml:space="preserve"> PAGEREF _Toc18274 \h </w:instrText>
        </w:r>
        <w:r>
          <w:fldChar w:fldCharType="separate"/>
        </w:r>
        <w:r>
          <w:t>70</w:t>
        </w:r>
        <w:r>
          <w:fldChar w:fldCharType="end"/>
        </w:r>
      </w:hyperlink>
    </w:p>
    <w:p>
      <w:pPr>
        <w:pStyle w:val="TOC2"/>
        <w:tabs>
          <w:tab w:val="right" w:leader="dot" w:pos="8306"/>
        </w:tabs>
      </w:pPr>
      <w:hyperlink w:anchor="_Toc29938" w:history="1">
        <w:r>
          <w:rPr>
            <w:rFonts w:ascii="仿宋" w:eastAsia="仿宋" w:hAnsi="仿宋" w:cs="仿宋" w:hint="eastAsia"/>
            <w:lang w:eastAsia="zh-CN"/>
          </w:rPr>
          <w:t>(二)、产业集群培育与发展</w:t>
        </w:r>
        <w:r>
          <w:tab/>
        </w:r>
        <w:r>
          <w:fldChar w:fldCharType="begin"/>
        </w:r>
        <w:r>
          <w:instrText xml:space="preserve"> PAGEREF _Toc29938 \h </w:instrText>
        </w:r>
        <w:r>
          <w:fldChar w:fldCharType="separate"/>
        </w:r>
        <w:r>
          <w:t>71</w:t>
        </w:r>
        <w:r>
          <w:fldChar w:fldCharType="end"/>
        </w:r>
      </w:hyperlink>
    </w:p>
    <w:p>
      <w:pPr>
        <w:pStyle w:val="TOC1"/>
        <w:tabs>
          <w:tab w:val="right" w:leader="dot" w:pos="8306"/>
        </w:tabs>
      </w:pPr>
      <w:hyperlink w:anchor="_Toc9966" w:history="1">
        <w:r>
          <w:rPr>
            <w:rFonts w:ascii="仿宋" w:eastAsia="仿宋" w:hAnsi="仿宋" w:cs="仿宋" w:hint="eastAsia"/>
            <w:lang w:eastAsia="zh-CN"/>
          </w:rPr>
          <w:t>十七、知识产权管理与保护</w:t>
        </w:r>
        <w:r>
          <w:tab/>
        </w:r>
        <w:r>
          <w:fldChar w:fldCharType="begin"/>
        </w:r>
        <w:r>
          <w:instrText xml:space="preserve"> PAGEREF _Toc9966 \h </w:instrText>
        </w:r>
        <w:r>
          <w:fldChar w:fldCharType="separate"/>
        </w:r>
        <w:r>
          <w:t>72</w:t>
        </w:r>
        <w:r>
          <w:fldChar w:fldCharType="end"/>
        </w:r>
      </w:hyperlink>
    </w:p>
    <w:p>
      <w:pPr>
        <w:pStyle w:val="TOC2"/>
        <w:tabs>
          <w:tab w:val="right" w:leader="dot" w:pos="8306"/>
        </w:tabs>
      </w:pPr>
      <w:hyperlink w:anchor="_Toc11044" w:history="1">
        <w:r>
          <w:rPr>
            <w:rFonts w:ascii="仿宋" w:eastAsia="仿宋" w:hAnsi="仿宋" w:cs="仿宋" w:hint="eastAsia"/>
            <w:lang w:eastAsia="zh-CN"/>
          </w:rPr>
          <w:t>(一)、知识产权管理体系建设</w:t>
        </w:r>
        <w:r>
          <w:tab/>
        </w:r>
        <w:r>
          <w:fldChar w:fldCharType="begin"/>
        </w:r>
        <w:r>
          <w:instrText xml:space="preserve"> PAGEREF _Toc11044 \h </w:instrText>
        </w:r>
        <w:r>
          <w:fldChar w:fldCharType="separate"/>
        </w:r>
        <w:r>
          <w:t>72</w:t>
        </w:r>
        <w:r>
          <w:fldChar w:fldCharType="end"/>
        </w:r>
      </w:hyperlink>
    </w:p>
    <w:p>
      <w:pPr>
        <w:pStyle w:val="TOC2"/>
        <w:tabs>
          <w:tab w:val="right" w:leader="dot" w:pos="8306"/>
        </w:tabs>
      </w:pPr>
      <w:hyperlink w:anchor="_Toc12661" w:history="1">
        <w:r>
          <w:rPr>
            <w:rFonts w:ascii="仿宋" w:eastAsia="仿宋" w:hAnsi="仿宋" w:cs="仿宋" w:hint="eastAsia"/>
            <w:lang w:eastAsia="zh-CN"/>
          </w:rPr>
          <w:t>(二)、知识产权保护措施</w:t>
        </w:r>
        <w:r>
          <w:tab/>
        </w:r>
        <w:r>
          <w:fldChar w:fldCharType="begin"/>
        </w:r>
        <w:r>
          <w:instrText xml:space="preserve"> PAGEREF _Toc12661 \h </w:instrText>
        </w:r>
        <w:r>
          <w:fldChar w:fldCharType="separate"/>
        </w:r>
        <w:r>
          <w:t>72</w:t>
        </w:r>
        <w:r>
          <w:fldChar w:fldCharType="end"/>
        </w:r>
      </w:hyperlink>
    </w:p>
    <w:p>
      <w:pPr>
        <w:pStyle w:val="TOC1"/>
        <w:tabs>
          <w:tab w:val="right" w:leader="dot" w:pos="8306"/>
        </w:tabs>
      </w:pPr>
      <w:hyperlink w:anchor="_Toc343" w:history="1">
        <w:r>
          <w:rPr>
            <w:rFonts w:ascii="仿宋" w:eastAsia="仿宋" w:hAnsi="仿宋" w:cs="仿宋" w:hint="eastAsia"/>
            <w:lang w:eastAsia="zh-CN"/>
          </w:rPr>
          <w:t>十八、创新驱动与持续发展</w:t>
        </w:r>
        <w:r>
          <w:tab/>
        </w:r>
        <w:r>
          <w:fldChar w:fldCharType="begin"/>
        </w:r>
        <w:r>
          <w:instrText xml:space="preserve"> PAGEREF _Toc343 \h </w:instrText>
        </w:r>
        <w:r>
          <w:fldChar w:fldCharType="separate"/>
        </w:r>
        <w:r>
          <w:t>74</w:t>
        </w:r>
        <w:r>
          <w:fldChar w:fldCharType="end"/>
        </w:r>
      </w:hyperlink>
    </w:p>
    <w:p>
      <w:pPr>
        <w:pStyle w:val="TOC2"/>
        <w:tabs>
          <w:tab w:val="right" w:leader="dot" w:pos="8306"/>
        </w:tabs>
      </w:pPr>
      <w:hyperlink w:anchor="_Toc22045" w:history="1">
        <w:r>
          <w:rPr>
            <w:rFonts w:ascii="仿宋" w:eastAsia="仿宋" w:hAnsi="仿宋" w:cs="仿宋" w:hint="eastAsia"/>
            <w:lang w:eastAsia="zh-CN"/>
          </w:rPr>
          <w:t>(一)、创新驱动战略实施</w:t>
        </w:r>
        <w:r>
          <w:tab/>
        </w:r>
        <w:r>
          <w:fldChar w:fldCharType="begin"/>
        </w:r>
        <w:r>
          <w:instrText xml:space="preserve"> PAGEREF _Toc22045 \h </w:instrText>
        </w:r>
        <w:r>
          <w:fldChar w:fldCharType="separate"/>
        </w:r>
        <w:r>
          <w:t>74</w:t>
        </w:r>
        <w:r>
          <w:fldChar w:fldCharType="end"/>
        </w:r>
      </w:hyperlink>
    </w:p>
    <w:p>
      <w:pPr>
        <w:pStyle w:val="TOC2"/>
        <w:tabs>
          <w:tab w:val="right" w:leader="dot" w:pos="8306"/>
        </w:tabs>
      </w:pPr>
      <w:hyperlink w:anchor="_Toc950" w:history="1">
        <w:r>
          <w:rPr>
            <w:rFonts w:ascii="仿宋" w:eastAsia="仿宋" w:hAnsi="仿宋" w:cs="仿宋" w:hint="eastAsia"/>
            <w:lang w:eastAsia="zh-CN"/>
          </w:rPr>
          <w:t>(二)、持续发展路径探索</w:t>
        </w:r>
        <w:r>
          <w:tab/>
        </w:r>
        <w:r>
          <w:fldChar w:fldCharType="begin"/>
        </w:r>
        <w:r>
          <w:instrText xml:space="preserve"> PAGEREF _Toc950 \h </w:instrText>
        </w:r>
        <w:r>
          <w:fldChar w:fldCharType="separate"/>
        </w:r>
        <w:r>
          <w:t>76</w:t>
        </w:r>
        <w:r>
          <w:fldChar w:fldCharType="end"/>
        </w:r>
      </w:hyperlink>
    </w:p>
    <w:p>
      <w:pPr>
        <w:pStyle w:val="TOC1"/>
        <w:tabs>
          <w:tab w:val="right" w:leader="dot" w:pos="8306"/>
        </w:tabs>
      </w:pPr>
      <w:hyperlink w:anchor="_Toc19357" w:history="1">
        <w:r>
          <w:rPr>
            <w:rFonts w:ascii="仿宋" w:eastAsia="仿宋" w:hAnsi="仿宋" w:cs="仿宋" w:hint="eastAsia"/>
            <w:lang w:eastAsia="zh-CN"/>
          </w:rPr>
          <w:t>十九、项目施工方案</w:t>
        </w:r>
        <w:r>
          <w:tab/>
        </w:r>
        <w:r>
          <w:fldChar w:fldCharType="begin"/>
        </w:r>
        <w:r>
          <w:instrText xml:space="preserve"> PAGEREF _Toc19357 \h </w:instrText>
        </w:r>
        <w:r>
          <w:fldChar w:fldCharType="separate"/>
        </w:r>
        <w:r>
          <w:t>80</w:t>
        </w:r>
        <w:r>
          <w:fldChar w:fldCharType="end"/>
        </w:r>
      </w:hyperlink>
    </w:p>
    <w:p>
      <w:pPr>
        <w:pStyle w:val="TOC2"/>
        <w:tabs>
          <w:tab w:val="right" w:leader="dot" w:pos="8306"/>
        </w:tabs>
      </w:pPr>
      <w:hyperlink w:anchor="_Toc17542" w:history="1">
        <w:r>
          <w:rPr>
            <w:rFonts w:ascii="仿宋" w:eastAsia="仿宋" w:hAnsi="仿宋" w:cs="仿宋" w:hint="eastAsia"/>
            <w:lang w:eastAsia="zh-CN"/>
          </w:rPr>
          <w:t>(一)、施工组织设计</w:t>
        </w:r>
        <w:r>
          <w:tab/>
        </w:r>
        <w:r>
          <w:fldChar w:fldCharType="begin"/>
        </w:r>
        <w:r>
          <w:instrText xml:space="preserve"> PAGEREF _Toc17542 \h </w:instrText>
        </w:r>
        <w:r>
          <w:fldChar w:fldCharType="separate"/>
        </w:r>
        <w:r>
          <w:t>80</w:t>
        </w:r>
        <w:r>
          <w:fldChar w:fldCharType="end"/>
        </w:r>
      </w:hyperlink>
    </w:p>
    <w:p>
      <w:pPr>
        <w:pStyle w:val="TOC2"/>
        <w:tabs>
          <w:tab w:val="right" w:leader="dot" w:pos="8306"/>
        </w:tabs>
      </w:pPr>
      <w:hyperlink w:anchor="_Toc24547" w:history="1">
        <w:r>
          <w:rPr>
            <w:rFonts w:ascii="仿宋" w:eastAsia="仿宋" w:hAnsi="仿宋" w:cs="仿宋" w:hint="eastAsia"/>
            <w:lang w:eastAsia="zh-CN"/>
          </w:rPr>
          <w:t>(二)、施工工艺与技术路线</w:t>
        </w:r>
        <w:r>
          <w:tab/>
        </w:r>
        <w:r>
          <w:fldChar w:fldCharType="begin"/>
        </w:r>
        <w:r>
          <w:instrText xml:space="preserve"> PAGEREF _Toc24547 \h </w:instrText>
        </w:r>
        <w:r>
          <w:fldChar w:fldCharType="separate"/>
        </w:r>
        <w:r>
          <w:t>82</w:t>
        </w:r>
        <w:r>
          <w:fldChar w:fldCharType="end"/>
        </w:r>
      </w:hyperlink>
    </w:p>
    <w:p>
      <w:pPr>
        <w:pStyle w:val="TOC2"/>
        <w:tabs>
          <w:tab w:val="right" w:leader="dot" w:pos="8306"/>
        </w:tabs>
      </w:pPr>
      <w:hyperlink w:anchor="_Toc21428" w:history="1">
        <w:r>
          <w:rPr>
            <w:rFonts w:ascii="仿宋" w:eastAsia="仿宋" w:hAnsi="仿宋" w:cs="仿宋" w:hint="eastAsia"/>
            <w:lang w:eastAsia="zh-CN"/>
          </w:rPr>
          <w:t>(三)、关键节点施工计划</w:t>
        </w:r>
        <w:r>
          <w:tab/>
        </w:r>
        <w:r>
          <w:fldChar w:fldCharType="begin"/>
        </w:r>
        <w:r>
          <w:instrText xml:space="preserve"> PAGEREF _Toc21428 \h </w:instrText>
        </w:r>
        <w:r>
          <w:fldChar w:fldCharType="separate"/>
        </w:r>
        <w:r>
          <w:t>83</w:t>
        </w:r>
        <w:r>
          <w:fldChar w:fldCharType="end"/>
        </w:r>
      </w:hyperlink>
    </w:p>
    <w:p>
      <w:pPr>
        <w:pStyle w:val="TOC2"/>
        <w:tabs>
          <w:tab w:val="right" w:leader="dot" w:pos="8306"/>
        </w:tabs>
      </w:pPr>
      <w:hyperlink w:anchor="_Toc24059" w:history="1">
        <w:r>
          <w:rPr>
            <w:rFonts w:ascii="仿宋" w:eastAsia="仿宋" w:hAnsi="仿宋" w:cs="仿宋" w:hint="eastAsia"/>
            <w:lang w:eastAsia="zh-CN"/>
          </w:rPr>
          <w:t>(四)、施工现场管理</w:t>
        </w:r>
        <w:r>
          <w:tab/>
        </w:r>
        <w:r>
          <w:fldChar w:fldCharType="begin"/>
        </w:r>
        <w:r>
          <w:instrText xml:space="preserve"> PAGEREF _Toc24059 \h </w:instrText>
        </w:r>
        <w:r>
          <w:fldChar w:fldCharType="separate"/>
        </w:r>
        <w:r>
          <w:t>84</w:t>
        </w:r>
        <w:r>
          <w:fldChar w:fldCharType="end"/>
        </w:r>
      </w:hyperlink>
    </w:p>
    <w:p>
      <w:pPr>
        <w:pStyle w:val="TOC1"/>
        <w:tabs>
          <w:tab w:val="right" w:leader="dot" w:pos="8306"/>
        </w:tabs>
      </w:pPr>
      <w:hyperlink w:anchor="_Toc10148" w:history="1">
        <w:r>
          <w:rPr>
            <w:rFonts w:ascii="仿宋" w:eastAsia="仿宋" w:hAnsi="仿宋" w:cs="仿宋" w:hint="eastAsia"/>
            <w:lang w:eastAsia="zh-CN"/>
          </w:rPr>
          <w:t>二十、企业合规与伦理</w:t>
        </w:r>
        <w:r>
          <w:tab/>
        </w:r>
        <w:r>
          <w:fldChar w:fldCharType="begin"/>
        </w:r>
        <w:r>
          <w:instrText xml:space="preserve"> PAGEREF _Toc10148 \h </w:instrText>
        </w:r>
        <w:r>
          <w:fldChar w:fldCharType="separate"/>
        </w:r>
        <w:r>
          <w:t>86</w:t>
        </w:r>
        <w:r>
          <w:fldChar w:fldCharType="end"/>
        </w:r>
      </w:hyperlink>
    </w:p>
    <w:p>
      <w:pPr>
        <w:pStyle w:val="TOC2"/>
        <w:tabs>
          <w:tab w:val="right" w:leader="dot" w:pos="8306"/>
        </w:tabs>
      </w:pPr>
      <w:hyperlink w:anchor="_Toc1050" w:history="1">
        <w:r>
          <w:rPr>
            <w:rFonts w:ascii="仿宋" w:eastAsia="仿宋" w:hAnsi="仿宋" w:cs="仿宋" w:hint="eastAsia"/>
            <w:lang w:eastAsia="zh-CN"/>
          </w:rPr>
          <w:t>(一)、合规政策与程序</w:t>
        </w:r>
        <w:r>
          <w:tab/>
        </w:r>
        <w:r>
          <w:fldChar w:fldCharType="begin"/>
        </w:r>
        <w:r>
          <w:instrText xml:space="preserve"> PAGEREF _Toc1050 \h </w:instrText>
        </w:r>
        <w:r>
          <w:fldChar w:fldCharType="separate"/>
        </w:r>
        <w:r>
          <w:t>86</w:t>
        </w:r>
        <w:r>
          <w:fldChar w:fldCharType="end"/>
        </w:r>
      </w:hyperlink>
    </w:p>
    <w:p>
      <w:pPr>
        <w:pStyle w:val="TOC2"/>
        <w:tabs>
          <w:tab w:val="right" w:leader="dot" w:pos="8306"/>
        </w:tabs>
      </w:pPr>
      <w:hyperlink w:anchor="_Toc10648" w:history="1">
        <w:r>
          <w:rPr>
            <w:rFonts w:ascii="仿宋" w:eastAsia="仿宋" w:hAnsi="仿宋" w:cs="仿宋" w:hint="eastAsia"/>
            <w:lang w:eastAsia="zh-CN"/>
          </w:rPr>
          <w:t>(二)、伦理规范与培训</w:t>
        </w:r>
        <w:r>
          <w:tab/>
        </w:r>
        <w:r>
          <w:fldChar w:fldCharType="begin"/>
        </w:r>
        <w:r>
          <w:instrText xml:space="preserve"> PAGEREF _Toc10648 \h </w:instrText>
        </w:r>
        <w:r>
          <w:fldChar w:fldCharType="separate"/>
        </w:r>
        <w:r>
          <w:t>88</w:t>
        </w:r>
        <w:r>
          <w:fldChar w:fldCharType="end"/>
        </w:r>
      </w:hyperlink>
    </w:p>
    <w:p>
      <w:pPr>
        <w:pStyle w:val="TOC2"/>
        <w:tabs>
          <w:tab w:val="right" w:leader="dot" w:pos="8306"/>
        </w:tabs>
      </w:pPr>
      <w:hyperlink w:anchor="_Toc4847" w:history="1">
        <w:r>
          <w:rPr>
            <w:rFonts w:ascii="仿宋" w:eastAsia="仿宋" w:hAnsi="仿宋" w:cs="仿宋" w:hint="eastAsia"/>
            <w:lang w:eastAsia="zh-CN"/>
          </w:rPr>
          <w:t>(三)、合规风险评估</w:t>
        </w:r>
        <w:r>
          <w:tab/>
        </w:r>
        <w:r>
          <w:fldChar w:fldCharType="begin"/>
        </w:r>
        <w:r>
          <w:instrText xml:space="preserve"> PAGEREF _Toc4847 \h </w:instrText>
        </w:r>
        <w:r>
          <w:fldChar w:fldCharType="separate"/>
        </w:r>
        <w:r>
          <w:t>88</w:t>
        </w:r>
        <w:r>
          <w:fldChar w:fldCharType="end"/>
        </w:r>
      </w:hyperlink>
    </w:p>
    <w:p>
      <w:pPr>
        <w:pStyle w:val="TOC2"/>
        <w:tabs>
          <w:tab w:val="right" w:leader="dot" w:pos="8306"/>
        </w:tabs>
      </w:pPr>
      <w:hyperlink w:anchor="_Toc27174" w:history="1">
        <w:r>
          <w:rPr>
            <w:rFonts w:ascii="仿宋" w:eastAsia="仿宋" w:hAnsi="仿宋" w:cs="仿宋" w:hint="eastAsia"/>
            <w:lang w:eastAsia="zh-CN"/>
          </w:rPr>
          <w:t>(四)、合规监督与执行</w:t>
        </w:r>
        <w:r>
          <w:tab/>
        </w:r>
        <w:r>
          <w:fldChar w:fldCharType="begin"/>
        </w:r>
        <w:r>
          <w:instrText xml:space="preserve"> PAGEREF _Toc27174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9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917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有毒有害气体测定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便携式有毒有害气体测定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583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便携式有毒有害气体测定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便携式有毒有害气体测定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便携式有毒有害气体测定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07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026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在便携式有毒有害气体测定仪项目启动前，将进行一系列深入的地质调查，包括钻探和土壤取样，以深入了解项目区域的地层结构和土壤组成。特别是对于土壤的承载能力和地下水位的深度进行详细评估。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完成初始的地质风险评估后，便携式有毒有害气体测定仪项目将安装长期地质监测设备，如倾斜仪、裂缝计和地下水位计，以持续监测地质条件的变化。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565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1675"/>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32657"/>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直接收益：假设便携式有毒有害气体测定仪项目的产品或服务年销售收入为XX万元。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https://d.book118.com/925142314043011040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B739A7"/>
    <w:rsid w:val="23B739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5142314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2024-01-07T07:26:00Z</dcterms:created>
  <dcterms:modified xsi:type="dcterms:W3CDTF">2024-01-07T07:27:26Z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27AF6206905245F2AB5B3FEFA174A1BF_11</vt:lpwstr>
  </property>
  <property fmtid="{D5CDD505-2E9C-101B-9397-08002B2CF9AE}" pid="3" name="KSOProductBuildVer">
    <vt:lpwstr>2052-12.1.0.16120</vt:lpwstr>
  </property>
</Properties>
</file>