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湖南省岳阳市市云溪区文桥中学</w:t>
      </w:r>
      <w:r>
        <w:rPr>
          <w:rFonts w:ascii="Times New Roman" w:eastAsia="Times New Roman" w:hAnsi="Times New Roman" w:cs="Times New Roman"/>
          <w:i w:val="0"/>
          <w:iCs w:val="0"/>
          <w:sz w:val="36"/>
          <w:szCs w:val="36"/>
        </w:rPr>
        <w:t>2022-2023</w:t>
      </w:r>
      <w:r>
        <w:rPr>
          <w:rFonts w:ascii="SimSun" w:eastAsia="SimSun" w:hAnsi="SimSun" w:cs="SimSun"/>
          <w:i w:val="0"/>
          <w:iCs w:val="0"/>
          <w:sz w:val="36"/>
          <w:szCs w:val="36"/>
        </w:rPr>
        <w:t>学年高三生物上学期期末试卷含解析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 </w:t>
      </w:r>
      <w:r>
        <w:rPr>
          <w:rFonts w:ascii="SimSun" w:eastAsia="SimSun" w:hAnsi="SimSun" w:cs="SimSun"/>
        </w:rPr>
        <w:t>在人的个体发育过程中不会出现</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．细胞数目增加</w:t>
      </w:r>
      <w:r>
        <w:rPr>
          <w:rFonts w:ascii="宋体" w:eastAsia="宋体" w:hAnsi="宋体" w:cs="宋体"/>
          <w:lang w:val="en-US" w:eastAsia="en-US"/>
        </w:rPr>
        <w:t xml:space="preserve">      </w:t>
      </w:r>
      <w:r>
        <w:rPr>
          <w:rFonts w:ascii="宋体" w:eastAsia="宋体" w:hAnsi="宋体" w:cs="宋体"/>
          <w:lang w:val="en-US" w:eastAsia="en-US"/>
        </w:rPr>
        <w:t> B</w:t>
      </w:r>
      <w:r>
        <w:rPr>
          <w:rFonts w:ascii="宋体" w:eastAsia="宋体" w:hAnsi="宋体" w:cs="宋体"/>
        </w:rPr>
        <w:t xml:space="preserve">．细胞全能性增加 </w:t>
      </w:r>
      <w:r>
        <w:rPr>
          <w:rFonts w:ascii="宋体" w:eastAsia="宋体" w:hAnsi="宋体" w:cs="宋体"/>
          <w:lang w:val="en-US" w:eastAsia="en-US"/>
        </w:rPr>
        <w:t>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．细胞种类增加</w:t>
      </w:r>
      <w:r>
        <w:rPr>
          <w:rFonts w:ascii="宋体" w:eastAsia="宋体" w:hAnsi="宋体" w:cs="宋体"/>
          <w:lang w:val="en-US" w:eastAsia="en-US"/>
        </w:rPr>
        <w:t>       D</w:t>
      </w:r>
      <w:r>
        <w:rPr>
          <w:rFonts w:ascii="宋体" w:eastAsia="宋体" w:hAnsi="宋体" w:cs="宋体"/>
        </w:rPr>
        <w:t>．细胞分裂方式增加</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w:t>
      </w:r>
      <w:r>
        <w:rPr>
          <w:rFonts w:ascii="宋体" w:eastAsia="宋体" w:hAnsi="宋体" w:cs="宋体"/>
          <w:sz w:val="22"/>
          <w:szCs w:val="22"/>
        </w:rPr>
        <w:t>将新鲜苔藓植物叶片放入有少量红墨水</w:t>
      </w:r>
      <w:r>
        <w:rPr>
          <w:rFonts w:ascii="宋体" w:eastAsia="宋体" w:hAnsi="宋体" w:cs="宋体"/>
          <w:sz w:val="22"/>
          <w:szCs w:val="22"/>
        </w:rPr>
        <w:t>、</w:t>
      </w:r>
      <w:r>
        <w:rPr>
          <w:rFonts w:ascii="宋体" w:eastAsia="宋体" w:hAnsi="宋体" w:cs="宋体"/>
          <w:sz w:val="22"/>
          <w:szCs w:val="22"/>
        </w:rPr>
        <w:t>浓度为30 %的蔗糖溶液中</w:t>
      </w:r>
      <w:r>
        <w:rPr>
          <w:rFonts w:ascii="宋体" w:eastAsia="宋体" w:hAnsi="宋体" w:cs="宋体"/>
          <w:sz w:val="22"/>
          <w:szCs w:val="22"/>
        </w:rPr>
        <w:t>，</w:t>
      </w:r>
      <w:r>
        <w:rPr>
          <w:rFonts w:ascii="宋体" w:eastAsia="宋体" w:hAnsi="宋体" w:cs="宋体"/>
          <w:sz w:val="22"/>
          <w:szCs w:val="22"/>
        </w:rPr>
        <w:t>过一段时间后显微镜下观察到苔藓细胞如图所示，请据图判断，</w:t>
      </w:r>
      <w:r>
        <w:rPr>
          <w:rFonts w:ascii="宋体" w:eastAsia="宋体" w:hAnsi="宋体" w:cs="宋体"/>
          <w:sz w:val="22"/>
          <w:szCs w:val="22"/>
        </w:rPr>
        <w:t>错误</w:t>
      </w:r>
      <w:r>
        <w:rPr>
          <w:rFonts w:ascii="宋体" w:eastAsia="宋体" w:hAnsi="宋体" w:cs="宋体"/>
          <w:sz w:val="22"/>
          <w:szCs w:val="22"/>
        </w:rPr>
        <w:t>的是</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1104900" cy="10763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04900" cy="1076325"/>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A．苔藓细胞的细胞液浓度低于30%，发生了质壁分离</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B．①处为红色，②处为绿色，③处为无色</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pacing w:val="1"/>
          <w:sz w:val="22"/>
          <w:szCs w:val="22"/>
        </w:rPr>
        <w:t>C</w:t>
      </w:r>
      <w:r>
        <w:rPr>
          <w:rFonts w:ascii="宋体" w:eastAsia="宋体" w:hAnsi="宋体" w:cs="宋体"/>
          <w:sz w:val="22"/>
          <w:szCs w:val="22"/>
        </w:rPr>
        <w:t>．</w:t>
      </w:r>
      <w:r>
        <w:rPr>
          <w:rFonts w:ascii="宋体" w:eastAsia="宋体" w:hAnsi="宋体" w:cs="宋体"/>
          <w:sz w:val="22"/>
          <w:szCs w:val="22"/>
        </w:rPr>
        <w:t>高温加热后的苔藓细胞重复实验</w:t>
      </w:r>
      <w:r>
        <w:rPr>
          <w:rFonts w:ascii="宋体" w:eastAsia="宋体" w:hAnsi="宋体" w:cs="宋体"/>
          <w:sz w:val="22"/>
          <w:szCs w:val="22"/>
        </w:rPr>
        <w:t>，</w:t>
      </w:r>
      <w:r>
        <w:rPr>
          <w:rFonts w:ascii="宋体" w:eastAsia="宋体" w:hAnsi="宋体" w:cs="宋体"/>
          <w:sz w:val="22"/>
          <w:szCs w:val="22"/>
        </w:rPr>
        <w:t>观察的结果不同</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pacing w:val="1"/>
          <w:sz w:val="22"/>
          <w:szCs w:val="22"/>
        </w:rPr>
        <w:t>D</w:t>
      </w:r>
      <w:r>
        <w:rPr>
          <w:rFonts w:ascii="宋体" w:eastAsia="宋体" w:hAnsi="宋体" w:cs="宋体"/>
          <w:sz w:val="22"/>
          <w:szCs w:val="22"/>
        </w:rPr>
        <w:t>．</w:t>
      </w:r>
      <w:r>
        <w:rPr>
          <w:rFonts w:ascii="宋体" w:eastAsia="宋体" w:hAnsi="宋体" w:cs="宋体"/>
          <w:sz w:val="22"/>
          <w:szCs w:val="22"/>
        </w:rPr>
        <w:t>用一定浓度的KNO</w:t>
      </w:r>
      <w:r>
        <w:rPr>
          <w:rFonts w:ascii="宋体" w:eastAsia="宋体" w:hAnsi="宋体" w:cs="宋体"/>
          <w:sz w:val="21"/>
          <w:szCs w:val="21"/>
          <w:vertAlign w:val="subscript"/>
        </w:rPr>
        <w:t>3</w:t>
      </w:r>
      <w:r>
        <w:rPr>
          <w:rFonts w:ascii="宋体" w:eastAsia="宋体" w:hAnsi="宋体" w:cs="宋体"/>
          <w:sz w:val="22"/>
          <w:szCs w:val="22"/>
        </w:rPr>
        <w:t>溶液代替蔗糖溶液</w:t>
      </w:r>
      <w:r>
        <w:rPr>
          <w:rFonts w:ascii="宋体" w:eastAsia="宋体" w:hAnsi="宋体" w:cs="宋体"/>
          <w:sz w:val="22"/>
          <w:szCs w:val="22"/>
        </w:rPr>
        <w:t>，</w:t>
      </w:r>
      <w:r>
        <w:rPr>
          <w:rFonts w:ascii="宋体" w:eastAsia="宋体" w:hAnsi="宋体" w:cs="宋体"/>
          <w:sz w:val="22"/>
          <w:szCs w:val="22"/>
        </w:rPr>
        <w:t>观察的结果相同</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解析：</w:t>
      </w:r>
      <w:r>
        <w:rPr>
          <w:rFonts w:ascii="宋体" w:eastAsia="宋体" w:hAnsi="宋体" w:cs="宋体"/>
          <w:sz w:val="22"/>
          <w:szCs w:val="22"/>
        </w:rPr>
        <w:t>本题考查质壁分离复原知识。</w:t>
      </w:r>
    </w:p>
    <w:p>
      <w:pPr>
        <w:widowControl w:val="0"/>
        <w:spacing w:before="0" w:after="0" w:line="360" w:lineRule="auto"/>
        <w:ind w:left="0" w:right="0"/>
        <w:jc w:val="both"/>
        <w:rPr>
          <w:rFonts w:ascii="Times New Roman" w:eastAsia="Times New Roman" w:hAnsi="Times New Roman" w:cs="Times New Roman"/>
          <w:sz w:val="22"/>
          <w:szCs w:val="22"/>
        </w:rPr>
        <w:sectPr>
          <w:pgSz w:w="12240" w:h="15840"/>
          <w:pgMar w:top="1440" w:right="1800" w:bottom="1440" w:left="1800" w:header="708" w:footer="708" w:gutter="0"/>
          <w:cols w:space="708"/>
          <w:docGrid w:linePitch="360"/>
        </w:sectPr>
      </w:pPr>
      <w:r>
        <w:rPr>
          <w:rFonts w:ascii="宋体" w:eastAsia="宋体" w:hAnsi="宋体" w:cs="宋体"/>
          <w:sz w:val="22"/>
          <w:szCs w:val="22"/>
        </w:rPr>
        <w:t>由图分析，该细胞发生了质壁分离，原因是细胞液浓度小于</w:t>
      </w:r>
      <w:r>
        <w:rPr>
          <w:rFonts w:ascii="宋体" w:eastAsia="宋体" w:hAnsi="宋体" w:cs="宋体"/>
          <w:sz w:val="22"/>
          <w:szCs w:val="22"/>
        </w:rPr>
        <w:t>30 %的蔗糖溶液</w:t>
      </w:r>
      <w:r>
        <w:rPr>
          <w:rFonts w:ascii="宋体" w:eastAsia="宋体" w:hAnsi="宋体" w:cs="宋体"/>
          <w:sz w:val="22"/>
          <w:szCs w:val="22"/>
        </w:rPr>
        <w:t>；外界溶液为红色，细胞壁有全透性，</w:t>
      </w:r>
      <w:r>
        <w:rPr>
          <w:rFonts w:ascii="宋体" w:eastAsia="宋体" w:hAnsi="宋体" w:cs="宋体"/>
          <w:sz w:val="22"/>
          <w:szCs w:val="22"/>
        </w:rPr>
        <w:t>①</w:t>
      </w:r>
      <w:r>
        <w:rPr>
          <w:rFonts w:ascii="宋体" w:eastAsia="宋体" w:hAnsi="宋体" w:cs="宋体"/>
          <w:sz w:val="22"/>
          <w:szCs w:val="22"/>
        </w:rPr>
        <w:t>充满的是外界溶液，</w:t>
      </w:r>
      <w:r>
        <w:rPr>
          <w:rFonts w:ascii="宋体" w:eastAsia="宋体" w:hAnsi="宋体" w:cs="宋体"/>
          <w:sz w:val="22"/>
          <w:szCs w:val="22"/>
        </w:rPr>
        <w:t>②</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原生质体含有大量的叶绿体，呈现绿色，③为无色的细胞液；高温加热苔藓细胞死亡，不会出现如图现象；在一定浓度的</w:t>
      </w:r>
      <w:r>
        <w:rPr>
          <w:rFonts w:ascii="宋体" w:eastAsia="宋体" w:hAnsi="宋体" w:cs="宋体"/>
          <w:sz w:val="22"/>
          <w:szCs w:val="22"/>
        </w:rPr>
        <w:t>KNO</w:t>
      </w:r>
      <w:r>
        <w:rPr>
          <w:rFonts w:ascii="宋体" w:eastAsia="宋体" w:hAnsi="宋体" w:cs="宋体"/>
          <w:sz w:val="21"/>
          <w:szCs w:val="21"/>
          <w:vertAlign w:val="subscript"/>
        </w:rPr>
        <w:t>3</w:t>
      </w:r>
      <w:r>
        <w:rPr>
          <w:rFonts w:ascii="宋体" w:eastAsia="宋体" w:hAnsi="宋体" w:cs="宋体"/>
          <w:sz w:val="22"/>
          <w:szCs w:val="22"/>
        </w:rPr>
        <w:t>溶液</w:t>
      </w:r>
      <w:r>
        <w:rPr>
          <w:rFonts w:ascii="宋体" w:eastAsia="宋体" w:hAnsi="宋体" w:cs="宋体"/>
          <w:sz w:val="22"/>
          <w:szCs w:val="22"/>
        </w:rPr>
        <w:t>，细胞先发生质壁分离，后K</w:t>
      </w:r>
      <w:r>
        <w:rPr>
          <w:rFonts w:ascii="宋体" w:eastAsia="宋体" w:hAnsi="宋体" w:cs="宋体"/>
          <w:sz w:val="21"/>
          <w:szCs w:val="21"/>
          <w:vertAlign w:val="superscript"/>
        </w:rPr>
        <w:t>+</w:t>
      </w:r>
      <w:r>
        <w:rPr>
          <w:rFonts w:ascii="宋体" w:eastAsia="宋体" w:hAnsi="宋体" w:cs="宋体"/>
          <w:sz w:val="22"/>
          <w:szCs w:val="22"/>
        </w:rPr>
        <w:t>和NO</w:t>
      </w:r>
      <w:r>
        <w:rPr>
          <w:rFonts w:ascii="宋体" w:eastAsia="宋体" w:hAnsi="宋体" w:cs="宋体"/>
          <w:sz w:val="21"/>
          <w:szCs w:val="21"/>
          <w:vertAlign w:val="subscript"/>
        </w:rPr>
        <w:t>3</w:t>
      </w:r>
      <w:r>
        <w:rPr>
          <w:rFonts w:ascii="宋体" w:eastAsia="宋体" w:hAnsi="宋体" w:cs="宋体"/>
          <w:sz w:val="21"/>
          <w:szCs w:val="21"/>
          <w:vertAlign w:val="superscript"/>
        </w:rPr>
        <w:t>-</w:t>
      </w:r>
      <w:r>
        <w:rPr>
          <w:rFonts w:ascii="宋体" w:eastAsia="宋体" w:hAnsi="宋体" w:cs="宋体"/>
          <w:sz w:val="22"/>
          <w:szCs w:val="22"/>
        </w:rPr>
        <w:t>通过主动运输到细胞内部，细胞液浓度升高，当大于外界溶液时，发生质壁分离复原。</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3. </w:t>
      </w:r>
      <w:r>
        <w:rPr>
          <w:rFonts w:ascii="SimSun" w:eastAsia="SimSun" w:hAnsi="SimSun" w:cs="SimSun"/>
        </w:rPr>
        <w:t>某蛋白质分子含有</w:t>
      </w:r>
      <w:r>
        <w:rPr>
          <w:rFonts w:ascii="Times New Roman" w:eastAsia="Times New Roman" w:hAnsi="Times New Roman" w:cs="Times New Roman"/>
          <w:lang w:val="en-US" w:eastAsia="en-US"/>
        </w:rPr>
        <w:t>a</w:t>
      </w:r>
      <w:r>
        <w:rPr>
          <w:rFonts w:ascii="SimSun" w:eastAsia="SimSun" w:hAnsi="SimSun" w:cs="SimSun"/>
        </w:rPr>
        <w:t>条肽链，共由</w:t>
      </w:r>
      <w:r>
        <w:rPr>
          <w:rFonts w:ascii="Times New Roman" w:eastAsia="Times New Roman" w:hAnsi="Times New Roman" w:cs="Times New Roman"/>
          <w:lang w:val="en-US" w:eastAsia="en-US"/>
        </w:rPr>
        <w:t>b</w:t>
      </w:r>
      <w:r>
        <w:rPr>
          <w:rFonts w:ascii="SimSun" w:eastAsia="SimSun" w:hAnsi="SimSun" w:cs="SimSun"/>
        </w:rPr>
        <w:t>个氨基酸缩合而成，如果氨基酸的平均相对分子质量是</w:t>
      </w:r>
      <w:r>
        <w:rPr>
          <w:rFonts w:ascii="Times New Roman" w:eastAsia="Times New Roman" w:hAnsi="Times New Roman" w:cs="Times New Roman"/>
          <w:lang w:val="en-US" w:eastAsia="en-US"/>
        </w:rPr>
        <w:t>c</w:t>
      </w:r>
      <w:r>
        <w:rPr>
          <w:rFonts w:ascii="SimSun" w:eastAsia="SimSun" w:hAnsi="SimSun" w:cs="SimSun"/>
        </w:rPr>
        <w:t>，则该蛋白质的相对分子质量以及水解时需要的水的相对分子质量分别为：</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 b</w:t>
      </w:r>
      <w:r>
        <w:rPr>
          <w:rFonts w:ascii="宋体" w:eastAsia="宋体" w:hAnsi="宋体" w:cs="宋体"/>
        </w:rPr>
        <w:t>（</w:t>
      </w: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18</w:t>
      </w:r>
      <w:r>
        <w:rPr>
          <w:rFonts w:ascii="宋体" w:eastAsia="宋体" w:hAnsi="宋体" w:cs="宋体"/>
        </w:rPr>
        <w:t>）＋</w:t>
      </w:r>
      <w:r>
        <w:rPr>
          <w:rFonts w:ascii="宋体" w:eastAsia="宋体" w:hAnsi="宋体" w:cs="宋体"/>
          <w:lang w:val="en-US" w:eastAsia="en-US"/>
        </w:rPr>
        <w:t>18a</w:t>
      </w:r>
      <w:r>
        <w:rPr>
          <w:rFonts w:ascii="宋体" w:eastAsia="宋体" w:hAnsi="宋体" w:cs="宋体"/>
        </w:rPr>
        <w:t>和</w:t>
      </w:r>
      <w:r>
        <w:rPr>
          <w:rFonts w:ascii="宋体" w:eastAsia="宋体" w:hAnsi="宋体" w:cs="宋体"/>
          <w:lang w:val="en-US" w:eastAsia="en-US"/>
        </w:rPr>
        <w:t>18</w:t>
      </w:r>
      <w:r>
        <w:rPr>
          <w:rFonts w:ascii="宋体" w:eastAsia="宋体" w:hAnsi="宋体" w:cs="宋体"/>
        </w:rPr>
        <w:t>（</w:t>
      </w:r>
      <w:r>
        <w:rPr>
          <w:rFonts w:ascii="宋体" w:eastAsia="宋体" w:hAnsi="宋体" w:cs="宋体"/>
          <w:lang w:val="en-US" w:eastAsia="en-US"/>
        </w:rPr>
        <w:t>b</w:t>
      </w:r>
      <w:r>
        <w:rPr>
          <w:rFonts w:ascii="宋体" w:eastAsia="宋体" w:hAnsi="宋体" w:cs="宋体"/>
        </w:rPr>
        <w:t>－</w:t>
      </w: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    B. b</w:t>
      </w:r>
      <w:r>
        <w:rPr>
          <w:rFonts w:ascii="宋体" w:eastAsia="宋体" w:hAnsi="宋体" w:cs="宋体"/>
        </w:rPr>
        <w:t>（</w:t>
      </w: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18</w:t>
      </w:r>
      <w:r>
        <w:rPr>
          <w:rFonts w:ascii="宋体" w:eastAsia="宋体" w:hAnsi="宋体" w:cs="宋体"/>
        </w:rPr>
        <w:t>）＋</w:t>
      </w:r>
      <w:r>
        <w:rPr>
          <w:rFonts w:ascii="宋体" w:eastAsia="宋体" w:hAnsi="宋体" w:cs="宋体"/>
          <w:lang w:val="en-US" w:eastAsia="en-US"/>
        </w:rPr>
        <w:t>18a</w:t>
      </w:r>
      <w:r>
        <w:rPr>
          <w:rFonts w:ascii="宋体" w:eastAsia="宋体" w:hAnsi="宋体" w:cs="宋体"/>
        </w:rPr>
        <w:t>和</w:t>
      </w:r>
      <w:r>
        <w:rPr>
          <w:rFonts w:ascii="宋体" w:eastAsia="宋体" w:hAnsi="宋体" w:cs="宋体"/>
          <w:lang w:val="en-US" w:eastAsia="en-US"/>
        </w:rPr>
        <w:t>18</w:t>
      </w:r>
      <w:r>
        <w:rPr>
          <w:rFonts w:ascii="宋体" w:eastAsia="宋体" w:hAnsi="宋体" w:cs="宋体"/>
        </w:rPr>
        <w:t>（</w:t>
      </w: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b</w:t>
      </w:r>
      <w:r>
        <w:rPr>
          <w:rFonts w:ascii="宋体" w:eastAsia="宋体" w:hAnsi="宋体" w:cs="宋体"/>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 b</w:t>
      </w:r>
      <w:r>
        <w:rPr>
          <w:rFonts w:ascii="宋体" w:eastAsia="宋体" w:hAnsi="宋体" w:cs="宋体"/>
        </w:rPr>
        <w:t>（</w:t>
      </w: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18</w:t>
      </w:r>
      <w:r>
        <w:rPr>
          <w:rFonts w:ascii="宋体" w:eastAsia="宋体" w:hAnsi="宋体" w:cs="宋体"/>
        </w:rPr>
        <w:t>）－</w:t>
      </w:r>
      <w:r>
        <w:rPr>
          <w:rFonts w:ascii="宋体" w:eastAsia="宋体" w:hAnsi="宋体" w:cs="宋体"/>
          <w:lang w:val="en-US" w:eastAsia="en-US"/>
        </w:rPr>
        <w:t>18a</w:t>
      </w:r>
      <w:r>
        <w:rPr>
          <w:rFonts w:ascii="宋体" w:eastAsia="宋体" w:hAnsi="宋体" w:cs="宋体"/>
        </w:rPr>
        <w:t>和</w:t>
      </w:r>
      <w:r>
        <w:rPr>
          <w:rFonts w:ascii="宋体" w:eastAsia="宋体" w:hAnsi="宋体" w:cs="宋体"/>
          <w:lang w:val="en-US" w:eastAsia="en-US"/>
        </w:rPr>
        <w:t>18</w:t>
      </w:r>
      <w:r>
        <w:rPr>
          <w:rFonts w:ascii="宋体" w:eastAsia="宋体" w:hAnsi="宋体" w:cs="宋体"/>
        </w:rPr>
        <w:t>（</w:t>
      </w: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b</w:t>
      </w:r>
      <w:r>
        <w:rPr>
          <w:rFonts w:ascii="宋体" w:eastAsia="宋体" w:hAnsi="宋体" w:cs="宋体"/>
        </w:rPr>
        <w:t>）</w:t>
      </w:r>
      <w:r>
        <w:rPr>
          <w:rFonts w:ascii="宋体" w:eastAsia="宋体" w:hAnsi="宋体" w:cs="宋体"/>
          <w:lang w:val="en-US" w:eastAsia="en-US"/>
        </w:rPr>
        <w:t>    D. b</w:t>
      </w:r>
      <w:r>
        <w:rPr>
          <w:rFonts w:ascii="宋体" w:eastAsia="宋体" w:hAnsi="宋体" w:cs="宋体"/>
        </w:rPr>
        <w:t>（</w:t>
      </w: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18</w:t>
      </w:r>
      <w:r>
        <w:rPr>
          <w:rFonts w:ascii="宋体" w:eastAsia="宋体" w:hAnsi="宋体" w:cs="宋体"/>
        </w:rPr>
        <w:t>）－</w:t>
      </w:r>
      <w:r>
        <w:rPr>
          <w:rFonts w:ascii="宋体" w:eastAsia="宋体" w:hAnsi="宋体" w:cs="宋体"/>
          <w:lang w:val="en-US" w:eastAsia="en-US"/>
        </w:rPr>
        <w:t>18a</w:t>
      </w:r>
      <w:r>
        <w:rPr>
          <w:rFonts w:ascii="宋体" w:eastAsia="宋体" w:hAnsi="宋体" w:cs="宋体"/>
        </w:rPr>
        <w:t>和</w:t>
      </w:r>
      <w:r>
        <w:rPr>
          <w:rFonts w:ascii="宋体" w:eastAsia="宋体" w:hAnsi="宋体" w:cs="宋体"/>
          <w:lang w:val="en-US" w:eastAsia="en-US"/>
        </w:rPr>
        <w:t>18</w:t>
      </w:r>
      <w:r>
        <w:rPr>
          <w:rFonts w:ascii="宋体" w:eastAsia="宋体" w:hAnsi="宋体" w:cs="宋体"/>
        </w:rPr>
        <w:t>（</w:t>
      </w:r>
      <w:r>
        <w:rPr>
          <w:rFonts w:ascii="宋体" w:eastAsia="宋体" w:hAnsi="宋体" w:cs="宋体"/>
          <w:lang w:val="en-US" w:eastAsia="en-US"/>
        </w:rPr>
        <w:t>b</w:t>
      </w:r>
      <w:r>
        <w:rPr>
          <w:rFonts w:ascii="宋体" w:eastAsia="宋体" w:hAnsi="宋体" w:cs="宋体"/>
        </w:rPr>
        <w:t>－</w:t>
      </w:r>
      <w:r>
        <w:rPr>
          <w:rFonts w:ascii="宋体" w:eastAsia="宋体" w:hAnsi="宋体" w:cs="宋体"/>
          <w:lang w:val="en-US" w:eastAsia="en-US"/>
        </w:rPr>
        <w:t>a</w:t>
      </w:r>
      <w:r>
        <w:rPr>
          <w:rFonts w:ascii="宋体" w:eastAsia="宋体" w:hAnsi="宋体" w:cs="宋体"/>
        </w:rPr>
        <w:t>）</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4. </w:t>
      </w:r>
      <w:r>
        <w:rPr>
          <w:rFonts w:ascii="宋体" w:eastAsia="宋体" w:hAnsi="宋体" w:cs="宋体"/>
        </w:rPr>
        <w:t>下面关于</w:t>
      </w:r>
      <w:r>
        <w:rPr>
          <w:rFonts w:ascii="宋体" w:eastAsia="宋体" w:hAnsi="宋体" w:cs="宋体"/>
        </w:rPr>
        <w:t>ATP</w:t>
      </w:r>
      <w:r>
        <w:rPr>
          <w:rFonts w:ascii="宋体" w:eastAsia="宋体" w:hAnsi="宋体" w:cs="宋体"/>
        </w:rPr>
        <w:t>的叙述，</w:t>
      </w:r>
      <w:r>
        <w:rPr>
          <w:rFonts w:ascii="宋体" w:eastAsia="宋体" w:hAnsi="宋体" w:cs="宋体"/>
        </w:rPr>
        <w:t>错误</w:t>
      </w:r>
      <w:r>
        <w:rPr>
          <w:rFonts w:ascii="宋体" w:eastAsia="宋体" w:hAnsi="宋体" w:cs="宋体"/>
        </w:rPr>
        <w:t>的是</w:t>
      </w:r>
      <w:r>
        <w:rPr>
          <w:rFonts w:ascii="宋体" w:eastAsia="宋体" w:hAnsi="宋体" w:cs="宋体"/>
        </w:rPr>
        <w:t xml:space="preserve">   </w:t>
      </w:r>
      <w:r>
        <w:rPr>
          <w:rFonts w:ascii="宋体" w:eastAsia="宋体" w:hAnsi="宋体" w:cs="宋体"/>
        </w:rPr>
        <w:t>　　　　　　　　　　　　　　　　</w:t>
      </w:r>
      <w:r>
        <w:rPr>
          <w:rFonts w:ascii="宋体" w:eastAsia="宋体" w:hAnsi="宋体" w:cs="宋体"/>
        </w:rPr>
        <w:t xml:space="preserve">             </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rPr>
        <w:t>  A</w:t>
      </w:r>
      <w:r>
        <w:rPr>
          <w:rFonts w:ascii="宋体" w:eastAsia="宋体" w:hAnsi="宋体" w:cs="宋体"/>
        </w:rPr>
        <w:t>．细胞质和细胞核中都有</w:t>
      </w:r>
      <w:r>
        <w:rPr>
          <w:rFonts w:ascii="宋体" w:eastAsia="宋体" w:hAnsi="宋体" w:cs="宋体"/>
        </w:rPr>
        <w:t>ATP</w:t>
      </w:r>
      <w:r>
        <w:rPr>
          <w:rFonts w:ascii="宋体" w:eastAsia="宋体" w:hAnsi="宋体" w:cs="宋体"/>
        </w:rPr>
        <w:t>的分布</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rPr>
        <w:t>  B</w:t>
      </w:r>
      <w:r>
        <w:rPr>
          <w:rFonts w:ascii="宋体" w:eastAsia="宋体" w:hAnsi="宋体" w:cs="宋体"/>
        </w:rPr>
        <w:t>．合成</w:t>
      </w:r>
      <w:r>
        <w:rPr>
          <w:rFonts w:ascii="宋体" w:eastAsia="宋体" w:hAnsi="宋体" w:cs="宋体"/>
        </w:rPr>
        <w:t>ATP</w:t>
      </w:r>
      <w:r>
        <w:rPr>
          <w:rFonts w:ascii="宋体" w:eastAsia="宋体" w:hAnsi="宋体" w:cs="宋体"/>
        </w:rPr>
        <w:t>所需的能量由磷酸提供</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rPr>
        <w:t>  C</w:t>
      </w:r>
      <w:r>
        <w:rPr>
          <w:rFonts w:ascii="宋体" w:eastAsia="宋体" w:hAnsi="宋体" w:cs="宋体"/>
        </w:rPr>
        <w:t>．</w:t>
      </w:r>
      <w:r>
        <w:rPr>
          <w:rFonts w:ascii="宋体" w:eastAsia="宋体" w:hAnsi="宋体" w:cs="宋体"/>
        </w:rPr>
        <w:t>ATP</w:t>
      </w:r>
      <w:r>
        <w:rPr>
          <w:rFonts w:ascii="宋体" w:eastAsia="宋体" w:hAnsi="宋体" w:cs="宋体"/>
        </w:rPr>
        <w:t>可以水解为一个核苷酸和两个磷酸</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rPr>
        <w:t>  D</w:t>
      </w:r>
      <w:r>
        <w:rPr>
          <w:rFonts w:ascii="宋体" w:eastAsia="宋体" w:hAnsi="宋体" w:cs="宋体"/>
        </w:rPr>
        <w:t>．正常细胞中</w:t>
      </w:r>
      <w:r>
        <w:rPr>
          <w:rFonts w:ascii="宋体" w:eastAsia="宋体" w:hAnsi="宋体" w:cs="宋体"/>
        </w:rPr>
        <w:t>ATP</w:t>
      </w:r>
      <w:r>
        <w:rPr>
          <w:rFonts w:ascii="宋体" w:eastAsia="宋体" w:hAnsi="宋体" w:cs="宋体"/>
        </w:rPr>
        <w:t>与</w:t>
      </w:r>
      <w:r>
        <w:rPr>
          <w:rFonts w:ascii="宋体" w:eastAsia="宋体" w:hAnsi="宋体" w:cs="宋体"/>
        </w:rPr>
        <w:t>ADP</w:t>
      </w:r>
      <w:r>
        <w:rPr>
          <w:rFonts w:ascii="宋体" w:eastAsia="宋体" w:hAnsi="宋体" w:cs="宋体"/>
        </w:rPr>
        <w:t>的比值在一定范围内变化</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b/>
          <w:bCs/>
        </w:rPr>
        <w:t>答案：</w:t>
      </w:r>
      <w:r>
        <w:rPr>
          <w:rFonts w:ascii="宋体" w:eastAsia="宋体" w:hAnsi="宋体" w:cs="宋体"/>
          <w:b/>
          <w:bCs/>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w:t>
      </w:r>
      <w:r>
        <w:rPr>
          <w:rFonts w:ascii="宋体" w:eastAsia="宋体" w:hAnsi="宋体" w:cs="宋体"/>
          <w:sz w:val="22"/>
          <w:szCs w:val="22"/>
        </w:rPr>
        <w:t>光照条件下，给C</w:t>
      </w:r>
      <w:r>
        <w:rPr>
          <w:rFonts w:ascii="宋体" w:eastAsia="宋体" w:hAnsi="宋体" w:cs="宋体"/>
          <w:sz w:val="21"/>
          <w:szCs w:val="21"/>
          <w:vertAlign w:val="subscript"/>
        </w:rPr>
        <w:t>3</w:t>
      </w:r>
      <w:r>
        <w:rPr>
          <w:rFonts w:ascii="宋体" w:eastAsia="宋体" w:hAnsi="宋体" w:cs="宋体"/>
          <w:sz w:val="22"/>
          <w:szCs w:val="22"/>
        </w:rPr>
        <w:t>植物和C</w:t>
      </w:r>
      <w:r>
        <w:rPr>
          <w:rFonts w:ascii="宋体" w:eastAsia="宋体" w:hAnsi="宋体" w:cs="宋体"/>
          <w:sz w:val="21"/>
          <w:szCs w:val="21"/>
          <w:vertAlign w:val="subscript"/>
        </w:rPr>
        <w:t>4</w:t>
      </w:r>
      <w:r>
        <w:rPr>
          <w:rFonts w:ascii="宋体" w:eastAsia="宋体" w:hAnsi="宋体" w:cs="宋体"/>
          <w:sz w:val="22"/>
          <w:szCs w:val="22"/>
        </w:rPr>
        <w:t xml:space="preserve"> 植物叶片提供</w:t>
      </w:r>
      <w:r>
        <w:rPr>
          <w:rFonts w:ascii="宋体" w:eastAsia="宋体" w:hAnsi="宋体" w:cs="宋体"/>
          <w:sz w:val="21"/>
          <w:szCs w:val="21"/>
          <w:vertAlign w:val="superscript"/>
        </w:rPr>
        <w:t>14</w:t>
      </w:r>
      <w:r>
        <w:rPr>
          <w:rFonts w:ascii="宋体" w:eastAsia="宋体" w:hAnsi="宋体" w:cs="宋体"/>
          <w:sz w:val="22"/>
          <w:szCs w:val="22"/>
        </w:rPr>
        <w:t>CO</w:t>
      </w:r>
      <w:r>
        <w:rPr>
          <w:rFonts w:ascii="宋体" w:eastAsia="宋体" w:hAnsi="宋体" w:cs="宋体"/>
          <w:sz w:val="21"/>
          <w:szCs w:val="21"/>
          <w:vertAlign w:val="subscript"/>
        </w:rPr>
        <w:t>2</w:t>
      </w:r>
      <w:r>
        <w:rPr>
          <w:rFonts w:ascii="宋体" w:eastAsia="宋体" w:hAnsi="宋体" w:cs="宋体"/>
          <w:sz w:val="22"/>
          <w:szCs w:val="22"/>
        </w:rPr>
        <w:t>，然后检测叶片中的</w:t>
      </w:r>
      <w:r>
        <w:rPr>
          <w:rFonts w:ascii="宋体" w:eastAsia="宋体" w:hAnsi="宋体" w:cs="宋体"/>
          <w:sz w:val="21"/>
          <w:szCs w:val="21"/>
          <w:vertAlign w:val="superscript"/>
        </w:rPr>
        <w:t>14</w:t>
      </w:r>
      <w:r>
        <w:rPr>
          <w:rFonts w:ascii="宋体" w:eastAsia="宋体" w:hAnsi="宋体" w:cs="宋体"/>
          <w:sz w:val="22"/>
          <w:szCs w:val="22"/>
        </w:rPr>
        <w:t>C</w:t>
      </w:r>
      <w:r>
        <w:rPr>
          <w:rFonts w:ascii="宋体" w:eastAsia="宋体" w:hAnsi="宋体" w:cs="宋体"/>
          <w:sz w:val="22"/>
          <w:szCs w:val="22"/>
        </w:rPr>
        <w:t>。下列有关检测结果的叙述，</w:t>
      </w:r>
      <w:r>
        <w:rPr>
          <w:rFonts w:ascii="宋体" w:eastAsia="宋体" w:hAnsi="宋体" w:cs="宋体"/>
          <w:sz w:val="22"/>
          <w:szCs w:val="22"/>
        </w:rPr>
        <w:t>错误</w:t>
      </w:r>
      <w:r>
        <w:rPr>
          <w:rFonts w:ascii="宋体" w:eastAsia="宋体" w:hAnsi="宋体" w:cs="宋体"/>
          <w:sz w:val="22"/>
          <w:szCs w:val="22"/>
        </w:rPr>
        <w:t>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A.从C</w:t>
      </w:r>
      <w:r>
        <w:rPr>
          <w:rFonts w:ascii="宋体" w:eastAsia="宋体" w:hAnsi="宋体" w:cs="宋体"/>
          <w:sz w:val="21"/>
          <w:szCs w:val="21"/>
          <w:vertAlign w:val="subscript"/>
        </w:rPr>
        <w:t>3</w:t>
      </w:r>
      <w:r>
        <w:rPr>
          <w:rFonts w:ascii="宋体" w:eastAsia="宋体" w:hAnsi="宋体" w:cs="宋体"/>
          <w:sz w:val="22"/>
          <w:szCs w:val="22"/>
        </w:rPr>
        <w:t>植物的淀粉和C</w:t>
      </w:r>
      <w:r>
        <w:rPr>
          <w:rFonts w:ascii="宋体" w:eastAsia="宋体" w:hAnsi="宋体" w:cs="宋体"/>
          <w:sz w:val="21"/>
          <w:szCs w:val="21"/>
          <w:vertAlign w:val="subscript"/>
        </w:rPr>
        <w:t>4</w:t>
      </w:r>
      <w:r>
        <w:rPr>
          <w:rFonts w:ascii="宋体" w:eastAsia="宋体" w:hAnsi="宋体" w:cs="宋体"/>
          <w:sz w:val="22"/>
          <w:szCs w:val="22"/>
        </w:rPr>
        <w:t>植物的葡萄糖中可检测到</w:t>
      </w:r>
      <w:r>
        <w:rPr>
          <w:rFonts w:ascii="宋体" w:eastAsia="宋体" w:hAnsi="宋体" w:cs="宋体"/>
          <w:sz w:val="21"/>
          <w:szCs w:val="21"/>
          <w:vertAlign w:val="superscript"/>
        </w:rPr>
        <w:t>14</w:t>
      </w:r>
      <w:r>
        <w:rPr>
          <w:rFonts w:ascii="宋体" w:eastAsia="宋体" w:hAnsi="宋体" w:cs="宋体"/>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2"/>
          <w:cols w:space="708"/>
          <w:titlePg w:val="0"/>
          <w:docGrid w:linePitch="360"/>
        </w:sectPr>
      </w:pPr>
      <w:r>
        <w:rPr>
          <w:rFonts w:ascii="宋体" w:eastAsia="宋体" w:hAnsi="宋体" w:cs="宋体"/>
          <w:sz w:val="22"/>
          <w:szCs w:val="22"/>
        </w:rPr>
        <w:t>B.在C</w:t>
      </w:r>
      <w:r>
        <w:rPr>
          <w:rFonts w:ascii="宋体" w:eastAsia="宋体" w:hAnsi="宋体" w:cs="宋体"/>
          <w:sz w:val="21"/>
          <w:szCs w:val="21"/>
          <w:vertAlign w:val="subscript"/>
        </w:rPr>
        <w:t>3</w:t>
      </w:r>
      <w:r>
        <w:rPr>
          <w:rFonts w:ascii="宋体" w:eastAsia="宋体" w:hAnsi="宋体" w:cs="宋体"/>
          <w:sz w:val="22"/>
          <w:szCs w:val="22"/>
        </w:rPr>
        <w:t>植物和C</w:t>
      </w:r>
      <w:r>
        <w:rPr>
          <w:rFonts w:ascii="宋体" w:eastAsia="宋体" w:hAnsi="宋体" w:cs="宋体"/>
          <w:sz w:val="21"/>
          <w:szCs w:val="21"/>
          <w:vertAlign w:val="subscript"/>
        </w:rPr>
        <w:t>4</w:t>
      </w:r>
      <w:r>
        <w:rPr>
          <w:rFonts w:ascii="宋体" w:eastAsia="宋体" w:hAnsi="宋体" w:cs="宋体"/>
          <w:sz w:val="22"/>
          <w:szCs w:val="22"/>
        </w:rPr>
        <w:t>植物呼吸过程产生的中间产物中可检测到</w:t>
      </w:r>
      <w:r>
        <w:rPr>
          <w:rFonts w:ascii="宋体" w:eastAsia="宋体" w:hAnsi="宋体" w:cs="宋体"/>
          <w:sz w:val="21"/>
          <w:szCs w:val="21"/>
          <w:vertAlign w:val="superscript"/>
        </w:rPr>
        <w:t>14</w:t>
      </w:r>
      <w:r>
        <w:rPr>
          <w:rFonts w:ascii="宋体" w:eastAsia="宋体" w:hAnsi="宋体" w:cs="宋体"/>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C.随光照强度增加，从C</w:t>
      </w:r>
      <w:r>
        <w:rPr>
          <w:rFonts w:ascii="宋体" w:eastAsia="宋体" w:hAnsi="宋体" w:cs="宋体"/>
          <w:sz w:val="21"/>
          <w:szCs w:val="21"/>
          <w:vertAlign w:val="subscript"/>
        </w:rPr>
        <w:t>4</w:t>
      </w:r>
      <w:r>
        <w:rPr>
          <w:rFonts w:ascii="宋体" w:eastAsia="宋体" w:hAnsi="宋体" w:cs="宋体"/>
          <w:sz w:val="22"/>
          <w:szCs w:val="22"/>
        </w:rPr>
        <w:t>植物叶片中可检测到含</w:t>
      </w:r>
      <w:r>
        <w:rPr>
          <w:rFonts w:ascii="宋体" w:eastAsia="宋体" w:hAnsi="宋体" w:cs="宋体"/>
          <w:sz w:val="21"/>
          <w:szCs w:val="21"/>
          <w:vertAlign w:val="superscript"/>
        </w:rPr>
        <w:t>14</w:t>
      </w:r>
      <w:r>
        <w:rPr>
          <w:rFonts w:ascii="宋体" w:eastAsia="宋体" w:hAnsi="宋体" w:cs="宋体"/>
          <w:sz w:val="22"/>
          <w:szCs w:val="22"/>
        </w:rPr>
        <w:t>C</w:t>
      </w:r>
      <w:r>
        <w:rPr>
          <w:rFonts w:ascii="宋体" w:eastAsia="宋体" w:hAnsi="宋体" w:cs="宋体"/>
          <w:sz w:val="22"/>
          <w:szCs w:val="22"/>
        </w:rPr>
        <w:t>的C</w:t>
      </w:r>
      <w:r>
        <w:rPr>
          <w:rFonts w:ascii="宋体" w:eastAsia="宋体" w:hAnsi="宋体" w:cs="宋体"/>
          <w:sz w:val="21"/>
          <w:szCs w:val="21"/>
          <w:vertAlign w:val="subscript"/>
        </w:rPr>
        <w:t>4</w:t>
      </w:r>
      <w:r>
        <w:rPr>
          <w:rFonts w:ascii="宋体" w:eastAsia="宋体" w:hAnsi="宋体" w:cs="宋体"/>
          <w:sz w:val="22"/>
          <w:szCs w:val="22"/>
        </w:rPr>
        <w:t>大量积累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D.在C</w:t>
      </w:r>
      <w:r>
        <w:rPr>
          <w:rFonts w:ascii="宋体" w:eastAsia="宋体" w:hAnsi="宋体" w:cs="宋体"/>
          <w:sz w:val="21"/>
          <w:szCs w:val="21"/>
          <w:vertAlign w:val="subscript"/>
        </w:rPr>
        <w:t>3</w:t>
      </w:r>
      <w:r>
        <w:rPr>
          <w:rFonts w:ascii="宋体" w:eastAsia="宋体" w:hAnsi="宋体" w:cs="宋体"/>
          <w:sz w:val="22"/>
          <w:szCs w:val="22"/>
        </w:rPr>
        <w:t>植物叶肉组织和C</w:t>
      </w:r>
      <w:r>
        <w:rPr>
          <w:rFonts w:ascii="宋体" w:eastAsia="宋体" w:hAnsi="宋体" w:cs="宋体"/>
          <w:sz w:val="21"/>
          <w:szCs w:val="21"/>
          <w:vertAlign w:val="subscript"/>
        </w:rPr>
        <w:t>4</w:t>
      </w:r>
      <w:r>
        <w:rPr>
          <w:rFonts w:ascii="宋体" w:eastAsia="宋体" w:hAnsi="宋体" w:cs="宋体"/>
          <w:sz w:val="22"/>
          <w:szCs w:val="22"/>
        </w:rPr>
        <w:t>植物维管束鞘的C</w:t>
      </w:r>
      <w:r>
        <w:rPr>
          <w:rFonts w:ascii="宋体" w:eastAsia="宋体" w:hAnsi="宋体" w:cs="宋体"/>
          <w:sz w:val="21"/>
          <w:szCs w:val="21"/>
          <w:vertAlign w:val="subscript"/>
        </w:rPr>
        <w:t>3</w:t>
      </w:r>
      <w:r>
        <w:rPr>
          <w:rFonts w:ascii="宋体" w:eastAsia="宋体" w:hAnsi="宋体" w:cs="宋体"/>
          <w:sz w:val="22"/>
          <w:szCs w:val="22"/>
        </w:rPr>
        <w:t>中可检测到</w:t>
      </w:r>
      <w:r>
        <w:rPr>
          <w:rFonts w:ascii="宋体" w:eastAsia="宋体" w:hAnsi="宋体" w:cs="宋体"/>
          <w:sz w:val="21"/>
          <w:szCs w:val="21"/>
          <w:vertAlign w:val="superscript"/>
        </w:rPr>
        <w:t>14</w:t>
      </w:r>
      <w:r>
        <w:rPr>
          <w:rFonts w:ascii="宋体" w:eastAsia="宋体" w:hAnsi="宋体" w:cs="宋体"/>
          <w:sz w:val="22"/>
          <w:szCs w:val="22"/>
        </w:rPr>
        <w:t>C</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本题主要考查</w:t>
      </w:r>
      <w:r>
        <w:rPr>
          <w:sz w:val="22"/>
          <w:szCs w:val="22"/>
        </w:rPr>
        <w:t>C</w:t>
      </w:r>
      <w:r>
        <w:rPr>
          <w:sz w:val="21"/>
          <w:szCs w:val="21"/>
          <w:vertAlign w:val="subscript"/>
        </w:rPr>
        <w:t>3</w:t>
      </w:r>
      <w:r>
        <w:rPr>
          <w:rFonts w:ascii="宋体" w:eastAsia="宋体" w:hAnsi="宋体" w:cs="宋体"/>
          <w:sz w:val="22"/>
          <w:szCs w:val="22"/>
        </w:rPr>
        <w:t>植物和</w:t>
      </w:r>
      <w:r>
        <w:rPr>
          <w:sz w:val="22"/>
          <w:szCs w:val="22"/>
        </w:rPr>
        <w:t>C</w:t>
      </w:r>
      <w:r>
        <w:rPr>
          <w:sz w:val="21"/>
          <w:szCs w:val="21"/>
          <w:vertAlign w:val="subscript"/>
        </w:rPr>
        <w:t>4</w:t>
      </w:r>
      <w:r>
        <w:rPr>
          <w:sz w:val="22"/>
          <w:szCs w:val="22"/>
        </w:rPr>
        <w:t xml:space="preserve"> </w:t>
      </w:r>
      <w:r>
        <w:rPr>
          <w:rFonts w:ascii="宋体" w:eastAsia="宋体" w:hAnsi="宋体" w:cs="宋体"/>
          <w:sz w:val="22"/>
          <w:szCs w:val="22"/>
        </w:rPr>
        <w:t>植物的光合作用及同位素标记法，考查学生的理解能力、实验与探究能力和综合运用能力。根据</w:t>
      </w:r>
      <w:r>
        <w:rPr>
          <w:sz w:val="22"/>
          <w:szCs w:val="22"/>
        </w:rPr>
        <w:t>C</w:t>
      </w:r>
      <w:r>
        <w:rPr>
          <w:sz w:val="21"/>
          <w:szCs w:val="21"/>
          <w:vertAlign w:val="subscript"/>
        </w:rPr>
        <w:t>3</w:t>
      </w:r>
      <w:r>
        <w:rPr>
          <w:rFonts w:ascii="宋体" w:eastAsia="宋体" w:hAnsi="宋体" w:cs="宋体"/>
          <w:sz w:val="22"/>
          <w:szCs w:val="22"/>
        </w:rPr>
        <w:t>植物和</w:t>
      </w:r>
      <w:r>
        <w:rPr>
          <w:sz w:val="22"/>
          <w:szCs w:val="22"/>
        </w:rPr>
        <w:t>C</w:t>
      </w:r>
      <w:r>
        <w:rPr>
          <w:sz w:val="21"/>
          <w:szCs w:val="21"/>
          <w:vertAlign w:val="subscript"/>
        </w:rPr>
        <w:t>4</w:t>
      </w:r>
      <w:r>
        <w:rPr>
          <w:rFonts w:ascii="宋体" w:eastAsia="宋体" w:hAnsi="宋体" w:cs="宋体"/>
          <w:sz w:val="22"/>
          <w:szCs w:val="22"/>
        </w:rPr>
        <w:t>植物光合作用暗反应的场所、过程［</w:t>
      </w:r>
      <w:r>
        <w:rPr>
          <w:sz w:val="22"/>
          <w:szCs w:val="22"/>
        </w:rPr>
        <w:t>C</w:t>
      </w:r>
      <w:r>
        <w:rPr>
          <w:sz w:val="21"/>
          <w:szCs w:val="21"/>
          <w:vertAlign w:val="subscript"/>
        </w:rPr>
        <w:t>3</w:t>
      </w:r>
      <w:r>
        <w:rPr>
          <w:rFonts w:ascii="宋体" w:eastAsia="宋体" w:hAnsi="宋体" w:cs="宋体"/>
          <w:sz w:val="22"/>
          <w:szCs w:val="22"/>
        </w:rPr>
        <w:t>植物：</w:t>
      </w:r>
      <w:r>
        <w:rPr>
          <w:sz w:val="22"/>
          <w:szCs w:val="22"/>
        </w:rPr>
        <w:t>C</w:t>
      </w:r>
      <w:r>
        <w:rPr>
          <w:sz w:val="21"/>
          <w:szCs w:val="21"/>
          <w:vertAlign w:val="subscript"/>
        </w:rPr>
        <w:t>5</w:t>
      </w:r>
      <w:r>
        <w:rPr>
          <w:sz w:val="22"/>
          <w:szCs w:val="22"/>
        </w:rPr>
        <w:t>+</w:t>
      </w:r>
      <w:r>
        <w:rPr>
          <w:sz w:val="21"/>
          <w:szCs w:val="21"/>
          <w:vertAlign w:val="superscript"/>
        </w:rPr>
        <w:t>14</w:t>
      </w:r>
      <w:r>
        <w:rPr>
          <w:sz w:val="22"/>
          <w:szCs w:val="22"/>
        </w:rPr>
        <w:t>CO</w:t>
      </w:r>
      <w:r>
        <w:rPr>
          <w:sz w:val="21"/>
          <w:szCs w:val="21"/>
          <w:vertAlign w:val="subscript"/>
        </w:rPr>
        <w:t>2</w:t>
      </w:r>
      <w:r>
        <w:rPr>
          <w:sz w:val="22"/>
          <w:szCs w:val="22"/>
        </w:rPr>
        <w:t>→</w:t>
      </w:r>
      <w:r>
        <w:rPr>
          <w:sz w:val="22"/>
          <w:szCs w:val="22"/>
        </w:rPr>
        <w:t>2C</w:t>
      </w:r>
      <w:r>
        <w:rPr>
          <w:sz w:val="21"/>
          <w:szCs w:val="21"/>
          <w:vertAlign w:val="subscript"/>
        </w:rPr>
        <w:t>3</w:t>
      </w:r>
      <w:r>
        <w:rPr>
          <w:sz w:val="22"/>
          <w:szCs w:val="22"/>
        </w:rPr>
        <w:t>(</w:t>
      </w:r>
      <w:r>
        <w:rPr>
          <w:rFonts w:ascii="宋体" w:eastAsia="宋体" w:hAnsi="宋体" w:cs="宋体"/>
          <w:sz w:val="22"/>
          <w:szCs w:val="22"/>
        </w:rPr>
        <w:t>只有两个</w:t>
      </w:r>
      <w:r>
        <w:rPr>
          <w:sz w:val="21"/>
          <w:szCs w:val="21"/>
          <w:vertAlign w:val="superscript"/>
        </w:rPr>
        <w:t>14</w:t>
      </w:r>
      <w:r>
        <w:rPr>
          <w:sz w:val="22"/>
          <w:szCs w:val="22"/>
        </w:rPr>
        <w:t>C</w:t>
      </w:r>
      <w:r>
        <w:rPr>
          <w:sz w:val="22"/>
          <w:szCs w:val="22"/>
        </w:rPr>
        <w:t>)→C</w:t>
      </w:r>
      <w:r>
        <w:rPr>
          <w:sz w:val="21"/>
          <w:szCs w:val="21"/>
          <w:vertAlign w:val="subscript"/>
        </w:rPr>
        <w:t>5</w:t>
      </w:r>
      <w:r>
        <w:rPr>
          <w:sz w:val="22"/>
          <w:szCs w:val="22"/>
        </w:rPr>
        <w:t>+(</w:t>
      </w:r>
      <w:r>
        <w:rPr>
          <w:sz w:val="21"/>
          <w:szCs w:val="21"/>
          <w:vertAlign w:val="superscript"/>
        </w:rPr>
        <w:t>14</w:t>
      </w:r>
      <w:r>
        <w:rPr>
          <w:sz w:val="22"/>
          <w:szCs w:val="22"/>
        </w:rPr>
        <w:t>CH</w:t>
      </w:r>
      <w:r>
        <w:rPr>
          <w:sz w:val="21"/>
          <w:szCs w:val="21"/>
          <w:vertAlign w:val="subscript"/>
        </w:rPr>
        <w:t>2</w:t>
      </w:r>
      <w:r>
        <w:rPr>
          <w:sz w:val="22"/>
          <w:szCs w:val="22"/>
        </w:rPr>
        <w:t>O);</w:t>
      </w:r>
      <w:r>
        <w:rPr>
          <w:rFonts w:ascii="宋体" w:eastAsia="宋体" w:hAnsi="宋体" w:cs="宋体"/>
          <w:sz w:val="22"/>
          <w:szCs w:val="22"/>
        </w:rPr>
        <w:t>和</w:t>
      </w:r>
      <w:r>
        <w:rPr>
          <w:sz w:val="22"/>
          <w:szCs w:val="22"/>
        </w:rPr>
        <w:t>C</w:t>
      </w:r>
      <w:r>
        <w:rPr>
          <w:sz w:val="21"/>
          <w:szCs w:val="21"/>
          <w:vertAlign w:val="subscript"/>
        </w:rPr>
        <w:t>4</w:t>
      </w:r>
      <w:r>
        <w:rPr>
          <w:rFonts w:ascii="宋体" w:eastAsia="宋体" w:hAnsi="宋体" w:cs="宋体"/>
          <w:sz w:val="22"/>
          <w:szCs w:val="22"/>
        </w:rPr>
        <w:t>植</w:t>
      </w:r>
      <w:r>
        <w:rPr>
          <w:sz w:val="22"/>
          <w:szCs w:val="22"/>
        </w:rPr>
        <w:t>C</w:t>
      </w:r>
      <w:r>
        <w:rPr>
          <w:sz w:val="21"/>
          <w:szCs w:val="21"/>
          <w:vertAlign w:val="subscript"/>
        </w:rPr>
        <w:t>4</w:t>
      </w:r>
      <w:r>
        <w:rPr>
          <w:rFonts w:ascii="宋体" w:eastAsia="宋体" w:hAnsi="宋体" w:cs="宋体"/>
          <w:sz w:val="22"/>
          <w:szCs w:val="22"/>
        </w:rPr>
        <w:t>植物的光合作用：</w:t>
      </w:r>
      <w:r>
        <w:rPr>
          <w:sz w:val="22"/>
          <w:szCs w:val="22"/>
        </w:rPr>
        <w:t>C</w:t>
      </w:r>
      <w:r>
        <w:rPr>
          <w:sz w:val="21"/>
          <w:szCs w:val="21"/>
          <w:vertAlign w:val="subscript"/>
        </w:rPr>
        <w:t>3</w:t>
      </w:r>
      <w:r>
        <w:rPr>
          <w:sz w:val="22"/>
          <w:szCs w:val="22"/>
        </w:rPr>
        <w:t>+</w:t>
      </w:r>
      <w:r>
        <w:rPr>
          <w:sz w:val="21"/>
          <w:szCs w:val="21"/>
          <w:vertAlign w:val="superscript"/>
        </w:rPr>
        <w:t>14</w:t>
      </w:r>
      <w:r>
        <w:rPr>
          <w:sz w:val="22"/>
          <w:szCs w:val="22"/>
        </w:rPr>
        <w:t>CO</w:t>
      </w:r>
      <w:r>
        <w:rPr>
          <w:sz w:val="21"/>
          <w:szCs w:val="21"/>
          <w:vertAlign w:val="subscript"/>
        </w:rPr>
        <w:t>2</w:t>
      </w:r>
      <w:r>
        <w:rPr>
          <w:sz w:val="22"/>
          <w:szCs w:val="22"/>
        </w:rPr>
        <w:t>→C</w:t>
      </w:r>
      <w:r>
        <w:rPr>
          <w:sz w:val="21"/>
          <w:szCs w:val="21"/>
          <w:vertAlign w:val="subscript"/>
        </w:rPr>
        <w:t>4</w:t>
      </w:r>
      <w:r>
        <w:rPr>
          <w:sz w:val="22"/>
          <w:szCs w:val="22"/>
        </w:rPr>
        <w:t>(</w:t>
      </w:r>
      <w:r>
        <w:rPr>
          <w:rFonts w:ascii="宋体" w:eastAsia="宋体" w:hAnsi="宋体" w:cs="宋体"/>
          <w:sz w:val="22"/>
          <w:szCs w:val="22"/>
        </w:rPr>
        <w:t>只有一个</w:t>
      </w:r>
      <w:r>
        <w:rPr>
          <w:sz w:val="21"/>
          <w:szCs w:val="21"/>
          <w:vertAlign w:val="superscript"/>
        </w:rPr>
        <w:t>14</w:t>
      </w:r>
      <w:r>
        <w:rPr>
          <w:sz w:val="22"/>
          <w:szCs w:val="22"/>
        </w:rPr>
        <w:t>C</w:t>
      </w:r>
      <w:r>
        <w:rPr>
          <w:sz w:val="22"/>
          <w:szCs w:val="22"/>
        </w:rPr>
        <w:t>)→C</w:t>
      </w:r>
      <w:r>
        <w:rPr>
          <w:sz w:val="21"/>
          <w:szCs w:val="21"/>
          <w:vertAlign w:val="subscript"/>
        </w:rPr>
        <w:t>3</w:t>
      </w:r>
      <w:r>
        <w:rPr>
          <w:sz w:val="22"/>
          <w:szCs w:val="22"/>
        </w:rPr>
        <w:t>+</w:t>
      </w:r>
      <w:r>
        <w:rPr>
          <w:sz w:val="21"/>
          <w:szCs w:val="21"/>
          <w:vertAlign w:val="superscript"/>
        </w:rPr>
        <w:t>14</w:t>
      </w:r>
      <w:r>
        <w:rPr>
          <w:sz w:val="22"/>
          <w:szCs w:val="22"/>
        </w:rPr>
        <w:t>CO</w:t>
      </w:r>
      <w:r>
        <w:rPr>
          <w:sz w:val="21"/>
          <w:szCs w:val="21"/>
          <w:vertAlign w:val="subscript"/>
        </w:rPr>
        <w:t>2</w:t>
      </w:r>
      <w:r>
        <w:rPr>
          <w:rFonts w:ascii="宋体" w:eastAsia="宋体" w:hAnsi="宋体" w:cs="宋体"/>
          <w:sz w:val="22"/>
          <w:szCs w:val="22"/>
        </w:rPr>
        <w:t>，</w:t>
      </w:r>
      <w:r>
        <w:rPr>
          <w:sz w:val="22"/>
          <w:szCs w:val="22"/>
        </w:rPr>
        <w:t>C</w:t>
      </w:r>
      <w:r>
        <w:rPr>
          <w:sz w:val="21"/>
          <w:szCs w:val="21"/>
          <w:vertAlign w:val="subscript"/>
        </w:rPr>
        <w:t>5</w:t>
      </w:r>
      <w:r>
        <w:rPr>
          <w:sz w:val="22"/>
          <w:szCs w:val="22"/>
        </w:rPr>
        <w:t>+</w:t>
      </w:r>
      <w:r>
        <w:rPr>
          <w:sz w:val="21"/>
          <w:szCs w:val="21"/>
          <w:vertAlign w:val="superscript"/>
        </w:rPr>
        <w:t>14</w:t>
      </w:r>
      <w:r>
        <w:rPr>
          <w:sz w:val="22"/>
          <w:szCs w:val="22"/>
        </w:rPr>
        <w:t>CO</w:t>
      </w:r>
      <w:r>
        <w:rPr>
          <w:sz w:val="21"/>
          <w:szCs w:val="21"/>
          <w:vertAlign w:val="subscript"/>
        </w:rPr>
        <w:t>2</w:t>
      </w:r>
      <w:r>
        <w:rPr>
          <w:sz w:val="22"/>
          <w:szCs w:val="22"/>
        </w:rPr>
        <w:t>→</w:t>
      </w:r>
      <w:r>
        <w:rPr>
          <w:sz w:val="22"/>
          <w:szCs w:val="22"/>
        </w:rPr>
        <w:t>2C</w:t>
      </w:r>
      <w:r>
        <w:rPr>
          <w:sz w:val="21"/>
          <w:szCs w:val="21"/>
          <w:vertAlign w:val="subscript"/>
        </w:rPr>
        <w:t>3</w:t>
      </w:r>
      <w:r>
        <w:rPr>
          <w:sz w:val="22"/>
          <w:szCs w:val="22"/>
        </w:rPr>
        <w:t>(</w:t>
      </w:r>
      <w:r>
        <w:rPr>
          <w:rFonts w:ascii="宋体" w:eastAsia="宋体" w:hAnsi="宋体" w:cs="宋体"/>
          <w:sz w:val="22"/>
          <w:szCs w:val="22"/>
        </w:rPr>
        <w:t>只有两个</w:t>
      </w:r>
      <w:r>
        <w:rPr>
          <w:sz w:val="21"/>
          <w:szCs w:val="21"/>
          <w:vertAlign w:val="superscript"/>
        </w:rPr>
        <w:t>14</w:t>
      </w:r>
      <w:r>
        <w:rPr>
          <w:sz w:val="22"/>
          <w:szCs w:val="22"/>
        </w:rPr>
        <w:t>C</w:t>
      </w:r>
      <w:r>
        <w:rPr>
          <w:sz w:val="22"/>
          <w:szCs w:val="22"/>
        </w:rPr>
        <w:t>)→C</w:t>
      </w:r>
      <w:r>
        <w:rPr>
          <w:sz w:val="21"/>
          <w:szCs w:val="21"/>
          <w:vertAlign w:val="subscript"/>
        </w:rPr>
        <w:t>5</w:t>
      </w:r>
      <w:r>
        <w:rPr>
          <w:sz w:val="22"/>
          <w:szCs w:val="22"/>
        </w:rPr>
        <w:t>+(</w:t>
      </w:r>
      <w:r>
        <w:rPr>
          <w:sz w:val="21"/>
          <w:szCs w:val="21"/>
          <w:vertAlign w:val="superscript"/>
        </w:rPr>
        <w:t>14</w:t>
      </w:r>
      <w:r>
        <w:rPr>
          <w:sz w:val="22"/>
          <w:szCs w:val="22"/>
        </w:rPr>
        <w:t>CH</w:t>
      </w:r>
      <w:r>
        <w:rPr>
          <w:sz w:val="21"/>
          <w:szCs w:val="21"/>
          <w:vertAlign w:val="subscript"/>
        </w:rPr>
        <w:t>2</w:t>
      </w:r>
      <w:r>
        <w:rPr>
          <w:sz w:val="22"/>
          <w:szCs w:val="22"/>
        </w:rPr>
        <w:t>O)</w:t>
      </w:r>
      <w:r>
        <w:rPr>
          <w:rFonts w:ascii="宋体" w:eastAsia="宋体" w:hAnsi="宋体" w:cs="宋体"/>
          <w:sz w:val="22"/>
          <w:szCs w:val="22"/>
        </w:rPr>
        <w:t>］和呼吸作用的过程</w:t>
      </w:r>
      <w:r>
        <w:rPr>
          <w:sz w:val="22"/>
          <w:szCs w:val="22"/>
        </w:rPr>
        <w:t>[C</w:t>
      </w:r>
      <w:r>
        <w:rPr>
          <w:sz w:val="21"/>
          <w:szCs w:val="21"/>
          <w:vertAlign w:val="subscript"/>
        </w:rPr>
        <w:t>6</w:t>
      </w:r>
      <w:r>
        <w:rPr>
          <w:sz w:val="22"/>
          <w:szCs w:val="22"/>
        </w:rPr>
        <w:t>H</w:t>
      </w:r>
      <w:r>
        <w:rPr>
          <w:sz w:val="21"/>
          <w:szCs w:val="21"/>
          <w:vertAlign w:val="subscript"/>
        </w:rPr>
        <w:t>12</w:t>
      </w:r>
      <w:r>
        <w:rPr>
          <w:sz w:val="22"/>
          <w:szCs w:val="22"/>
        </w:rPr>
        <w:t>O</w:t>
      </w:r>
      <w:r>
        <w:rPr>
          <w:sz w:val="21"/>
          <w:szCs w:val="21"/>
          <w:vertAlign w:val="subscript"/>
        </w:rPr>
        <w:t>6</w:t>
      </w:r>
      <w:r>
        <w:rPr>
          <w:sz w:val="22"/>
          <w:szCs w:val="22"/>
        </w:rPr>
        <w:t>+6O</w:t>
      </w:r>
      <w:r>
        <w:rPr>
          <w:sz w:val="21"/>
          <w:szCs w:val="21"/>
          <w:vertAlign w:val="subscript"/>
        </w:rPr>
        <w:t>2</w:t>
      </w:r>
      <w:r>
        <w:rPr>
          <w:sz w:val="22"/>
          <w:szCs w:val="22"/>
        </w:rPr>
        <w:t>+6H</w:t>
      </w:r>
      <w:r>
        <w:rPr>
          <w:sz w:val="21"/>
          <w:szCs w:val="21"/>
          <w:vertAlign w:val="subscript"/>
        </w:rPr>
        <w:t>2</w:t>
      </w:r>
      <w:r>
        <w:rPr>
          <w:sz w:val="22"/>
          <w:szCs w:val="22"/>
        </w:rPr>
        <w:t>O→6H</w:t>
      </w:r>
      <w:r>
        <w:rPr>
          <w:sz w:val="21"/>
          <w:szCs w:val="21"/>
          <w:vertAlign w:val="subscript"/>
        </w:rPr>
        <w:t>2</w:t>
      </w:r>
      <w:r>
        <w:rPr>
          <w:sz w:val="22"/>
          <w:szCs w:val="22"/>
        </w:rPr>
        <w:t>O+12CO</w:t>
      </w:r>
      <w:r>
        <w:rPr>
          <w:sz w:val="21"/>
          <w:szCs w:val="21"/>
          <w:vertAlign w:val="subscript"/>
        </w:rPr>
        <w:t>2</w:t>
      </w:r>
      <w:r>
        <w:rPr>
          <w:sz w:val="22"/>
          <w:szCs w:val="22"/>
        </w:rPr>
        <w:t>]</w:t>
      </w:r>
      <w:r>
        <w:rPr>
          <w:rFonts w:ascii="宋体" w:eastAsia="宋体" w:hAnsi="宋体" w:cs="宋体"/>
          <w:sz w:val="22"/>
          <w:szCs w:val="22"/>
        </w:rPr>
        <w:t>可知，</w:t>
      </w:r>
      <w:r>
        <w:rPr>
          <w:sz w:val="22"/>
          <w:szCs w:val="22"/>
        </w:rPr>
        <w:t>A</w:t>
      </w:r>
      <w:r>
        <w:rPr>
          <w:rFonts w:ascii="宋体" w:eastAsia="宋体" w:hAnsi="宋体" w:cs="宋体"/>
          <w:sz w:val="22"/>
          <w:szCs w:val="22"/>
        </w:rPr>
        <w:t>、</w:t>
      </w:r>
      <w:r>
        <w:rPr>
          <w:sz w:val="22"/>
          <w:szCs w:val="22"/>
        </w:rPr>
        <w:t>B</w:t>
      </w:r>
      <w:r>
        <w:rPr>
          <w:rFonts w:ascii="宋体" w:eastAsia="宋体" w:hAnsi="宋体" w:cs="宋体"/>
          <w:sz w:val="22"/>
          <w:szCs w:val="22"/>
        </w:rPr>
        <w:t>和</w:t>
      </w:r>
      <w:r>
        <w:rPr>
          <w:sz w:val="22"/>
          <w:szCs w:val="22"/>
        </w:rPr>
        <w:t>D</w:t>
      </w:r>
      <w:r>
        <w:rPr>
          <w:rFonts w:ascii="宋体" w:eastAsia="宋体" w:hAnsi="宋体" w:cs="宋体"/>
          <w:sz w:val="22"/>
          <w:szCs w:val="22"/>
        </w:rPr>
        <w:t>三项均正确</w:t>
      </w:r>
      <w:r>
        <w:rPr>
          <w:sz w:val="22"/>
          <w:szCs w:val="22"/>
        </w:rPr>
        <w:t>;C</w:t>
      </w:r>
      <w:r>
        <w:rPr>
          <w:sz w:val="21"/>
          <w:szCs w:val="21"/>
          <w:vertAlign w:val="subscript"/>
        </w:rPr>
        <w:t>4</w:t>
      </w:r>
      <w:r>
        <w:rPr>
          <w:rFonts w:ascii="宋体" w:eastAsia="宋体" w:hAnsi="宋体" w:cs="宋体"/>
          <w:sz w:val="22"/>
          <w:szCs w:val="22"/>
        </w:rPr>
        <w:t>途径中的</w:t>
      </w:r>
      <w:r>
        <w:rPr>
          <w:sz w:val="22"/>
          <w:szCs w:val="22"/>
        </w:rPr>
        <w:t>C</w:t>
      </w:r>
      <w:r>
        <w:rPr>
          <w:sz w:val="21"/>
          <w:szCs w:val="21"/>
          <w:vertAlign w:val="subscript"/>
        </w:rPr>
        <w:t>4</w:t>
      </w:r>
      <w:r>
        <w:rPr>
          <w:rFonts w:ascii="宋体" w:eastAsia="宋体" w:hAnsi="宋体" w:cs="宋体"/>
          <w:sz w:val="22"/>
          <w:szCs w:val="22"/>
        </w:rPr>
        <w:t>为中间代谢产物，不可能大量的积累。</w:t>
      </w:r>
    </w:p>
    <w:p>
      <w:pPr>
        <w:spacing w:after="240"/>
        <w:rPr>
          <w:rFonts w:ascii="Times New Roman" w:eastAsia="Times New Roman" w:hAnsi="Times New Roman" w:cs="Times New Roman"/>
        </w:rPr>
      </w:pPr>
      <w:r>
        <w:rPr>
          <w:rFonts w:ascii="Times New Roman" w:eastAsia="Times New Roman" w:hAnsi="Times New Roman" w:cs="Times New Roman"/>
        </w:rPr>
        <w:t xml:space="preserve">6. </w:t>
      </w:r>
    </w:p>
    <w:p>
      <w:pPr>
        <w:pStyle w:val="MsoNormal"/>
        <w:spacing w:before="240" w:after="240" w:line="360" w:lineRule="auto"/>
        <w:rPr>
          <w:rFonts w:ascii="Times New Roman" w:eastAsia="Times New Roman" w:hAnsi="Times New Roman" w:cs="Times New Roman"/>
        </w:rPr>
      </w:pPr>
      <w:r>
        <w:rPr>
          <w:rFonts w:ascii="宋体" w:eastAsia="宋体" w:hAnsi="宋体" w:cs="宋体"/>
        </w:rPr>
        <w:t>右图为某单基因遗传病的家系图，该遗传病</w:t>
      </w:r>
      <w:r>
        <w:rPr>
          <w:rFonts w:ascii="宋体" w:eastAsia="宋体" w:hAnsi="宋体" w:cs="宋体"/>
        </w:rPr>
        <w:t>不可能</w:t>
      </w:r>
      <w:r>
        <w:rPr>
          <w:rFonts w:ascii="宋体" w:eastAsia="宋体" w:hAnsi="宋体" w:cs="宋体"/>
        </w:rPr>
        <w:t>是</w:t>
      </w:r>
    </w:p>
    <w:p>
      <w:pPr>
        <w:pStyle w:val="MsoNormal"/>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strike w:val="0"/>
          <w:u w:val="none"/>
        </w:rPr>
        <w:drawing>
          <wp:anchor simplePos="0" relativeHeight="251658240" behindDoc="0" locked="0" layoutInCell="1" allowOverlap="0">
            <wp:simplePos x="0" y="0"/>
            <wp:positionH relativeFrom="column">
              <wp:align>right</wp:align>
            </wp:positionH>
            <wp:positionV relativeFrom="line">
              <wp:posOffset>0</wp:posOffset>
            </wp:positionV>
            <wp:extent cx="2295525" cy="714375"/>
            <wp:wrapSquare wrapText="bothSides"/>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2295525" cy="714375"/>
                    </a:xfrm>
                    <a:prstGeom prst="rect">
                      <a:avLst/>
                    </a:prstGeom>
                  </pic:spPr>
                </pic:pic>
              </a:graphicData>
            </a:graphic>
          </wp:anchor>
        </w:drawing>
      </w:r>
      <w:r>
        <w:rPr>
          <w:rFonts w:ascii="宋体" w:eastAsia="宋体" w:hAnsi="宋体" w:cs="宋体"/>
        </w:rPr>
        <w:t>A.</w:t>
      </w:r>
      <w:r>
        <w:rPr>
          <w:rFonts w:ascii="宋体" w:eastAsia="宋体" w:hAnsi="宋体" w:cs="宋体"/>
        </w:rPr>
        <w:t>常染色体隐性遗传病</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rPr>
        <w:t>B.X</w:t>
      </w:r>
      <w:r>
        <w:rPr>
          <w:rFonts w:ascii="宋体" w:eastAsia="宋体" w:hAnsi="宋体" w:cs="宋体"/>
        </w:rPr>
        <w:t>染色体隐性遗传病</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rPr>
        <w:t>C.</w:t>
      </w:r>
      <w:r>
        <w:rPr>
          <w:rFonts w:ascii="宋体" w:eastAsia="宋体" w:hAnsi="宋体" w:cs="宋体"/>
        </w:rPr>
        <w:t>常染色体显性遗传病</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rPr>
        <w:t>D.X</w:t>
      </w:r>
      <w:r>
        <w:rPr>
          <w:rFonts w:ascii="宋体" w:eastAsia="宋体" w:hAnsi="宋体" w:cs="宋体"/>
        </w:rPr>
        <w:t>染色体显性遗传病</w:t>
      </w:r>
    </w:p>
    <w:p>
      <w:pPr>
        <w:rPr>
          <w:rFonts w:ascii="Times New Roman" w:eastAsia="Times New Roman" w:hAnsi="Times New Roman" w:cs="Times New Roman"/>
        </w:rPr>
      </w:pPr>
      <w:r>
        <w:rPr>
          <w:rFonts w:ascii="Times New Roman" w:eastAsia="Times New Roman" w:hAnsi="Times New Roman" w:cs="Times New Roman"/>
        </w:rPr>
        <w:t xml:space="preserve">  </w:t>
      </w:r>
    </w:p>
    <w:p>
      <w:pPr>
        <w:spacing w:after="240"/>
        <w:rPr>
          <w:rFonts w:ascii="Times New Roman" w:eastAsia="Times New Roman" w:hAnsi="Times New Roman" w:cs="Times New Roman"/>
          <w:b/>
          <w:bCs/>
        </w:rPr>
      </w:pPr>
      <w:r>
        <w:rPr>
          <w:rFonts w:ascii="SimSun" w:eastAsia="SimSun" w:hAnsi="SimSun" w:cs="SimSun"/>
          <w:b/>
          <w:bCs/>
        </w:rPr>
        <w:t>参考答案：</w:t>
      </w:r>
    </w:p>
    <w:p>
      <w:pPr>
        <w:spacing w:after="240"/>
        <w:rPr>
          <w:rFonts w:ascii="Times New Roman" w:eastAsia="Times New Roman" w:hAnsi="Times New Roman" w:cs="Times New Roman"/>
        </w:rPr>
      </w:pPr>
      <w:r>
        <w:rPr>
          <w:rFonts w:ascii="宋体" w:eastAsia="宋体" w:hAnsi="宋体" w:cs="宋体"/>
          <w:b/>
          <w:bCs/>
          <w:sz w:val="22"/>
          <w:szCs w:val="22"/>
        </w:rPr>
        <w:t>B</w:t>
      </w:r>
      <w:r>
        <w:rPr>
          <w:rFonts w:ascii="Times New Roman" w:eastAsia="Times New Roman" w:hAnsi="Times New Roman" w:cs="Times New Roman"/>
        </w:rPr>
        <w:t xml:space="preserve">  </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7. </w:t>
      </w:r>
      <w:r>
        <w:rPr>
          <w:rFonts w:ascii="宋体" w:eastAsia="宋体" w:hAnsi="宋体" w:cs="宋体"/>
        </w:rPr>
        <w:t>下列与人体内环境及稳态有关的叙述，错误的是</w:t>
      </w:r>
      <w:r>
        <w:rPr>
          <w:rFonts w:ascii="宋体" w:eastAsia="宋体" w:hAnsi="宋体" w:cs="宋体"/>
          <w:lang w:val="en-US" w:eastAsia="en-US"/>
        </w:rPr>
        <w:t xml:space="preserve">                            </w:t>
      </w:r>
      <w:r>
        <w:rPr>
          <w:rFonts w:ascii="宋体" w:eastAsia="宋体" w:hAnsi="宋体" w:cs="宋体"/>
        </w:rPr>
        <w:t>（</w:t>
      </w:r>
      <w:r>
        <w:rPr>
          <w:rFonts w:ascii="宋体" w:eastAsia="宋体" w:hAnsi="宋体" w:cs="宋体"/>
          <w:lang w:val="en-US" w:eastAsia="en-US"/>
        </w:rPr>
        <w:t xml:space="preserve">    </w:t>
      </w:r>
      <w:r>
        <w:rPr>
          <w:rFonts w:ascii="宋体" w:eastAsia="宋体" w:hAnsi="宋体" w:cs="宋体"/>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．突触间隙的液体中也含有少量蛋白质</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．神经细胞外的液体中</w:t>
      </w:r>
      <w:r>
        <w:rPr>
          <w:rFonts w:ascii="宋体" w:eastAsia="宋体" w:hAnsi="宋体" w:cs="宋体"/>
          <w:lang w:val="en-US" w:eastAsia="en-US"/>
        </w:rPr>
        <w:t>C1</w:t>
      </w:r>
      <w:r>
        <w:rPr>
          <w:rFonts w:ascii="宋体" w:eastAsia="宋体" w:hAnsi="宋体" w:cs="宋体"/>
          <w:sz w:val="30"/>
          <w:szCs w:val="30"/>
          <w:vertAlign w:val="superscript"/>
          <w:lang w:val="en-US" w:eastAsia="en-US"/>
        </w:rPr>
        <w:t>-</w:t>
      </w:r>
      <w:r>
        <w:rPr>
          <w:rFonts w:ascii="宋体" w:eastAsia="宋体" w:hAnsi="宋体" w:cs="宋体"/>
        </w:rPr>
        <w:t>很少，</w:t>
      </w:r>
      <w:r>
        <w:rPr>
          <w:rFonts w:ascii="宋体" w:eastAsia="宋体" w:hAnsi="宋体" w:cs="宋体"/>
          <w:lang w:val="en-US" w:eastAsia="en-US"/>
        </w:rPr>
        <w:t>Na</w:t>
      </w:r>
      <w:r>
        <w:rPr>
          <w:rFonts w:ascii="宋体" w:eastAsia="宋体" w:hAnsi="宋体" w:cs="宋体"/>
          <w:sz w:val="30"/>
          <w:szCs w:val="30"/>
          <w:vertAlign w:val="superscript"/>
          <w:lang w:val="en-US" w:eastAsia="en-US"/>
        </w:rPr>
        <w:t>+</w:t>
      </w:r>
      <w:r>
        <w:rPr>
          <w:rFonts w:ascii="宋体" w:eastAsia="宋体" w:hAnsi="宋体" w:cs="宋体"/>
        </w:rPr>
        <w:t>很多</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rPr>
          <w:rFonts w:ascii="宋体" w:eastAsia="宋体" w:hAnsi="宋体" w:cs="宋体"/>
          <w:lang w:val="en-US" w:eastAsia="en-US"/>
        </w:rPr>
        <w:t>    C</w:t>
      </w:r>
      <w:r>
        <w:rPr>
          <w:rFonts w:ascii="宋体" w:eastAsia="宋体" w:hAnsi="宋体" w:cs="宋体"/>
        </w:rPr>
        <w:t>．血浆中抗利尿激素水平随内环境渗透压升高而升高</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．下丘脑与调节体温、水盐平衡和生物节律的控制有关</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8. </w:t>
      </w:r>
      <w:r>
        <w:rPr>
          <w:rFonts w:ascii="SimSun" w:eastAsia="SimSun" w:hAnsi="SimSun" w:cs="SimSun"/>
        </w:rPr>
        <w:t>下列关于呼吸作用的叙述，正确的是（</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．无氧呼吸的终产物是丙酮酸</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．有氧呼吸产生的［</w:t>
      </w:r>
      <w:r>
        <w:rPr>
          <w:rFonts w:ascii="宋体" w:eastAsia="宋体" w:hAnsi="宋体" w:cs="宋体"/>
          <w:lang w:val="en-US" w:eastAsia="en-US"/>
        </w:rPr>
        <w:t>H</w:t>
      </w:r>
      <w:r>
        <w:rPr>
          <w:rFonts w:ascii="宋体" w:eastAsia="宋体" w:hAnsi="宋体" w:cs="宋体"/>
        </w:rPr>
        <w:t>］在线粒体内膜上与氧结合生成水</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．无氧呼吸不需要</w:t>
      </w:r>
      <w:r>
        <w:rPr>
          <w:rFonts w:ascii="宋体" w:eastAsia="宋体" w:hAnsi="宋体" w:cs="宋体"/>
          <w:lang w:val="en-US" w:eastAsia="en-US"/>
        </w:rPr>
        <w:t>O</w:t>
      </w:r>
      <w:r>
        <w:rPr>
          <w:rFonts w:ascii="宋体" w:eastAsia="宋体" w:hAnsi="宋体" w:cs="宋体"/>
          <w:sz w:val="30"/>
          <w:szCs w:val="30"/>
          <w:vertAlign w:val="subscript"/>
          <w:lang w:val="en-US" w:eastAsia="en-US"/>
        </w:rPr>
        <w:t>2</w:t>
      </w:r>
      <w:r>
        <w:rPr>
          <w:rFonts w:ascii="宋体" w:eastAsia="宋体" w:hAnsi="宋体" w:cs="宋体"/>
        </w:rPr>
        <w:t>的参与，该过程最终有［</w:t>
      </w:r>
      <w:r>
        <w:rPr>
          <w:rFonts w:ascii="宋体" w:eastAsia="宋体" w:hAnsi="宋体" w:cs="宋体"/>
          <w:lang w:val="en-US" w:eastAsia="en-US"/>
        </w:rPr>
        <w:t>H</w:t>
      </w:r>
      <w:r>
        <w:rPr>
          <w:rFonts w:ascii="宋体" w:eastAsia="宋体" w:hAnsi="宋体" w:cs="宋体"/>
        </w:rPr>
        <w:t>］的积累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．质量相同时，脂肪比糖元有氧氧化释放的能量少</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9. </w:t>
      </w:r>
      <w:r>
        <w:rPr>
          <w:rFonts w:ascii="SimSun" w:eastAsia="SimSun" w:hAnsi="SimSun" w:cs="SimSun"/>
        </w:rPr>
        <w:t>下图表示果酒和果醋制作过程中的物质变化过程，下列叙述正确的是</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strike w:val="0"/>
          <w:u w:val="none"/>
          <w:lang w:val="en-US" w:eastAsia="en-US"/>
        </w:rPr>
        <w:drawing>
          <wp:inline>
            <wp:extent cx="2562225" cy="8667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562225" cy="866775"/>
                    </a:xfrm>
                    <a:prstGeom prst="rect">
                      <a:avLst/>
                    </a:prstGeom>
                  </pic:spPr>
                </pic:pic>
              </a:graphicData>
            </a:graphic>
          </wp:inline>
        </w:drawing>
      </w:r>
    </w:p>
    <w:p>
      <w:pPr>
        <w:pStyle w:val="MsoNormal"/>
        <w:spacing w:before="240" w:after="240" w:line="360" w:lineRule="auto"/>
        <w:ind w:firstLine="315"/>
        <w:jc w:val="left"/>
        <w:rPr>
          <w:rFonts w:ascii="Times New Roman" w:eastAsia="Times New Roman" w:hAnsi="Times New Roman" w:cs="Times New Roman"/>
        </w:rPr>
      </w:pPr>
      <w:r>
        <w:rPr>
          <w:rFonts w:ascii="宋体" w:eastAsia="宋体" w:hAnsi="宋体" w:cs="宋体"/>
          <w:strike w:val="0"/>
          <w:u w:val="none"/>
          <w:lang w:val="en-US" w:eastAsia="en-US"/>
        </w:rPr>
        <w:drawing>
          <wp:inline>
            <wp:extent cx="19050" cy="9525"/>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19050" cy="9525"/>
                    </a:xfrm>
                    <a:prstGeom prst="rect">
                      <a:avLst/>
                    </a:prstGeom>
                  </pic:spPr>
                </pic:pic>
              </a:graphicData>
            </a:graphic>
          </wp:inline>
        </w:drawing>
      </w:r>
      <w:r>
        <w:rPr>
          <w:rFonts w:ascii="宋体" w:eastAsia="宋体" w:hAnsi="宋体" w:cs="宋体"/>
          <w:lang w:val="en-US" w:eastAsia="en-US"/>
        </w:rPr>
        <w:t>A.</w:t>
      </w:r>
      <w:r>
        <w:rPr>
          <w:rFonts w:ascii="宋体" w:eastAsia="宋体" w:hAnsi="宋体" w:cs="宋体"/>
        </w:rPr>
        <w:t>过程</w:t>
      </w:r>
      <w:r>
        <w:rPr>
          <w:rFonts w:ascii="宋体" w:eastAsia="宋体" w:hAnsi="宋体" w:cs="宋体"/>
          <w:lang w:val="en-US" w:eastAsia="en-US"/>
        </w:rPr>
        <w:t>①</w:t>
      </w:r>
      <w:r>
        <w:rPr>
          <w:rFonts w:ascii="宋体" w:eastAsia="宋体" w:hAnsi="宋体" w:cs="宋体"/>
        </w:rPr>
        <w:t>和</w:t>
      </w:r>
      <w:r>
        <w:rPr>
          <w:rFonts w:ascii="宋体" w:eastAsia="宋体" w:hAnsi="宋体" w:cs="宋体"/>
          <w:lang w:val="en-US" w:eastAsia="en-US"/>
        </w:rPr>
        <w:t>②</w:t>
      </w:r>
      <w:r>
        <w:rPr>
          <w:rFonts w:ascii="宋体" w:eastAsia="宋体" w:hAnsi="宋体" w:cs="宋体"/>
        </w:rPr>
        <w:t>都只能发生在缺氧条件下</w:t>
      </w:r>
    </w:p>
    <w:p>
      <w:pPr>
        <w:pStyle w:val="MsoNormal"/>
        <w:spacing w:before="240" w:after="240" w:line="360" w:lineRule="auto"/>
        <w:ind w:firstLine="315"/>
        <w:jc w:val="left"/>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过程</w:t>
      </w:r>
      <w:r>
        <w:rPr>
          <w:rFonts w:ascii="宋体" w:eastAsia="宋体" w:hAnsi="宋体" w:cs="宋体"/>
          <w:lang w:val="en-US" w:eastAsia="en-US"/>
        </w:rPr>
        <w:t>①</w:t>
      </w:r>
      <w:r>
        <w:rPr>
          <w:rFonts w:ascii="宋体" w:eastAsia="宋体" w:hAnsi="宋体" w:cs="宋体"/>
        </w:rPr>
        <w:t>和</w:t>
      </w:r>
      <w:r>
        <w:rPr>
          <w:rFonts w:ascii="宋体" w:eastAsia="宋体" w:hAnsi="宋体" w:cs="宋体"/>
          <w:lang w:val="en-US" w:eastAsia="en-US"/>
        </w:rPr>
        <w:t>③</w:t>
      </w:r>
      <w:r>
        <w:rPr>
          <w:rFonts w:ascii="宋体" w:eastAsia="宋体" w:hAnsi="宋体" w:cs="宋体"/>
        </w:rPr>
        <w:t>都只发生在酵母细胞的线粒体中</w:t>
      </w:r>
    </w:p>
    <w:p>
      <w:pPr>
        <w:pStyle w:val="MsoNormal"/>
        <w:spacing w:before="240" w:after="240" w:line="360" w:lineRule="auto"/>
        <w:ind w:firstLine="315"/>
        <w:jc w:val="left"/>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过程</w:t>
      </w:r>
      <w:r>
        <w:rPr>
          <w:rFonts w:ascii="宋体" w:eastAsia="宋体" w:hAnsi="宋体" w:cs="宋体"/>
          <w:lang w:val="en-US" w:eastAsia="en-US"/>
        </w:rPr>
        <w:t>③</w:t>
      </w:r>
      <w:r>
        <w:rPr>
          <w:rFonts w:ascii="宋体" w:eastAsia="宋体" w:hAnsi="宋体" w:cs="宋体"/>
        </w:rPr>
        <w:t>和</w:t>
      </w:r>
      <w:r>
        <w:rPr>
          <w:rFonts w:ascii="宋体" w:eastAsia="宋体" w:hAnsi="宋体" w:cs="宋体"/>
          <w:lang w:val="en-US" w:eastAsia="en-US"/>
        </w:rPr>
        <w:t>④</w:t>
      </w:r>
      <w:r>
        <w:rPr>
          <w:rFonts w:ascii="宋体" w:eastAsia="宋体" w:hAnsi="宋体" w:cs="宋体"/>
        </w:rPr>
        <w:t>都需要氧气的参与</w:t>
      </w:r>
    </w:p>
    <w:p>
      <w:pPr>
        <w:pStyle w:val="MsoNormal"/>
        <w:spacing w:before="240" w:after="240" w:line="360" w:lineRule="auto"/>
        <w:ind w:firstLine="315"/>
        <w:jc w:val="left"/>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lang w:val="en-US" w:eastAsia="en-US"/>
        </w:rPr>
        <w:t>.</w:t>
      </w:r>
      <w:r>
        <w:rPr>
          <w:rFonts w:ascii="宋体" w:eastAsia="宋体" w:hAnsi="宋体" w:cs="宋体"/>
        </w:rPr>
        <w:t>过程</w:t>
      </w:r>
      <w:r>
        <w:rPr>
          <w:rFonts w:ascii="宋体" w:eastAsia="宋体" w:hAnsi="宋体" w:cs="宋体"/>
          <w:lang w:val="en-US" w:eastAsia="en-US"/>
        </w:rPr>
        <w:t>①~④</w:t>
      </w:r>
      <w:r>
        <w:rPr>
          <w:rFonts w:ascii="宋体" w:eastAsia="宋体" w:hAnsi="宋体" w:cs="宋体"/>
        </w:rPr>
        <w:t>所需的最适温度基本相同</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4"/>
          <w:cols w:space="708"/>
          <w:titlePg w:val="0"/>
          <w:docGrid w:linePitch="360"/>
        </w:sect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10. </w:t>
      </w:r>
      <w:r>
        <w:rPr>
          <w:rFonts w:ascii="SimSun" w:eastAsia="SimSun" w:hAnsi="SimSun" w:cs="SimSun"/>
        </w:rPr>
        <w:t>某小岛上原有果蝇</w:t>
      </w:r>
      <w:r>
        <w:rPr>
          <w:rFonts w:ascii="Times New Roman" w:eastAsia="Times New Roman" w:hAnsi="Times New Roman" w:cs="Times New Roman"/>
          <w:lang w:val="en-US" w:eastAsia="en-US"/>
        </w:rPr>
        <w:t>20000</w:t>
      </w:r>
      <w:r>
        <w:rPr>
          <w:rFonts w:ascii="SimSun" w:eastAsia="SimSun" w:hAnsi="SimSun" w:cs="SimSun"/>
        </w:rPr>
        <w:t>只，其中基因型</w:t>
      </w:r>
      <w:r>
        <w:rPr>
          <w:rFonts w:ascii="Times New Roman" w:eastAsia="Times New Roman" w:hAnsi="Times New Roman" w:cs="Times New Roman"/>
          <w:lang w:val="en-US" w:eastAsia="en-US"/>
        </w:rPr>
        <w:t>VV</w:t>
      </w:r>
      <w:r>
        <w:rPr>
          <w:rFonts w:ascii="SimSun" w:eastAsia="SimSun" w:hAnsi="SimSun" w:cs="SimSun"/>
        </w:rPr>
        <w:t>、</w:t>
      </w:r>
      <w:r>
        <w:rPr>
          <w:rFonts w:ascii="Times New Roman" w:eastAsia="Times New Roman" w:hAnsi="Times New Roman" w:cs="Times New Roman"/>
          <w:lang w:val="en-US" w:eastAsia="en-US"/>
        </w:rPr>
        <w:t>vv</w:t>
      </w:r>
      <w:r>
        <w:rPr>
          <w:rFonts w:ascii="SimSun" w:eastAsia="SimSun" w:hAnsi="SimSun" w:cs="SimSun"/>
        </w:rPr>
        <w:t>和</w:t>
      </w:r>
      <w:r>
        <w:rPr>
          <w:rFonts w:ascii="Times New Roman" w:eastAsia="Times New Roman" w:hAnsi="Times New Roman" w:cs="Times New Roman"/>
          <w:lang w:val="en-US" w:eastAsia="en-US"/>
        </w:rPr>
        <w:t>vv</w:t>
      </w:r>
      <w:r>
        <w:rPr>
          <w:rFonts w:ascii="SimSun" w:eastAsia="SimSun" w:hAnsi="SimSun" w:cs="SimSun"/>
        </w:rPr>
        <w:t>的果蝇分别占</w:t>
      </w:r>
      <w:r>
        <w:rPr>
          <w:rFonts w:ascii="Times New Roman" w:eastAsia="Times New Roman" w:hAnsi="Times New Roman" w:cs="Times New Roman"/>
          <w:lang w:val="en-US" w:eastAsia="en-US"/>
        </w:rPr>
        <w:t>15%</w:t>
      </w:r>
      <w:r>
        <w:rPr>
          <w:rFonts w:ascii="SimSun" w:eastAsia="SimSun" w:hAnsi="SimSun" w:cs="SimSun"/>
        </w:rPr>
        <w:t>、</w:t>
      </w:r>
      <w:r>
        <w:rPr>
          <w:rFonts w:ascii="Times New Roman" w:eastAsia="Times New Roman" w:hAnsi="Times New Roman" w:cs="Times New Roman"/>
          <w:lang w:val="en-US" w:eastAsia="en-US"/>
        </w:rPr>
        <w:t>55%</w:t>
      </w:r>
      <w:r>
        <w:rPr>
          <w:rFonts w:ascii="SimSun" w:eastAsia="SimSun" w:hAnsi="SimSun" w:cs="SimSun"/>
        </w:rPr>
        <w:t>和</w:t>
      </w:r>
      <w:r>
        <w:rPr>
          <w:rFonts w:ascii="Times New Roman" w:eastAsia="Times New Roman" w:hAnsi="Times New Roman" w:cs="Times New Roman"/>
          <w:lang w:val="en-US" w:eastAsia="en-US"/>
        </w:rPr>
        <w:t>30%</w:t>
      </w:r>
      <w:r>
        <w:rPr>
          <w:rFonts w:ascii="SimSun" w:eastAsia="SimSun" w:hAnsi="SimSun" w:cs="SimSun"/>
        </w:rPr>
        <w:t>。若此时从岛外入侵了</w:t>
      </w:r>
      <w:r>
        <w:rPr>
          <w:rFonts w:ascii="Times New Roman" w:eastAsia="Times New Roman" w:hAnsi="Times New Roman" w:cs="Times New Roman"/>
          <w:lang w:val="en-US" w:eastAsia="en-US"/>
        </w:rPr>
        <w:t>2000</w:t>
      </w:r>
      <w:r>
        <w:rPr>
          <w:rFonts w:ascii="SimSun" w:eastAsia="SimSun" w:hAnsi="SimSun" w:cs="SimSun"/>
        </w:rPr>
        <w:t>只基因型为</w:t>
      </w:r>
      <w:r>
        <w:rPr>
          <w:rFonts w:ascii="Times New Roman" w:eastAsia="Times New Roman" w:hAnsi="Times New Roman" w:cs="Times New Roman"/>
          <w:lang w:val="en-US" w:eastAsia="en-US"/>
        </w:rPr>
        <w:t>VV</w:t>
      </w:r>
      <w:r>
        <w:rPr>
          <w:rFonts w:ascii="SimSun" w:eastAsia="SimSun" w:hAnsi="SimSun" w:cs="SimSun"/>
        </w:rPr>
        <w:t>的果蝇，且所有果蝇均随机交配，则</w:t>
      </w:r>
      <w:r>
        <w:rPr>
          <w:rFonts w:ascii="Times New Roman" w:eastAsia="Times New Roman" w:hAnsi="Times New Roman" w:cs="Times New Roman"/>
          <w:lang w:val="en-US" w:eastAsia="en-US"/>
        </w:rPr>
        <w:t>F</w:t>
      </w:r>
      <w:r>
        <w:rPr>
          <w:rFonts w:ascii="Times New Roman" w:eastAsia="Times New Roman" w:hAnsi="Times New Roman" w:cs="Times New Roman"/>
          <w:sz w:val="30"/>
          <w:szCs w:val="30"/>
          <w:vertAlign w:val="subscript"/>
          <w:lang w:val="en-US" w:eastAsia="en-US"/>
        </w:rPr>
        <w:t>1</w:t>
      </w:r>
      <w:r>
        <w:rPr>
          <w:rFonts w:ascii="SimSun" w:eastAsia="SimSun" w:hAnsi="SimSun" w:cs="SimSun"/>
        </w:rPr>
        <w:t>中</w:t>
      </w:r>
      <w:r>
        <w:rPr>
          <w:rFonts w:ascii="Times New Roman" w:eastAsia="Times New Roman" w:hAnsi="Times New Roman" w:cs="Times New Roman"/>
          <w:lang w:val="en-US" w:eastAsia="en-US"/>
        </w:rPr>
        <w:t>V</w:t>
      </w:r>
      <w:r>
        <w:rPr>
          <w:rFonts w:ascii="SimSun" w:eastAsia="SimSun" w:hAnsi="SimSun" w:cs="SimSun"/>
        </w:rPr>
        <w:t>的基因频率约是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A.43%                B.48%        C.52%            D.57%</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11. </w:t>
      </w:r>
      <w:r>
        <w:rPr>
          <w:rFonts w:ascii="宋体" w:eastAsia="宋体" w:hAnsi="宋体" w:cs="宋体"/>
          <w:sz w:val="22"/>
          <w:szCs w:val="22"/>
        </w:rPr>
        <w:t>家猫体色由X染色体上一对等位基因B、b控制，只含基因B的个体为黑猫，只含基因b的个体为黄猫，其他个体为玳瑁猫，下列说法正确的是</w:t>
      </w:r>
    </w:p>
    <w:p>
      <w:pPr>
        <w:widowControl w:val="0"/>
        <w:spacing w:before="0" w:after="0"/>
        <w:ind w:left="0" w:right="0" w:firstLine="420"/>
        <w:jc w:val="both"/>
        <w:rPr>
          <w:rFonts w:ascii="Times New Roman" w:eastAsia="Times New Roman" w:hAnsi="Times New Roman" w:cs="Times New Roman"/>
        </w:rPr>
      </w:pPr>
      <w:r>
        <w:rPr>
          <w:rFonts w:ascii="宋体" w:eastAsia="宋体" w:hAnsi="宋体" w:cs="宋体"/>
          <w:sz w:val="22"/>
          <w:szCs w:val="22"/>
        </w:rPr>
        <w:t>A．玳瑁猫互交的后代中有25%雄性黄猫</w:t>
      </w:r>
    </w:p>
    <w:p>
      <w:pPr>
        <w:widowControl w:val="0"/>
        <w:spacing w:before="0" w:after="0"/>
        <w:ind w:left="0" w:right="0" w:firstLine="420"/>
        <w:jc w:val="both"/>
        <w:rPr>
          <w:rFonts w:ascii="Times New Roman" w:eastAsia="Times New Roman" w:hAnsi="Times New Roman" w:cs="Times New Roman"/>
        </w:rPr>
      </w:pPr>
      <w:r>
        <w:rPr>
          <w:rFonts w:ascii="宋体" w:eastAsia="宋体" w:hAnsi="宋体" w:cs="宋体"/>
          <w:sz w:val="22"/>
          <w:szCs w:val="22"/>
        </w:rPr>
        <w:t>B．玳瑁猫与黄猫杂交后代中玳瑁猫占50%</w:t>
      </w:r>
    </w:p>
    <w:p>
      <w:pPr>
        <w:widowControl w:val="0"/>
        <w:spacing w:before="0" w:after="0"/>
        <w:ind w:left="0" w:right="0" w:firstLine="420"/>
        <w:jc w:val="both"/>
        <w:rPr>
          <w:rFonts w:ascii="Times New Roman" w:eastAsia="Times New Roman" w:hAnsi="Times New Roman" w:cs="Times New Roman"/>
        </w:rPr>
      </w:pPr>
      <w:r>
        <w:rPr>
          <w:rFonts w:ascii="宋体" w:eastAsia="宋体" w:hAnsi="宋体" w:cs="宋体"/>
          <w:sz w:val="22"/>
          <w:szCs w:val="22"/>
        </w:rPr>
        <w:t>C．为持续高效地繁育玳瑁猫，应逐代淘汰其他体色的猫</w:t>
      </w:r>
    </w:p>
    <w:p>
      <w:pPr>
        <w:widowControl w:val="0"/>
        <w:spacing w:before="0" w:after="0"/>
        <w:ind w:left="0" w:right="0" w:firstLine="420"/>
        <w:jc w:val="both"/>
        <w:rPr>
          <w:rFonts w:ascii="Times New Roman" w:eastAsia="Times New Roman" w:hAnsi="Times New Roman" w:cs="Times New Roman"/>
        </w:rPr>
      </w:pPr>
      <w:r>
        <w:rPr>
          <w:rFonts w:ascii="宋体" w:eastAsia="宋体" w:hAnsi="宋体" w:cs="宋体"/>
          <w:sz w:val="22"/>
          <w:szCs w:val="22"/>
        </w:rPr>
        <w:t>D．只有用黑猫和黄猫杂交，才能获得最大比例的玳瑁猫</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12. </w:t>
      </w:r>
      <w:r>
        <w:rPr>
          <w:rFonts w:ascii="宋体" w:eastAsia="宋体" w:hAnsi="宋体" w:cs="宋体"/>
          <w:sz w:val="22"/>
          <w:szCs w:val="22"/>
        </w:rPr>
        <w:t>列关于RNA的叙述，正确的是（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A．mRNA、tRNA、rRNA都参与细胞内遗传信息的翻译过程</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B．真核细胞内mRNA和tRNA碱基互补配对的过程有水生成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C．mRNA上任意3个相邻碱基称为密码子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D．密码子有64种，密码子与反密码子一一对应，因此细胞中有64中tRNA</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【考点】遗传信息的转录和翻译．</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【分析】RNA分类：</w:t>
      </w:r>
      <w:r>
        <w:rPr>
          <w:rFonts w:ascii="宋体" w:eastAsia="宋体" w:hAnsi="宋体" w:cs="宋体"/>
          <w:sz w:val="22"/>
          <w:szCs w:val="22"/>
        </w:rPr>
        <w:t>①</w:t>
      </w:r>
      <w:r>
        <w:rPr>
          <w:rFonts w:ascii="宋体" w:eastAsia="宋体" w:hAnsi="宋体" w:cs="宋体"/>
          <w:sz w:val="22"/>
          <w:szCs w:val="22"/>
        </w:rPr>
        <w:t>信使RNA（mRNA）：蛋白质合成的模板，将遗传信息从细胞核内传递到细胞质中．</w:t>
      </w:r>
      <w:r>
        <w:rPr>
          <w:rFonts w:ascii="宋体" w:eastAsia="宋体" w:hAnsi="宋体" w:cs="宋体"/>
          <w:sz w:val="22"/>
          <w:szCs w:val="22"/>
        </w:rPr>
        <w:t>②</w:t>
      </w:r>
      <w:r>
        <w:rPr>
          <w:rFonts w:ascii="宋体" w:eastAsia="宋体" w:hAnsi="宋体" w:cs="宋体"/>
          <w:sz w:val="22"/>
          <w:szCs w:val="22"/>
        </w:rPr>
        <w:t>转运RNA（tRNA）：转运氨基酸，形似三叶草的叶，识别密码子．</w:t>
      </w:r>
      <w:r>
        <w:rPr>
          <w:rFonts w:ascii="宋体" w:eastAsia="宋体" w:hAnsi="宋体" w:cs="宋体"/>
          <w:sz w:val="22"/>
          <w:szCs w:val="22"/>
        </w:rPr>
        <w:t>③</w:t>
      </w:r>
      <w:r>
        <w:rPr>
          <w:rFonts w:ascii="宋体" w:eastAsia="宋体" w:hAnsi="宋体" w:cs="宋体"/>
          <w:sz w:val="22"/>
          <w:szCs w:val="22"/>
        </w:rPr>
        <w:t>核糖体RNA（rRNA）：核糖体的组成成分．</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5"/>
          <w:cols w:space="708"/>
          <w:titlePg w:val="0"/>
          <w:docGrid w:linePitch="360"/>
        </w:sectPr>
      </w:pPr>
      <w:r>
        <w:rPr>
          <w:rFonts w:ascii="宋体" w:eastAsia="宋体" w:hAnsi="宋体" w:cs="宋体"/>
          <w:sz w:val="22"/>
          <w:szCs w:val="22"/>
        </w:rPr>
        <w:t>【解答】解：A、在翻译过程中，mRNA作为合成多肽链的直接模板；rRNA是核糖体的成分，核糖体是翻译过程中的场所；tRNA作为运输氨基酸的工具，A正确；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B、真核细胞内mRNA和tRNA碱基互补配对的过程无水生成，B错误；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C、密码子是指mRNA上决定1个氨基酸的3个相邻的碱基，共64种，C错误；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D、密码子有64种，但是由于3种终止密码不能编码氨基酸，因此反密码子只有61种，D错误．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故选：A．</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13. </w:t>
      </w:r>
      <w:r>
        <w:rPr>
          <w:rFonts w:ascii="宋体" w:eastAsia="宋体" w:hAnsi="宋体" w:cs="宋体"/>
          <w:sz w:val="22"/>
          <w:szCs w:val="22"/>
        </w:rPr>
        <w:t>正常情况下，同一动物体中染色体组数一定相等的细胞是（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．有丝分裂各时期的细胞</w:t>
      </w:r>
      <w:r>
        <w:rPr>
          <w:rFonts w:ascii="宋体" w:eastAsia="宋体" w:hAnsi="宋体" w:cs="宋体"/>
          <w:sz w:val="22"/>
          <w:szCs w:val="22"/>
        </w:rPr>
        <w:t xml:space="preserve"> </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．减数分裂各时期的细胞</w:t>
      </w:r>
      <w:r>
        <w:rPr>
          <w:rFonts w:ascii="宋体" w:eastAsia="宋体" w:hAnsi="宋体" w:cs="宋体"/>
          <w:sz w:val="22"/>
          <w:szCs w:val="22"/>
        </w:rPr>
        <w:t xml:space="preserve"> </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．有丝分裂后期和减数第一次分裂后期的细胞</w:t>
      </w:r>
      <w:r>
        <w:rPr>
          <w:rFonts w:ascii="宋体" w:eastAsia="宋体" w:hAnsi="宋体" w:cs="宋体"/>
          <w:sz w:val="22"/>
          <w:szCs w:val="22"/>
        </w:rPr>
        <w:t xml:space="preserve"> </w:t>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．减数第一次分裂后期和减数第二次分裂后期的细胞</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w:t>
      </w:r>
      <w:r>
        <w:rPr>
          <w:rFonts w:ascii="宋体" w:eastAsia="宋体" w:hAnsi="宋体" w:cs="宋体"/>
          <w:sz w:val="22"/>
          <w:szCs w:val="22"/>
        </w:rPr>
        <w:t>细胞的减数分裂；有丝分裂过程及其变化规律．</w:t>
      </w:r>
    </w:p>
    <w:p>
      <w:pPr>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6"/>
          <w:cols w:space="708"/>
          <w:titlePg w:val="0"/>
          <w:docGrid w:linePitch="360"/>
        </w:sectPr>
      </w:pPr>
      <w:r>
        <w:rPr>
          <w:rFonts w:ascii="宋体" w:eastAsia="宋体" w:hAnsi="宋体" w:cs="宋体"/>
          <w:sz w:val="22"/>
          <w:szCs w:val="22"/>
        </w:rPr>
        <w:t>【分析】</w:t>
      </w:r>
      <w:r>
        <w:rPr>
          <w:rFonts w:ascii="宋体" w:eastAsia="宋体" w:hAnsi="宋体" w:cs="宋体"/>
          <w:sz w:val="22"/>
          <w:szCs w:val="22"/>
        </w:rPr>
        <w:t>有丝分裂过程：</w:t>
      </w:r>
      <w:r>
        <w:rPr>
          <w:rFonts w:ascii="宋体" w:eastAsia="宋体" w:hAnsi="宋体" w:cs="宋体"/>
          <w:sz w:val="22"/>
          <w:szCs w:val="22"/>
        </w:rPr>
        <w:br/>
      </w:r>
      <w:r>
        <w:rPr>
          <w:rFonts w:ascii="宋体" w:eastAsia="宋体" w:hAnsi="宋体" w:cs="宋体"/>
          <w:sz w:val="22"/>
          <w:szCs w:val="22"/>
        </w:rPr>
        <w:t>（</w:t>
      </w:r>
      <w:r>
        <w:rPr>
          <w:sz w:val="22"/>
          <w:szCs w:val="22"/>
        </w:rPr>
        <w:t>1</w:t>
      </w:r>
      <w:r>
        <w:rPr>
          <w:rFonts w:ascii="宋体" w:eastAsia="宋体" w:hAnsi="宋体" w:cs="宋体"/>
          <w:sz w:val="22"/>
          <w:szCs w:val="22"/>
        </w:rPr>
        <w:t>）间期：进行</w:t>
      </w:r>
      <w:r>
        <w:rPr>
          <w:sz w:val="22"/>
          <w:szCs w:val="22"/>
        </w:rPr>
        <w:t>DNA</w:t>
      </w:r>
      <w:r>
        <w:rPr>
          <w:rFonts w:ascii="宋体" w:eastAsia="宋体" w:hAnsi="宋体" w:cs="宋体"/>
          <w:sz w:val="22"/>
          <w:szCs w:val="22"/>
        </w:rPr>
        <w:t>的复制和有关蛋白质的合成；</w:t>
      </w:r>
      <w:r>
        <w:rPr>
          <w:rFonts w:ascii="宋体" w:eastAsia="宋体" w:hAnsi="宋体" w:cs="宋体"/>
          <w:sz w:val="22"/>
          <w:szCs w:val="22"/>
        </w:rPr>
        <w:br/>
      </w:r>
      <w:r>
        <w:rPr>
          <w:rFonts w:ascii="宋体" w:eastAsia="宋体" w:hAnsi="宋体" w:cs="宋体"/>
          <w:sz w:val="22"/>
          <w:szCs w:val="22"/>
        </w:rPr>
        <w:t>（</w:t>
      </w:r>
      <w:r>
        <w:rPr>
          <w:sz w:val="22"/>
          <w:szCs w:val="22"/>
        </w:rPr>
        <w:t>2</w:t>
      </w:r>
      <w:r>
        <w:rPr>
          <w:rFonts w:ascii="宋体" w:eastAsia="宋体" w:hAnsi="宋体" w:cs="宋体"/>
          <w:sz w:val="22"/>
          <w:szCs w:val="22"/>
        </w:rPr>
        <w:t>）前期：核膜、核仁逐渐解体消失，出现纺锤体和染色体；</w:t>
      </w:r>
      <w:r>
        <w:rPr>
          <w:rFonts w:ascii="宋体" w:eastAsia="宋体" w:hAnsi="宋体" w:cs="宋体"/>
          <w:sz w:val="22"/>
          <w:szCs w:val="22"/>
        </w:rPr>
        <w:br/>
      </w:r>
      <w:r>
        <w:rPr>
          <w:rFonts w:ascii="宋体" w:eastAsia="宋体" w:hAnsi="宋体" w:cs="宋体"/>
          <w:sz w:val="22"/>
          <w:szCs w:val="22"/>
        </w:rPr>
        <w:t>（</w:t>
      </w:r>
      <w:r>
        <w:rPr>
          <w:sz w:val="22"/>
          <w:szCs w:val="22"/>
        </w:rPr>
        <w:t>3</w:t>
      </w:r>
      <w:r>
        <w:rPr>
          <w:rFonts w:ascii="宋体" w:eastAsia="宋体" w:hAnsi="宋体" w:cs="宋体"/>
          <w:sz w:val="22"/>
          <w:szCs w:val="22"/>
        </w:rPr>
        <w:t>）中期：染色体形态固定、数目清晰；</w:t>
      </w:r>
      <w:r>
        <w:rPr>
          <w:rFonts w:ascii="宋体" w:eastAsia="宋体" w:hAnsi="宋体" w:cs="宋体"/>
          <w:sz w:val="22"/>
          <w:szCs w:val="22"/>
        </w:rPr>
        <w:br/>
      </w:r>
      <w:r>
        <w:rPr>
          <w:rFonts w:ascii="宋体" w:eastAsia="宋体" w:hAnsi="宋体" w:cs="宋体"/>
          <w:sz w:val="22"/>
          <w:szCs w:val="22"/>
        </w:rPr>
        <w:t>（</w:t>
      </w:r>
      <w:r>
        <w:rPr>
          <w:sz w:val="22"/>
          <w:szCs w:val="22"/>
        </w:rPr>
        <w:t>4</w:t>
      </w:r>
      <w:r>
        <w:rPr>
          <w:rFonts w:ascii="宋体" w:eastAsia="宋体" w:hAnsi="宋体" w:cs="宋体"/>
          <w:sz w:val="22"/>
          <w:szCs w:val="22"/>
        </w:rPr>
        <w:t>）后期：着丝点分裂，姐妹染色单体分开成为染色体，并均匀地移向两极；</w:t>
      </w:r>
      <w:r>
        <w:rPr>
          <w:rFonts w:ascii="宋体" w:eastAsia="宋体" w:hAnsi="宋体" w:cs="宋体"/>
          <w:sz w:val="22"/>
          <w:szCs w:val="22"/>
        </w:rPr>
        <w:br/>
      </w:r>
      <w:r>
        <w:rPr>
          <w:rFonts w:ascii="宋体" w:eastAsia="宋体" w:hAnsi="宋体" w:cs="宋体"/>
          <w:sz w:val="22"/>
          <w:szCs w:val="22"/>
        </w:rPr>
        <w:t>（</w:t>
      </w:r>
      <w:r>
        <w:rPr>
          <w:sz w:val="22"/>
          <w:szCs w:val="22"/>
        </w:rPr>
        <w:t>5</w:t>
      </w:r>
      <w:r>
        <w:rPr>
          <w:rFonts w:ascii="宋体" w:eastAsia="宋体" w:hAnsi="宋体" w:cs="宋体"/>
          <w:sz w:val="22"/>
          <w:szCs w:val="22"/>
        </w:rPr>
        <w:t>）末期：核膜、核仁重建、纺锤体和染色体消失．</w:t>
      </w:r>
      <w:r>
        <w:rPr>
          <w:rFonts w:ascii="宋体" w:eastAsia="宋体" w:hAnsi="宋体" w:cs="宋体"/>
          <w:sz w:val="22"/>
          <w:szCs w:val="22"/>
        </w:rPr>
        <w:br/>
      </w:r>
      <w:r>
        <w:rPr>
          <w:rFonts w:ascii="宋体" w:eastAsia="宋体" w:hAnsi="宋体" w:cs="宋体"/>
          <w:sz w:val="22"/>
          <w:szCs w:val="22"/>
        </w:rPr>
        <w:t>减数分裂过程：</w:t>
      </w:r>
      <w:r>
        <w:rPr>
          <w:rFonts w:ascii="宋体" w:eastAsia="宋体" w:hAnsi="宋体" w:cs="宋体"/>
          <w:sz w:val="22"/>
          <w:szCs w:val="22"/>
        </w:rPr>
        <w:br/>
      </w:r>
      <w:r>
        <w:rPr>
          <w:rFonts w:ascii="宋体" w:eastAsia="宋体" w:hAnsi="宋体" w:cs="宋体"/>
          <w:sz w:val="22"/>
          <w:szCs w:val="22"/>
        </w:rPr>
        <w:t>（</w:t>
      </w:r>
      <w:r>
        <w:rPr>
          <w:sz w:val="22"/>
          <w:szCs w:val="22"/>
        </w:rPr>
        <w:t>1</w:t>
      </w:r>
      <w:r>
        <w:rPr>
          <w:rFonts w:ascii="宋体" w:eastAsia="宋体" w:hAnsi="宋体" w:cs="宋体"/>
          <w:sz w:val="22"/>
          <w:szCs w:val="22"/>
        </w:rPr>
        <w:t>）减数第一次分裂间期：染色体的复制；</w:t>
      </w:r>
      <w:r>
        <w:rPr>
          <w:rFonts w:ascii="宋体" w:eastAsia="宋体" w:hAnsi="宋体" w:cs="宋体"/>
          <w:sz w:val="22"/>
          <w:szCs w:val="22"/>
        </w:rPr>
        <w:br/>
      </w:r>
      <w:r>
        <w:rPr>
          <w:rFonts w:ascii="宋体" w:eastAsia="宋体" w:hAnsi="宋体" w:cs="宋体"/>
          <w:sz w:val="22"/>
          <w:szCs w:val="22"/>
        </w:rPr>
        <w:t>（</w:t>
      </w:r>
      <w:r>
        <w:rPr>
          <w:sz w:val="22"/>
          <w:szCs w:val="22"/>
        </w:rPr>
        <w:t>2</w:t>
      </w:r>
      <w:r>
        <w:rPr>
          <w:rFonts w:ascii="宋体" w:eastAsia="宋体" w:hAnsi="宋体" w:cs="宋体"/>
          <w:sz w:val="22"/>
          <w:szCs w:val="22"/>
        </w:rPr>
        <w:t>）减数第一次分裂：</w:t>
      </w:r>
      <w:r>
        <w:rPr>
          <w:rFonts w:ascii="Cambria Math" w:eastAsia="Cambria Math" w:hAnsi="Cambria Math" w:cs="Cambria Math"/>
          <w:sz w:val="22"/>
          <w:szCs w:val="22"/>
        </w:rPr>
        <w:t>①</w:t>
      </w:r>
      <w:r>
        <w:rPr>
          <w:rFonts w:ascii="宋体" w:eastAsia="宋体" w:hAnsi="宋体" w:cs="宋体"/>
          <w:sz w:val="22"/>
          <w:szCs w:val="22"/>
        </w:rPr>
        <w:t>前期：联会，同源染色体上的非姐妹染色单体交叉互换；</w:t>
      </w:r>
      <w:r>
        <w:rPr>
          <w:rFonts w:ascii="Cambria Math" w:eastAsia="Cambria Math" w:hAnsi="Cambria Math" w:cs="Cambria Math"/>
          <w:sz w:val="22"/>
          <w:szCs w:val="22"/>
        </w:rPr>
        <w:t>②</w:t>
      </w:r>
      <w:r>
        <w:rPr>
          <w:rFonts w:ascii="宋体" w:eastAsia="宋体" w:hAnsi="宋体" w:cs="宋体"/>
          <w:sz w:val="22"/>
          <w:szCs w:val="22"/>
        </w:rPr>
        <w:t>中期：同源染色体成对的排列在赤道板上；</w:t>
      </w:r>
      <w:r>
        <w:rPr>
          <w:rFonts w:ascii="Cambria Math" w:eastAsia="Cambria Math" w:hAnsi="Cambria Math" w:cs="Cambria Math"/>
          <w:sz w:val="22"/>
          <w:szCs w:val="22"/>
        </w:rPr>
        <w:t>③</w:t>
      </w:r>
      <w:r>
        <w:rPr>
          <w:rFonts w:ascii="宋体" w:eastAsia="宋体" w:hAnsi="宋体" w:cs="宋体"/>
          <w:sz w:val="22"/>
          <w:szCs w:val="22"/>
        </w:rPr>
        <w:t>后期：同源染色体分离，非同源染色体自由组合；</w:t>
      </w:r>
      <w:r>
        <w:rPr>
          <w:rFonts w:ascii="Cambria Math" w:eastAsia="Cambria Math" w:hAnsi="Cambria Math" w:cs="Cambria Math"/>
          <w:sz w:val="22"/>
          <w:szCs w:val="22"/>
        </w:rPr>
        <w:t>④</w:t>
      </w:r>
      <w:r>
        <w:rPr>
          <w:rFonts w:ascii="宋体" w:eastAsia="宋体" w:hAnsi="宋体" w:cs="宋体"/>
          <w:sz w:val="22"/>
          <w:szCs w:val="22"/>
        </w:rPr>
        <w:t>末期：细胞质分裂．</w:t>
      </w:r>
      <w:r>
        <w:rPr>
          <w:rFonts w:ascii="宋体" w:eastAsia="宋体" w:hAnsi="宋体" w:cs="宋体"/>
          <w:sz w:val="22"/>
          <w:szCs w:val="22"/>
        </w:rPr>
        <w:br/>
      </w:r>
      <w:r>
        <w:rPr>
          <w:rFonts w:ascii="宋体" w:eastAsia="宋体" w:hAnsi="宋体" w:cs="宋体"/>
          <w:sz w:val="22"/>
          <w:szCs w:val="22"/>
        </w:rPr>
        <w:t>（</w:t>
      </w:r>
      <w:r>
        <w:rPr>
          <w:sz w:val="22"/>
          <w:szCs w:val="22"/>
        </w:rPr>
        <w:t>3</w:t>
      </w:r>
      <w:r>
        <w:rPr>
          <w:rFonts w:ascii="宋体" w:eastAsia="宋体" w:hAnsi="宋体" w:cs="宋体"/>
          <w:sz w:val="22"/>
          <w:szCs w:val="22"/>
        </w:rPr>
        <w:t>）减数第二次分裂过程：</w:t>
      </w:r>
      <w:r>
        <w:rPr>
          <w:rFonts w:ascii="Cambria Math" w:eastAsia="Cambria Math" w:hAnsi="Cambria Math" w:cs="Cambria Math"/>
          <w:sz w:val="22"/>
          <w:szCs w:val="22"/>
        </w:rPr>
        <w:t>①</w:t>
      </w:r>
      <w:r>
        <w:rPr>
          <w:rFonts w:ascii="宋体" w:eastAsia="宋体" w:hAnsi="宋体" w:cs="宋体"/>
          <w:sz w:val="22"/>
          <w:szCs w:val="22"/>
        </w:rPr>
        <w:t>前期：核膜、核仁逐渐解体消失，出现纺锤体和染色体；</w:t>
      </w:r>
      <w:r>
        <w:rPr>
          <w:rFonts w:ascii="Cambria Math" w:eastAsia="Cambria Math" w:hAnsi="Cambria Math" w:cs="Cambria Math"/>
          <w:sz w:val="22"/>
          <w:szCs w:val="22"/>
        </w:rPr>
        <w:t>②</w:t>
      </w:r>
      <w:r>
        <w:rPr>
          <w:rFonts w:ascii="宋体" w:eastAsia="宋体" w:hAnsi="宋体" w:cs="宋体"/>
          <w:sz w:val="22"/>
          <w:szCs w:val="22"/>
        </w:rPr>
        <w:t>中期：染色体形态固定、数目清晰；</w:t>
      </w:r>
      <w:r>
        <w:rPr>
          <w:rFonts w:ascii="Cambria Math" w:eastAsia="Cambria Math" w:hAnsi="Cambria Math" w:cs="Cambria Math"/>
          <w:sz w:val="22"/>
          <w:szCs w:val="22"/>
        </w:rPr>
        <w:t>③</w:t>
      </w:r>
      <w:r>
        <w:rPr>
          <w:rFonts w:ascii="宋体" w:eastAsia="宋体" w:hAnsi="宋体" w:cs="宋体"/>
          <w:sz w:val="22"/>
          <w:szCs w:val="22"/>
        </w:rPr>
        <w:t>后期：着丝点分裂，姐妹染色单体分开成为染色体，并均匀地移向两极；</w:t>
      </w:r>
      <w:r>
        <w:rPr>
          <w:rFonts w:ascii="Cambria Math" w:eastAsia="Cambria Math" w:hAnsi="Cambria Math" w:cs="Cambria Math"/>
          <w:sz w:val="22"/>
          <w:szCs w:val="22"/>
        </w:rPr>
        <w:t>④</w:t>
      </w:r>
      <w:r>
        <w:rPr>
          <w:rFonts w:ascii="宋体" w:eastAsia="宋体" w:hAnsi="宋体" w:cs="宋体"/>
          <w:sz w:val="22"/>
          <w:szCs w:val="22"/>
        </w:rPr>
        <w:t>末期：核膜、核仁重建、纺锤体和染色体消失．</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w:t>
      </w:r>
      <w:r>
        <w:rPr>
          <w:rFonts w:ascii="宋体" w:eastAsia="宋体" w:hAnsi="宋体" w:cs="宋体"/>
          <w:sz w:val="22"/>
          <w:szCs w:val="22"/>
        </w:rPr>
        <w:t>解：</w:t>
      </w:r>
      <w:r>
        <w:rPr>
          <w:sz w:val="22"/>
          <w:szCs w:val="22"/>
        </w:rPr>
        <w:t>A</w:t>
      </w:r>
      <w:r>
        <w:rPr>
          <w:rFonts w:ascii="宋体" w:eastAsia="宋体" w:hAnsi="宋体" w:cs="宋体"/>
          <w:sz w:val="22"/>
          <w:szCs w:val="22"/>
        </w:rPr>
        <w:t>、有丝分裂后期着丝点分裂，染色体数目加倍，所以细胞中染色体组数是其它时期的两倍，</w:t>
      </w:r>
      <w:r>
        <w:rPr>
          <w:sz w:val="22"/>
          <w:szCs w:val="22"/>
        </w:rPr>
        <w:t>A</w:t>
      </w:r>
      <w:r>
        <w:rPr>
          <w:rFonts w:ascii="宋体" w:eastAsia="宋体" w:hAnsi="宋体" w:cs="宋体"/>
          <w:sz w:val="22"/>
          <w:szCs w:val="22"/>
        </w:rPr>
        <w:t>错误；</w:t>
      </w:r>
      <w:r>
        <w:rPr>
          <w:rFonts w:ascii="宋体" w:eastAsia="宋体" w:hAnsi="宋体" w:cs="宋体"/>
          <w:sz w:val="22"/>
          <w:szCs w:val="22"/>
        </w:rPr>
        <w:br/>
      </w:r>
      <w:r>
        <w:rPr>
          <w:sz w:val="22"/>
          <w:szCs w:val="22"/>
        </w:rPr>
        <w:t>B</w:t>
      </w:r>
      <w:r>
        <w:rPr>
          <w:rFonts w:ascii="宋体" w:eastAsia="宋体" w:hAnsi="宋体" w:cs="宋体"/>
          <w:sz w:val="22"/>
          <w:szCs w:val="22"/>
        </w:rPr>
        <w:t>、减数第一次分裂后，同源染色体分离，染色体数目减半，所以减数第一次分裂细胞中染色体组数与减数第二次分裂的前期、中期不等，</w:t>
      </w:r>
      <w:r>
        <w:rPr>
          <w:sz w:val="22"/>
          <w:szCs w:val="22"/>
        </w:rPr>
        <w:t>B</w:t>
      </w:r>
      <w:r>
        <w:rPr>
          <w:rFonts w:ascii="宋体" w:eastAsia="宋体" w:hAnsi="宋体" w:cs="宋体"/>
          <w:sz w:val="22"/>
          <w:szCs w:val="22"/>
        </w:rPr>
        <w:t>错误；</w:t>
      </w:r>
      <w:r>
        <w:rPr>
          <w:rFonts w:ascii="宋体" w:eastAsia="宋体" w:hAnsi="宋体" w:cs="宋体"/>
          <w:sz w:val="22"/>
          <w:szCs w:val="22"/>
        </w:rPr>
        <w:br/>
      </w:r>
      <w:r>
        <w:rPr>
          <w:sz w:val="22"/>
          <w:szCs w:val="22"/>
        </w:rPr>
        <w:t>C</w:t>
      </w:r>
      <w:r>
        <w:rPr>
          <w:rFonts w:ascii="宋体" w:eastAsia="宋体" w:hAnsi="宋体" w:cs="宋体"/>
          <w:sz w:val="22"/>
          <w:szCs w:val="22"/>
        </w:rPr>
        <w:t>、有丝分裂后期着丝点分裂，细胞中染色体组数是体细胞的两倍；减数第一次分裂后期的细胞中染色体组数不变，与体细胞相等，</w:t>
      </w:r>
      <w:r>
        <w:rPr>
          <w:sz w:val="22"/>
          <w:szCs w:val="22"/>
        </w:rPr>
        <w:t>C</w:t>
      </w:r>
      <w:r>
        <w:rPr>
          <w:rFonts w:ascii="宋体" w:eastAsia="宋体" w:hAnsi="宋体" w:cs="宋体"/>
          <w:sz w:val="22"/>
          <w:szCs w:val="22"/>
        </w:rPr>
        <w:t>错误；</w:t>
      </w:r>
      <w:r>
        <w:rPr>
          <w:rFonts w:ascii="宋体" w:eastAsia="宋体" w:hAnsi="宋体" w:cs="宋体"/>
          <w:sz w:val="22"/>
          <w:szCs w:val="22"/>
        </w:rPr>
        <w:br/>
      </w:r>
      <w:r>
        <w:rPr>
          <w:sz w:val="22"/>
          <w:szCs w:val="22"/>
        </w:rPr>
        <w:t>D</w:t>
      </w:r>
      <w:r>
        <w:rPr>
          <w:rFonts w:ascii="宋体" w:eastAsia="宋体" w:hAnsi="宋体" w:cs="宋体"/>
          <w:sz w:val="22"/>
          <w:szCs w:val="22"/>
        </w:rPr>
        <w:t>、减数第一次分裂后期的细胞中染色体组数不变，与体细胞相等；减数第二次分裂后期着丝点分裂，细胞中的染色体组数与体细胞相等，</w:t>
      </w:r>
      <w:r>
        <w:rPr>
          <w:sz w:val="22"/>
          <w:szCs w:val="22"/>
        </w:rPr>
        <w:t>D</w:t>
      </w:r>
      <w:r>
        <w:rPr>
          <w:rFonts w:ascii="宋体" w:eastAsia="宋体" w:hAnsi="宋体" w:cs="宋体"/>
          <w:sz w:val="22"/>
          <w:szCs w:val="22"/>
        </w:rPr>
        <w:t>正确．</w:t>
      </w:r>
      <w:r>
        <w:rPr>
          <w:rFonts w:ascii="宋体" w:eastAsia="宋体" w:hAnsi="宋体" w:cs="宋体"/>
          <w:sz w:val="22"/>
          <w:szCs w:val="22"/>
        </w:rPr>
        <w:br/>
      </w:r>
      <w:r>
        <w:rPr>
          <w:rFonts w:ascii="宋体" w:eastAsia="宋体" w:hAnsi="宋体" w:cs="宋体"/>
          <w:sz w:val="22"/>
          <w:szCs w:val="22"/>
        </w:rPr>
        <w:t>故选：</w:t>
      </w:r>
      <w:r>
        <w:rPr>
          <w:sz w:val="22"/>
          <w:szCs w:val="22"/>
        </w:rPr>
        <w:t>D</w:t>
      </w:r>
      <w:r>
        <w:rPr>
          <w:rFonts w:ascii="宋体" w:eastAsia="宋体" w:hAnsi="宋体" w:cs="宋体"/>
          <w:sz w:val="22"/>
          <w:szCs w:val="22"/>
        </w:rPr>
        <w:t>．</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【点评】</w:t>
      </w:r>
      <w:r>
        <w:rPr>
          <w:rFonts w:ascii="宋体" w:eastAsia="宋体" w:hAnsi="宋体" w:cs="宋体"/>
          <w:sz w:val="22"/>
          <w:szCs w:val="22"/>
        </w:rPr>
        <w:t>本题考查有丝分裂和减数分裂过程中染色体组变化规律的相关知识，意在考查学生的识记能力和判断能力，运用所学知识综合分析问题和解决问题的能力．</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14. </w:t>
      </w:r>
      <w:r>
        <w:rPr>
          <w:rFonts w:ascii="宋体" w:eastAsia="宋体" w:hAnsi="宋体" w:cs="宋体"/>
          <w:color w:val="000000"/>
        </w:rPr>
        <w:t>以下是关于基因重组和染色体变异的几种说法，其中正确的是</w:t>
      </w:r>
    </w:p>
    <w:p>
      <w:pPr>
        <w:pStyle w:val="MsoNormal"/>
        <w:spacing w:before="240" w:after="240" w:line="360" w:lineRule="auto"/>
        <w:ind w:left="540" w:hanging="360"/>
        <w:rPr>
          <w:rFonts w:ascii="Times New Roman" w:eastAsia="Times New Roman" w:hAnsi="Times New Roman" w:cs="Times New Roman"/>
        </w:rPr>
      </w:pPr>
      <w:r>
        <w:rPr>
          <w:color w:val="000000"/>
        </w:rPr>
        <w:t>  A.</w:t>
      </w:r>
      <w:r>
        <w:rPr>
          <w:b w:val="0"/>
          <w:bCs w:val="0"/>
          <w:i w:val="0"/>
          <w:iCs w:val="0"/>
          <w:smallCaps w:val="0"/>
          <w:color w:val="000000"/>
          <w:sz w:val="14"/>
          <w:szCs w:val="14"/>
        </w:rPr>
        <w:t xml:space="preserve">      </w:t>
      </w:r>
      <w:r>
        <w:rPr>
          <w:rFonts w:ascii="宋体" w:eastAsia="宋体" w:hAnsi="宋体" w:cs="宋体"/>
          <w:color w:val="000000"/>
        </w:rPr>
        <w:t>染色体上某个基因的增添或缺失不属于染色体变异</w:t>
      </w:r>
    </w:p>
    <w:p>
      <w:pPr>
        <w:pStyle w:val="MsoNormal"/>
        <w:spacing w:before="240" w:after="240" w:line="360" w:lineRule="auto"/>
        <w:ind w:left="540" w:hanging="360"/>
        <w:rPr>
          <w:rFonts w:ascii="Times New Roman" w:eastAsia="Times New Roman" w:hAnsi="Times New Roman" w:cs="Times New Roman"/>
        </w:rPr>
      </w:pPr>
      <w:r>
        <w:rPr>
          <w:color w:val="000000"/>
        </w:rPr>
        <w:t>  B.</w:t>
      </w:r>
      <w:r>
        <w:rPr>
          <w:b w:val="0"/>
          <w:bCs w:val="0"/>
          <w:i w:val="0"/>
          <w:iCs w:val="0"/>
          <w:smallCaps w:val="0"/>
          <w:color w:val="000000"/>
          <w:sz w:val="14"/>
          <w:szCs w:val="14"/>
        </w:rPr>
        <w:t xml:space="preserve">      </w:t>
      </w:r>
      <w:r>
        <w:rPr>
          <w:rFonts w:ascii="宋体" w:eastAsia="宋体" w:hAnsi="宋体" w:cs="宋体"/>
          <w:color w:val="000000"/>
        </w:rPr>
        <w:t>染色体上</w:t>
      </w:r>
      <w:r>
        <w:rPr>
          <w:color w:val="000000"/>
        </w:rPr>
        <w:t>DNA</w:t>
      </w:r>
      <w:r>
        <w:rPr>
          <w:rFonts w:ascii="宋体" w:eastAsia="宋体" w:hAnsi="宋体" w:cs="宋体"/>
          <w:color w:val="000000"/>
        </w:rPr>
        <w:t>碱基对的增添或缺失属于染色体变异</w:t>
      </w:r>
    </w:p>
    <w:p>
      <w:pPr>
        <w:pStyle w:val="MsoNormal"/>
        <w:spacing w:before="240" w:after="240" w:line="360" w:lineRule="auto"/>
        <w:ind w:left="540" w:hanging="360"/>
        <w:rPr>
          <w:rFonts w:ascii="Times New Roman" w:eastAsia="Times New Roman" w:hAnsi="Times New Roman" w:cs="Times New Roman"/>
        </w:rPr>
      </w:pPr>
      <w:r>
        <w:rPr>
          <w:color w:val="000000"/>
        </w:rPr>
        <w:t>  C.</w:t>
      </w:r>
      <w:r>
        <w:rPr>
          <w:b w:val="0"/>
          <w:bCs w:val="0"/>
          <w:i w:val="0"/>
          <w:iCs w:val="0"/>
          <w:smallCaps w:val="0"/>
          <w:color w:val="000000"/>
          <w:sz w:val="14"/>
          <w:szCs w:val="14"/>
        </w:rPr>
        <w:t xml:space="preserve">      </w:t>
      </w:r>
      <w:r>
        <w:rPr>
          <w:rFonts w:ascii="宋体" w:eastAsia="宋体" w:hAnsi="宋体" w:cs="宋体"/>
          <w:color w:val="000000"/>
        </w:rPr>
        <w:t>同源染色体上的姐妹染色单体交叉互换属于基因重组</w:t>
      </w:r>
    </w:p>
    <w:p>
      <w:pPr>
        <w:pStyle w:val="MsoNormal"/>
        <w:spacing w:before="240" w:after="240" w:line="360" w:lineRule="auto"/>
        <w:ind w:left="540" w:hanging="360"/>
        <w:rPr>
          <w:rFonts w:ascii="Times New Roman" w:eastAsia="Times New Roman" w:hAnsi="Times New Roman" w:cs="Times New Roman"/>
        </w:rPr>
      </w:pPr>
      <w:r>
        <w:rPr>
          <w:color w:val="000000"/>
        </w:rPr>
        <w:t>  D.</w:t>
      </w:r>
      <w:r>
        <w:rPr>
          <w:b w:val="0"/>
          <w:bCs w:val="0"/>
          <w:i w:val="0"/>
          <w:iCs w:val="0"/>
          <w:smallCaps w:val="0"/>
          <w:color w:val="000000"/>
          <w:sz w:val="14"/>
          <w:szCs w:val="14"/>
        </w:rPr>
        <w:t xml:space="preserve">     </w:t>
      </w:r>
      <w:r>
        <w:rPr>
          <w:rFonts w:ascii="宋体" w:eastAsia="宋体" w:hAnsi="宋体" w:cs="宋体"/>
          <w:color w:val="000000"/>
        </w:rPr>
        <w:t>非同源染色体之间进行交叉互换属于基因重组</w:t>
      </w:r>
    </w:p>
    <w:p>
      <w:pPr>
        <w:spacing w:after="240"/>
        <w:rPr>
          <w:rFonts w:ascii="Times New Roman" w:eastAsia="Times New Roman" w:hAnsi="Times New Roman" w:cs="Times New Roman"/>
          <w:b/>
          <w:bCs/>
        </w:rPr>
      </w:pPr>
      <w:r>
        <w:rPr>
          <w:rFonts w:ascii="SimSun" w:eastAsia="SimSun" w:hAnsi="SimSun" w:cs="SimSun"/>
          <w:b/>
          <w:bCs/>
        </w:rPr>
        <w:t>参考答案：</w:t>
      </w:r>
    </w:p>
    <w:p>
      <w:pPr>
        <w:rPr>
          <w:rFonts w:ascii="Times New Roman" w:eastAsia="Times New Roman" w:hAnsi="Times New Roman" w:cs="Times New Roman"/>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15. </w:t>
      </w:r>
      <w:r>
        <w:rPr>
          <w:rFonts w:ascii="宋体" w:eastAsia="宋体" w:hAnsi="宋体" w:cs="宋体"/>
          <w:sz w:val="22"/>
          <w:szCs w:val="22"/>
        </w:rPr>
        <w:t>细胞分泌物的形成与高尔基体有关，以下依据高尔基体囊泡内容物作出的判断正确的是</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A. </w:t>
      </w:r>
      <w:r>
        <w:rPr>
          <w:rFonts w:ascii="宋体" w:eastAsia="宋体" w:hAnsi="宋体" w:cs="宋体"/>
          <w:sz w:val="22"/>
          <w:szCs w:val="22"/>
        </w:rPr>
        <w:t>若为抗体，则在抗原再次侵入时该细胞能迅速增殖分化</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B. </w:t>
      </w:r>
      <w:r>
        <w:rPr>
          <w:rFonts w:ascii="宋体" w:eastAsia="宋体" w:hAnsi="宋体" w:cs="宋体"/>
          <w:sz w:val="22"/>
          <w:szCs w:val="22"/>
        </w:rPr>
        <w:t>若为消化酶，则内容物被排出细胞后进入血液最终到达消化道</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C. </w:t>
      </w:r>
      <w:r>
        <w:rPr>
          <w:rFonts w:ascii="宋体" w:eastAsia="宋体" w:hAnsi="宋体" w:cs="宋体"/>
          <w:sz w:val="22"/>
          <w:szCs w:val="22"/>
        </w:rPr>
        <w:t>若为神经递质，则神经递质作用的细胞就会产生兴奋</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D. </w:t>
      </w:r>
      <w:r>
        <w:rPr>
          <w:rFonts w:ascii="宋体" w:eastAsia="宋体" w:hAnsi="宋体" w:cs="宋体"/>
          <w:sz w:val="22"/>
          <w:szCs w:val="22"/>
        </w:rPr>
        <w:t>若为胰岛素，则该细胞表面有神经递质、葡萄糖、胰高血糖素</w:t>
      </w:r>
      <w:r>
        <w:rPr>
          <w:rFonts w:ascii="Times New Roman" w:eastAsia="Times New Roman" w:hAnsi="Times New Roman" w:cs="Times New Roman"/>
          <w:strike w:val="0"/>
          <w:sz w:val="22"/>
          <w:szCs w:val="22"/>
          <w:u w:val="none"/>
        </w:rPr>
        <w:drawing>
          <wp:inline>
            <wp:extent cx="133369" cy="18100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33369" cy="181000"/>
                    </a:xfrm>
                    <a:prstGeom prst="rect">
                      <a:avLst/>
                    </a:prstGeom>
                  </pic:spPr>
                </pic:pic>
              </a:graphicData>
            </a:graphic>
          </wp:inline>
        </w:drawing>
      </w:r>
      <w:r>
        <w:rPr>
          <w:rFonts w:ascii="宋体" w:eastAsia="宋体" w:hAnsi="宋体" w:cs="宋体"/>
          <w:sz w:val="22"/>
          <w:szCs w:val="22"/>
        </w:rPr>
        <w:t>受体</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 New Romans" w:eastAsia="Time New Romans" w:hAnsi="Time New Romans" w:cs="Time New Romans"/>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分泌蛋白一般有抗体、消化酶和一些激素，其基本单位都是氨基酸，都是在细胞内合成，分泌到细胞外起作用，需要核糖体、内质网、高尔基体、线粒体等细胞器参与合成。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w:t>
      </w:r>
      <w:r>
        <w:rPr>
          <w:rFonts w:ascii="Times New Romance" w:eastAsia="Times New Romance" w:hAnsi="Times New Romance" w:cs="Times New Romance"/>
          <w:sz w:val="22"/>
          <w:szCs w:val="22"/>
        </w:rPr>
        <w:t xml:space="preserve">A. </w:t>
      </w:r>
      <w:r>
        <w:rPr>
          <w:rFonts w:ascii="宋体" w:eastAsia="宋体" w:hAnsi="宋体" w:cs="宋体"/>
          <w:sz w:val="22"/>
          <w:szCs w:val="22"/>
        </w:rPr>
        <w:t>若为抗体，则该细胞为浆细胞，浆细胞不能增殖，</w:t>
      </w:r>
      <w:r>
        <w:rPr>
          <w:rFonts w:ascii="Times New Romance" w:eastAsia="Times New Romance" w:hAnsi="Times New Romance" w:cs="Times New Romance"/>
          <w:sz w:val="22"/>
          <w:szCs w:val="22"/>
        </w:rPr>
        <w:t>A</w:t>
      </w:r>
      <w:r>
        <w:rPr>
          <w:rFonts w:ascii="宋体" w:eastAsia="宋体" w:hAnsi="宋体" w:cs="宋体"/>
          <w:sz w:val="22"/>
          <w:szCs w:val="22"/>
        </w:rPr>
        <w:t>错误；</w:t>
      </w:r>
    </w:p>
    <w:p>
      <w:pPr>
        <w:widowControl w:val="0"/>
        <w:spacing w:before="0" w:after="0" w:line="360" w:lineRule="auto"/>
        <w:ind w:left="0" w:right="0"/>
        <w:rPr>
          <w:rFonts w:ascii="Times New Roman" w:eastAsia="Times New Roman" w:hAnsi="Times New Roman" w:cs="Times New Roman"/>
          <w:sz w:val="22"/>
          <w:szCs w:val="22"/>
        </w:rPr>
      </w:pPr>
      <w:r>
        <w:rPr>
          <w:rFonts w:ascii="Times New Romance" w:eastAsia="Times New Romance" w:hAnsi="Times New Romance" w:cs="Times New Romance"/>
          <w:sz w:val="22"/>
          <w:szCs w:val="22"/>
        </w:rPr>
        <w:t xml:space="preserve">B. </w:t>
      </w:r>
      <w:r>
        <w:rPr>
          <w:rFonts w:ascii="宋体" w:eastAsia="宋体" w:hAnsi="宋体" w:cs="宋体"/>
          <w:sz w:val="22"/>
          <w:szCs w:val="22"/>
        </w:rPr>
        <w:t>消化酶属于分泌蛋白，但消化酶是在细胞内合成，通过导管排到消化道中的，</w:t>
      </w:r>
      <w:r>
        <w:rPr>
          <w:rFonts w:ascii="Times New Romance" w:eastAsia="Times New Romance" w:hAnsi="Times New Romance" w:cs="Times New Romance"/>
          <w:sz w:val="22"/>
          <w:szCs w:val="22"/>
        </w:rPr>
        <w:t>B</w:t>
      </w:r>
      <w:r>
        <w:rPr>
          <w:rFonts w:ascii="宋体" w:eastAsia="宋体" w:hAnsi="宋体" w:cs="宋体"/>
          <w:sz w:val="22"/>
          <w:szCs w:val="22"/>
        </w:rPr>
        <w:t>错误；</w:t>
      </w:r>
    </w:p>
    <w:p>
      <w:pPr>
        <w:widowControl w:val="0"/>
        <w:spacing w:before="0" w:after="0" w:line="360" w:lineRule="auto"/>
        <w:ind w:left="0" w:right="0"/>
        <w:rPr>
          <w:rFonts w:ascii="Times New Roman" w:eastAsia="Times New Roman" w:hAnsi="Times New Roman" w:cs="Times New Roman"/>
          <w:sz w:val="22"/>
          <w:szCs w:val="22"/>
        </w:rPr>
      </w:pPr>
      <w:r>
        <w:rPr>
          <w:rFonts w:ascii="Times New Romance" w:eastAsia="Times New Romance" w:hAnsi="Times New Romance" w:cs="Times New Romance"/>
          <w:sz w:val="22"/>
          <w:szCs w:val="22"/>
        </w:rPr>
        <w:t xml:space="preserve">C. </w:t>
      </w:r>
      <w:r>
        <w:rPr>
          <w:rFonts w:ascii="宋体" w:eastAsia="宋体" w:hAnsi="宋体" w:cs="宋体"/>
          <w:sz w:val="22"/>
          <w:szCs w:val="22"/>
        </w:rPr>
        <w:t>若为神经递质，神经递质分为兴奋型和抑制型，故神经递质作用于突触后膜后会使突触后膜产生兴奋或抑制，</w:t>
      </w:r>
      <w:r>
        <w:rPr>
          <w:rFonts w:ascii="Times New Romance" w:eastAsia="Times New Romance" w:hAnsi="Times New Romance" w:cs="Times New Romance"/>
          <w:sz w:val="22"/>
          <w:szCs w:val="22"/>
        </w:rPr>
        <w:t>C</w:t>
      </w:r>
      <w:r>
        <w:rPr>
          <w:rFonts w:ascii="宋体" w:eastAsia="宋体" w:hAnsi="宋体" w:cs="宋体"/>
          <w:sz w:val="22"/>
          <w:szCs w:val="22"/>
        </w:rPr>
        <w:t>错误；</w:t>
      </w:r>
    </w:p>
    <w:p>
      <w:pPr>
        <w:widowControl w:val="0"/>
        <w:spacing w:before="0" w:after="0" w:line="360" w:lineRule="auto"/>
        <w:ind w:left="0" w:right="0"/>
        <w:rPr>
          <w:rFonts w:ascii="Times New Roman" w:eastAsia="Times New Roman" w:hAnsi="Times New Roman" w:cs="Times New Roman"/>
          <w:sz w:val="22"/>
          <w:szCs w:val="22"/>
        </w:rPr>
      </w:pPr>
      <w:r>
        <w:rPr>
          <w:rFonts w:ascii="Times New Romance" w:eastAsia="Times New Romance" w:hAnsi="Times New Romance" w:cs="Times New Romance"/>
          <w:sz w:val="22"/>
          <w:szCs w:val="22"/>
        </w:rPr>
        <w:t xml:space="preserve">D. </w:t>
      </w:r>
      <w:r>
        <w:rPr>
          <w:rFonts w:ascii="宋体" w:eastAsia="宋体" w:hAnsi="宋体" w:cs="宋体"/>
          <w:sz w:val="22"/>
          <w:szCs w:val="22"/>
        </w:rPr>
        <w:t>血糖的调节途径有两条：一是血糖浓度的变化直接作用于胰岛</w:t>
      </w:r>
      <w:r>
        <w:rPr>
          <w:rFonts w:ascii="Times New Romance" w:eastAsia="Times New Romance" w:hAnsi="Times New Romance" w:cs="Times New Romance"/>
          <w:sz w:val="22"/>
          <w:szCs w:val="22"/>
        </w:rPr>
        <w:t>B</w:t>
      </w:r>
      <w:r>
        <w:rPr>
          <w:rFonts w:ascii="宋体" w:eastAsia="宋体" w:hAnsi="宋体" w:cs="宋体"/>
          <w:sz w:val="22"/>
          <w:szCs w:val="22"/>
        </w:rPr>
        <w:t>细胞或胰岛</w:t>
      </w:r>
      <w:r>
        <w:rPr>
          <w:rFonts w:ascii="Times New Romance" w:eastAsia="Times New Romance" w:hAnsi="Times New Romance" w:cs="Times New Romance"/>
          <w:sz w:val="22"/>
          <w:szCs w:val="22"/>
        </w:rPr>
        <w:t>A</w:t>
      </w:r>
      <w:r>
        <w:rPr>
          <w:rFonts w:ascii="宋体" w:eastAsia="宋体" w:hAnsi="宋体" w:cs="宋体"/>
          <w:sz w:val="22"/>
          <w:szCs w:val="22"/>
        </w:rPr>
        <w:t>细胞，进而引起机体分泌胰岛素或胰高血糖素，二是血糖浓度的变化引起下丘脑有关神经兴奋，进而调节胰岛</w:t>
      </w:r>
      <w:r>
        <w:rPr>
          <w:rFonts w:ascii="Times New Romance" w:eastAsia="Times New Romance" w:hAnsi="Times New Romance" w:cs="Times New Romance"/>
          <w:sz w:val="22"/>
          <w:szCs w:val="22"/>
        </w:rPr>
        <w:t>B</w:t>
      </w:r>
      <w:r>
        <w:rPr>
          <w:rFonts w:ascii="宋体" w:eastAsia="宋体" w:hAnsi="宋体" w:cs="宋体"/>
          <w:sz w:val="22"/>
          <w:szCs w:val="22"/>
        </w:rPr>
        <w:t>细胞或胰岛</w:t>
      </w:r>
      <w:r>
        <w:rPr>
          <w:rFonts w:ascii="Times New Romance" w:eastAsia="Times New Romance" w:hAnsi="Times New Romance" w:cs="Times New Romance"/>
          <w:sz w:val="22"/>
          <w:szCs w:val="22"/>
        </w:rPr>
        <w:t>A</w:t>
      </w:r>
      <w:r>
        <w:rPr>
          <w:rFonts w:ascii="宋体" w:eastAsia="宋体" w:hAnsi="宋体" w:cs="宋体"/>
          <w:sz w:val="22"/>
          <w:szCs w:val="22"/>
        </w:rPr>
        <w:t>细胞分泌相关的激素，当胰高血糖素分泌增多时，会促进胰岛</w:t>
      </w:r>
      <w:r>
        <w:rPr>
          <w:rFonts w:ascii="Times New Romance" w:eastAsia="Times New Romance" w:hAnsi="Times New Romance" w:cs="Times New Romance"/>
          <w:sz w:val="22"/>
          <w:szCs w:val="22"/>
        </w:rPr>
        <w:t>B</w:t>
      </w:r>
      <w:r>
        <w:rPr>
          <w:rFonts w:ascii="宋体" w:eastAsia="宋体" w:hAnsi="宋体" w:cs="宋体"/>
          <w:sz w:val="22"/>
          <w:szCs w:val="22"/>
        </w:rPr>
        <w:t>细胞分泌胰岛素，据此可推知，若为胰岛素，则该细胞为胰岛</w:t>
      </w:r>
      <w:r>
        <w:rPr>
          <w:rFonts w:ascii="Times New Romance" w:eastAsia="Times New Romance" w:hAnsi="Times New Romance" w:cs="Times New Romance"/>
          <w:sz w:val="22"/>
          <w:szCs w:val="22"/>
        </w:rPr>
        <w:t>B</w:t>
      </w:r>
      <w:r>
        <w:rPr>
          <w:rFonts w:ascii="宋体" w:eastAsia="宋体" w:hAnsi="宋体" w:cs="宋体"/>
          <w:sz w:val="22"/>
          <w:szCs w:val="22"/>
        </w:rPr>
        <w:t>细胞，其表面有神经递质、葡萄糖、胰高血糖素的受体，</w:t>
      </w:r>
      <w:r>
        <w:rPr>
          <w:rFonts w:ascii="Times New Romance" w:eastAsia="Times New Romance" w:hAnsi="Times New Romance" w:cs="Times New Romance"/>
          <w:sz w:val="22"/>
          <w:szCs w:val="22"/>
        </w:rPr>
        <w:t>D</w:t>
      </w:r>
      <w:r>
        <w:rPr>
          <w:rFonts w:ascii="宋体" w:eastAsia="宋体" w:hAnsi="宋体" w:cs="宋体"/>
          <w:sz w:val="22"/>
          <w:szCs w:val="22"/>
        </w:rPr>
        <w:t>正确。</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16. </w:t>
      </w:r>
      <w:r>
        <w:rPr>
          <w:rFonts w:ascii="SimSun" w:eastAsia="SimSun" w:hAnsi="SimSun" w:cs="SimSun"/>
        </w:rPr>
        <w:t>人类精子发生过程中，下列说法错误的是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．细胞中染色单体数最多可达</w:t>
      </w:r>
      <w:r>
        <w:rPr>
          <w:rFonts w:ascii="宋体" w:eastAsia="宋体" w:hAnsi="宋体" w:cs="宋体"/>
          <w:lang w:val="en-US" w:eastAsia="en-US"/>
        </w:rPr>
        <w:t>92</w:t>
      </w:r>
      <w:r>
        <w:rPr>
          <w:rFonts w:ascii="宋体" w:eastAsia="宋体" w:hAnsi="宋体" w:cs="宋体"/>
        </w:rPr>
        <w:t>条</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．姐妹染色单体携带的遗传信息可能是不同的</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．染色单体的交叉互换发生在同源染色体分离之前</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．一个精原细胞产生两个相同精子的概率最大为</w:t>
      </w:r>
      <w:r>
        <w:rPr>
          <w:rFonts w:ascii="宋体" w:eastAsia="宋体" w:hAnsi="宋体" w:cs="宋体"/>
          <w:lang w:val="en-US" w:eastAsia="en-US"/>
        </w:rPr>
        <w:t>1</w:t>
      </w:r>
      <w:r>
        <w:rPr>
          <w:rFonts w:ascii="宋体" w:eastAsia="宋体" w:hAnsi="宋体" w:cs="宋体"/>
        </w:rPr>
        <w:t>／</w:t>
      </w:r>
      <w:r>
        <w:rPr>
          <w:rFonts w:ascii="宋体" w:eastAsia="宋体" w:hAnsi="宋体" w:cs="宋体"/>
          <w:lang w:val="en-US" w:eastAsia="en-US"/>
        </w:rPr>
        <w:t>223</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8"/>
          <w:cols w:space="708"/>
          <w:titlePg w:val="0"/>
          <w:docGrid w:linePitch="360"/>
        </w:sectPr>
      </w:pPr>
      <w:r>
        <w:rPr>
          <w:rFonts w:ascii="Times New Roman" w:eastAsia="Times New Roman" w:hAnsi="Times New Roman" w:cs="Times New Roman"/>
        </w:rPr>
        <w:t xml:space="preserve">17. </w:t>
      </w:r>
      <w:r>
        <w:rPr>
          <w:rFonts w:ascii="SimSun" w:eastAsia="SimSun" w:hAnsi="SimSun" w:cs="SimSun"/>
        </w:rPr>
        <w:t>取生长状态一致的燕麦胚芽鞘，分为</w:t>
      </w:r>
      <w:r>
        <w:rPr>
          <w:rFonts w:ascii="Times New Roman" w:eastAsia="Times New Roman" w:hAnsi="Times New Roman" w:cs="Times New Roman"/>
          <w:lang w:val="en-US" w:eastAsia="en-US"/>
        </w:rPr>
        <w:t>a</w:t>
      </w:r>
      <w:r>
        <w:rPr>
          <w:rFonts w:ascii="SimSun" w:eastAsia="SimSun" w:hAnsi="SimSun" w:cs="SimSun"/>
        </w:rPr>
        <w:t>、</w:t>
      </w:r>
      <w:r>
        <w:rPr>
          <w:rFonts w:ascii="Times New Roman" w:eastAsia="Times New Roman" w:hAnsi="Times New Roman" w:cs="Times New Roman"/>
          <w:lang w:val="en-US" w:eastAsia="en-US"/>
        </w:rPr>
        <w:t>b</w:t>
      </w:r>
      <w:r>
        <w:rPr>
          <w:rFonts w:ascii="SimSun" w:eastAsia="SimSun" w:hAnsi="SimSun" w:cs="SimSun"/>
        </w:rPr>
        <w:t>、</w:t>
      </w:r>
      <w:r>
        <w:rPr>
          <w:rFonts w:ascii="Times New Roman" w:eastAsia="Times New Roman" w:hAnsi="Times New Roman" w:cs="Times New Roman"/>
          <w:lang w:val="en-US" w:eastAsia="en-US"/>
        </w:rPr>
        <w:t>c</w:t>
      </w:r>
      <w:r>
        <w:rPr>
          <w:rFonts w:ascii="SimSun" w:eastAsia="SimSun" w:hAnsi="SimSun" w:cs="SimSun"/>
        </w:rPr>
        <w:t>、</w:t>
      </w:r>
      <w:r>
        <w:rPr>
          <w:rFonts w:ascii="Times New Roman" w:eastAsia="Times New Roman" w:hAnsi="Times New Roman" w:cs="Times New Roman"/>
          <w:lang w:val="en-US" w:eastAsia="en-US"/>
        </w:rPr>
        <w:t>d</w:t>
      </w:r>
      <w:r>
        <w:rPr>
          <w:rFonts w:ascii="SimSun" w:eastAsia="SimSun" w:hAnsi="SimSun" w:cs="SimSun"/>
        </w:rPr>
        <w:t>四组，将</w:t>
      </w:r>
      <w:r>
        <w:rPr>
          <w:rFonts w:ascii="Times New Roman" w:eastAsia="Times New Roman" w:hAnsi="Times New Roman" w:cs="Times New Roman"/>
          <w:lang w:val="en-US" w:eastAsia="en-US"/>
        </w:rPr>
        <w:t>a</w:t>
      </w:r>
      <w:r>
        <w:rPr>
          <w:rFonts w:ascii="SimSun" w:eastAsia="SimSun" w:hAnsi="SimSun" w:cs="SimSun"/>
        </w:rPr>
        <w:t>、</w:t>
      </w:r>
      <w:r>
        <w:rPr>
          <w:rFonts w:ascii="Times New Roman" w:eastAsia="Times New Roman" w:hAnsi="Times New Roman" w:cs="Times New Roman"/>
          <w:lang w:val="en-US" w:eastAsia="en-US"/>
        </w:rPr>
        <w:t>b</w:t>
      </w:r>
      <w:r>
        <w:rPr>
          <w:rFonts w:ascii="SimSun" w:eastAsia="SimSun" w:hAnsi="SimSun" w:cs="SimSun"/>
        </w:rPr>
        <w:t>两组胚芽鞘尖端下方的一段切除，再从</w:t>
      </w:r>
      <w:r>
        <w:rPr>
          <w:rFonts w:ascii="Times New Roman" w:eastAsia="Times New Roman" w:hAnsi="Times New Roman" w:cs="Times New Roman"/>
          <w:lang w:val="en-US" w:eastAsia="en-US"/>
        </w:rPr>
        <w:t>c</w:t>
      </w:r>
      <w:r>
        <w:rPr>
          <w:rFonts w:ascii="SimSun" w:eastAsia="SimSun" w:hAnsi="SimSun" w:cs="SimSun"/>
        </w:rPr>
        <w:t>、</w:t>
      </w:r>
      <w:r>
        <w:rPr>
          <w:rFonts w:ascii="Times New Roman" w:eastAsia="Times New Roman" w:hAnsi="Times New Roman" w:cs="Times New Roman"/>
          <w:lang w:val="en-US" w:eastAsia="en-US"/>
        </w:rPr>
        <w:t xml:space="preserve">d </w:t>
      </w:r>
      <w:r>
        <w:rPr>
          <w:rFonts w:ascii="SimSun" w:eastAsia="SimSun" w:hAnsi="SimSun" w:cs="SimSun"/>
        </w:rPr>
        <w:t>两组胚芽鞘相同位置分别切除等长的一段，并按图中所示分别接入</w:t>
      </w:r>
      <w:r>
        <w:rPr>
          <w:rFonts w:ascii="Times New Roman" w:eastAsia="Times New Roman" w:hAnsi="Times New Roman" w:cs="Times New Roman"/>
          <w:lang w:val="en-US" w:eastAsia="en-US"/>
        </w:rPr>
        <w:t>a</w:t>
      </w:r>
      <w:r>
        <w:rPr>
          <w:rFonts w:ascii="SimSun" w:eastAsia="SimSun" w:hAnsi="SimSun" w:cs="SimSun"/>
        </w:rPr>
        <w:t>、</w:t>
      </w: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SimSun" w:eastAsia="SimSun" w:hAnsi="SimSun" w:cs="SimSun"/>
        </w:rPr>
        <w:t>两组被切除的位置，得到</w:t>
      </w:r>
      <w:r>
        <w:rPr>
          <w:rFonts w:ascii="Times New Roman" w:eastAsia="Times New Roman" w:hAnsi="Times New Roman" w:cs="Times New Roman"/>
          <w:lang w:val="en-US" w:eastAsia="en-US"/>
        </w:rPr>
        <w:t>a</w:t>
      </w:r>
      <w:r>
        <w:rPr>
          <w:rFonts w:ascii="SimSun" w:eastAsia="SimSun" w:hAnsi="SimSun" w:cs="SimSun"/>
          <w:sz w:val="30"/>
          <w:szCs w:val="30"/>
          <w:vertAlign w:val="superscript"/>
        </w:rPr>
        <w:t>，</w:t>
      </w:r>
      <w:r>
        <w:rPr>
          <w:rFonts w:ascii="SimSun" w:eastAsia="SimSun" w:hAnsi="SimSun" w:cs="SimSun"/>
        </w:rPr>
        <w:t>、</w:t>
      </w:r>
      <w:r>
        <w:rPr>
          <w:rFonts w:ascii="Times New Roman" w:eastAsia="Times New Roman" w:hAnsi="Times New Roman" w:cs="Times New Roman"/>
          <w:lang w:val="en-US" w:eastAsia="en-US"/>
        </w:rPr>
        <w:t>b</w:t>
      </w:r>
      <w:r>
        <w:rPr>
          <w:rFonts w:ascii="SimSun" w:eastAsia="SimSun" w:hAnsi="SimSun" w:cs="SimSun"/>
          <w:sz w:val="30"/>
          <w:szCs w:val="30"/>
          <w:vertAlign w:val="superscript"/>
        </w:rPr>
        <w:t>，</w:t>
      </w:r>
      <w:r>
        <w:rPr>
          <w:rFonts w:ascii="SimSun" w:eastAsia="SimSun" w:hAnsi="SimSun" w:cs="SimSun"/>
        </w:rPr>
        <w:t>两组胚芽鞘，然后用单侧光照射，发现</w:t>
      </w:r>
      <w:r>
        <w:rPr>
          <w:rFonts w:ascii="Times New Roman" w:eastAsia="Times New Roman" w:hAnsi="Times New Roman" w:cs="Times New Roman"/>
          <w:lang w:val="en-US" w:eastAsia="en-US"/>
        </w:rPr>
        <w:t>a</w:t>
      </w:r>
      <w:r>
        <w:rPr>
          <w:rFonts w:ascii="SimSun" w:eastAsia="SimSun" w:hAnsi="SimSun" w:cs="SimSun"/>
          <w:sz w:val="30"/>
          <w:szCs w:val="30"/>
          <w:vertAlign w:val="superscript"/>
        </w:rPr>
        <w:t>，</w:t>
      </w:r>
      <w:r>
        <w:rPr>
          <w:rFonts w:ascii="SimSun" w:eastAsia="SimSun" w:hAnsi="SimSun" w:cs="SimSun"/>
        </w:rPr>
        <w:t>胚芽鞘向光弯曲生长，</w:t>
      </w:r>
      <w:r>
        <w:rPr>
          <w:rFonts w:ascii="Times New Roman" w:eastAsia="Times New Roman" w:hAnsi="Times New Roman" w:cs="Times New Roman"/>
          <w:lang w:val="en-US" w:eastAsia="en-US"/>
        </w:rPr>
        <w:t>b</w:t>
      </w:r>
      <w:r>
        <w:rPr>
          <w:rFonts w:ascii="SimSun" w:eastAsia="SimSun" w:hAnsi="SimSun" w:cs="SimSun"/>
          <w:sz w:val="30"/>
          <w:szCs w:val="30"/>
          <w:vertAlign w:val="superscript"/>
        </w:rPr>
        <w:t>，</w:t>
      </w:r>
      <w:r>
        <w:rPr>
          <w:rFonts w:ascii="SimSun" w:eastAsia="SimSun" w:hAnsi="SimSun" w:cs="SimSun"/>
        </w:rPr>
        <w:t>组胚芽鞘无弯曲生长，原因是</w:t>
      </w:r>
    </w:p>
    <w:p>
      <w:pPr>
        <w:pStyle w:val="MsoNormal"/>
        <w:spacing w:before="240"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4914900" cy="1314450"/>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4914900" cy="1314450"/>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c</w:t>
      </w:r>
      <w:r>
        <w:rPr>
          <w:rFonts w:ascii="宋体" w:eastAsia="宋体" w:hAnsi="宋体" w:cs="宋体"/>
        </w:rPr>
        <w:t>组尖端能产生生长素，</w:t>
      </w:r>
      <w:r>
        <w:rPr>
          <w:rFonts w:ascii="宋体" w:eastAsia="宋体" w:hAnsi="宋体" w:cs="宋体"/>
          <w:lang w:val="en-US" w:eastAsia="en-US"/>
        </w:rPr>
        <w:t>d</w:t>
      </w:r>
      <w:r>
        <w:rPr>
          <w:rFonts w:ascii="宋体" w:eastAsia="宋体" w:hAnsi="宋体" w:cs="宋体"/>
        </w:rPr>
        <w:t>组尖端不能</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w:t>
      </w:r>
      <w:r>
        <w:rPr>
          <w:rFonts w:ascii="宋体" w:eastAsia="宋体" w:hAnsi="宋体" w:cs="宋体"/>
          <w:lang w:val="en-US" w:eastAsia="en-US"/>
        </w:rPr>
        <w:t>a</w:t>
      </w:r>
      <w:r>
        <w:rPr>
          <w:rFonts w:ascii="宋体" w:eastAsia="宋体" w:hAnsi="宋体" w:cs="宋体"/>
          <w:sz w:val="30"/>
          <w:szCs w:val="30"/>
          <w:vertAlign w:val="superscript"/>
          <w:lang w:val="en-US" w:eastAsia="en-US"/>
        </w:rPr>
        <w:t>,</w:t>
      </w:r>
      <w:r>
        <w:rPr>
          <w:rFonts w:ascii="宋体" w:eastAsia="宋体" w:hAnsi="宋体" w:cs="宋体"/>
        </w:rPr>
        <w:t>组尖端能合成生长素，</w:t>
      </w:r>
      <w:r>
        <w:rPr>
          <w:rFonts w:ascii="宋体" w:eastAsia="宋体" w:hAnsi="宋体" w:cs="宋体"/>
          <w:lang w:val="en-US" w:eastAsia="en-US"/>
        </w:rPr>
        <w:t>b</w:t>
      </w:r>
      <w:r>
        <w:rPr>
          <w:rFonts w:ascii="宋体" w:eastAsia="宋体" w:hAnsi="宋体" w:cs="宋体"/>
          <w:sz w:val="30"/>
          <w:szCs w:val="30"/>
          <w:vertAlign w:val="superscript"/>
        </w:rPr>
        <w:t>，</w:t>
      </w:r>
      <w:r>
        <w:rPr>
          <w:rFonts w:ascii="宋体" w:eastAsia="宋体" w:hAnsi="宋体" w:cs="宋体"/>
        </w:rPr>
        <w:t>组尖端不能</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c</w:t>
      </w:r>
      <w:r>
        <w:rPr>
          <w:rFonts w:ascii="宋体" w:eastAsia="宋体" w:hAnsi="宋体" w:cs="宋体"/>
        </w:rPr>
        <w:t>组尖端的生长素能向胚芽鞘基部运输，</w:t>
      </w:r>
      <w:r>
        <w:rPr>
          <w:rFonts w:ascii="宋体" w:eastAsia="宋体" w:hAnsi="宋体" w:cs="宋体"/>
          <w:lang w:val="en-US" w:eastAsia="en-US"/>
        </w:rPr>
        <w:t>d</w:t>
      </w:r>
      <w:r>
        <w:rPr>
          <w:rFonts w:ascii="宋体" w:eastAsia="宋体" w:hAnsi="宋体" w:cs="宋体"/>
        </w:rPr>
        <w:t>组尖端的生长素不能</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w:t>
      </w:r>
      <w:r>
        <w:rPr>
          <w:rFonts w:ascii="宋体" w:eastAsia="宋体" w:hAnsi="宋体" w:cs="宋体"/>
          <w:lang w:val="en-US" w:eastAsia="en-US"/>
        </w:rPr>
        <w:t>a</w:t>
      </w:r>
      <w:r>
        <w:rPr>
          <w:rFonts w:ascii="宋体" w:eastAsia="宋体" w:hAnsi="宋体" w:cs="宋体"/>
          <w:sz w:val="30"/>
          <w:szCs w:val="30"/>
          <w:vertAlign w:val="superscript"/>
        </w:rPr>
        <w:t>，</w:t>
      </w:r>
      <w:r>
        <w:rPr>
          <w:rFonts w:ascii="宋体" w:eastAsia="宋体" w:hAnsi="宋体" w:cs="宋体"/>
        </w:rPr>
        <w:t>组尖端的生长素能向胚芽鞘基部运输，</w:t>
      </w:r>
      <w:r>
        <w:rPr>
          <w:rFonts w:ascii="宋体" w:eastAsia="宋体" w:hAnsi="宋体" w:cs="宋体"/>
          <w:lang w:val="en-US" w:eastAsia="en-US"/>
        </w:rPr>
        <w:t>b</w:t>
      </w:r>
      <w:r>
        <w:rPr>
          <w:rFonts w:ascii="宋体" w:eastAsia="宋体" w:hAnsi="宋体" w:cs="宋体"/>
          <w:sz w:val="30"/>
          <w:szCs w:val="30"/>
          <w:vertAlign w:val="superscript"/>
        </w:rPr>
        <w:t>，</w:t>
      </w:r>
      <w:r>
        <w:rPr>
          <w:rFonts w:ascii="宋体" w:eastAsia="宋体" w:hAnsi="宋体" w:cs="宋体"/>
        </w:rPr>
        <w:t>组尖端的生长素不能</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18. </w:t>
      </w:r>
      <w:r>
        <w:rPr>
          <w:rFonts w:ascii="宋体" w:eastAsia="宋体" w:hAnsi="宋体" w:cs="宋体"/>
          <w:sz w:val="22"/>
          <w:szCs w:val="22"/>
        </w:rPr>
        <w:t>图甲是一个基因型为AaBb的精原细胞在减数分裂过程中产生的两个次级精母细胞，图乙表示细胞分裂的不同时期每条染色体DNA含量变化曲线．下列说法正确的是（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3648075" cy="1343025"/>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3648075" cy="1343025"/>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A．图甲中左图细胞中a基因出现的原因可能是基因突变或基因重组</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B．图甲中右图细胞染色体的异常行为发生在图乙中CD段的某一时期</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9"/>
          <w:cols w:space="708"/>
          <w:titlePg w:val="0"/>
          <w:docGrid w:linePitch="360"/>
        </w:sectPr>
      </w:pPr>
      <w:r>
        <w:rPr>
          <w:rFonts w:ascii="宋体" w:eastAsia="宋体" w:hAnsi="宋体" w:cs="宋体"/>
          <w:sz w:val="22"/>
          <w:szCs w:val="22"/>
        </w:rPr>
        <w:t>C．若图乙表示有丝分裂过程，则同源染色体分离发生在BC段</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D．若图乙表示减数分裂过程，则BC段细胞中都含有同源染色体</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【考点】66：减数分裂过程中染色体和DNA的规律性变化．</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【分析】1、精子的形成过程：</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（1）精原细胞经过减数第一次分裂前的间期（染色体的复制）→初级精母细胞；</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2）初级精母细胞经过减数第一次分裂（前期：联会，同源染色体上的非姐妹染色单体交叉互换；中期：同源染色体成对的排列在赤道板上；后期：同源染色体分离，非同源染色体自由组合）→两种次级精母细胞；</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（3）次级精母细胞经过减数第二次分裂过程（类似于有丝分裂）→精细胞；</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（4）精细胞经过变形→精子．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2、分析图乙：图乙中，AB段表示G</w:t>
      </w:r>
      <w:r>
        <w:rPr>
          <w:rFonts w:ascii="宋体" w:eastAsia="宋体" w:hAnsi="宋体" w:cs="宋体"/>
          <w:sz w:val="22"/>
          <w:szCs w:val="22"/>
        </w:rPr>
        <w:t>1期；BC段形成的原因是DNA的复制；CD段表示每条染色体含有2个DNA分子，可表示有丝分裂前期和中期、减数第一次分裂、减数第二次分裂前期和中期；DE段形成的原因是着丝点分裂；EF段表示每条染色体只含有1个DNA分子，可表示有丝分裂后期和末期、减数第二次分裂后期和末期．</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【解答】解：A、图甲中，左图细胞所示的变异类型可能是基因突变或基因重组，分别发生在减数第一次分裂间期和减数第二次分裂的后期，A正确；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B、图甲中右图细胞染色体的异常行为发生在减数第二次分裂后期，对应于图乙中DE段的某一时期，B错误；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C、有丝分裂过程中不会发生同源染色体的分离，C错误；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D、若图乙表示减数分裂过程，则BC段表示减数第一次分裂、减数第二次分裂前期和中期，其中减数第二次分裂的细胞中不含同源染色体，D错误．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故选：A．</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19. </w:t>
      </w:r>
      <w:r>
        <w:rPr>
          <w:rFonts w:ascii="宋体" w:eastAsia="宋体" w:hAnsi="宋体" w:cs="宋体"/>
          <w:sz w:val="22"/>
          <w:szCs w:val="22"/>
        </w:rPr>
        <w:t>蜜蜂中蜂王由受精卵发育而来，雄蜂由卵细胞直接发育而来。蜜蜂褐色眼对黄绿色眼为显性性状。杂合体的蜂王与正常褐色眼的雄蜂交配，其子代不同性别的眼色表现为</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雌蜂均为黄绿色眼    B. 雌蜂中褐色眼：黄绿色眼=1:1</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雄蜂均为褐色眼    D. 雄蜂中褐色眼：黄绿色眼=1:1</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10"/>
          <w:cols w:space="708"/>
          <w:titlePg w:val="0"/>
          <w:docGrid w:linePitch="360"/>
        </w:sect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486400" cy="1266092"/>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5486400" cy="1266092"/>
                    </a:xfrm>
                    <a:prstGeom prst="rect">
                      <a:avLst/>
                    </a:prstGeom>
                  </pic:spPr>
                </pic:pic>
              </a:graphicData>
            </a:graphic>
          </wp:inline>
        </w:drawing>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20. </w:t>
      </w:r>
      <w:r>
        <w:rPr>
          <w:rFonts w:ascii="宋体" w:eastAsia="宋体" w:hAnsi="宋体" w:cs="宋体"/>
          <w:sz w:val="22"/>
          <w:szCs w:val="22"/>
        </w:rPr>
        <w:t>下列为减少实验误差而采取的措施，错误的是</w:t>
      </w:r>
      <w:r>
        <w:rPr>
          <w:rFonts w:ascii="宋体" w:eastAsia="宋体" w:hAnsi="宋体" w:cs="宋体"/>
          <w:sz w:val="22"/>
          <w:szCs w:val="22"/>
        </w:rPr>
        <w:t>（    ）</w:t>
      </w:r>
    </w:p>
    <w:tbl>
      <w:tblPr>
        <w:tblStyle w:val="TableNormal"/>
        <w:tblW w:w="8199" w:type="dxa"/>
        <w:jc w:val="center"/>
        <w:tblInd w:w="128" w:type="dxa"/>
        <w:tblCellMar>
          <w:top w:w="0" w:type="dxa"/>
          <w:left w:w="0" w:type="dxa"/>
          <w:bottom w:w="0" w:type="dxa"/>
          <w:right w:w="0" w:type="dxa"/>
        </w:tblCellMar>
      </w:tblPr>
      <w:tblGrid>
        <w:gridCol w:w="676"/>
        <w:gridCol w:w="4416"/>
        <w:gridCol w:w="3976"/>
      </w:tblGrid>
      <w:tr>
        <w:tblPrEx>
          <w:tblW w:w="8199" w:type="dxa"/>
          <w:jc w:val="center"/>
          <w:tblInd w:w="128" w:type="dxa"/>
          <w:tblCellMar>
            <w:top w:w="0" w:type="dxa"/>
            <w:left w:w="0" w:type="dxa"/>
            <w:bottom w:w="0" w:type="dxa"/>
            <w:right w:w="0" w:type="dxa"/>
          </w:tblCellMar>
        </w:tblPrEx>
        <w:trPr>
          <w:jc w:val="center"/>
        </w:trPr>
        <w:tc>
          <w:tcPr>
            <w:tcW w:w="98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选项</w:t>
            </w:r>
          </w:p>
        </w:tc>
        <w:tc>
          <w:tcPr>
            <w:tcW w:w="42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实验内容</w:t>
            </w:r>
          </w:p>
        </w:tc>
        <w:tc>
          <w:tcPr>
            <w:tcW w:w="369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减少实验误差采取的措施</w:t>
            </w:r>
          </w:p>
        </w:tc>
      </w:tr>
      <w:tr>
        <w:tblPrEx>
          <w:tblW w:w="8199" w:type="dxa"/>
          <w:jc w:val="center"/>
          <w:tblInd w:w="128" w:type="dxa"/>
          <w:tblCellMar>
            <w:top w:w="0" w:type="dxa"/>
            <w:left w:w="0" w:type="dxa"/>
            <w:bottom w:w="0" w:type="dxa"/>
            <w:right w:w="0" w:type="dxa"/>
          </w:tblCellMar>
        </w:tblPrEx>
        <w:trPr>
          <w:jc w:val="center"/>
        </w:trPr>
        <w:tc>
          <w:tcPr>
            <w:tcW w:w="98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A</w:t>
            </w:r>
          </w:p>
        </w:tc>
        <w:tc>
          <w:tcPr>
            <w:tcW w:w="42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both"/>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对培养液中酵母菌数量进行计数</w:t>
            </w:r>
          </w:p>
        </w:tc>
        <w:tc>
          <w:tcPr>
            <w:tcW w:w="369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both"/>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多次计数取平均值</w:t>
            </w:r>
          </w:p>
        </w:tc>
      </w:tr>
      <w:tr>
        <w:tblPrEx>
          <w:tblW w:w="8199" w:type="dxa"/>
          <w:jc w:val="center"/>
          <w:tblInd w:w="128" w:type="dxa"/>
          <w:tblCellMar>
            <w:top w:w="0" w:type="dxa"/>
            <w:left w:w="0" w:type="dxa"/>
            <w:bottom w:w="0" w:type="dxa"/>
            <w:right w:w="0" w:type="dxa"/>
          </w:tblCellMar>
        </w:tblPrEx>
        <w:trPr>
          <w:jc w:val="center"/>
        </w:trPr>
        <w:tc>
          <w:tcPr>
            <w:tcW w:w="98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B</w:t>
            </w:r>
          </w:p>
        </w:tc>
        <w:tc>
          <w:tcPr>
            <w:tcW w:w="42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both"/>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探索2，4—D促进插条生根的最适浓度</w:t>
            </w:r>
          </w:p>
        </w:tc>
        <w:tc>
          <w:tcPr>
            <w:tcW w:w="369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both"/>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预实验确定浓度范围</w:t>
            </w:r>
          </w:p>
        </w:tc>
      </w:tr>
      <w:tr>
        <w:tblPrEx>
          <w:tblW w:w="8199" w:type="dxa"/>
          <w:jc w:val="center"/>
          <w:tblInd w:w="128" w:type="dxa"/>
          <w:tblCellMar>
            <w:top w:w="0" w:type="dxa"/>
            <w:left w:w="0" w:type="dxa"/>
            <w:bottom w:w="0" w:type="dxa"/>
            <w:right w:w="0" w:type="dxa"/>
          </w:tblCellMar>
        </w:tblPrEx>
        <w:trPr>
          <w:jc w:val="center"/>
        </w:trPr>
        <w:tc>
          <w:tcPr>
            <w:tcW w:w="98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C</w:t>
            </w:r>
          </w:p>
        </w:tc>
        <w:tc>
          <w:tcPr>
            <w:tcW w:w="42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both"/>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调查人群中红绿色盲发</w:t>
            </w:r>
            <w:r>
              <w:rPr>
                <w:rFonts w:ascii="宋体" w:eastAsia="宋体" w:hAnsi="宋体" w:cs="宋体"/>
                <w:b w:val="0"/>
                <w:bCs w:val="0"/>
                <w:i w:val="0"/>
                <w:iCs w:val="0"/>
                <w:smallCaps w:val="0"/>
                <w:color w:val="000000"/>
                <w:sz w:val="22"/>
                <w:szCs w:val="22"/>
              </w:rPr>
              <w:t>病</w:t>
            </w:r>
            <w:r>
              <w:rPr>
                <w:rFonts w:ascii="宋体" w:eastAsia="宋体" w:hAnsi="宋体" w:cs="宋体"/>
                <w:b w:val="0"/>
                <w:bCs w:val="0"/>
                <w:i w:val="0"/>
                <w:iCs w:val="0"/>
                <w:smallCaps w:val="0"/>
                <w:color w:val="000000"/>
                <w:sz w:val="22"/>
                <w:szCs w:val="22"/>
              </w:rPr>
              <w:t>率</w:t>
            </w:r>
          </w:p>
        </w:tc>
        <w:tc>
          <w:tcPr>
            <w:tcW w:w="369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both"/>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调查足够大的群体，随机取样并统计</w:t>
            </w:r>
          </w:p>
        </w:tc>
      </w:tr>
      <w:tr>
        <w:tblPrEx>
          <w:tblW w:w="8199" w:type="dxa"/>
          <w:jc w:val="center"/>
          <w:tblInd w:w="128" w:type="dxa"/>
          <w:tblCellMar>
            <w:top w:w="0" w:type="dxa"/>
            <w:left w:w="0" w:type="dxa"/>
            <w:bottom w:w="0" w:type="dxa"/>
            <w:right w:w="0" w:type="dxa"/>
          </w:tblCellMar>
        </w:tblPrEx>
        <w:trPr>
          <w:jc w:val="center"/>
        </w:trPr>
        <w:tc>
          <w:tcPr>
            <w:tcW w:w="98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D</w:t>
            </w:r>
          </w:p>
        </w:tc>
        <w:tc>
          <w:tcPr>
            <w:tcW w:w="425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both"/>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比较有丝分裂细胞周期不同时期的时间长短</w:t>
            </w:r>
          </w:p>
        </w:tc>
        <w:tc>
          <w:tcPr>
            <w:tcW w:w="3691"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widowControl w:val="0"/>
              <w:spacing w:before="0" w:after="0" w:line="320" w:lineRule="atLeast"/>
              <w:ind w:left="0" w:right="0"/>
              <w:jc w:val="both"/>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观察多个装片、多个视野的细胞并统计</w:t>
            </w:r>
          </w:p>
        </w:tc>
      </w:tr>
    </w:tbl>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B</w:t>
      </w:r>
    </w:p>
    <w:p>
      <w:pPr>
        <w:widowControl w:val="0"/>
        <w:spacing w:before="0" w:after="0"/>
        <w:ind w:left="0" w:right="0"/>
        <w:jc w:val="both"/>
        <w:rPr>
          <w:rFonts w:ascii="Times New Roman" w:eastAsia="Times New Roman" w:hAnsi="Times New Roman" w:cs="Times New Roman"/>
        </w:rPr>
      </w:pPr>
      <w:r>
        <w:rPr>
          <w:rFonts w:ascii="SimSun" w:eastAsia="SimSun" w:hAnsi="SimSun" w:cs="SimSun"/>
        </w:rPr>
        <w:t>略</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21. </w:t>
      </w:r>
      <w:r>
        <w:rPr>
          <w:rFonts w:ascii="宋体" w:eastAsia="宋体" w:hAnsi="宋体" w:cs="宋体"/>
          <w:sz w:val="22"/>
          <w:szCs w:val="22"/>
        </w:rPr>
        <w:t>没有核膜包被细胞核的生物和没有细胞结构的生物分别是（　　）</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．乳酸杆菌和蓝藻</w:t>
      </w:r>
      <w:r>
        <w:rPr>
          <w:rFonts w:ascii="宋体" w:eastAsia="宋体" w:hAnsi="宋体" w:cs="宋体"/>
          <w:sz w:val="22"/>
          <w:szCs w:val="22"/>
        </w:rPr>
        <w:tab/>
      </w:r>
      <w:r>
        <w:rPr>
          <w:sz w:val="22"/>
          <w:szCs w:val="22"/>
        </w:rPr>
        <w:t>B</w:t>
      </w:r>
      <w:r>
        <w:rPr>
          <w:rFonts w:ascii="宋体" w:eastAsia="宋体" w:hAnsi="宋体" w:cs="宋体"/>
          <w:sz w:val="22"/>
          <w:szCs w:val="22"/>
        </w:rPr>
        <w:t>．肺炎双球菌与艾滋病病毒</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．酵母菌与烟草花叶病毒</w:t>
      </w:r>
      <w:r>
        <w:rPr>
          <w:rFonts w:ascii="宋体" w:eastAsia="宋体" w:hAnsi="宋体" w:cs="宋体"/>
          <w:sz w:val="22"/>
          <w:szCs w:val="22"/>
        </w:rPr>
        <w:tab/>
      </w:r>
      <w:r>
        <w:rPr>
          <w:sz w:val="22"/>
          <w:szCs w:val="22"/>
        </w:rPr>
        <w:t>D</w:t>
      </w:r>
      <w:r>
        <w:rPr>
          <w:rFonts w:ascii="宋体" w:eastAsia="宋体" w:hAnsi="宋体" w:cs="宋体"/>
          <w:sz w:val="22"/>
          <w:szCs w:val="22"/>
        </w:rPr>
        <w:t>．蓝藻与衣藻</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【考点】原核细胞和真核细胞的形态和结构的异同．</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【分析】常考的真核生物：绿藻、衣藻、真菌（如酵母菌、霉菌、蘑菇）、原生动物（如草履虫、变形虫）及动、植物．</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常考的原核生物：蓝藻（如颤藻、发菜、念珠藻、蓝球藻）、细菌（如乳酸菌、硝化细菌、大肠杆菌等）、支原体、放线菌．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病毒没有细胞结构，既不是真核生物，也不是原核生物．</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A</w:t>
      </w:r>
      <w:r>
        <w:rPr>
          <w:rFonts w:ascii="宋体" w:eastAsia="宋体" w:hAnsi="宋体" w:cs="宋体"/>
          <w:sz w:val="22"/>
          <w:szCs w:val="22"/>
        </w:rPr>
        <w:t>、乳酸杆菌和蓝藻都是原核生物，没有核膜包被细胞核，但都有细胞结构，</w:t>
      </w:r>
      <w:r>
        <w:rPr>
          <w:sz w:val="22"/>
          <w:szCs w:val="22"/>
        </w:rPr>
        <w:t>A</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、肺炎双球菌是原核生物，没有成形的细胞核；艾滋病病毒没有细胞结构，</w:t>
      </w:r>
      <w:r>
        <w:rPr>
          <w:sz w:val="22"/>
          <w:szCs w:val="22"/>
        </w:rPr>
        <w:t>B</w:t>
      </w:r>
      <w:r>
        <w:rPr>
          <w:rFonts w:ascii="宋体" w:eastAsia="宋体" w:hAnsi="宋体" w:cs="宋体"/>
          <w:sz w:val="22"/>
          <w:szCs w:val="22"/>
        </w:rPr>
        <w:t>正确；</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、酵母菌是真核生物，有核膜包被细胞核；烟草花叶病毒没有细胞结构，</w:t>
      </w:r>
      <w:r>
        <w:rPr>
          <w:sz w:val="22"/>
          <w:szCs w:val="22"/>
        </w:rPr>
        <w:t>C</w:t>
      </w:r>
      <w:r>
        <w:rPr>
          <w:rFonts w:ascii="宋体" w:eastAsia="宋体" w:hAnsi="宋体" w:cs="宋体"/>
          <w:sz w:val="22"/>
          <w:szCs w:val="22"/>
        </w:rPr>
        <w:t>错误；</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、蓝藻是原核生物，没有核膜包被细胞核，衣藻是真核生物，有成形的细胞核，都有细胞结构，</w:t>
      </w:r>
      <w:r>
        <w:rPr>
          <w:sz w:val="22"/>
          <w:szCs w:val="22"/>
        </w:rPr>
        <w:t>D</w:t>
      </w:r>
      <w:r>
        <w:rPr>
          <w:rFonts w:ascii="宋体" w:eastAsia="宋体" w:hAnsi="宋体" w:cs="宋体"/>
          <w:sz w:val="22"/>
          <w:szCs w:val="22"/>
        </w:rPr>
        <w:t>错误．</w:t>
      </w:r>
      <w:r>
        <w:rPr>
          <w:rFonts w:ascii="Times New Roman" w:eastAsia="Times New Roman" w:hAnsi="Times New Roman" w:cs="Times New Roman"/>
          <w:sz w:val="22"/>
          <w:szCs w:val="22"/>
        </w:rPr>
        <w:br/>
      </w:r>
      <w:r>
        <w:rPr>
          <w:rFonts w:ascii="Times New Roman" w:eastAsia="Times New Roman" w:hAnsi="Times New Roman" w:cs="Times New Roman"/>
          <w:sz w:val="22"/>
          <w:szCs w:val="22"/>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https://d.book118.com/925201324233011040</w:t>
        </w:r>
      </w:hyperlink>
    </w:p>
    <w:p>
      <w:pPr>
        <w:widowControl w:val="0"/>
        <w:spacing w:before="0" w:after="0" w:line="360" w:lineRule="auto"/>
        <w:ind w:left="0" w:right="0"/>
        <w:jc w:val="both"/>
        <w:rPr>
          <w:rFonts w:ascii="Times New Roman" w:eastAsia="Times New Roman" w:hAnsi="Times New Roman" w:cs="Times New Roman"/>
          <w:sz w:val="22"/>
          <w:szCs w:val="22"/>
        </w:rPr>
      </w:pPr>
    </w:p>
    <w:sectPr>
      <w:type w:val="nextPage"/>
      <w:pgSz w:w="12240" w:h="15840"/>
      <w:pgMar w:top="1440" w:right="1800" w:bottom="1440" w:left="1800" w:header="708" w:footer="708" w:gutter="0"/>
      <w:pgNumType w:start="11"/>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 w:type="table" w:customStyle="1" w:styleId="MsoNormalTable">
    <w:name w:val="MsoNormal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hyperlink" Target="https://d.book118.com/925201324233011040"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