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建筑设计资金筹措计划书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 w:history="1">
        <w:r>
          <w:rPr>
            <w:rFonts w:ascii="仿宋" w:eastAsia="仿宋" w:hAnsi="仿宋" w:cs="仿宋" w:hint="eastAsia"/>
            <w:lang w:eastAsia="zh-CN"/>
          </w:rPr>
          <w:t>前言</w:t>
        </w:r>
        <w:r>
          <w:tab/>
        </w:r>
        <w:r>
          <w:fldChar w:fldCharType="begin"/>
        </w:r>
        <w:r>
          <w:instrText xml:space="preserve"> PAGEREF _Toc724 \h </w:instrText>
        </w:r>
        <w:r>
          <w:fldChar w:fldCharType="separate"/>
        </w:r>
        <w:r>
          <w:t>3</w:t>
        </w:r>
        <w:r>
          <w:fldChar w:fldCharType="end"/>
        </w:r>
      </w:hyperlink>
    </w:p>
    <w:p>
      <w:pPr>
        <w:pStyle w:val="TOC1"/>
        <w:tabs>
          <w:tab w:val="right" w:leader="dot" w:pos="8306"/>
        </w:tabs>
      </w:pPr>
      <w:hyperlink w:anchor="_Toc3758" w:history="1">
        <w:r>
          <w:rPr>
            <w:rFonts w:ascii="仿宋" w:eastAsia="仿宋" w:hAnsi="仿宋" w:cs="仿宋" w:hint="eastAsia"/>
            <w:lang w:eastAsia="zh-CN"/>
          </w:rPr>
          <w:t>一、建筑设计企业概貌</w:t>
        </w:r>
        <w:r>
          <w:tab/>
        </w:r>
        <w:r>
          <w:fldChar w:fldCharType="begin"/>
        </w:r>
        <w:r>
          <w:instrText xml:space="preserve"> PAGEREF _Toc3758 \h </w:instrText>
        </w:r>
        <w:r>
          <w:fldChar w:fldCharType="separate"/>
        </w:r>
        <w:r>
          <w:t>3</w:t>
        </w:r>
        <w:r>
          <w:fldChar w:fldCharType="end"/>
        </w:r>
      </w:hyperlink>
    </w:p>
    <w:p>
      <w:pPr>
        <w:pStyle w:val="TOC2"/>
        <w:tabs>
          <w:tab w:val="right" w:leader="dot" w:pos="8306"/>
        </w:tabs>
      </w:pPr>
      <w:hyperlink w:anchor="_Toc24437" w:history="1">
        <w:r>
          <w:rPr>
            <w:rFonts w:ascii="仿宋" w:eastAsia="仿宋" w:hAnsi="仿宋" w:cs="仿宋" w:hint="eastAsia"/>
            <w:lang w:eastAsia="zh-CN"/>
          </w:rPr>
          <w:t>(一)、建筑设计企业基础信息</w:t>
        </w:r>
        <w:r>
          <w:tab/>
        </w:r>
        <w:r>
          <w:fldChar w:fldCharType="begin"/>
        </w:r>
        <w:r>
          <w:instrText xml:space="preserve"> PAGEREF _Toc24437 \h </w:instrText>
        </w:r>
        <w:r>
          <w:fldChar w:fldCharType="separate"/>
        </w:r>
        <w:r>
          <w:t>3</w:t>
        </w:r>
        <w:r>
          <w:fldChar w:fldCharType="end"/>
        </w:r>
      </w:hyperlink>
    </w:p>
    <w:p>
      <w:pPr>
        <w:pStyle w:val="TOC2"/>
        <w:tabs>
          <w:tab w:val="right" w:leader="dot" w:pos="8306"/>
        </w:tabs>
      </w:pPr>
      <w:hyperlink w:anchor="_Toc29324" w:history="1">
        <w:r>
          <w:rPr>
            <w:rFonts w:ascii="仿宋" w:eastAsia="仿宋" w:hAnsi="仿宋" w:cs="仿宋" w:hint="eastAsia"/>
            <w:lang w:eastAsia="zh-CN"/>
          </w:rPr>
          <w:t>(二)、建筑设计企业简要介绍</w:t>
        </w:r>
        <w:r>
          <w:tab/>
        </w:r>
        <w:r>
          <w:fldChar w:fldCharType="begin"/>
        </w:r>
        <w:r>
          <w:instrText xml:space="preserve"> PAGEREF _Toc29324 \h </w:instrText>
        </w:r>
        <w:r>
          <w:fldChar w:fldCharType="separate"/>
        </w:r>
        <w:r>
          <w:t>4</w:t>
        </w:r>
        <w:r>
          <w:fldChar w:fldCharType="end"/>
        </w:r>
      </w:hyperlink>
    </w:p>
    <w:p>
      <w:pPr>
        <w:pStyle w:val="TOC2"/>
        <w:tabs>
          <w:tab w:val="right" w:leader="dot" w:pos="8306"/>
        </w:tabs>
      </w:pPr>
      <w:hyperlink w:anchor="_Toc16812" w:history="1">
        <w:r>
          <w:rPr>
            <w:rFonts w:ascii="仿宋" w:eastAsia="仿宋" w:hAnsi="仿宋" w:cs="仿宋" w:hint="eastAsia"/>
            <w:lang w:eastAsia="zh-CN"/>
          </w:rPr>
          <w:t>(三)、企业竞争优势概览</w:t>
        </w:r>
        <w:r>
          <w:tab/>
        </w:r>
        <w:r>
          <w:fldChar w:fldCharType="begin"/>
        </w:r>
        <w:r>
          <w:instrText xml:space="preserve"> PAGEREF _Toc16812 \h </w:instrText>
        </w:r>
        <w:r>
          <w:fldChar w:fldCharType="separate"/>
        </w:r>
        <w:r>
          <w:t>4</w:t>
        </w:r>
        <w:r>
          <w:fldChar w:fldCharType="end"/>
        </w:r>
      </w:hyperlink>
    </w:p>
    <w:p>
      <w:pPr>
        <w:pStyle w:val="TOC2"/>
        <w:tabs>
          <w:tab w:val="right" w:leader="dot" w:pos="8306"/>
        </w:tabs>
      </w:pPr>
      <w:hyperlink w:anchor="_Toc12559" w:history="1">
        <w:r>
          <w:rPr>
            <w:rFonts w:ascii="仿宋" w:eastAsia="仿宋" w:hAnsi="仿宋" w:cs="仿宋" w:hint="eastAsia"/>
            <w:lang w:eastAsia="zh-CN"/>
          </w:rPr>
          <w:t>(四)、建筑设计企业财务数据要略</w:t>
        </w:r>
        <w:r>
          <w:tab/>
        </w:r>
        <w:r>
          <w:fldChar w:fldCharType="begin"/>
        </w:r>
        <w:r>
          <w:instrText xml:space="preserve"> PAGEREF _Toc12559 \h </w:instrText>
        </w:r>
        <w:r>
          <w:fldChar w:fldCharType="separate"/>
        </w:r>
        <w:r>
          <w:t>5</w:t>
        </w:r>
        <w:r>
          <w:fldChar w:fldCharType="end"/>
        </w:r>
      </w:hyperlink>
    </w:p>
    <w:p>
      <w:pPr>
        <w:pStyle w:val="TOC2"/>
        <w:tabs>
          <w:tab w:val="right" w:leader="dot" w:pos="8306"/>
        </w:tabs>
      </w:pPr>
      <w:hyperlink w:anchor="_Toc10962" w:history="1">
        <w:r>
          <w:rPr>
            <w:rFonts w:ascii="仿宋" w:eastAsia="仿宋" w:hAnsi="仿宋" w:cs="仿宋" w:hint="eastAsia"/>
            <w:lang w:eastAsia="zh-CN"/>
          </w:rPr>
          <w:t>(五)、核心团队成员简述</w:t>
        </w:r>
        <w:r>
          <w:tab/>
        </w:r>
        <w:r>
          <w:fldChar w:fldCharType="begin"/>
        </w:r>
        <w:r>
          <w:instrText xml:space="preserve"> PAGEREF _Toc10962 \h </w:instrText>
        </w:r>
        <w:r>
          <w:fldChar w:fldCharType="separate"/>
        </w:r>
        <w:r>
          <w:t>6</w:t>
        </w:r>
        <w:r>
          <w:fldChar w:fldCharType="end"/>
        </w:r>
      </w:hyperlink>
    </w:p>
    <w:p>
      <w:pPr>
        <w:pStyle w:val="TOC2"/>
        <w:tabs>
          <w:tab w:val="right" w:leader="dot" w:pos="8306"/>
        </w:tabs>
      </w:pPr>
      <w:hyperlink w:anchor="_Toc2872" w:history="1">
        <w:r>
          <w:rPr>
            <w:rFonts w:ascii="仿宋" w:eastAsia="仿宋" w:hAnsi="仿宋" w:cs="仿宋" w:hint="eastAsia"/>
            <w:lang w:eastAsia="zh-CN"/>
          </w:rPr>
          <w:t>(六)、建筑设计企业经营宗旨阐述</w:t>
        </w:r>
        <w:r>
          <w:tab/>
        </w:r>
        <w:r>
          <w:fldChar w:fldCharType="begin"/>
        </w:r>
        <w:r>
          <w:instrText xml:space="preserve"> PAGEREF _Toc2872 \h </w:instrText>
        </w:r>
        <w:r>
          <w:fldChar w:fldCharType="separate"/>
        </w:r>
        <w:r>
          <w:t>7</w:t>
        </w:r>
        <w:r>
          <w:fldChar w:fldCharType="end"/>
        </w:r>
      </w:hyperlink>
    </w:p>
    <w:p>
      <w:pPr>
        <w:pStyle w:val="TOC2"/>
        <w:tabs>
          <w:tab w:val="right" w:leader="dot" w:pos="8306"/>
        </w:tabs>
      </w:pPr>
      <w:hyperlink w:anchor="_Toc20646" w:history="1">
        <w:r>
          <w:rPr>
            <w:rFonts w:ascii="仿宋" w:eastAsia="仿宋" w:hAnsi="仿宋" w:cs="仿宋" w:hint="eastAsia"/>
            <w:lang w:eastAsia="zh-CN"/>
          </w:rPr>
          <w:t>(七)、建筑设计企业未来发展规划</w:t>
        </w:r>
        <w:r>
          <w:tab/>
        </w:r>
        <w:r>
          <w:fldChar w:fldCharType="begin"/>
        </w:r>
        <w:r>
          <w:instrText xml:space="preserve"> PAGEREF _Toc20646 \h </w:instrText>
        </w:r>
        <w:r>
          <w:fldChar w:fldCharType="separate"/>
        </w:r>
        <w:r>
          <w:t>7</w:t>
        </w:r>
        <w:r>
          <w:fldChar w:fldCharType="end"/>
        </w:r>
      </w:hyperlink>
    </w:p>
    <w:p>
      <w:pPr>
        <w:pStyle w:val="TOC1"/>
        <w:tabs>
          <w:tab w:val="right" w:leader="dot" w:pos="8306"/>
        </w:tabs>
      </w:pPr>
      <w:hyperlink w:anchor="_Toc7533" w:history="1">
        <w:r>
          <w:rPr>
            <w:rFonts w:ascii="仿宋" w:eastAsia="仿宋" w:hAnsi="仿宋" w:cs="仿宋" w:hint="eastAsia"/>
            <w:lang w:eastAsia="zh-CN"/>
          </w:rPr>
          <w:t>二、建筑设计行业发展分析</w:t>
        </w:r>
        <w:r>
          <w:tab/>
        </w:r>
        <w:r>
          <w:fldChar w:fldCharType="begin"/>
        </w:r>
        <w:r>
          <w:instrText xml:space="preserve"> PAGEREF _Toc7533 \h </w:instrText>
        </w:r>
        <w:r>
          <w:fldChar w:fldCharType="separate"/>
        </w:r>
        <w:r>
          <w:t>9</w:t>
        </w:r>
        <w:r>
          <w:fldChar w:fldCharType="end"/>
        </w:r>
      </w:hyperlink>
    </w:p>
    <w:p>
      <w:pPr>
        <w:pStyle w:val="TOC2"/>
        <w:tabs>
          <w:tab w:val="right" w:leader="dot" w:pos="8306"/>
        </w:tabs>
      </w:pPr>
      <w:hyperlink w:anchor="_Toc11539" w:history="1">
        <w:r>
          <w:rPr>
            <w:rFonts w:ascii="仿宋" w:eastAsia="仿宋" w:hAnsi="仿宋" w:cs="仿宋" w:hint="eastAsia"/>
            <w:lang w:eastAsia="zh-CN"/>
          </w:rPr>
          <w:t>(一)、建筑设计行业发展总体概况</w:t>
        </w:r>
        <w:r>
          <w:tab/>
        </w:r>
        <w:r>
          <w:fldChar w:fldCharType="begin"/>
        </w:r>
        <w:r>
          <w:instrText xml:space="preserve"> PAGEREF _Toc11539 \h </w:instrText>
        </w:r>
        <w:r>
          <w:fldChar w:fldCharType="separate"/>
        </w:r>
        <w:r>
          <w:t>9</w:t>
        </w:r>
        <w:r>
          <w:fldChar w:fldCharType="end"/>
        </w:r>
      </w:hyperlink>
    </w:p>
    <w:p>
      <w:pPr>
        <w:pStyle w:val="TOC2"/>
        <w:tabs>
          <w:tab w:val="right" w:leader="dot" w:pos="8306"/>
        </w:tabs>
      </w:pPr>
      <w:hyperlink w:anchor="_Toc29855" w:history="1">
        <w:r>
          <w:rPr>
            <w:rFonts w:ascii="仿宋" w:eastAsia="仿宋" w:hAnsi="仿宋" w:cs="仿宋" w:hint="eastAsia"/>
            <w:lang w:eastAsia="zh-CN"/>
          </w:rPr>
          <w:t>(二)、建筑设计行业发展背景</w:t>
        </w:r>
        <w:r>
          <w:tab/>
        </w:r>
        <w:r>
          <w:fldChar w:fldCharType="begin"/>
        </w:r>
        <w:r>
          <w:instrText xml:space="preserve"> PAGEREF _Toc29855 \h </w:instrText>
        </w:r>
        <w:r>
          <w:fldChar w:fldCharType="separate"/>
        </w:r>
        <w:r>
          <w:t>9</w:t>
        </w:r>
        <w:r>
          <w:fldChar w:fldCharType="end"/>
        </w:r>
      </w:hyperlink>
    </w:p>
    <w:p>
      <w:pPr>
        <w:pStyle w:val="TOC2"/>
        <w:tabs>
          <w:tab w:val="right" w:leader="dot" w:pos="8306"/>
        </w:tabs>
      </w:pPr>
      <w:hyperlink w:anchor="_Toc28976" w:history="1">
        <w:r>
          <w:rPr>
            <w:rFonts w:ascii="仿宋" w:eastAsia="仿宋" w:hAnsi="仿宋" w:cs="仿宋" w:hint="eastAsia"/>
            <w:lang w:eastAsia="zh-CN"/>
          </w:rPr>
          <w:t>(三)、建筑设计行业发展前景</w:t>
        </w:r>
        <w:r>
          <w:tab/>
        </w:r>
        <w:r>
          <w:fldChar w:fldCharType="begin"/>
        </w:r>
        <w:r>
          <w:instrText xml:space="preserve"> PAGEREF _Toc28976 \h </w:instrText>
        </w:r>
        <w:r>
          <w:fldChar w:fldCharType="separate"/>
        </w:r>
        <w:r>
          <w:t>10</w:t>
        </w:r>
        <w:r>
          <w:fldChar w:fldCharType="end"/>
        </w:r>
      </w:hyperlink>
    </w:p>
    <w:p>
      <w:pPr>
        <w:pStyle w:val="TOC1"/>
        <w:tabs>
          <w:tab w:val="right" w:leader="dot" w:pos="8306"/>
        </w:tabs>
      </w:pPr>
      <w:hyperlink w:anchor="_Toc7627" w:history="1">
        <w:r>
          <w:rPr>
            <w:rFonts w:ascii="仿宋" w:eastAsia="仿宋" w:hAnsi="仿宋" w:cs="仿宋" w:hint="eastAsia"/>
            <w:lang w:eastAsia="zh-CN"/>
          </w:rPr>
          <w:t>三、建设内容与产品方案</w:t>
        </w:r>
        <w:r>
          <w:tab/>
        </w:r>
        <w:r>
          <w:fldChar w:fldCharType="begin"/>
        </w:r>
        <w:r>
          <w:instrText xml:space="preserve"> PAGEREF _Toc7627 \h </w:instrText>
        </w:r>
        <w:r>
          <w:fldChar w:fldCharType="separate"/>
        </w:r>
        <w:r>
          <w:t>10</w:t>
        </w:r>
        <w:r>
          <w:fldChar w:fldCharType="end"/>
        </w:r>
      </w:hyperlink>
    </w:p>
    <w:p>
      <w:pPr>
        <w:pStyle w:val="TOC2"/>
        <w:tabs>
          <w:tab w:val="right" w:leader="dot" w:pos="8306"/>
        </w:tabs>
      </w:pPr>
      <w:hyperlink w:anchor="_Toc7490" w:history="1">
        <w:r>
          <w:rPr>
            <w:rFonts w:ascii="仿宋" w:eastAsia="仿宋" w:hAnsi="仿宋" w:cs="仿宋" w:hint="eastAsia"/>
            <w:lang w:eastAsia="zh-CN"/>
          </w:rPr>
          <w:t>(一)、建设规模及主要建设内容</w:t>
        </w:r>
        <w:r>
          <w:tab/>
        </w:r>
        <w:r>
          <w:fldChar w:fldCharType="begin"/>
        </w:r>
        <w:r>
          <w:instrText xml:space="preserve"> PAGEREF _Toc7490 \h </w:instrText>
        </w:r>
        <w:r>
          <w:fldChar w:fldCharType="separate"/>
        </w:r>
        <w:r>
          <w:t>10</w:t>
        </w:r>
        <w:r>
          <w:fldChar w:fldCharType="end"/>
        </w:r>
      </w:hyperlink>
    </w:p>
    <w:p>
      <w:pPr>
        <w:pStyle w:val="TOC2"/>
        <w:tabs>
          <w:tab w:val="right" w:leader="dot" w:pos="8306"/>
        </w:tabs>
      </w:pPr>
      <w:hyperlink w:anchor="_Toc2677" w:history="1">
        <w:r>
          <w:rPr>
            <w:rFonts w:ascii="仿宋" w:eastAsia="仿宋" w:hAnsi="仿宋" w:cs="仿宋" w:hint="eastAsia"/>
            <w:lang w:eastAsia="zh-CN"/>
          </w:rPr>
          <w:t>(二)、建筑设计产品规划方案及生产纲领</w:t>
        </w:r>
        <w:r>
          <w:tab/>
        </w:r>
        <w:r>
          <w:fldChar w:fldCharType="begin"/>
        </w:r>
        <w:r>
          <w:instrText xml:space="preserve"> PAGEREF _Toc2677 \h </w:instrText>
        </w:r>
        <w:r>
          <w:fldChar w:fldCharType="separate"/>
        </w:r>
        <w:r>
          <w:t>10</w:t>
        </w:r>
        <w:r>
          <w:fldChar w:fldCharType="end"/>
        </w:r>
      </w:hyperlink>
    </w:p>
    <w:p>
      <w:pPr>
        <w:pStyle w:val="TOC1"/>
        <w:tabs>
          <w:tab w:val="right" w:leader="dot" w:pos="8306"/>
        </w:tabs>
      </w:pPr>
      <w:hyperlink w:anchor="_Toc19908" w:history="1">
        <w:r>
          <w:rPr>
            <w:rFonts w:ascii="仿宋" w:eastAsia="仿宋" w:hAnsi="仿宋" w:cs="仿宋" w:hint="eastAsia"/>
            <w:lang w:eastAsia="zh-CN"/>
          </w:rPr>
          <w:t>四、项目后期运营与拓展</w:t>
        </w:r>
        <w:r>
          <w:tab/>
        </w:r>
        <w:r>
          <w:fldChar w:fldCharType="begin"/>
        </w:r>
        <w:r>
          <w:instrText xml:space="preserve"> PAGEREF _Toc19908 \h </w:instrText>
        </w:r>
        <w:r>
          <w:fldChar w:fldCharType="separate"/>
        </w:r>
        <w:r>
          <w:t>11</w:t>
        </w:r>
        <w:r>
          <w:fldChar w:fldCharType="end"/>
        </w:r>
      </w:hyperlink>
    </w:p>
    <w:p>
      <w:pPr>
        <w:pStyle w:val="TOC2"/>
        <w:tabs>
          <w:tab w:val="right" w:leader="dot" w:pos="8306"/>
        </w:tabs>
      </w:pPr>
      <w:hyperlink w:anchor="_Toc14860" w:history="1">
        <w:r>
          <w:rPr>
            <w:rFonts w:ascii="仿宋" w:eastAsia="仿宋" w:hAnsi="仿宋" w:cs="仿宋" w:hint="eastAsia"/>
            <w:lang w:eastAsia="zh-CN"/>
          </w:rPr>
          <w:t>(一)、后期运营计划</w:t>
        </w:r>
        <w:r>
          <w:tab/>
        </w:r>
        <w:r>
          <w:fldChar w:fldCharType="begin"/>
        </w:r>
        <w:r>
          <w:instrText xml:space="preserve"> PAGEREF _Toc14860 \h </w:instrText>
        </w:r>
        <w:r>
          <w:fldChar w:fldCharType="separate"/>
        </w:r>
        <w:r>
          <w:t>11</w:t>
        </w:r>
        <w:r>
          <w:fldChar w:fldCharType="end"/>
        </w:r>
      </w:hyperlink>
    </w:p>
    <w:p>
      <w:pPr>
        <w:pStyle w:val="TOC2"/>
        <w:tabs>
          <w:tab w:val="right" w:leader="dot" w:pos="8306"/>
        </w:tabs>
      </w:pPr>
      <w:hyperlink w:anchor="_Toc3526" w:history="1">
        <w:r>
          <w:rPr>
            <w:rFonts w:ascii="仿宋" w:eastAsia="仿宋" w:hAnsi="仿宋" w:cs="仿宋" w:hint="eastAsia"/>
            <w:lang w:eastAsia="zh-CN"/>
          </w:rPr>
          <w:t>(二)、市场拓展与多元化发展</w:t>
        </w:r>
        <w:r>
          <w:tab/>
        </w:r>
        <w:r>
          <w:fldChar w:fldCharType="begin"/>
        </w:r>
        <w:r>
          <w:instrText xml:space="preserve"> PAGEREF _Toc3526 \h </w:instrText>
        </w:r>
        <w:r>
          <w:fldChar w:fldCharType="separate"/>
        </w:r>
        <w:r>
          <w:t>12</w:t>
        </w:r>
        <w:r>
          <w:fldChar w:fldCharType="end"/>
        </w:r>
      </w:hyperlink>
    </w:p>
    <w:p>
      <w:pPr>
        <w:pStyle w:val="TOC2"/>
        <w:tabs>
          <w:tab w:val="right" w:leader="dot" w:pos="8306"/>
        </w:tabs>
      </w:pPr>
      <w:hyperlink w:anchor="_Toc22359" w:history="1">
        <w:r>
          <w:rPr>
            <w:rFonts w:ascii="仿宋" w:eastAsia="仿宋" w:hAnsi="仿宋" w:cs="仿宋" w:hint="eastAsia"/>
            <w:lang w:eastAsia="zh-CN"/>
          </w:rPr>
          <w:t>(三)、技术创新与升级计划</w:t>
        </w:r>
        <w:r>
          <w:tab/>
        </w:r>
        <w:r>
          <w:fldChar w:fldCharType="begin"/>
        </w:r>
        <w:r>
          <w:instrText xml:space="preserve"> PAGEREF _Toc22359 \h </w:instrText>
        </w:r>
        <w:r>
          <w:fldChar w:fldCharType="separate"/>
        </w:r>
        <w:r>
          <w:t>13</w:t>
        </w:r>
        <w:r>
          <w:fldChar w:fldCharType="end"/>
        </w:r>
      </w:hyperlink>
    </w:p>
    <w:p>
      <w:pPr>
        <w:pStyle w:val="TOC1"/>
        <w:tabs>
          <w:tab w:val="right" w:leader="dot" w:pos="8306"/>
        </w:tabs>
      </w:pPr>
      <w:hyperlink w:anchor="_Toc16667" w:history="1">
        <w:r>
          <w:rPr>
            <w:rFonts w:ascii="仿宋" w:eastAsia="仿宋" w:hAnsi="仿宋" w:cs="仿宋" w:hint="eastAsia"/>
            <w:lang w:eastAsia="zh-CN"/>
          </w:rPr>
          <w:t>五、法人治理</w:t>
        </w:r>
        <w:r>
          <w:tab/>
        </w:r>
        <w:r>
          <w:fldChar w:fldCharType="begin"/>
        </w:r>
        <w:r>
          <w:instrText xml:space="preserve"> PAGEREF _Toc16667 \h </w:instrText>
        </w:r>
        <w:r>
          <w:fldChar w:fldCharType="separate"/>
        </w:r>
        <w:r>
          <w:t>15</w:t>
        </w:r>
        <w:r>
          <w:fldChar w:fldCharType="end"/>
        </w:r>
      </w:hyperlink>
    </w:p>
    <w:p>
      <w:pPr>
        <w:pStyle w:val="TOC2"/>
        <w:tabs>
          <w:tab w:val="right" w:leader="dot" w:pos="8306"/>
        </w:tabs>
      </w:pPr>
      <w:hyperlink w:anchor="_Toc12889" w:history="1">
        <w:r>
          <w:rPr>
            <w:rFonts w:ascii="仿宋" w:eastAsia="仿宋" w:hAnsi="仿宋" w:cs="仿宋" w:hint="eastAsia"/>
            <w:lang w:eastAsia="zh-CN"/>
          </w:rPr>
          <w:t>(一)、股东权利及义务</w:t>
        </w:r>
        <w:r>
          <w:tab/>
        </w:r>
        <w:r>
          <w:fldChar w:fldCharType="begin"/>
        </w:r>
        <w:r>
          <w:instrText xml:space="preserve"> PAGEREF _Toc12889 \h </w:instrText>
        </w:r>
        <w:r>
          <w:fldChar w:fldCharType="separate"/>
        </w:r>
        <w:r>
          <w:t>15</w:t>
        </w:r>
        <w:r>
          <w:fldChar w:fldCharType="end"/>
        </w:r>
      </w:hyperlink>
    </w:p>
    <w:p>
      <w:pPr>
        <w:pStyle w:val="TOC2"/>
        <w:tabs>
          <w:tab w:val="right" w:leader="dot" w:pos="8306"/>
        </w:tabs>
      </w:pPr>
      <w:hyperlink w:anchor="_Toc3380" w:history="1">
        <w:r>
          <w:rPr>
            <w:rFonts w:ascii="仿宋" w:eastAsia="仿宋" w:hAnsi="仿宋" w:cs="仿宋" w:hint="eastAsia"/>
            <w:lang w:eastAsia="zh-CN"/>
          </w:rPr>
          <w:t>(二)、董事</w:t>
        </w:r>
        <w:r>
          <w:tab/>
        </w:r>
        <w:r>
          <w:fldChar w:fldCharType="begin"/>
        </w:r>
        <w:r>
          <w:instrText xml:space="preserve"> PAGEREF _Toc3380 \h </w:instrText>
        </w:r>
        <w:r>
          <w:fldChar w:fldCharType="separate"/>
        </w:r>
        <w:r>
          <w:t>18</w:t>
        </w:r>
        <w:r>
          <w:fldChar w:fldCharType="end"/>
        </w:r>
      </w:hyperlink>
    </w:p>
    <w:p>
      <w:pPr>
        <w:pStyle w:val="TOC2"/>
        <w:tabs>
          <w:tab w:val="right" w:leader="dot" w:pos="8306"/>
        </w:tabs>
      </w:pPr>
      <w:hyperlink w:anchor="_Toc593" w:history="1">
        <w:r>
          <w:rPr>
            <w:rFonts w:ascii="仿宋" w:eastAsia="仿宋" w:hAnsi="仿宋" w:cs="仿宋" w:hint="eastAsia"/>
            <w:lang w:eastAsia="zh-CN"/>
          </w:rPr>
          <w:t>(三)、高级管理人员</w:t>
        </w:r>
        <w:r>
          <w:tab/>
        </w:r>
        <w:r>
          <w:fldChar w:fldCharType="begin"/>
        </w:r>
        <w:r>
          <w:instrText xml:space="preserve"> PAGEREF _Toc593 \h </w:instrText>
        </w:r>
        <w:r>
          <w:fldChar w:fldCharType="separate"/>
        </w:r>
        <w:r>
          <w:t>21</w:t>
        </w:r>
        <w:r>
          <w:fldChar w:fldCharType="end"/>
        </w:r>
      </w:hyperlink>
    </w:p>
    <w:p>
      <w:pPr>
        <w:pStyle w:val="TOC2"/>
        <w:tabs>
          <w:tab w:val="right" w:leader="dot" w:pos="8306"/>
        </w:tabs>
      </w:pPr>
      <w:hyperlink w:anchor="_Toc7581" w:history="1">
        <w:r>
          <w:rPr>
            <w:rFonts w:ascii="仿宋" w:eastAsia="仿宋" w:hAnsi="仿宋" w:cs="仿宋" w:hint="eastAsia"/>
            <w:lang w:eastAsia="zh-CN"/>
          </w:rPr>
          <w:t>(四)、监事</w:t>
        </w:r>
        <w:r>
          <w:tab/>
        </w:r>
        <w:r>
          <w:fldChar w:fldCharType="begin"/>
        </w:r>
        <w:r>
          <w:instrText xml:space="preserve"> PAGEREF _Toc7581 \h </w:instrText>
        </w:r>
        <w:r>
          <w:fldChar w:fldCharType="separate"/>
        </w:r>
        <w:r>
          <w:t>23</w:t>
        </w:r>
        <w:r>
          <w:fldChar w:fldCharType="end"/>
        </w:r>
      </w:hyperlink>
    </w:p>
    <w:p>
      <w:pPr>
        <w:pStyle w:val="TOC1"/>
        <w:tabs>
          <w:tab w:val="right" w:leader="dot" w:pos="8306"/>
        </w:tabs>
      </w:pPr>
      <w:hyperlink w:anchor="_Toc30914" w:history="1">
        <w:r>
          <w:rPr>
            <w:rFonts w:ascii="仿宋" w:eastAsia="仿宋" w:hAnsi="仿宋" w:cs="仿宋" w:hint="eastAsia"/>
            <w:lang w:eastAsia="zh-CN"/>
          </w:rPr>
          <w:t>六、法规合规与审计</w:t>
        </w:r>
        <w:r>
          <w:tab/>
        </w:r>
        <w:r>
          <w:fldChar w:fldCharType="begin"/>
        </w:r>
        <w:r>
          <w:instrText xml:space="preserve"> PAGEREF _Toc30914 \h </w:instrText>
        </w:r>
        <w:r>
          <w:fldChar w:fldCharType="separate"/>
        </w:r>
        <w:r>
          <w:t>24</w:t>
        </w:r>
        <w:r>
          <w:fldChar w:fldCharType="end"/>
        </w:r>
      </w:hyperlink>
    </w:p>
    <w:p>
      <w:pPr>
        <w:pStyle w:val="TOC2"/>
        <w:tabs>
          <w:tab w:val="right" w:leader="dot" w:pos="8306"/>
        </w:tabs>
      </w:pPr>
      <w:hyperlink w:anchor="_Toc18792" w:history="1">
        <w:r>
          <w:rPr>
            <w:rFonts w:ascii="仿宋" w:eastAsia="仿宋" w:hAnsi="仿宋" w:cs="仿宋" w:hint="eastAsia"/>
            <w:lang w:eastAsia="zh-CN"/>
          </w:rPr>
          <w:t>(一)、法规遵从与合规性</w:t>
        </w:r>
        <w:r>
          <w:tab/>
        </w:r>
        <w:r>
          <w:fldChar w:fldCharType="begin"/>
        </w:r>
        <w:r>
          <w:instrText xml:space="preserve"> PAGEREF _Toc18792 \h </w:instrText>
        </w:r>
        <w:r>
          <w:fldChar w:fldCharType="separate"/>
        </w:r>
        <w:r>
          <w:t>24</w:t>
        </w:r>
        <w:r>
          <w:fldChar w:fldCharType="end"/>
        </w:r>
      </w:hyperlink>
    </w:p>
    <w:p>
      <w:pPr>
        <w:pStyle w:val="TOC2"/>
        <w:tabs>
          <w:tab w:val="right" w:leader="dot" w:pos="8306"/>
        </w:tabs>
      </w:pPr>
      <w:hyperlink w:anchor="_Toc13731" w:history="1">
        <w:r>
          <w:rPr>
            <w:rFonts w:ascii="仿宋" w:eastAsia="仿宋" w:hAnsi="仿宋" w:cs="仿宋" w:hint="eastAsia"/>
            <w:lang w:eastAsia="zh-CN"/>
          </w:rPr>
          <w:t>(二)、内部审计计划</w:t>
        </w:r>
        <w:r>
          <w:tab/>
        </w:r>
        <w:r>
          <w:fldChar w:fldCharType="begin"/>
        </w:r>
        <w:r>
          <w:instrText xml:space="preserve"> PAGEREF _Toc13731 \h </w:instrText>
        </w:r>
        <w:r>
          <w:fldChar w:fldCharType="separate"/>
        </w:r>
        <w:r>
          <w:t>24</w:t>
        </w:r>
        <w:r>
          <w:fldChar w:fldCharType="end"/>
        </w:r>
      </w:hyperlink>
    </w:p>
    <w:p>
      <w:pPr>
        <w:pStyle w:val="TOC2"/>
        <w:tabs>
          <w:tab w:val="right" w:leader="dot" w:pos="8306"/>
        </w:tabs>
      </w:pPr>
      <w:hyperlink w:anchor="_Toc2331" w:history="1">
        <w:r>
          <w:rPr>
            <w:rFonts w:ascii="仿宋" w:eastAsia="仿宋" w:hAnsi="仿宋" w:cs="仿宋" w:hint="eastAsia"/>
            <w:lang w:eastAsia="zh-CN"/>
          </w:rPr>
          <w:t>(三)、外部审计准备</w:t>
        </w:r>
        <w:r>
          <w:tab/>
        </w:r>
        <w:r>
          <w:fldChar w:fldCharType="begin"/>
        </w:r>
        <w:r>
          <w:instrText xml:space="preserve"> PAGEREF _Toc2331 \h </w:instrText>
        </w:r>
        <w:r>
          <w:fldChar w:fldCharType="separate"/>
        </w:r>
        <w:r>
          <w:t>25</w:t>
        </w:r>
        <w:r>
          <w:fldChar w:fldCharType="end"/>
        </w:r>
      </w:hyperlink>
    </w:p>
    <w:p>
      <w:pPr>
        <w:pStyle w:val="TOC2"/>
        <w:tabs>
          <w:tab w:val="right" w:leader="dot" w:pos="8306"/>
        </w:tabs>
      </w:pPr>
      <w:hyperlink w:anchor="_Toc28200" w:history="1">
        <w:r>
          <w:rPr>
            <w:rFonts w:ascii="仿宋" w:eastAsia="仿宋" w:hAnsi="仿宋" w:cs="仿宋" w:hint="eastAsia"/>
            <w:lang w:eastAsia="zh-CN"/>
          </w:rPr>
          <w:t>(四)、审计结果整改</w:t>
        </w:r>
        <w:r>
          <w:tab/>
        </w:r>
        <w:r>
          <w:fldChar w:fldCharType="begin"/>
        </w:r>
        <w:r>
          <w:instrText xml:space="preserve"> PAGEREF _Toc28200 \h </w:instrText>
        </w:r>
        <w:r>
          <w:fldChar w:fldCharType="separate"/>
        </w:r>
        <w:r>
          <w:t>25</w:t>
        </w:r>
        <w:r>
          <w:fldChar w:fldCharType="end"/>
        </w:r>
      </w:hyperlink>
    </w:p>
    <w:p>
      <w:pPr>
        <w:pStyle w:val="TOC1"/>
        <w:tabs>
          <w:tab w:val="right" w:leader="dot" w:pos="8306"/>
        </w:tabs>
      </w:pPr>
      <w:hyperlink w:anchor="_Toc26837" w:history="1">
        <w:r>
          <w:rPr>
            <w:rFonts w:ascii="仿宋" w:eastAsia="仿宋" w:hAnsi="仿宋" w:cs="仿宋" w:hint="eastAsia"/>
            <w:lang w:eastAsia="zh-CN"/>
          </w:rPr>
          <w:t>七、投资估算</w:t>
        </w:r>
        <w:r>
          <w:tab/>
        </w:r>
        <w:r>
          <w:fldChar w:fldCharType="begin"/>
        </w:r>
        <w:r>
          <w:instrText xml:space="preserve"> PAGEREF _Toc26837 \h </w:instrText>
        </w:r>
        <w:r>
          <w:fldChar w:fldCharType="separate"/>
        </w:r>
        <w:r>
          <w:t>25</w:t>
        </w:r>
        <w:r>
          <w:fldChar w:fldCharType="end"/>
        </w:r>
      </w:hyperlink>
    </w:p>
    <w:p>
      <w:pPr>
        <w:pStyle w:val="TOC2"/>
        <w:tabs>
          <w:tab w:val="right" w:leader="dot" w:pos="8306"/>
        </w:tabs>
      </w:pPr>
      <w:hyperlink w:anchor="_Toc25285" w:history="1">
        <w:r>
          <w:rPr>
            <w:rFonts w:ascii="仿宋" w:eastAsia="仿宋" w:hAnsi="仿宋" w:cs="仿宋" w:hint="eastAsia"/>
            <w:lang w:eastAsia="zh-CN"/>
          </w:rPr>
          <w:t>(一)、投资估算的依据和说明</w:t>
        </w:r>
        <w:r>
          <w:tab/>
        </w:r>
        <w:r>
          <w:fldChar w:fldCharType="begin"/>
        </w:r>
        <w:r>
          <w:instrText xml:space="preserve"> PAGEREF _Toc25285 \h </w:instrText>
        </w:r>
        <w:r>
          <w:fldChar w:fldCharType="separate"/>
        </w:r>
        <w:r>
          <w:t>25</w:t>
        </w:r>
        <w:r>
          <w:fldChar w:fldCharType="end"/>
        </w:r>
      </w:hyperlink>
    </w:p>
    <w:p>
      <w:pPr>
        <w:pStyle w:val="TOC2"/>
        <w:tabs>
          <w:tab w:val="right" w:leader="dot" w:pos="8306"/>
        </w:tabs>
      </w:pPr>
      <w:hyperlink w:anchor="_Toc16576" w:history="1">
        <w:r>
          <w:rPr>
            <w:rFonts w:ascii="仿宋" w:eastAsia="仿宋" w:hAnsi="仿宋" w:cs="仿宋" w:hint="eastAsia"/>
            <w:lang w:eastAsia="zh-CN"/>
          </w:rPr>
          <w:t>(二)、建设投资估算</w:t>
        </w:r>
        <w:r>
          <w:tab/>
        </w:r>
        <w:r>
          <w:fldChar w:fldCharType="begin"/>
        </w:r>
        <w:r>
          <w:instrText xml:space="preserve"> PAGEREF _Toc16576 \h </w:instrText>
        </w:r>
        <w:r>
          <w:fldChar w:fldCharType="separate"/>
        </w:r>
        <w:r>
          <w:t>27</w:t>
        </w:r>
        <w:r>
          <w:fldChar w:fldCharType="end"/>
        </w:r>
      </w:hyperlink>
    </w:p>
    <w:p>
      <w:pPr>
        <w:pStyle w:val="TOC2"/>
        <w:tabs>
          <w:tab w:val="right" w:leader="dot" w:pos="8306"/>
        </w:tabs>
      </w:pPr>
      <w:hyperlink w:anchor="_Toc26202" w:history="1">
        <w:r>
          <w:rPr>
            <w:rFonts w:ascii="仿宋" w:eastAsia="仿宋" w:hAnsi="仿宋" w:cs="仿宋" w:hint="eastAsia"/>
            <w:lang w:eastAsia="zh-CN"/>
          </w:rPr>
          <w:t>(三)、建设期利息</w:t>
        </w:r>
        <w:r>
          <w:tab/>
        </w:r>
        <w:r>
          <w:fldChar w:fldCharType="begin"/>
        </w:r>
        <w:r>
          <w:instrText xml:space="preserve"> PAGEREF _Toc26202 \h </w:instrText>
        </w:r>
        <w:r>
          <w:fldChar w:fldCharType="separate"/>
        </w:r>
        <w:r>
          <w:t>29</w:t>
        </w:r>
        <w:r>
          <w:fldChar w:fldCharType="end"/>
        </w:r>
      </w:hyperlink>
    </w:p>
    <w:p>
      <w:pPr>
        <w:pStyle w:val="TOC2"/>
        <w:tabs>
          <w:tab w:val="right" w:leader="dot" w:pos="8306"/>
        </w:tabs>
      </w:pPr>
      <w:hyperlink w:anchor="_Toc3609" w:history="1">
        <w:r>
          <w:rPr>
            <w:rFonts w:ascii="仿宋" w:eastAsia="仿宋" w:hAnsi="仿宋" w:cs="仿宋" w:hint="eastAsia"/>
            <w:lang w:eastAsia="zh-CN"/>
          </w:rPr>
          <w:t>(四)、流动资金</w:t>
        </w:r>
        <w:r>
          <w:tab/>
        </w:r>
        <w:r>
          <w:fldChar w:fldCharType="begin"/>
        </w:r>
        <w:r>
          <w:instrText xml:space="preserve"> PAGEREF _Toc3609 \h </w:instrText>
        </w:r>
        <w:r>
          <w:fldChar w:fldCharType="separate"/>
        </w:r>
        <w:r>
          <w:t>30</w:t>
        </w:r>
        <w:r>
          <w:fldChar w:fldCharType="end"/>
        </w:r>
      </w:hyperlink>
    </w:p>
    <w:p>
      <w:pPr>
        <w:pStyle w:val="TOC2"/>
        <w:tabs>
          <w:tab w:val="right" w:leader="dot" w:pos="8306"/>
        </w:tabs>
      </w:pPr>
      <w:hyperlink w:anchor="_Toc1960" w:history="1">
        <w:r>
          <w:rPr>
            <w:rFonts w:ascii="仿宋" w:eastAsia="仿宋" w:hAnsi="仿宋" w:cs="仿宋" w:hint="eastAsia"/>
            <w:lang w:eastAsia="zh-CN"/>
          </w:rPr>
          <w:t>(五)、总投资</w:t>
        </w:r>
        <w:r>
          <w:tab/>
        </w:r>
        <w:r>
          <w:fldChar w:fldCharType="begin"/>
        </w:r>
        <w:r>
          <w:instrText xml:space="preserve"> PAGEREF _Toc1960 \h </w:instrText>
        </w:r>
        <w:r>
          <w:fldChar w:fldCharType="separate"/>
        </w:r>
        <w:r>
          <w:t>30</w:t>
        </w:r>
        <w:r>
          <w:fldChar w:fldCharType="end"/>
        </w:r>
      </w:hyperlink>
    </w:p>
    <w:p>
      <w:pPr>
        <w:pStyle w:val="TOC2"/>
        <w:tabs>
          <w:tab w:val="right" w:leader="dot" w:pos="8306"/>
        </w:tabs>
      </w:pPr>
      <w:hyperlink w:anchor="_Toc22853" w:history="1">
        <w:r>
          <w:rPr>
            <w:rFonts w:ascii="仿宋" w:eastAsia="仿宋" w:hAnsi="仿宋" w:cs="仿宋" w:hint="eastAsia"/>
            <w:lang w:eastAsia="zh-CN"/>
          </w:rPr>
          <w:t>(六)、资金筹措与投资计划</w:t>
        </w:r>
        <w:r>
          <w:tab/>
        </w:r>
        <w:r>
          <w:fldChar w:fldCharType="begin"/>
        </w:r>
        <w:r>
          <w:instrText xml:space="preserve"> PAGEREF _Toc22853 \h </w:instrText>
        </w:r>
        <w:r>
          <w:fldChar w:fldCharType="separate"/>
        </w:r>
        <w:r>
          <w:t>31</w:t>
        </w:r>
        <w:r>
          <w:fldChar w:fldCharType="end"/>
        </w:r>
      </w:hyperlink>
    </w:p>
    <w:p>
      <w:pPr>
        <w:pStyle w:val="TOC1"/>
        <w:tabs>
          <w:tab w:val="right" w:leader="dot" w:pos="8306"/>
        </w:tabs>
      </w:pPr>
      <w:hyperlink w:anchor="_Toc14206" w:history="1">
        <w:r>
          <w:rPr>
            <w:rFonts w:ascii="仿宋" w:eastAsia="仿宋" w:hAnsi="仿宋" w:cs="仿宋" w:hint="eastAsia"/>
            <w:lang w:eastAsia="zh-CN"/>
          </w:rPr>
          <w:t>八、组织机构及人力资源</w:t>
        </w:r>
        <w:r>
          <w:tab/>
        </w:r>
        <w:r>
          <w:fldChar w:fldCharType="begin"/>
        </w:r>
        <w:r>
          <w:instrText xml:space="preserve"> PAGEREF _Toc14206 \h </w:instrText>
        </w:r>
        <w:r>
          <w:fldChar w:fldCharType="separate"/>
        </w:r>
        <w:r>
          <w:t>31</w:t>
        </w:r>
        <w:r>
          <w:fldChar w:fldCharType="end"/>
        </w:r>
      </w:hyperlink>
    </w:p>
    <w:p>
      <w:pPr>
        <w:pStyle w:val="TOC2"/>
        <w:tabs>
          <w:tab w:val="right" w:leader="dot" w:pos="8306"/>
        </w:tabs>
      </w:pPr>
      <w:hyperlink w:anchor="_Toc14804" w:history="1">
        <w:r>
          <w:rPr>
            <w:rFonts w:ascii="仿宋" w:eastAsia="仿宋" w:hAnsi="仿宋" w:cs="仿宋" w:hint="eastAsia"/>
            <w:lang w:eastAsia="zh-CN"/>
          </w:rPr>
          <w:t>(一)、人力资源配置</w:t>
        </w:r>
        <w:r>
          <w:tab/>
        </w:r>
        <w:r>
          <w:fldChar w:fldCharType="begin"/>
        </w:r>
        <w:r>
          <w:instrText xml:space="preserve"> PAGEREF _Toc14804 \h </w:instrText>
        </w:r>
        <w:r>
          <w:fldChar w:fldCharType="separate"/>
        </w:r>
        <w:r>
          <w:t>31</w:t>
        </w:r>
        <w:r>
          <w:fldChar w:fldCharType="end"/>
        </w:r>
      </w:hyperlink>
    </w:p>
    <w:p>
      <w:pPr>
        <w:pStyle w:val="TOC2"/>
        <w:tabs>
          <w:tab w:val="right" w:leader="dot" w:pos="8306"/>
        </w:tabs>
      </w:pPr>
      <w:hyperlink w:anchor="_Toc22847" w:history="1">
        <w:r>
          <w:rPr>
            <w:rFonts w:ascii="仿宋" w:eastAsia="仿宋" w:hAnsi="仿宋" w:cs="仿宋" w:hint="eastAsia"/>
            <w:lang w:eastAsia="zh-CN"/>
          </w:rPr>
          <w:t>(二)、员工技能培训</w:t>
        </w:r>
        <w:r>
          <w:tab/>
        </w:r>
        <w:r>
          <w:fldChar w:fldCharType="begin"/>
        </w:r>
        <w:r>
          <w:instrText xml:space="preserve"> PAGEREF _Toc22847 \h </w:instrText>
        </w:r>
        <w:r>
          <w:fldChar w:fldCharType="separate"/>
        </w:r>
        <w:r>
          <w:t>32</w:t>
        </w:r>
        <w:r>
          <w:fldChar w:fldCharType="end"/>
        </w:r>
      </w:hyperlink>
    </w:p>
    <w:p>
      <w:pPr>
        <w:pStyle w:val="TOC1"/>
        <w:tabs>
          <w:tab w:val="right" w:leader="dot" w:pos="8306"/>
        </w:tabs>
      </w:pPr>
      <w:hyperlink w:anchor="_Toc20325" w:history="1">
        <w:r>
          <w:rPr>
            <w:rFonts w:ascii="仿宋" w:eastAsia="仿宋" w:hAnsi="仿宋" w:cs="仿宋" w:hint="eastAsia"/>
            <w:lang w:eastAsia="zh-CN"/>
          </w:rPr>
          <w:t>九、项目风险分析及防范措施</w:t>
        </w:r>
        <w:r>
          <w:tab/>
        </w:r>
        <w:r>
          <w:fldChar w:fldCharType="begin"/>
        </w:r>
        <w:r>
          <w:instrText xml:space="preserve"> PAGEREF _Toc20325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07" w:history="1">
        <w:r>
          <w:rPr>
            <w:rFonts w:ascii="仿宋" w:eastAsia="仿宋" w:hAnsi="仿宋" w:cs="仿宋" w:hint="eastAsia"/>
            <w:lang w:eastAsia="zh-CN"/>
          </w:rPr>
          <w:t>(一)、项目的要紧风险因素识别</w:t>
        </w:r>
        <w:r>
          <w:tab/>
        </w:r>
        <w:r>
          <w:fldChar w:fldCharType="begin"/>
        </w:r>
        <w:r>
          <w:instrText xml:space="preserve"> PAGEREF _Toc22707 \h </w:instrText>
        </w:r>
        <w:r>
          <w:fldChar w:fldCharType="separate"/>
        </w:r>
        <w:r>
          <w:t>33</w:t>
        </w:r>
        <w:r>
          <w:fldChar w:fldCharType="end"/>
        </w:r>
      </w:hyperlink>
    </w:p>
    <w:p>
      <w:pPr>
        <w:pStyle w:val="TOC2"/>
        <w:tabs>
          <w:tab w:val="right" w:leader="dot" w:pos="8306"/>
        </w:tabs>
      </w:pPr>
      <w:hyperlink w:anchor="_Toc32443" w:history="1">
        <w:r>
          <w:rPr>
            <w:rFonts w:ascii="仿宋" w:eastAsia="仿宋" w:hAnsi="仿宋" w:cs="仿宋" w:hint="eastAsia"/>
            <w:lang w:eastAsia="zh-CN"/>
          </w:rPr>
          <w:t>(二)、风险程度分析</w:t>
        </w:r>
        <w:r>
          <w:tab/>
        </w:r>
        <w:r>
          <w:fldChar w:fldCharType="begin"/>
        </w:r>
        <w:r>
          <w:instrText xml:space="preserve"> PAGEREF _Toc32443 \h </w:instrText>
        </w:r>
        <w:r>
          <w:fldChar w:fldCharType="separate"/>
        </w:r>
        <w:r>
          <w:t>34</w:t>
        </w:r>
        <w:r>
          <w:fldChar w:fldCharType="end"/>
        </w:r>
      </w:hyperlink>
    </w:p>
    <w:p>
      <w:pPr>
        <w:pStyle w:val="TOC2"/>
        <w:tabs>
          <w:tab w:val="right" w:leader="dot" w:pos="8306"/>
        </w:tabs>
      </w:pPr>
      <w:hyperlink w:anchor="_Toc30526" w:history="1">
        <w:r>
          <w:rPr>
            <w:rFonts w:ascii="仿宋" w:eastAsia="仿宋" w:hAnsi="仿宋" w:cs="仿宋" w:hint="eastAsia"/>
            <w:lang w:eastAsia="zh-CN"/>
          </w:rPr>
          <w:t>(三)、防范与降低风险的计策</w:t>
        </w:r>
        <w:r>
          <w:tab/>
        </w:r>
        <w:r>
          <w:fldChar w:fldCharType="begin"/>
        </w:r>
        <w:r>
          <w:instrText xml:space="preserve"> PAGEREF _Toc30526 \h </w:instrText>
        </w:r>
        <w:r>
          <w:fldChar w:fldCharType="separate"/>
        </w:r>
        <w:r>
          <w:t>35</w:t>
        </w:r>
        <w:r>
          <w:fldChar w:fldCharType="end"/>
        </w:r>
      </w:hyperlink>
    </w:p>
    <w:p>
      <w:pPr>
        <w:pStyle w:val="TOC1"/>
        <w:tabs>
          <w:tab w:val="right" w:leader="dot" w:pos="8306"/>
        </w:tabs>
      </w:pPr>
      <w:hyperlink w:anchor="_Toc31889" w:history="1">
        <w:r>
          <w:rPr>
            <w:rFonts w:ascii="仿宋" w:eastAsia="仿宋" w:hAnsi="仿宋" w:cs="仿宋" w:hint="eastAsia"/>
            <w:lang w:eastAsia="zh-CN"/>
          </w:rPr>
          <w:t>十、项目市场分析</w:t>
        </w:r>
        <w:r>
          <w:tab/>
        </w:r>
        <w:r>
          <w:fldChar w:fldCharType="begin"/>
        </w:r>
        <w:r>
          <w:instrText xml:space="preserve"> PAGEREF _Toc31889 \h </w:instrText>
        </w:r>
        <w:r>
          <w:fldChar w:fldCharType="separate"/>
        </w:r>
        <w:r>
          <w:t>36</w:t>
        </w:r>
        <w:r>
          <w:fldChar w:fldCharType="end"/>
        </w:r>
      </w:hyperlink>
    </w:p>
    <w:p>
      <w:pPr>
        <w:pStyle w:val="TOC2"/>
        <w:tabs>
          <w:tab w:val="right" w:leader="dot" w:pos="8306"/>
        </w:tabs>
      </w:pPr>
      <w:hyperlink w:anchor="_Toc21492" w:history="1">
        <w:r>
          <w:rPr>
            <w:rFonts w:ascii="仿宋" w:eastAsia="仿宋" w:hAnsi="仿宋" w:cs="仿宋" w:hint="eastAsia"/>
            <w:lang w:eastAsia="zh-CN"/>
          </w:rPr>
          <w:t>(一)、XXX市场分析</w:t>
        </w:r>
        <w:r>
          <w:tab/>
        </w:r>
        <w:r>
          <w:fldChar w:fldCharType="begin"/>
        </w:r>
        <w:r>
          <w:instrText xml:space="preserve"> PAGEREF _Toc21492 \h </w:instrText>
        </w:r>
        <w:r>
          <w:fldChar w:fldCharType="separate"/>
        </w:r>
        <w:r>
          <w:t>36</w:t>
        </w:r>
        <w:r>
          <w:fldChar w:fldCharType="end"/>
        </w:r>
      </w:hyperlink>
    </w:p>
    <w:p>
      <w:pPr>
        <w:pStyle w:val="TOC2"/>
        <w:tabs>
          <w:tab w:val="right" w:leader="dot" w:pos="8306"/>
        </w:tabs>
      </w:pPr>
      <w:hyperlink w:anchor="_Toc15336" w:history="1">
        <w:r>
          <w:rPr>
            <w:rFonts w:ascii="仿宋" w:eastAsia="仿宋" w:hAnsi="仿宋" w:cs="仿宋" w:hint="eastAsia"/>
            <w:lang w:eastAsia="zh-CN"/>
          </w:rPr>
          <w:t>(二)、区域经济市场分析</w:t>
        </w:r>
        <w:r>
          <w:tab/>
        </w:r>
        <w:r>
          <w:fldChar w:fldCharType="begin"/>
        </w:r>
        <w:r>
          <w:instrText xml:space="preserve"> PAGEREF _Toc15336 \h </w:instrText>
        </w:r>
        <w:r>
          <w:fldChar w:fldCharType="separate"/>
        </w:r>
        <w:r>
          <w:t>37</w:t>
        </w:r>
        <w:r>
          <w:fldChar w:fldCharType="end"/>
        </w:r>
      </w:hyperlink>
    </w:p>
    <w:p>
      <w:pPr>
        <w:pStyle w:val="TOC2"/>
        <w:tabs>
          <w:tab w:val="right" w:leader="dot" w:pos="8306"/>
        </w:tabs>
      </w:pPr>
      <w:hyperlink w:anchor="_Toc3362" w:history="1">
        <w:r>
          <w:rPr>
            <w:rFonts w:ascii="仿宋" w:eastAsia="仿宋" w:hAnsi="仿宋" w:cs="仿宋" w:hint="eastAsia"/>
            <w:lang w:eastAsia="zh-CN"/>
          </w:rPr>
          <w:t>(三)、项目建设的必要性</w:t>
        </w:r>
        <w:r>
          <w:tab/>
        </w:r>
        <w:r>
          <w:fldChar w:fldCharType="begin"/>
        </w:r>
        <w:r>
          <w:instrText xml:space="preserve"> PAGEREF _Toc3362 \h </w:instrText>
        </w:r>
        <w:r>
          <w:fldChar w:fldCharType="separate"/>
        </w:r>
        <w:r>
          <w:t>38</w:t>
        </w:r>
        <w:r>
          <w:fldChar w:fldCharType="end"/>
        </w:r>
      </w:hyperlink>
    </w:p>
    <w:p>
      <w:pPr>
        <w:pStyle w:val="TOC1"/>
        <w:tabs>
          <w:tab w:val="right" w:leader="dot" w:pos="8306"/>
        </w:tabs>
      </w:pPr>
      <w:hyperlink w:anchor="_Toc17380" w:history="1">
        <w:r>
          <w:rPr>
            <w:rFonts w:ascii="仿宋" w:eastAsia="仿宋" w:hAnsi="仿宋" w:cs="仿宋" w:hint="eastAsia"/>
            <w:lang w:eastAsia="zh-CN"/>
          </w:rPr>
          <w:t>十一、法律法规及环境影响评价</w:t>
        </w:r>
        <w:r>
          <w:tab/>
        </w:r>
        <w:r>
          <w:fldChar w:fldCharType="begin"/>
        </w:r>
        <w:r>
          <w:instrText xml:space="preserve"> PAGEREF _Toc17380 \h </w:instrText>
        </w:r>
        <w:r>
          <w:fldChar w:fldCharType="separate"/>
        </w:r>
        <w:r>
          <w:t>38</w:t>
        </w:r>
        <w:r>
          <w:fldChar w:fldCharType="end"/>
        </w:r>
      </w:hyperlink>
    </w:p>
    <w:p>
      <w:pPr>
        <w:pStyle w:val="TOC2"/>
        <w:tabs>
          <w:tab w:val="right" w:leader="dot" w:pos="8306"/>
        </w:tabs>
      </w:pPr>
      <w:hyperlink w:anchor="_Toc3903" w:history="1">
        <w:r>
          <w:rPr>
            <w:rFonts w:ascii="仿宋" w:eastAsia="仿宋" w:hAnsi="仿宋" w:cs="仿宋" w:hint="eastAsia"/>
            <w:lang w:eastAsia="zh-CN"/>
          </w:rPr>
          <w:t>(一)、法律法规的遵守</w:t>
        </w:r>
        <w:r>
          <w:tab/>
        </w:r>
        <w:r>
          <w:fldChar w:fldCharType="begin"/>
        </w:r>
        <w:r>
          <w:instrText xml:space="preserve"> PAGEREF _Toc3903 \h </w:instrText>
        </w:r>
        <w:r>
          <w:fldChar w:fldCharType="separate"/>
        </w:r>
        <w:r>
          <w:t>38</w:t>
        </w:r>
        <w:r>
          <w:fldChar w:fldCharType="end"/>
        </w:r>
      </w:hyperlink>
    </w:p>
    <w:p>
      <w:pPr>
        <w:pStyle w:val="TOC2"/>
        <w:tabs>
          <w:tab w:val="right" w:leader="dot" w:pos="8306"/>
        </w:tabs>
      </w:pPr>
      <w:hyperlink w:anchor="_Toc20852" w:history="1">
        <w:r>
          <w:rPr>
            <w:rFonts w:ascii="仿宋" w:eastAsia="仿宋" w:hAnsi="仿宋" w:cs="仿宋" w:hint="eastAsia"/>
            <w:lang w:eastAsia="zh-CN"/>
          </w:rPr>
          <w:t>(二)、环境影响评价</w:t>
        </w:r>
        <w:r>
          <w:tab/>
        </w:r>
        <w:r>
          <w:fldChar w:fldCharType="begin"/>
        </w:r>
        <w:r>
          <w:instrText xml:space="preserve"> PAGEREF _Toc20852 \h </w:instrText>
        </w:r>
        <w:r>
          <w:fldChar w:fldCharType="separate"/>
        </w:r>
        <w:r>
          <w:t>39</w:t>
        </w:r>
        <w:r>
          <w:fldChar w:fldCharType="end"/>
        </w:r>
      </w:hyperlink>
    </w:p>
    <w:p>
      <w:pPr>
        <w:pStyle w:val="TOC2"/>
        <w:tabs>
          <w:tab w:val="right" w:leader="dot" w:pos="8306"/>
        </w:tabs>
      </w:pPr>
      <w:hyperlink w:anchor="_Toc1137" w:history="1">
        <w:r>
          <w:rPr>
            <w:rFonts w:ascii="仿宋" w:eastAsia="仿宋" w:hAnsi="仿宋" w:cs="仿宋" w:hint="eastAsia"/>
            <w:lang w:eastAsia="zh-CN"/>
          </w:rPr>
          <w:t>(三)、环保手续办理</w:t>
        </w:r>
        <w:r>
          <w:tab/>
        </w:r>
        <w:r>
          <w:fldChar w:fldCharType="begin"/>
        </w:r>
        <w:r>
          <w:instrText xml:space="preserve"> PAGEREF _Toc1137 \h </w:instrText>
        </w:r>
        <w:r>
          <w:fldChar w:fldCharType="separate"/>
        </w:r>
        <w:r>
          <w:t>40</w:t>
        </w:r>
        <w:r>
          <w:fldChar w:fldCharType="end"/>
        </w:r>
      </w:hyperlink>
    </w:p>
    <w:p>
      <w:pPr>
        <w:pStyle w:val="TOC1"/>
        <w:tabs>
          <w:tab w:val="right" w:leader="dot" w:pos="8306"/>
        </w:tabs>
      </w:pPr>
      <w:hyperlink w:anchor="_Toc2905" w:history="1">
        <w:r>
          <w:rPr>
            <w:rFonts w:ascii="仿宋" w:eastAsia="仿宋" w:hAnsi="仿宋" w:cs="仿宋" w:hint="eastAsia"/>
            <w:lang w:eastAsia="zh-CN"/>
          </w:rPr>
          <w:t>十二、项目运营管理</w:t>
        </w:r>
        <w:r>
          <w:tab/>
        </w:r>
        <w:r>
          <w:fldChar w:fldCharType="begin"/>
        </w:r>
        <w:r>
          <w:instrText xml:space="preserve"> PAGEREF _Toc2905 \h </w:instrText>
        </w:r>
        <w:r>
          <w:fldChar w:fldCharType="separate"/>
        </w:r>
        <w:r>
          <w:t>41</w:t>
        </w:r>
        <w:r>
          <w:fldChar w:fldCharType="end"/>
        </w:r>
      </w:hyperlink>
    </w:p>
    <w:p>
      <w:pPr>
        <w:pStyle w:val="TOC2"/>
        <w:tabs>
          <w:tab w:val="right" w:leader="dot" w:pos="8306"/>
        </w:tabs>
      </w:pPr>
      <w:hyperlink w:anchor="_Toc12535" w:history="1">
        <w:r>
          <w:rPr>
            <w:rFonts w:ascii="仿宋" w:eastAsia="仿宋" w:hAnsi="仿宋" w:cs="仿宋" w:hint="eastAsia"/>
            <w:lang w:eastAsia="zh-CN"/>
          </w:rPr>
          <w:t>(一)、项目管理体系建设</w:t>
        </w:r>
        <w:r>
          <w:tab/>
        </w:r>
        <w:r>
          <w:fldChar w:fldCharType="begin"/>
        </w:r>
        <w:r>
          <w:instrText xml:space="preserve"> PAGEREF _Toc12535 \h </w:instrText>
        </w:r>
        <w:r>
          <w:fldChar w:fldCharType="separate"/>
        </w:r>
        <w:r>
          <w:t>41</w:t>
        </w:r>
        <w:r>
          <w:fldChar w:fldCharType="end"/>
        </w:r>
      </w:hyperlink>
    </w:p>
    <w:p>
      <w:pPr>
        <w:pStyle w:val="TOC2"/>
        <w:tabs>
          <w:tab w:val="right" w:leader="dot" w:pos="8306"/>
        </w:tabs>
      </w:pPr>
      <w:hyperlink w:anchor="_Toc840" w:history="1">
        <w:r>
          <w:rPr>
            <w:rFonts w:ascii="仿宋" w:eastAsia="仿宋" w:hAnsi="仿宋" w:cs="仿宋" w:hint="eastAsia"/>
            <w:lang w:eastAsia="zh-CN"/>
          </w:rPr>
          <w:t>(二)、运营计划</w:t>
        </w:r>
        <w:r>
          <w:tab/>
        </w:r>
        <w:r>
          <w:fldChar w:fldCharType="begin"/>
        </w:r>
        <w:r>
          <w:instrText xml:space="preserve"> PAGEREF _Toc840 \h </w:instrText>
        </w:r>
        <w:r>
          <w:fldChar w:fldCharType="separate"/>
        </w:r>
        <w:r>
          <w:t>42</w:t>
        </w:r>
        <w:r>
          <w:fldChar w:fldCharType="end"/>
        </w:r>
      </w:hyperlink>
    </w:p>
    <w:p>
      <w:pPr>
        <w:pStyle w:val="TOC2"/>
        <w:tabs>
          <w:tab w:val="right" w:leader="dot" w:pos="8306"/>
        </w:tabs>
      </w:pPr>
      <w:hyperlink w:anchor="_Toc11331" w:history="1">
        <w:r>
          <w:rPr>
            <w:rFonts w:ascii="仿宋" w:eastAsia="仿宋" w:hAnsi="仿宋" w:cs="仿宋" w:hint="eastAsia"/>
            <w:lang w:eastAsia="zh-CN"/>
          </w:rPr>
          <w:t>(三)、运营管理措施</w:t>
        </w:r>
        <w:r>
          <w:tab/>
        </w:r>
        <w:r>
          <w:fldChar w:fldCharType="begin"/>
        </w:r>
        <w:r>
          <w:instrText xml:space="preserve"> PAGEREF _Toc11331 \h </w:instrText>
        </w:r>
        <w:r>
          <w:fldChar w:fldCharType="separate"/>
        </w:r>
        <w:r>
          <w:t>43</w:t>
        </w:r>
        <w:r>
          <w:fldChar w:fldCharType="end"/>
        </w:r>
      </w:hyperlink>
    </w:p>
    <w:p>
      <w:pPr>
        <w:pStyle w:val="TOC2"/>
        <w:tabs>
          <w:tab w:val="right" w:leader="dot" w:pos="8306"/>
        </w:tabs>
      </w:pPr>
      <w:hyperlink w:anchor="_Toc21820" w:history="1">
        <w:r>
          <w:rPr>
            <w:rFonts w:ascii="仿宋" w:eastAsia="仿宋" w:hAnsi="仿宋" w:cs="仿宋" w:hint="eastAsia"/>
            <w:lang w:eastAsia="zh-CN"/>
          </w:rPr>
          <w:t>(四)、项目监测与改进</w:t>
        </w:r>
        <w:r>
          <w:tab/>
        </w:r>
        <w:r>
          <w:fldChar w:fldCharType="begin"/>
        </w:r>
        <w:r>
          <w:instrText xml:space="preserve"> PAGEREF _Toc21820 \h </w:instrText>
        </w:r>
        <w:r>
          <w:fldChar w:fldCharType="separate"/>
        </w:r>
        <w:r>
          <w:t>45</w:t>
        </w:r>
        <w:r>
          <w:fldChar w:fldCharType="end"/>
        </w:r>
      </w:hyperlink>
    </w:p>
    <w:p>
      <w:pPr>
        <w:pStyle w:val="TOC1"/>
        <w:tabs>
          <w:tab w:val="right" w:leader="dot" w:pos="8306"/>
        </w:tabs>
      </w:pPr>
      <w:hyperlink w:anchor="_Toc9096" w:history="1">
        <w:r>
          <w:rPr>
            <w:rFonts w:ascii="仿宋" w:eastAsia="仿宋" w:hAnsi="仿宋" w:cs="仿宋" w:hint="eastAsia"/>
            <w:lang w:eastAsia="zh-CN"/>
          </w:rPr>
          <w:t>十三、合同与法务管理</w:t>
        </w:r>
        <w:r>
          <w:tab/>
        </w:r>
        <w:r>
          <w:fldChar w:fldCharType="begin"/>
        </w:r>
        <w:r>
          <w:instrText xml:space="preserve"> PAGEREF _Toc9096 \h </w:instrText>
        </w:r>
        <w:r>
          <w:fldChar w:fldCharType="separate"/>
        </w:r>
        <w:r>
          <w:t>46</w:t>
        </w:r>
        <w:r>
          <w:fldChar w:fldCharType="end"/>
        </w:r>
      </w:hyperlink>
    </w:p>
    <w:p>
      <w:pPr>
        <w:pStyle w:val="TOC2"/>
        <w:tabs>
          <w:tab w:val="right" w:leader="dot" w:pos="8306"/>
        </w:tabs>
      </w:pPr>
      <w:hyperlink w:anchor="_Toc32304" w:history="1">
        <w:r>
          <w:rPr>
            <w:rFonts w:ascii="仿宋" w:eastAsia="仿宋" w:hAnsi="仿宋" w:cs="仿宋" w:hint="eastAsia"/>
            <w:lang w:eastAsia="zh-CN"/>
          </w:rPr>
          <w:t>(一)、合同管理</w:t>
        </w:r>
        <w:r>
          <w:tab/>
        </w:r>
        <w:r>
          <w:fldChar w:fldCharType="begin"/>
        </w:r>
        <w:r>
          <w:instrText xml:space="preserve"> PAGEREF _Toc32304 \h </w:instrText>
        </w:r>
        <w:r>
          <w:fldChar w:fldCharType="separate"/>
        </w:r>
        <w:r>
          <w:t>46</w:t>
        </w:r>
        <w:r>
          <w:fldChar w:fldCharType="end"/>
        </w:r>
      </w:hyperlink>
    </w:p>
    <w:p>
      <w:pPr>
        <w:pStyle w:val="TOC2"/>
        <w:tabs>
          <w:tab w:val="right" w:leader="dot" w:pos="8306"/>
        </w:tabs>
      </w:pPr>
      <w:hyperlink w:anchor="_Toc31233" w:history="1">
        <w:r>
          <w:rPr>
            <w:rFonts w:ascii="仿宋" w:eastAsia="仿宋" w:hAnsi="仿宋" w:cs="仿宋" w:hint="eastAsia"/>
            <w:lang w:eastAsia="zh-CN"/>
          </w:rPr>
          <w:t>(二)、法务风险分析</w:t>
        </w:r>
        <w:r>
          <w:tab/>
        </w:r>
        <w:r>
          <w:fldChar w:fldCharType="begin"/>
        </w:r>
        <w:r>
          <w:instrText xml:space="preserve"> PAGEREF _Toc31233 \h </w:instrText>
        </w:r>
        <w:r>
          <w:fldChar w:fldCharType="separate"/>
        </w:r>
        <w:r>
          <w:t>47</w:t>
        </w:r>
        <w:r>
          <w:fldChar w:fldCharType="end"/>
        </w:r>
      </w:hyperlink>
    </w:p>
    <w:p>
      <w:pPr>
        <w:pStyle w:val="TOC2"/>
        <w:tabs>
          <w:tab w:val="right" w:leader="dot" w:pos="8306"/>
        </w:tabs>
      </w:pPr>
      <w:hyperlink w:anchor="_Toc3550" w:history="1">
        <w:r>
          <w:rPr>
            <w:rFonts w:ascii="仿宋" w:eastAsia="仿宋" w:hAnsi="仿宋" w:cs="仿宋" w:hint="eastAsia"/>
            <w:lang w:eastAsia="zh-CN"/>
          </w:rPr>
          <w:t>(三)、合同纠纷解决机制</w:t>
        </w:r>
        <w:r>
          <w:tab/>
        </w:r>
        <w:r>
          <w:fldChar w:fldCharType="begin"/>
        </w:r>
        <w:r>
          <w:instrText xml:space="preserve"> PAGEREF _Toc3550 \h </w:instrText>
        </w:r>
        <w:r>
          <w:fldChar w:fldCharType="separate"/>
        </w:r>
        <w:r>
          <w:t>47</w:t>
        </w:r>
        <w:r>
          <w:fldChar w:fldCharType="end"/>
        </w:r>
      </w:hyperlink>
    </w:p>
    <w:p>
      <w:pPr>
        <w:pStyle w:val="TOC1"/>
        <w:tabs>
          <w:tab w:val="right" w:leader="dot" w:pos="8306"/>
        </w:tabs>
      </w:pPr>
      <w:hyperlink w:anchor="_Toc31817" w:history="1">
        <w:r>
          <w:rPr>
            <w:rFonts w:ascii="仿宋" w:eastAsia="仿宋" w:hAnsi="仿宋" w:cs="仿宋" w:hint="eastAsia"/>
            <w:lang w:eastAsia="zh-CN"/>
          </w:rPr>
          <w:t>十四、信息化建设</w:t>
        </w:r>
        <w:r>
          <w:tab/>
        </w:r>
        <w:r>
          <w:fldChar w:fldCharType="begin"/>
        </w:r>
        <w:r>
          <w:instrText xml:space="preserve"> PAGEREF _Toc31817 \h </w:instrText>
        </w:r>
        <w:r>
          <w:fldChar w:fldCharType="separate"/>
        </w:r>
        <w:r>
          <w:t>48</w:t>
        </w:r>
        <w:r>
          <w:fldChar w:fldCharType="end"/>
        </w:r>
      </w:hyperlink>
    </w:p>
    <w:p>
      <w:pPr>
        <w:pStyle w:val="TOC2"/>
        <w:tabs>
          <w:tab w:val="right" w:leader="dot" w:pos="8306"/>
        </w:tabs>
      </w:pPr>
      <w:hyperlink w:anchor="_Toc13106" w:history="1">
        <w:r>
          <w:rPr>
            <w:rFonts w:ascii="仿宋" w:eastAsia="仿宋" w:hAnsi="仿宋" w:cs="仿宋" w:hint="eastAsia"/>
            <w:lang w:eastAsia="zh-CN"/>
          </w:rPr>
          <w:t>(一)、信息化规划</w:t>
        </w:r>
        <w:r>
          <w:tab/>
        </w:r>
        <w:r>
          <w:fldChar w:fldCharType="begin"/>
        </w:r>
        <w:r>
          <w:instrText xml:space="preserve"> PAGEREF _Toc13106 \h </w:instrText>
        </w:r>
        <w:r>
          <w:fldChar w:fldCharType="separate"/>
        </w:r>
        <w:r>
          <w:t>48</w:t>
        </w:r>
        <w:r>
          <w:fldChar w:fldCharType="end"/>
        </w:r>
      </w:hyperlink>
    </w:p>
    <w:p>
      <w:pPr>
        <w:pStyle w:val="TOC2"/>
        <w:tabs>
          <w:tab w:val="right" w:leader="dot" w:pos="8306"/>
        </w:tabs>
      </w:pPr>
      <w:hyperlink w:anchor="_Toc18285" w:history="1">
        <w:r>
          <w:rPr>
            <w:rFonts w:ascii="仿宋" w:eastAsia="仿宋" w:hAnsi="仿宋" w:cs="仿宋" w:hint="eastAsia"/>
            <w:lang w:eastAsia="zh-CN"/>
          </w:rPr>
          <w:t>(二)、信息系统建设</w:t>
        </w:r>
        <w:r>
          <w:tab/>
        </w:r>
        <w:r>
          <w:fldChar w:fldCharType="begin"/>
        </w:r>
        <w:r>
          <w:instrText xml:space="preserve"> PAGEREF _Toc18285 \h </w:instrText>
        </w:r>
        <w:r>
          <w:fldChar w:fldCharType="separate"/>
        </w:r>
        <w:r>
          <w:t>50</w:t>
        </w:r>
        <w:r>
          <w:fldChar w:fldCharType="end"/>
        </w:r>
      </w:hyperlink>
    </w:p>
    <w:p>
      <w:pPr>
        <w:pStyle w:val="TOC2"/>
        <w:tabs>
          <w:tab w:val="right" w:leader="dot" w:pos="8306"/>
        </w:tabs>
      </w:pPr>
      <w:hyperlink w:anchor="_Toc24973" w:history="1">
        <w:r>
          <w:rPr>
            <w:rFonts w:ascii="仿宋" w:eastAsia="仿宋" w:hAnsi="仿宋" w:cs="仿宋" w:hint="eastAsia"/>
            <w:lang w:eastAsia="zh-CN"/>
          </w:rPr>
          <w:t>(三)、数据保护与隐私保护</w:t>
        </w:r>
        <w:r>
          <w:tab/>
        </w:r>
        <w:r>
          <w:fldChar w:fldCharType="begin"/>
        </w:r>
        <w:r>
          <w:instrText xml:space="preserve"> PAGEREF _Toc24973 \h </w:instrText>
        </w:r>
        <w:r>
          <w:fldChar w:fldCharType="separate"/>
        </w:r>
        <w:r>
          <w:t>50</w:t>
        </w:r>
        <w:r>
          <w:fldChar w:fldCharType="end"/>
        </w:r>
      </w:hyperlink>
    </w:p>
    <w:p>
      <w:pPr>
        <w:pStyle w:val="TOC1"/>
        <w:tabs>
          <w:tab w:val="right" w:leader="dot" w:pos="8306"/>
        </w:tabs>
      </w:pPr>
      <w:hyperlink w:anchor="_Toc18854" w:history="1">
        <w:r>
          <w:rPr>
            <w:rFonts w:ascii="仿宋" w:eastAsia="仿宋" w:hAnsi="仿宋" w:cs="仿宋" w:hint="eastAsia"/>
            <w:lang w:eastAsia="zh-CN"/>
          </w:rPr>
          <w:t>十五、应急管理与安全防护</w:t>
        </w:r>
        <w:r>
          <w:tab/>
        </w:r>
        <w:r>
          <w:fldChar w:fldCharType="begin"/>
        </w:r>
        <w:r>
          <w:instrText xml:space="preserve"> PAGEREF _Toc18854 \h </w:instrText>
        </w:r>
        <w:r>
          <w:fldChar w:fldCharType="separate"/>
        </w:r>
        <w:r>
          <w:t>51</w:t>
        </w:r>
        <w:r>
          <w:fldChar w:fldCharType="end"/>
        </w:r>
      </w:hyperlink>
    </w:p>
    <w:p>
      <w:pPr>
        <w:pStyle w:val="TOC2"/>
        <w:tabs>
          <w:tab w:val="right" w:leader="dot" w:pos="8306"/>
        </w:tabs>
      </w:pPr>
      <w:hyperlink w:anchor="_Toc32029" w:history="1">
        <w:r>
          <w:rPr>
            <w:rFonts w:ascii="仿宋" w:eastAsia="仿宋" w:hAnsi="仿宋" w:cs="仿宋" w:hint="eastAsia"/>
            <w:lang w:eastAsia="zh-CN"/>
          </w:rPr>
          <w:t>(一)、应急管理计划</w:t>
        </w:r>
        <w:r>
          <w:tab/>
        </w:r>
        <w:r>
          <w:fldChar w:fldCharType="begin"/>
        </w:r>
        <w:r>
          <w:instrText xml:space="preserve"> PAGEREF _Toc32029 \h </w:instrText>
        </w:r>
        <w:r>
          <w:fldChar w:fldCharType="separate"/>
        </w:r>
        <w:r>
          <w:t>51</w:t>
        </w:r>
        <w:r>
          <w:fldChar w:fldCharType="end"/>
        </w:r>
      </w:hyperlink>
    </w:p>
    <w:p>
      <w:pPr>
        <w:pStyle w:val="TOC2"/>
        <w:tabs>
          <w:tab w:val="right" w:leader="dot" w:pos="8306"/>
        </w:tabs>
      </w:pPr>
      <w:hyperlink w:anchor="_Toc12770" w:history="1">
        <w:r>
          <w:rPr>
            <w:rFonts w:ascii="仿宋" w:eastAsia="仿宋" w:hAnsi="仿宋" w:cs="仿宋" w:hint="eastAsia"/>
            <w:lang w:eastAsia="zh-CN"/>
          </w:rPr>
          <w:t>(二)、安全防护措施</w:t>
        </w:r>
        <w:r>
          <w:tab/>
        </w:r>
        <w:r>
          <w:fldChar w:fldCharType="begin"/>
        </w:r>
        <w:r>
          <w:instrText xml:space="preserve"> PAGEREF _Toc12770 \h </w:instrText>
        </w:r>
        <w:r>
          <w:fldChar w:fldCharType="separate"/>
        </w:r>
        <w:r>
          <w:t>53</w:t>
        </w:r>
        <w:r>
          <w:fldChar w:fldCharType="end"/>
        </w:r>
      </w:hyperlink>
    </w:p>
    <w:p>
      <w:pPr>
        <w:pStyle w:val="TOC2"/>
        <w:tabs>
          <w:tab w:val="right" w:leader="dot" w:pos="8306"/>
        </w:tabs>
      </w:pPr>
      <w:hyperlink w:anchor="_Toc11971" w:history="1">
        <w:r>
          <w:rPr>
            <w:rFonts w:ascii="仿宋" w:eastAsia="仿宋" w:hAnsi="仿宋" w:cs="仿宋" w:hint="eastAsia"/>
            <w:lang w:eastAsia="zh-CN"/>
          </w:rPr>
          <w:t>(三)、危险化学品管理</w:t>
        </w:r>
        <w:r>
          <w:tab/>
        </w:r>
        <w:r>
          <w:fldChar w:fldCharType="begin"/>
        </w:r>
        <w:r>
          <w:instrText xml:space="preserve"> PAGEREF _Toc11971 \h </w:instrText>
        </w:r>
        <w:r>
          <w:fldChar w:fldCharType="separate"/>
        </w:r>
        <w:r>
          <w:t>54</w:t>
        </w:r>
        <w:r>
          <w:fldChar w:fldCharType="end"/>
        </w:r>
      </w:hyperlink>
    </w:p>
    <w:p>
      <w:pPr>
        <w:pStyle w:val="TOC1"/>
        <w:tabs>
          <w:tab w:val="right" w:leader="dot" w:pos="8306"/>
        </w:tabs>
      </w:pPr>
      <w:hyperlink w:anchor="_Toc3198" w:history="1">
        <w:r>
          <w:rPr>
            <w:rFonts w:ascii="仿宋" w:eastAsia="仿宋" w:hAnsi="仿宋" w:cs="仿宋" w:hint="eastAsia"/>
            <w:lang w:eastAsia="zh-CN"/>
          </w:rPr>
          <w:t>十六、市场营销策略</w:t>
        </w:r>
        <w:r>
          <w:tab/>
        </w:r>
        <w:r>
          <w:fldChar w:fldCharType="begin"/>
        </w:r>
        <w:r>
          <w:instrText xml:space="preserve"> PAGEREF _Toc3198 \h </w:instrText>
        </w:r>
        <w:r>
          <w:fldChar w:fldCharType="separate"/>
        </w:r>
        <w:r>
          <w:t>55</w:t>
        </w:r>
        <w:r>
          <w:fldChar w:fldCharType="end"/>
        </w:r>
      </w:hyperlink>
    </w:p>
    <w:p>
      <w:pPr>
        <w:pStyle w:val="TOC2"/>
        <w:tabs>
          <w:tab w:val="right" w:leader="dot" w:pos="8306"/>
        </w:tabs>
      </w:pPr>
      <w:hyperlink w:anchor="_Toc17508" w:history="1">
        <w:r>
          <w:rPr>
            <w:rFonts w:ascii="仿宋" w:eastAsia="仿宋" w:hAnsi="仿宋" w:cs="仿宋" w:hint="eastAsia"/>
            <w:lang w:eastAsia="zh-CN"/>
          </w:rPr>
          <w:t>(一)、市场定位与目标客户</w:t>
        </w:r>
        <w:r>
          <w:tab/>
        </w:r>
        <w:r>
          <w:fldChar w:fldCharType="begin"/>
        </w:r>
        <w:r>
          <w:instrText xml:space="preserve"> PAGEREF _Toc17508 \h </w:instrText>
        </w:r>
        <w:r>
          <w:fldChar w:fldCharType="separate"/>
        </w:r>
        <w:r>
          <w:t>55</w:t>
        </w:r>
        <w:r>
          <w:fldChar w:fldCharType="end"/>
        </w:r>
      </w:hyperlink>
    </w:p>
    <w:p>
      <w:pPr>
        <w:pStyle w:val="TOC2"/>
        <w:tabs>
          <w:tab w:val="right" w:leader="dot" w:pos="8306"/>
        </w:tabs>
      </w:pPr>
      <w:hyperlink w:anchor="_Toc32477" w:history="1">
        <w:r>
          <w:rPr>
            <w:rFonts w:ascii="仿宋" w:eastAsia="仿宋" w:hAnsi="仿宋" w:cs="仿宋" w:hint="eastAsia"/>
            <w:lang w:eastAsia="zh-CN"/>
          </w:rPr>
          <w:t>(二)、产品定位及差异化策略</w:t>
        </w:r>
        <w:r>
          <w:tab/>
        </w:r>
        <w:r>
          <w:fldChar w:fldCharType="begin"/>
        </w:r>
        <w:r>
          <w:instrText xml:space="preserve"> PAGEREF _Toc32477 \h </w:instrText>
        </w:r>
        <w:r>
          <w:fldChar w:fldCharType="separate"/>
        </w:r>
        <w:r>
          <w:t>57</w:t>
        </w:r>
        <w:r>
          <w:fldChar w:fldCharType="end"/>
        </w:r>
      </w:hyperlink>
    </w:p>
    <w:p>
      <w:pPr>
        <w:pStyle w:val="TOC2"/>
        <w:tabs>
          <w:tab w:val="right" w:leader="dot" w:pos="8306"/>
        </w:tabs>
      </w:pPr>
      <w:hyperlink w:anchor="_Toc26782" w:history="1">
        <w:r>
          <w:rPr>
            <w:rFonts w:ascii="仿宋" w:eastAsia="仿宋" w:hAnsi="仿宋" w:cs="仿宋" w:hint="eastAsia"/>
            <w:lang w:eastAsia="zh-CN"/>
          </w:rPr>
          <w:t>(三)、价格策略</w:t>
        </w:r>
        <w:r>
          <w:tab/>
        </w:r>
        <w:r>
          <w:fldChar w:fldCharType="begin"/>
        </w:r>
        <w:r>
          <w:instrText xml:space="preserve"> PAGEREF _Toc26782 \h </w:instrText>
        </w:r>
        <w:r>
          <w:fldChar w:fldCharType="separate"/>
        </w:r>
        <w:r>
          <w:t>58</w:t>
        </w:r>
        <w:r>
          <w:fldChar w:fldCharType="end"/>
        </w:r>
      </w:hyperlink>
    </w:p>
    <w:p>
      <w:pPr>
        <w:pStyle w:val="TOC2"/>
        <w:tabs>
          <w:tab w:val="right" w:leader="dot" w:pos="8306"/>
        </w:tabs>
      </w:pPr>
      <w:hyperlink w:anchor="_Toc24778" w:history="1">
        <w:r>
          <w:rPr>
            <w:rFonts w:ascii="仿宋" w:eastAsia="仿宋" w:hAnsi="仿宋" w:cs="仿宋" w:hint="eastAsia"/>
            <w:lang w:eastAsia="zh-CN"/>
          </w:rPr>
          <w:t>(四)、销售渠道与推广</w:t>
        </w:r>
        <w:r>
          <w:tab/>
        </w:r>
        <w:r>
          <w:fldChar w:fldCharType="begin"/>
        </w:r>
        <w:r>
          <w:instrText xml:space="preserve"> PAGEREF _Toc24778 \h </w:instrText>
        </w:r>
        <w:r>
          <w:fldChar w:fldCharType="separate"/>
        </w:r>
        <w:r>
          <w:t>58</w:t>
        </w:r>
        <w:r>
          <w:fldChar w:fldCharType="end"/>
        </w:r>
      </w:hyperlink>
    </w:p>
    <w:p>
      <w:pPr>
        <w:pStyle w:val="TOC2"/>
        <w:tabs>
          <w:tab w:val="right" w:leader="dot" w:pos="8306"/>
        </w:tabs>
      </w:pPr>
      <w:hyperlink w:anchor="_Toc5421" w:history="1">
        <w:r>
          <w:rPr>
            <w:rFonts w:ascii="仿宋" w:eastAsia="仿宋" w:hAnsi="仿宋" w:cs="仿宋" w:hint="eastAsia"/>
            <w:lang w:eastAsia="zh-CN"/>
          </w:rPr>
          <w:t>(五)、市场营销风险与对策</w:t>
        </w:r>
        <w:r>
          <w:tab/>
        </w:r>
        <w:r>
          <w:fldChar w:fldCharType="begin"/>
        </w:r>
        <w:r>
          <w:instrText xml:space="preserve"> PAGEREF _Toc5421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建筑设计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758"/>
      <w:r>
        <w:rPr>
          <w:rFonts w:ascii="仿宋" w:eastAsia="仿宋" w:hAnsi="仿宋" w:cs="仿宋" w:hint="eastAsia"/>
          <w:sz w:val="28"/>
          <w:lang w:eastAsia="zh-CN"/>
        </w:rPr>
        <w:t>一、建筑设计企业概貌</w:t>
      </w:r>
      <w:bookmarkEnd w:id="2"/>
    </w:p>
    <w:p>
      <w:pPr>
        <w:pStyle w:val="Heading2"/>
        <w:rPr>
          <w:rFonts w:ascii="仿宋" w:eastAsia="仿宋" w:hAnsi="仿宋" w:cs="仿宋" w:hint="eastAsia"/>
          <w:lang w:eastAsia="zh-CN"/>
        </w:rPr>
      </w:pPr>
      <w:bookmarkStart w:id="3" w:name="_Toc24437"/>
      <w:r>
        <w:rPr>
          <w:rFonts w:ascii="仿宋" w:eastAsia="仿宋" w:hAnsi="仿宋" w:cs="仿宋" w:hint="eastAsia"/>
          <w:lang w:eastAsia="zh-CN"/>
        </w:rPr>
        <w:t>(一)、建筑设计企业基础信息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经营范围：从事建筑设计相关业务（企业依法自主选择经营项目，开展经营活动；依法须经批准的项目，经相关部门批准后依批准的内容开展经营活动；不得从事本市产业政策禁止和限制类项目的经营活动。）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9324"/>
      <w:r>
        <w:rPr>
          <w:rFonts w:ascii="仿宋" w:eastAsia="仿宋" w:hAnsi="仿宋" w:cs="仿宋" w:hint="eastAsia"/>
          <w:sz w:val="28"/>
          <w:lang w:eastAsia="zh-CN"/>
        </w:rPr>
        <w:t>(二)、建筑设计企业简要介绍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6812"/>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建筑设计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建筑设计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建筑设计行业头部客户群体。凭借卓越的技术创新、产品质量和服务水平，公司树立了良好的品牌形象，赢得了高度的客户认可。通过与这些优质客户保持稳定的合作关系，公司更深刻地了解了建筑设计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建筑设计行业中占据着有利的竞争地位。通过多年的深耕，公司在技术、品牌和运营效率等方面积累了竞争优势。随着建筑设计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2559"/>
      <w:r>
        <w:rPr>
          <w:rFonts w:ascii="仿宋" w:eastAsia="仿宋" w:hAnsi="仿宋" w:cs="仿宋" w:hint="eastAsia"/>
          <w:sz w:val="28"/>
          <w:lang w:eastAsia="zh-CN"/>
        </w:rPr>
        <w:t>(四)、建筑设计企业财务数据要略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营业收入：建筑设计公司年度营业收入持续增长，稳健的经营业绩为公司奠定了坚实基础。过去几年，公司营业收入呈现出显著的增长趋势，达到了XX万元，反映了其在市场中的强大竞争力和客户认可度。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净利润：建筑设计公司实现了可观的净利润，表明其在成本控制、运营效率和财务管理方面取得了显著的成就。净利润的稳步增长显示了公司良好的盈利能力和财务稳健性，达到了XX万元。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现金流：建筑设计公司现金流状况良好，充足的现金储备为公司提供了灵活性和抵御风险的能力。稳定的现金流是公司可持续经营的重要保障，达到了XX万元。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0962"/>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872"/>
      <w:r>
        <w:rPr>
          <w:rFonts w:ascii="仿宋" w:eastAsia="仿宋" w:hAnsi="仿宋" w:cs="仿宋" w:hint="eastAsia"/>
          <w:sz w:val="28"/>
          <w:lang w:eastAsia="zh-CN"/>
        </w:rPr>
        <w:t>(六)、建筑设计企业经营宗旨阐述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筑设计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0646"/>
      <w:r>
        <w:rPr>
          <w:rFonts w:ascii="仿宋" w:eastAsia="仿宋" w:hAnsi="仿宋" w:cs="仿宋" w:hint="eastAsia"/>
          <w:sz w:val="28"/>
          <w:lang w:eastAsia="zh-CN"/>
        </w:rPr>
        <w:t>(七)、建筑设计企业未来发展规划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建筑设计公司战略目标与发展规划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公司致力于跨足多个建筑设计产业领域，为不同客户提供全方位的服务。通过不断拓展业务领域，实现业务的多元化和产业的全方位覆盖。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公司将持续投入研发，提升技术水平，确保产品始终符合日益提升的质量标准和技术进步要求。通过技术创新，为国内外建筑设计生产商提供领先的产品。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公司将持续投入研发，推动技术和产品的创新，以满足市场不断提升的需求。通过先进技术和高品质产品提升建筑设计行业标准。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公司倡导创新引领、合作共赢的合作模式，与产业链企业深度融合，建立稳定的合作关系，推动整个建筑设计行业的发展。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公司在未来三至五年的规划中，将聚焦于建筑设计产业的研发、智能制造和销售，并积极布局产业结构调整所需的领域。具体措施包括：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公司将利用中国市场的蓬勃发展，通过独立创新、联合开发、并购和收购等手段，迅速拓展国际市场，成为国际领先的建筑设计创新型企业。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公司将通过与产业链上下游的深度合作，掌握国际领先的技术，实现产业链的深度整合，推动公司成为建筑设计行业的领军企业。</w:t>
      </w:r>
    </w:p>
    <w:p>
      <w:pPr>
        <w:pStyle w:val="Heading1"/>
        <w:ind w:firstLine="560" w:firstLineChars="200"/>
        <w:rPr>
          <w:rFonts w:ascii="仿宋" w:eastAsia="仿宋" w:hAnsi="仿宋" w:cs="仿宋" w:hint="eastAsia"/>
          <w:sz w:val="28"/>
          <w:lang w:eastAsia="zh-CN"/>
        </w:rPr>
      </w:pPr>
      <w:bookmarkStart w:id="10" w:name="_Toc7533"/>
      <w:r>
        <w:rPr>
          <w:rFonts w:ascii="仿宋" w:eastAsia="仿宋" w:hAnsi="仿宋" w:cs="仿宋" w:hint="eastAsia"/>
          <w:sz w:val="28"/>
          <w:lang w:eastAsia="zh-CN"/>
        </w:rPr>
        <w:t>二、建筑设计行业发展分析</w:t>
      </w:r>
      <w:bookmarkEnd w:id="10"/>
    </w:p>
    <w:p>
      <w:pPr>
        <w:pStyle w:val="Heading2"/>
        <w:rPr>
          <w:rFonts w:ascii="仿宋" w:eastAsia="仿宋" w:hAnsi="仿宋" w:cs="仿宋" w:hint="eastAsia"/>
          <w:lang w:eastAsia="zh-CN"/>
        </w:rPr>
      </w:pPr>
      <w:bookmarkStart w:id="11" w:name="_Toc11539"/>
      <w:r>
        <w:rPr>
          <w:rFonts w:ascii="仿宋" w:eastAsia="仿宋" w:hAnsi="仿宋" w:cs="仿宋" w:hint="eastAsia"/>
          <w:lang w:eastAsia="zh-CN"/>
        </w:rPr>
        <w:t>(一)、建筑设计行业发展总体概况</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建筑设计行业呈现出整体稳步增长的趋势。建筑设计行业内相关指标显示出良好的发展态势，市场规模逐年扩大，产业链不断完善。各项建筑设计行业数据表明，整体建筑设计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2" w:name="_Toc29855"/>
      <w:r>
        <w:rPr>
          <w:rFonts w:ascii="仿宋" w:eastAsia="仿宋" w:hAnsi="仿宋" w:cs="仿宋" w:hint="eastAsia"/>
          <w:sz w:val="28"/>
          <w:lang w:eastAsia="zh-CN"/>
        </w:rPr>
        <w:t>(二)、建筑设计行业发展背景</w:t>
      </w:r>
      <w:bookmarkEnd w:id="12"/>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筑设计行业的快速发展得益于国家宏观经济政策的不断优化和产业结构调整的深入推进。政府对建筑设计相关产业的支持力度加大，为企业提供了更为宽松的市场环境和政策支持。同时，科技进步和创新成果的不断涌现，也为建筑设计行业的高质量发展提供了有力支持。</w:t>
      </w:r>
    </w:p>
    <w:p>
      <w:pPr>
        <w:pStyle w:val="Heading2"/>
        <w:ind w:firstLine="560" w:firstLineChars="200"/>
        <w:rPr>
          <w:rFonts w:ascii="仿宋" w:eastAsia="仿宋" w:hAnsi="仿宋" w:cs="仿宋" w:hint="eastAsia"/>
          <w:sz w:val="28"/>
          <w:lang w:eastAsia="zh-CN"/>
        </w:rPr>
      </w:pPr>
      <w:bookmarkStart w:id="13" w:name="_Toc28976"/>
      <w:r>
        <w:rPr>
          <w:rFonts w:ascii="仿宋" w:eastAsia="仿宋" w:hAnsi="仿宋" w:cs="仿宋" w:hint="eastAsia"/>
          <w:sz w:val="28"/>
          <w:lang w:eastAsia="zh-CN"/>
        </w:rPr>
        <w:t>(三)、建筑设计行业发展前景</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建筑设计行业发展前景广阔。随着国家经济的不断崛起和产业结构的不断优化，相关建筑设计行业有望进一步蓬勃发展。市场需求的提升、技术水平的不断提高将为建筑设计行业带来更多发展机遇。项目的实施将顺应建筑设计行业发展趋势，迎接更加广阔的市场机遇。</w:t>
      </w:r>
    </w:p>
    <w:p>
      <w:pPr>
        <w:pStyle w:val="Heading1"/>
        <w:ind w:firstLine="560" w:firstLineChars="200"/>
        <w:rPr>
          <w:rFonts w:ascii="仿宋" w:eastAsia="仿宋" w:hAnsi="仿宋" w:cs="仿宋" w:hint="eastAsia"/>
          <w:sz w:val="28"/>
          <w:lang w:eastAsia="zh-CN"/>
        </w:rPr>
      </w:pPr>
      <w:bookmarkStart w:id="14" w:name="_Toc7627"/>
      <w:r>
        <w:rPr>
          <w:rFonts w:ascii="仿宋" w:eastAsia="仿宋" w:hAnsi="仿宋" w:cs="仿宋" w:hint="eastAsia"/>
          <w:sz w:val="28"/>
          <w:lang w:eastAsia="zh-CN"/>
        </w:rPr>
        <w:t>三、建设内容与产品方案</w:t>
      </w:r>
      <w:bookmarkEnd w:id="14"/>
    </w:p>
    <w:p>
      <w:pPr>
        <w:pStyle w:val="Heading2"/>
        <w:rPr>
          <w:rFonts w:ascii="仿宋" w:eastAsia="仿宋" w:hAnsi="仿宋" w:cs="仿宋" w:hint="eastAsia"/>
          <w:lang w:eastAsia="zh-CN"/>
        </w:rPr>
      </w:pPr>
      <w:bookmarkStart w:id="15" w:name="_Toc7490"/>
      <w:r>
        <w:rPr>
          <w:rFonts w:ascii="仿宋" w:eastAsia="仿宋" w:hAnsi="仿宋" w:cs="仿宋" w:hint="eastAsia"/>
          <w:lang w:eastAsia="zh-CN"/>
        </w:rPr>
        <w:t>(一)、建设规模及主要建设内容</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建筑设计项目总用地面积为XX平方米，相当于XX亩，按照规划，整个场区总建筑面积预计为XX平方米。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6" w:name="_Toc2677"/>
      <w:r>
        <w:rPr>
          <w:rFonts w:ascii="仿宋" w:eastAsia="仿宋" w:hAnsi="仿宋" w:cs="仿宋" w:hint="eastAsia"/>
          <w:sz w:val="28"/>
          <w:lang w:eastAsia="zh-CN"/>
        </w:rPr>
        <w:t>(二)、建筑设计产品规划方案及生产纲领</w:t>
      </w:r>
      <w:bookmarkEnd w:id="16"/>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筑设计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7" w:name="_Toc19908"/>
      <w:r>
        <w:rPr>
          <w:rFonts w:ascii="仿宋" w:eastAsia="仿宋" w:hAnsi="仿宋" w:cs="仿宋" w:hint="eastAsia"/>
          <w:sz w:val="28"/>
          <w:lang w:eastAsia="zh-CN"/>
        </w:rPr>
        <w:t>四、项目后期运营与拓展</w:t>
      </w:r>
      <w:bookmarkEnd w:id="17"/>
    </w:p>
    <w:p>
      <w:pPr>
        <w:pStyle w:val="Heading2"/>
        <w:rPr>
          <w:rFonts w:ascii="仿宋" w:eastAsia="仿宋" w:hAnsi="仿宋" w:cs="仿宋" w:hint="eastAsia"/>
          <w:lang w:eastAsia="zh-CN"/>
        </w:rPr>
      </w:pPr>
      <w:bookmarkStart w:id="18" w:name="_Toc14860"/>
      <w:r>
        <w:rPr>
          <w:rFonts w:ascii="仿宋" w:eastAsia="仿宋" w:hAnsi="仿宋" w:cs="仿宋" w:hint="eastAsia"/>
          <w:lang w:eastAsia="zh-CN"/>
        </w:rPr>
        <w:t>(一)、后期运营计划</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建筑设计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9" w:name="_Toc3526"/>
      <w:r>
        <w:rPr>
          <w:rFonts w:ascii="仿宋" w:eastAsia="仿宋" w:hAnsi="仿宋" w:cs="仿宋" w:hint="eastAsia"/>
          <w:sz w:val="28"/>
          <w:lang w:eastAsia="zh-CN"/>
        </w:rPr>
        <w:t>(二)、市场拓展与多元化发展</w:t>
      </w:r>
      <w:bookmarkEnd w:id="19"/>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20" w:name="_Toc22359"/>
      <w:r>
        <w:rPr>
          <w:rFonts w:ascii="仿宋" w:eastAsia="仿宋" w:hAnsi="仿宋" w:cs="仿宋" w:hint="eastAsia"/>
          <w:sz w:val="28"/>
          <w:lang w:eastAsia="zh-CN"/>
        </w:rPr>
        <w:t>(三)、技术创新与升级计划</w:t>
      </w:r>
      <w:bookmarkEnd w:id="20"/>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随着科技的不断进步，技术创新和升级是项目后期运营的关键。我们将制定全面的技术创新与升级计划，以确保项目始终保持在建筑设计行业的前沿。以下是计划的主要内容：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建筑设计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建筑设计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https://d.book118.com/925213144232011033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9342A"/>
    <w:rsid w:val="282E6701"/>
    <w:rsid w:val="3E675B86"/>
    <w:rsid w:val="41A9342A"/>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2521314423201103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2024-01-01T13:27:00Z</dcterms:created>
  <dcterms:modified xsi:type="dcterms:W3CDTF">2024-01-01T13:27:19Z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A740A6E20A7B41B9A1D508A1A253664B_11</vt:lpwstr>
  </property>
  <property fmtid="{D5CDD505-2E9C-101B-9397-08002B2CF9AE}" pid="3" name="KSOProductBuildVer">
    <vt:lpwstr>2052-12.1.0.16120</vt:lpwstr>
  </property>
</Properties>
</file>