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B3A26" w14:paraId="3C43FB81" w14:textId="77777777">
      <w:pPr>
        <w:rPr>
          <w:rFonts w:ascii="仿宋" w:eastAsia="仿宋" w:hAnsi="仿宋" w:cs="仿宋"/>
          <w:b/>
          <w:sz w:val="40"/>
        </w:rPr>
      </w:pPr>
    </w:p>
    <w:p w:rsidR="006B3A26" w14:paraId="1714510B" w14:textId="77777777">
      <w:pPr>
        <w:rPr>
          <w:rFonts w:ascii="仿宋" w:eastAsia="仿宋" w:hAnsi="仿宋" w:cs="仿宋"/>
          <w:b/>
          <w:sz w:val="40"/>
        </w:rPr>
      </w:pPr>
    </w:p>
    <w:p w:rsidR="006B3A26" w14:paraId="0175C9EC" w14:textId="77777777">
      <w:pPr>
        <w:rPr>
          <w:rFonts w:ascii="仿宋" w:eastAsia="仿宋" w:hAnsi="仿宋" w:cs="仿宋"/>
          <w:b/>
          <w:sz w:val="40"/>
        </w:rPr>
      </w:pPr>
    </w:p>
    <w:p w:rsidR="006B3A26" w14:paraId="1ED01BA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音箱相关行业投资规划报告</w:t>
      </w:r>
    </w:p>
    <w:p w:rsidR="006B3A26" w14:paraId="30C2BDDA" w14:textId="77777777">
      <w:pPr>
        <w:jc w:val="center"/>
        <w:rPr>
          <w:rFonts w:ascii="仿宋" w:eastAsia="仿宋" w:hAnsi="仿宋" w:cs="仿宋"/>
          <w:b/>
          <w:sz w:val="40"/>
        </w:rPr>
      </w:pPr>
      <w:r>
        <w:rPr>
          <w:rFonts w:ascii="仿宋" w:eastAsia="仿宋" w:hAnsi="仿宋" w:cs="仿宋" w:hint="eastAsia"/>
          <w:b/>
          <w:sz w:val="40"/>
        </w:rPr>
        <w:t>目录</w:t>
      </w:r>
    </w:p>
    <w:p w:rsidR="006B3A26" w14:paraId="39FA18CB" w14:textId="77777777">
      <w:pPr>
        <w:pStyle w:val="TOC1"/>
        <w:tabs>
          <w:tab w:val="right" w:leader="dot" w:pos="8306"/>
        </w:tabs>
      </w:pPr>
      <w:r>
        <w:fldChar w:fldCharType="begin"/>
      </w:r>
      <w:r>
        <w:instrText>TOC \h \z</w:instrText>
      </w:r>
      <w:r>
        <w:fldChar w:fldCharType="separate"/>
      </w:r>
      <w:hyperlink w:anchor="_Toc2766" w:history="1">
        <w:r>
          <w:rPr>
            <w:rFonts w:ascii="仿宋" w:eastAsia="仿宋" w:hAnsi="仿宋" w:cs="仿宋" w:hint="eastAsia"/>
          </w:rPr>
          <w:t>前言</w:t>
        </w:r>
        <w:r>
          <w:tab/>
        </w:r>
        <w:r>
          <w:fldChar w:fldCharType="begin"/>
        </w:r>
        <w:r>
          <w:instrText xml:space="preserve"> PAGEREF _Toc2766 \h </w:instrText>
        </w:r>
        <w:r>
          <w:fldChar w:fldCharType="separate"/>
        </w:r>
        <w:r>
          <w:t>3</w:t>
        </w:r>
        <w:r>
          <w:fldChar w:fldCharType="end"/>
        </w:r>
      </w:hyperlink>
    </w:p>
    <w:p w:rsidR="006B3A26" w14:paraId="4A95F59B" w14:textId="77777777">
      <w:pPr>
        <w:pStyle w:val="TOC1"/>
        <w:tabs>
          <w:tab w:val="right" w:leader="dot" w:pos="8306"/>
        </w:tabs>
      </w:pPr>
      <w:hyperlink w:anchor="_Toc29064" w:history="1">
        <w:r>
          <w:rPr>
            <w:rFonts w:ascii="仿宋" w:eastAsia="仿宋" w:hAnsi="仿宋" w:cs="仿宋" w:hint="eastAsia"/>
          </w:rPr>
          <w:t>一、建筑工程方案</w:t>
        </w:r>
        <w:r>
          <w:tab/>
        </w:r>
        <w:r>
          <w:fldChar w:fldCharType="begin"/>
        </w:r>
        <w:r>
          <w:instrText xml:space="preserve"> PAGEREF _Toc29064 \h </w:instrText>
        </w:r>
        <w:r>
          <w:fldChar w:fldCharType="separate"/>
        </w:r>
        <w:r>
          <w:t>3</w:t>
        </w:r>
        <w:r>
          <w:fldChar w:fldCharType="end"/>
        </w:r>
      </w:hyperlink>
    </w:p>
    <w:p w:rsidR="006B3A26" w14:paraId="75FC12F9" w14:textId="77777777">
      <w:pPr>
        <w:pStyle w:val="TOC2"/>
        <w:tabs>
          <w:tab w:val="right" w:leader="dot" w:pos="8306"/>
        </w:tabs>
      </w:pPr>
      <w:hyperlink w:anchor="_Toc4901" w:history="1">
        <w:r>
          <w:rPr>
            <w:rFonts w:ascii="仿宋" w:eastAsia="仿宋" w:hAnsi="仿宋" w:cs="仿宋" w:hint="eastAsia"/>
          </w:rPr>
          <w:t>（一）音箱项目工程设计总体要求</w:t>
        </w:r>
        <w:r>
          <w:tab/>
        </w:r>
        <w:r>
          <w:fldChar w:fldCharType="begin"/>
        </w:r>
        <w:r>
          <w:instrText xml:space="preserve"> PAGEREF _Toc4901 \h </w:instrText>
        </w:r>
        <w:r>
          <w:fldChar w:fldCharType="separate"/>
        </w:r>
        <w:r>
          <w:t>3</w:t>
        </w:r>
        <w:r>
          <w:fldChar w:fldCharType="end"/>
        </w:r>
      </w:hyperlink>
    </w:p>
    <w:p w:rsidR="006B3A26" w14:paraId="6270C83A" w14:textId="77777777">
      <w:pPr>
        <w:pStyle w:val="TOC2"/>
        <w:tabs>
          <w:tab w:val="right" w:leader="dot" w:pos="8306"/>
        </w:tabs>
      </w:pPr>
      <w:hyperlink w:anchor="_Toc23773" w:history="1">
        <w:r>
          <w:rPr>
            <w:rFonts w:ascii="仿宋" w:eastAsia="仿宋" w:hAnsi="仿宋" w:cs="仿宋" w:hint="eastAsia"/>
          </w:rPr>
          <w:t>（二）建设方案</w:t>
        </w:r>
        <w:r>
          <w:tab/>
        </w:r>
        <w:r>
          <w:fldChar w:fldCharType="begin"/>
        </w:r>
        <w:r>
          <w:instrText xml:space="preserve"> PAGEREF _Toc23773 \h </w:instrText>
        </w:r>
        <w:r>
          <w:fldChar w:fldCharType="separate"/>
        </w:r>
        <w:r>
          <w:t>7</w:t>
        </w:r>
        <w:r>
          <w:fldChar w:fldCharType="end"/>
        </w:r>
      </w:hyperlink>
    </w:p>
    <w:p w:rsidR="006B3A26" w14:paraId="1BBE36F5" w14:textId="77777777">
      <w:pPr>
        <w:pStyle w:val="TOC2"/>
        <w:tabs>
          <w:tab w:val="right" w:leader="dot" w:pos="8306"/>
        </w:tabs>
      </w:pPr>
      <w:hyperlink w:anchor="_Toc9275" w:history="1">
        <w:r>
          <w:rPr>
            <w:rFonts w:ascii="仿宋" w:eastAsia="仿宋" w:hAnsi="仿宋" w:cs="仿宋" w:hint="eastAsia"/>
          </w:rPr>
          <w:t>（三）建筑工程建设指标</w:t>
        </w:r>
        <w:r>
          <w:tab/>
        </w:r>
        <w:r>
          <w:fldChar w:fldCharType="begin"/>
        </w:r>
        <w:r>
          <w:instrText xml:space="preserve"> PAGEREF _Toc9275 \h </w:instrText>
        </w:r>
        <w:r>
          <w:fldChar w:fldCharType="separate"/>
        </w:r>
        <w:r>
          <w:t>9</w:t>
        </w:r>
        <w:r>
          <w:fldChar w:fldCharType="end"/>
        </w:r>
      </w:hyperlink>
    </w:p>
    <w:p w:rsidR="006B3A26" w14:paraId="6B4F1F55" w14:textId="77777777">
      <w:pPr>
        <w:pStyle w:val="TOC1"/>
        <w:tabs>
          <w:tab w:val="right" w:leader="dot" w:pos="8306"/>
        </w:tabs>
      </w:pPr>
      <w:hyperlink w:anchor="_Toc4098" w:history="1">
        <w:r>
          <w:rPr>
            <w:rFonts w:ascii="仿宋" w:eastAsia="仿宋" w:hAnsi="仿宋" w:cs="仿宋" w:hint="eastAsia"/>
          </w:rPr>
          <w:t>二、音箱项目选址方案</w:t>
        </w:r>
        <w:r>
          <w:tab/>
        </w:r>
        <w:r>
          <w:fldChar w:fldCharType="begin"/>
        </w:r>
        <w:r>
          <w:instrText xml:space="preserve"> PAGEREF _Toc4098 \h </w:instrText>
        </w:r>
        <w:r>
          <w:fldChar w:fldCharType="separate"/>
        </w:r>
        <w:r>
          <w:t>9</w:t>
        </w:r>
        <w:r>
          <w:fldChar w:fldCharType="end"/>
        </w:r>
      </w:hyperlink>
    </w:p>
    <w:p w:rsidR="006B3A26" w14:paraId="5571E0E9" w14:textId="77777777">
      <w:pPr>
        <w:pStyle w:val="TOC2"/>
        <w:tabs>
          <w:tab w:val="right" w:leader="dot" w:pos="8306"/>
        </w:tabs>
      </w:pPr>
      <w:hyperlink w:anchor="_Toc14522" w:history="1">
        <w:r>
          <w:rPr>
            <w:rFonts w:ascii="仿宋" w:eastAsia="仿宋" w:hAnsi="仿宋" w:cs="仿宋" w:hint="eastAsia"/>
          </w:rPr>
          <w:t>（一）音箱项目选址原则</w:t>
        </w:r>
        <w:r>
          <w:tab/>
        </w:r>
        <w:r>
          <w:fldChar w:fldCharType="begin"/>
        </w:r>
        <w:r>
          <w:instrText xml:space="preserve"> PAGEREF _Toc14522 \h </w:instrText>
        </w:r>
        <w:r>
          <w:fldChar w:fldCharType="separate"/>
        </w:r>
        <w:r>
          <w:t>9</w:t>
        </w:r>
        <w:r>
          <w:fldChar w:fldCharType="end"/>
        </w:r>
      </w:hyperlink>
    </w:p>
    <w:p w:rsidR="006B3A26" w14:paraId="0CCE2D2E" w14:textId="77777777">
      <w:pPr>
        <w:pStyle w:val="TOC2"/>
        <w:tabs>
          <w:tab w:val="right" w:leader="dot" w:pos="8306"/>
        </w:tabs>
      </w:pPr>
      <w:hyperlink w:anchor="_Toc9560" w:history="1">
        <w:r>
          <w:rPr>
            <w:rFonts w:ascii="仿宋" w:eastAsia="仿宋" w:hAnsi="仿宋" w:cs="仿宋" w:hint="eastAsia"/>
          </w:rPr>
          <w:t>（二）建设区基本情况</w:t>
        </w:r>
        <w:r>
          <w:tab/>
        </w:r>
        <w:r>
          <w:fldChar w:fldCharType="begin"/>
        </w:r>
        <w:r>
          <w:instrText xml:space="preserve"> PAGEREF _Toc9560 \h </w:instrText>
        </w:r>
        <w:r>
          <w:fldChar w:fldCharType="separate"/>
        </w:r>
        <w:r>
          <w:t>10</w:t>
        </w:r>
        <w:r>
          <w:fldChar w:fldCharType="end"/>
        </w:r>
      </w:hyperlink>
    </w:p>
    <w:p w:rsidR="006B3A26" w14:paraId="5CA7EBB7" w14:textId="77777777">
      <w:pPr>
        <w:pStyle w:val="TOC2"/>
        <w:tabs>
          <w:tab w:val="right" w:leader="dot" w:pos="8306"/>
        </w:tabs>
      </w:pPr>
      <w:hyperlink w:anchor="_Toc27228" w:history="1">
        <w:r>
          <w:rPr>
            <w:rFonts w:ascii="仿宋" w:eastAsia="仿宋" w:hAnsi="仿宋" w:cs="仿宋" w:hint="eastAsia"/>
          </w:rPr>
          <w:t>（三）产业发展方向</w:t>
        </w:r>
        <w:r>
          <w:tab/>
        </w:r>
        <w:r>
          <w:fldChar w:fldCharType="begin"/>
        </w:r>
        <w:r>
          <w:instrText xml:space="preserve"> PAGEREF _Toc27228 \h </w:instrText>
        </w:r>
        <w:r>
          <w:fldChar w:fldCharType="separate"/>
        </w:r>
        <w:r>
          <w:t>11</w:t>
        </w:r>
        <w:r>
          <w:fldChar w:fldCharType="end"/>
        </w:r>
      </w:hyperlink>
    </w:p>
    <w:p w:rsidR="006B3A26" w14:paraId="310AB98D" w14:textId="77777777">
      <w:pPr>
        <w:pStyle w:val="TOC2"/>
        <w:tabs>
          <w:tab w:val="right" w:leader="dot" w:pos="8306"/>
        </w:tabs>
      </w:pPr>
      <w:hyperlink w:anchor="_Toc32039" w:history="1">
        <w:r>
          <w:rPr>
            <w:rFonts w:ascii="仿宋" w:eastAsia="仿宋" w:hAnsi="仿宋" w:cs="仿宋" w:hint="eastAsia"/>
          </w:rPr>
          <w:t>（四）音箱</w:t>
        </w:r>
        <w:r>
          <w:rPr>
            <w:rFonts w:ascii="仿宋" w:eastAsia="仿宋" w:hAnsi="仿宋" w:cs="仿宋" w:hint="eastAsia"/>
          </w:rPr>
          <w:t>项目选址综合评价</w:t>
        </w:r>
        <w:r>
          <w:tab/>
        </w:r>
        <w:r>
          <w:fldChar w:fldCharType="begin"/>
        </w:r>
        <w:r>
          <w:instrText xml:space="preserve"> PAGEREF _Toc32039 \h </w:instrText>
        </w:r>
        <w:r>
          <w:fldChar w:fldCharType="separate"/>
        </w:r>
        <w:r>
          <w:t>12</w:t>
        </w:r>
        <w:r>
          <w:fldChar w:fldCharType="end"/>
        </w:r>
      </w:hyperlink>
    </w:p>
    <w:p w:rsidR="006B3A26" w14:paraId="037D298C" w14:textId="77777777">
      <w:pPr>
        <w:pStyle w:val="TOC1"/>
        <w:tabs>
          <w:tab w:val="right" w:leader="dot" w:pos="8306"/>
        </w:tabs>
      </w:pPr>
      <w:hyperlink w:anchor="_Toc22515" w:history="1">
        <w:r>
          <w:rPr>
            <w:rFonts w:ascii="仿宋" w:eastAsia="仿宋" w:hAnsi="仿宋" w:cs="仿宋" w:hint="eastAsia"/>
          </w:rPr>
          <w:t>三、原材料及成品管理</w:t>
        </w:r>
        <w:r>
          <w:tab/>
        </w:r>
        <w:r>
          <w:fldChar w:fldCharType="begin"/>
        </w:r>
        <w:r>
          <w:instrText xml:space="preserve"> PAGEREF _Toc22515 \h </w:instrText>
        </w:r>
        <w:r>
          <w:fldChar w:fldCharType="separate"/>
        </w:r>
        <w:r>
          <w:t>13</w:t>
        </w:r>
        <w:r>
          <w:fldChar w:fldCharType="end"/>
        </w:r>
      </w:hyperlink>
    </w:p>
    <w:p w:rsidR="006B3A26" w14:paraId="73AF92BC" w14:textId="77777777">
      <w:pPr>
        <w:pStyle w:val="TOC2"/>
        <w:tabs>
          <w:tab w:val="right" w:leader="dot" w:pos="8306"/>
        </w:tabs>
      </w:pPr>
      <w:hyperlink w:anchor="_Toc9210" w:history="1">
        <w:r>
          <w:rPr>
            <w:rFonts w:ascii="仿宋" w:eastAsia="仿宋" w:hAnsi="仿宋" w:cs="仿宋" w:hint="eastAsia"/>
          </w:rPr>
          <w:t>（一）音箱项目建设期原辅材料供应情况</w:t>
        </w:r>
        <w:r>
          <w:tab/>
        </w:r>
        <w:r>
          <w:fldChar w:fldCharType="begin"/>
        </w:r>
        <w:r>
          <w:instrText xml:space="preserve"> PAGEREF _Toc9210 \h </w:instrText>
        </w:r>
        <w:r>
          <w:fldChar w:fldCharType="separate"/>
        </w:r>
        <w:r>
          <w:t>13</w:t>
        </w:r>
        <w:r>
          <w:fldChar w:fldCharType="end"/>
        </w:r>
      </w:hyperlink>
    </w:p>
    <w:p w:rsidR="006B3A26" w14:paraId="319D1CF3" w14:textId="77777777">
      <w:pPr>
        <w:pStyle w:val="TOC2"/>
        <w:tabs>
          <w:tab w:val="right" w:leader="dot" w:pos="8306"/>
        </w:tabs>
      </w:pPr>
      <w:hyperlink w:anchor="_Toc10455" w:history="1">
        <w:r>
          <w:rPr>
            <w:rFonts w:ascii="仿宋" w:eastAsia="仿宋" w:hAnsi="仿宋" w:cs="仿宋" w:hint="eastAsia"/>
          </w:rPr>
          <w:t>（二）音箱项目运营期原辅材料供应及质量管理</w:t>
        </w:r>
        <w:r>
          <w:tab/>
        </w:r>
        <w:r>
          <w:fldChar w:fldCharType="begin"/>
        </w:r>
        <w:r>
          <w:instrText xml:space="preserve"> PAGEREF _Toc10455 \h </w:instrText>
        </w:r>
        <w:r>
          <w:fldChar w:fldCharType="separate"/>
        </w:r>
        <w:r>
          <w:t>13</w:t>
        </w:r>
        <w:r>
          <w:fldChar w:fldCharType="end"/>
        </w:r>
      </w:hyperlink>
    </w:p>
    <w:p w:rsidR="006B3A26" w14:paraId="736C6A6B" w14:textId="77777777">
      <w:pPr>
        <w:pStyle w:val="TOC1"/>
        <w:tabs>
          <w:tab w:val="right" w:leader="dot" w:pos="8306"/>
        </w:tabs>
      </w:pPr>
      <w:hyperlink w:anchor="_Toc9431" w:history="1">
        <w:r>
          <w:rPr>
            <w:rFonts w:ascii="仿宋" w:eastAsia="仿宋" w:hAnsi="仿宋" w:cs="仿宋" w:hint="eastAsia"/>
          </w:rPr>
          <w:t>四、技术方案</w:t>
        </w:r>
        <w:r>
          <w:tab/>
        </w:r>
        <w:r>
          <w:fldChar w:fldCharType="begin"/>
        </w:r>
        <w:r>
          <w:instrText xml:space="preserve"> PAGEREF _Toc9431 \h </w:instrText>
        </w:r>
        <w:r>
          <w:fldChar w:fldCharType="separate"/>
        </w:r>
        <w:r>
          <w:t>15</w:t>
        </w:r>
        <w:r>
          <w:fldChar w:fldCharType="end"/>
        </w:r>
      </w:hyperlink>
    </w:p>
    <w:p w:rsidR="006B3A26" w14:paraId="213B8A67" w14:textId="77777777">
      <w:pPr>
        <w:pStyle w:val="TOC2"/>
        <w:tabs>
          <w:tab w:val="right" w:leader="dot" w:pos="8306"/>
        </w:tabs>
      </w:pPr>
      <w:hyperlink w:anchor="_Toc192" w:history="1">
        <w:r>
          <w:rPr>
            <w:rFonts w:ascii="仿宋" w:eastAsia="仿宋" w:hAnsi="仿宋" w:cs="仿宋" w:hint="eastAsia"/>
          </w:rPr>
          <w:t>（一）企业技术研发分析</w:t>
        </w:r>
        <w:r>
          <w:tab/>
        </w:r>
        <w:r>
          <w:fldChar w:fldCharType="begin"/>
        </w:r>
        <w:r>
          <w:instrText xml:space="preserve"> PAGEREF _Toc192 \h </w:instrText>
        </w:r>
        <w:r>
          <w:fldChar w:fldCharType="separate"/>
        </w:r>
        <w:r>
          <w:t>15</w:t>
        </w:r>
        <w:r>
          <w:fldChar w:fldCharType="end"/>
        </w:r>
      </w:hyperlink>
    </w:p>
    <w:p w:rsidR="006B3A26" w14:paraId="04394AE4" w14:textId="77777777">
      <w:pPr>
        <w:pStyle w:val="TOC2"/>
        <w:tabs>
          <w:tab w:val="right" w:leader="dot" w:pos="8306"/>
        </w:tabs>
      </w:pPr>
      <w:hyperlink w:anchor="_Toc28222" w:history="1">
        <w:r>
          <w:rPr>
            <w:rFonts w:ascii="仿宋" w:eastAsia="仿宋" w:hAnsi="仿宋" w:cs="仿宋" w:hint="eastAsia"/>
          </w:rPr>
          <w:t>（二）音箱项目技术工艺分析</w:t>
        </w:r>
        <w:r>
          <w:tab/>
        </w:r>
        <w:r>
          <w:fldChar w:fldCharType="begin"/>
        </w:r>
        <w:r>
          <w:instrText xml:space="preserve"> PAGEREF _Toc28222 \h </w:instrText>
        </w:r>
        <w:r>
          <w:fldChar w:fldCharType="separate"/>
        </w:r>
        <w:r>
          <w:t>16</w:t>
        </w:r>
        <w:r>
          <w:fldChar w:fldCharType="end"/>
        </w:r>
      </w:hyperlink>
    </w:p>
    <w:p w:rsidR="006B3A26" w14:paraId="24FACC85" w14:textId="77777777">
      <w:pPr>
        <w:pStyle w:val="TOC2"/>
        <w:tabs>
          <w:tab w:val="right" w:leader="dot" w:pos="8306"/>
        </w:tabs>
      </w:pPr>
      <w:hyperlink w:anchor="_Toc3910" w:history="1">
        <w:r>
          <w:rPr>
            <w:rFonts w:ascii="仿宋" w:eastAsia="仿宋" w:hAnsi="仿宋" w:cs="仿宋" w:hint="eastAsia"/>
          </w:rPr>
          <w:t>（三）音箱项目技术流程</w:t>
        </w:r>
        <w:r>
          <w:tab/>
        </w:r>
        <w:r>
          <w:fldChar w:fldCharType="begin"/>
        </w:r>
        <w:r>
          <w:instrText xml:space="preserve"> PAGEREF _Toc3910 \h </w:instrText>
        </w:r>
        <w:r>
          <w:fldChar w:fldCharType="separate"/>
        </w:r>
        <w:r>
          <w:t>18</w:t>
        </w:r>
        <w:r>
          <w:fldChar w:fldCharType="end"/>
        </w:r>
      </w:hyperlink>
    </w:p>
    <w:p w:rsidR="006B3A26" w14:paraId="4484CCED" w14:textId="77777777">
      <w:pPr>
        <w:pStyle w:val="TOC2"/>
        <w:tabs>
          <w:tab w:val="right" w:leader="dot" w:pos="8306"/>
        </w:tabs>
      </w:pPr>
      <w:hyperlink w:anchor="_Toc26644" w:history="1">
        <w:r>
          <w:rPr>
            <w:rFonts w:ascii="仿宋" w:eastAsia="仿宋" w:hAnsi="仿宋" w:cs="仿宋" w:hint="eastAsia"/>
          </w:rPr>
          <w:t>（四）设备选型方案</w:t>
        </w:r>
        <w:r>
          <w:tab/>
        </w:r>
        <w:r>
          <w:fldChar w:fldCharType="begin"/>
        </w:r>
        <w:r>
          <w:instrText xml:space="preserve"> PAGEREF _Toc26644 \h </w:instrText>
        </w:r>
        <w:r>
          <w:fldChar w:fldCharType="separate"/>
        </w:r>
        <w:r>
          <w:t>19</w:t>
        </w:r>
        <w:r>
          <w:fldChar w:fldCharType="end"/>
        </w:r>
      </w:hyperlink>
    </w:p>
    <w:p w:rsidR="006B3A26" w14:paraId="35B68C4C" w14:textId="77777777">
      <w:pPr>
        <w:pStyle w:val="TOC1"/>
        <w:tabs>
          <w:tab w:val="right" w:leader="dot" w:pos="8306"/>
        </w:tabs>
      </w:pPr>
      <w:hyperlink w:anchor="_Toc169" w:history="1">
        <w:r>
          <w:rPr>
            <w:rFonts w:ascii="仿宋" w:eastAsia="仿宋" w:hAnsi="仿宋" w:cs="仿宋" w:hint="eastAsia"/>
          </w:rPr>
          <w:t>五、音箱项目投资背景分析</w:t>
        </w:r>
        <w:r>
          <w:tab/>
        </w:r>
        <w:r>
          <w:fldChar w:fldCharType="begin"/>
        </w:r>
        <w:r>
          <w:instrText xml:space="preserve"> PAGEREF _Toc169 \h </w:instrText>
        </w:r>
        <w:r>
          <w:fldChar w:fldCharType="separate"/>
        </w:r>
        <w:r>
          <w:t>20</w:t>
        </w:r>
        <w:r>
          <w:fldChar w:fldCharType="end"/>
        </w:r>
      </w:hyperlink>
    </w:p>
    <w:p w:rsidR="006B3A26" w14:paraId="3730FE2D" w14:textId="77777777">
      <w:pPr>
        <w:pStyle w:val="TOC2"/>
        <w:tabs>
          <w:tab w:val="right" w:leader="dot" w:pos="8306"/>
        </w:tabs>
      </w:pPr>
      <w:hyperlink w:anchor="_Toc2528" w:history="1">
        <w:r>
          <w:rPr>
            <w:rFonts w:ascii="仿宋" w:eastAsia="仿宋" w:hAnsi="仿宋" w:cs="仿宋" w:hint="eastAsia"/>
          </w:rPr>
          <w:t>（一）行业背景分析</w:t>
        </w:r>
        <w:r>
          <w:tab/>
        </w:r>
        <w:r>
          <w:fldChar w:fldCharType="begin"/>
        </w:r>
        <w:r>
          <w:instrText xml:space="preserve"> PAGEREF _Toc2528 \h </w:instrText>
        </w:r>
        <w:r>
          <w:fldChar w:fldCharType="separate"/>
        </w:r>
        <w:r>
          <w:t>20</w:t>
        </w:r>
        <w:r>
          <w:fldChar w:fldCharType="end"/>
        </w:r>
      </w:hyperlink>
    </w:p>
    <w:p w:rsidR="006B3A26" w14:paraId="6D93D185" w14:textId="77777777">
      <w:pPr>
        <w:pStyle w:val="TOC2"/>
        <w:tabs>
          <w:tab w:val="right" w:leader="dot" w:pos="8306"/>
        </w:tabs>
      </w:pPr>
      <w:hyperlink w:anchor="_Toc395" w:history="1">
        <w:r>
          <w:rPr>
            <w:rFonts w:ascii="仿宋" w:eastAsia="仿宋" w:hAnsi="仿宋" w:cs="仿宋" w:hint="eastAsia"/>
          </w:rPr>
          <w:t>（二）产业发展分析</w:t>
        </w:r>
        <w:r>
          <w:tab/>
        </w:r>
        <w:r>
          <w:fldChar w:fldCharType="begin"/>
        </w:r>
        <w:r>
          <w:instrText xml:space="preserve"> PAGEREF _Toc395 \h </w:instrText>
        </w:r>
        <w:r>
          <w:fldChar w:fldCharType="separate"/>
        </w:r>
        <w:r>
          <w:t>21</w:t>
        </w:r>
        <w:r>
          <w:fldChar w:fldCharType="end"/>
        </w:r>
      </w:hyperlink>
    </w:p>
    <w:p w:rsidR="006B3A26" w14:paraId="5AD9DEF7" w14:textId="77777777">
      <w:pPr>
        <w:pStyle w:val="TOC1"/>
        <w:tabs>
          <w:tab w:val="right" w:leader="dot" w:pos="8306"/>
        </w:tabs>
      </w:pPr>
      <w:hyperlink w:anchor="_Toc31753" w:history="1">
        <w:r>
          <w:rPr>
            <w:rFonts w:ascii="仿宋" w:eastAsia="仿宋" w:hAnsi="仿宋" w:cs="仿宋" w:hint="eastAsia"/>
          </w:rPr>
          <w:t>六、组织架构分析</w:t>
        </w:r>
        <w:r>
          <w:tab/>
        </w:r>
        <w:r>
          <w:fldChar w:fldCharType="begin"/>
        </w:r>
        <w:r>
          <w:instrText xml:space="preserve"> PAGER</w:instrText>
        </w:r>
        <w:r>
          <w:instrText xml:space="preserve">EF _Toc31753 \h </w:instrText>
        </w:r>
        <w:r>
          <w:fldChar w:fldCharType="separate"/>
        </w:r>
        <w:r>
          <w:t>23</w:t>
        </w:r>
        <w:r>
          <w:fldChar w:fldCharType="end"/>
        </w:r>
      </w:hyperlink>
    </w:p>
    <w:p w:rsidR="006B3A26" w14:paraId="734B891D" w14:textId="77777777">
      <w:pPr>
        <w:pStyle w:val="TOC2"/>
        <w:tabs>
          <w:tab w:val="right" w:leader="dot" w:pos="8306"/>
        </w:tabs>
      </w:pPr>
      <w:hyperlink w:anchor="_Toc21951" w:history="1">
        <w:r>
          <w:rPr>
            <w:rFonts w:ascii="仿宋" w:eastAsia="仿宋" w:hAnsi="仿宋" w:cs="仿宋" w:hint="eastAsia"/>
          </w:rPr>
          <w:t>（一）人力资源配置</w:t>
        </w:r>
        <w:r>
          <w:tab/>
        </w:r>
        <w:r>
          <w:fldChar w:fldCharType="begin"/>
        </w:r>
        <w:r>
          <w:instrText xml:space="preserve"> PAGEREF _Toc21951 \h </w:instrText>
        </w:r>
        <w:r>
          <w:fldChar w:fldCharType="separate"/>
        </w:r>
        <w:r>
          <w:t>23</w:t>
        </w:r>
        <w:r>
          <w:fldChar w:fldCharType="end"/>
        </w:r>
      </w:hyperlink>
    </w:p>
    <w:p w:rsidR="006B3A26" w14:paraId="33D80024" w14:textId="77777777">
      <w:pPr>
        <w:pStyle w:val="TOC2"/>
        <w:tabs>
          <w:tab w:val="right" w:leader="dot" w:pos="8306"/>
        </w:tabs>
      </w:pPr>
      <w:hyperlink w:anchor="_Toc25594" w:history="1">
        <w:r>
          <w:rPr>
            <w:rFonts w:ascii="仿宋" w:eastAsia="仿宋" w:hAnsi="仿宋" w:cs="仿宋" w:hint="eastAsia"/>
          </w:rPr>
          <w:t>（二）员工技能培训</w:t>
        </w:r>
        <w:r>
          <w:tab/>
        </w:r>
        <w:r>
          <w:fldChar w:fldCharType="begin"/>
        </w:r>
        <w:r>
          <w:instrText xml:space="preserve"> PAGEREF _Toc25594 \h </w:instrText>
        </w:r>
        <w:r>
          <w:fldChar w:fldCharType="separate"/>
        </w:r>
        <w:r>
          <w:t>24</w:t>
        </w:r>
        <w:r>
          <w:fldChar w:fldCharType="end"/>
        </w:r>
      </w:hyperlink>
    </w:p>
    <w:p w:rsidR="006B3A26" w14:paraId="008A406B" w14:textId="77777777">
      <w:pPr>
        <w:pStyle w:val="TOC1"/>
        <w:tabs>
          <w:tab w:val="right" w:leader="dot" w:pos="8306"/>
        </w:tabs>
      </w:pPr>
      <w:hyperlink w:anchor="_Toc16995" w:history="1">
        <w:r>
          <w:rPr>
            <w:rFonts w:ascii="仿宋" w:eastAsia="仿宋" w:hAnsi="仿宋" w:cs="仿宋" w:hint="eastAsia"/>
          </w:rPr>
          <w:t>七、经济效益分析</w:t>
        </w:r>
        <w:r>
          <w:tab/>
        </w:r>
        <w:r>
          <w:fldChar w:fldCharType="begin"/>
        </w:r>
        <w:r>
          <w:instrText xml:space="preserve"> PAGEREF _Toc16995 \h </w:instrText>
        </w:r>
        <w:r>
          <w:fldChar w:fldCharType="separate"/>
        </w:r>
        <w:r>
          <w:t>25</w:t>
        </w:r>
        <w:r>
          <w:fldChar w:fldCharType="end"/>
        </w:r>
      </w:hyperlink>
    </w:p>
    <w:p w:rsidR="006B3A26" w14:paraId="52D60C75" w14:textId="77777777">
      <w:pPr>
        <w:pStyle w:val="TOC2"/>
        <w:tabs>
          <w:tab w:val="right" w:leader="dot" w:pos="8306"/>
        </w:tabs>
      </w:pPr>
      <w:hyperlink w:anchor="_Toc14923" w:history="1">
        <w:r>
          <w:rPr>
            <w:rFonts w:ascii="仿宋" w:eastAsia="仿宋" w:hAnsi="仿宋" w:cs="仿宋" w:hint="eastAsia"/>
          </w:rPr>
          <w:t>（一）基本假设及基础参数选取</w:t>
        </w:r>
        <w:r>
          <w:tab/>
        </w:r>
        <w:r>
          <w:fldChar w:fldCharType="begin"/>
        </w:r>
        <w:r>
          <w:instrText xml:space="preserve"> PAGEREF _Toc14923 \h </w:instrText>
        </w:r>
        <w:r>
          <w:fldChar w:fldCharType="separate"/>
        </w:r>
        <w:r>
          <w:t>25</w:t>
        </w:r>
        <w:r>
          <w:fldChar w:fldCharType="end"/>
        </w:r>
      </w:hyperlink>
    </w:p>
    <w:p w:rsidR="006B3A26" w14:paraId="78A8B832" w14:textId="77777777">
      <w:pPr>
        <w:pStyle w:val="TOC2"/>
        <w:tabs>
          <w:tab w:val="right" w:leader="dot" w:pos="8306"/>
        </w:tabs>
      </w:pPr>
      <w:hyperlink w:anchor="_Toc19923" w:history="1">
        <w:r>
          <w:rPr>
            <w:rFonts w:ascii="仿宋" w:eastAsia="仿宋" w:hAnsi="仿宋" w:cs="仿宋" w:hint="eastAsia"/>
          </w:rPr>
          <w:t>（二）经济评价财务测算</w:t>
        </w:r>
        <w:r>
          <w:tab/>
        </w:r>
        <w:r>
          <w:fldChar w:fldCharType="begin"/>
        </w:r>
        <w:r>
          <w:instrText xml:space="preserve"> PAGEREF _Toc19923 \h </w:instrText>
        </w:r>
        <w:r>
          <w:fldChar w:fldCharType="separate"/>
        </w:r>
        <w:r>
          <w:t>26</w:t>
        </w:r>
        <w:r>
          <w:fldChar w:fldCharType="end"/>
        </w:r>
      </w:hyperlink>
    </w:p>
    <w:p w:rsidR="006B3A26" w14:paraId="7BAF5DB5" w14:textId="77777777">
      <w:pPr>
        <w:pStyle w:val="TOC2"/>
        <w:tabs>
          <w:tab w:val="right" w:leader="dot" w:pos="8306"/>
        </w:tabs>
      </w:pPr>
      <w:hyperlink w:anchor="_Toc17261" w:history="1">
        <w:r>
          <w:rPr>
            <w:rFonts w:ascii="仿宋" w:eastAsia="仿宋" w:hAnsi="仿宋" w:cs="仿宋" w:hint="eastAsia"/>
          </w:rPr>
          <w:t>（三）音箱项目盈利能力分析</w:t>
        </w:r>
        <w:r>
          <w:tab/>
        </w:r>
        <w:r>
          <w:fldChar w:fldCharType="begin"/>
        </w:r>
        <w:r>
          <w:instrText xml:space="preserve"> PAGEREF _Toc17261 \h </w:instrText>
        </w:r>
        <w:r>
          <w:fldChar w:fldCharType="separate"/>
        </w:r>
        <w:r>
          <w:t>28</w:t>
        </w:r>
        <w:r>
          <w:fldChar w:fldCharType="end"/>
        </w:r>
      </w:hyperlink>
    </w:p>
    <w:p w:rsidR="006B3A26" w14:paraId="11AAD939" w14:textId="77777777">
      <w:pPr>
        <w:pStyle w:val="TOC2"/>
        <w:tabs>
          <w:tab w:val="right" w:leader="dot" w:pos="8306"/>
        </w:tabs>
      </w:pPr>
      <w:hyperlink w:anchor="_Toc11327" w:history="1">
        <w:r>
          <w:rPr>
            <w:rFonts w:ascii="仿宋" w:eastAsia="仿宋" w:hAnsi="仿宋" w:cs="仿宋" w:hint="eastAsia"/>
          </w:rPr>
          <w:t>（四）财务生存能力分析</w:t>
        </w:r>
        <w:r>
          <w:tab/>
        </w:r>
        <w:r>
          <w:fldChar w:fldCharType="begin"/>
        </w:r>
        <w:r>
          <w:instrText xml:space="preserve"> PAGEREF _Toc11327 \h </w:instrText>
        </w:r>
        <w:r>
          <w:fldChar w:fldCharType="separate"/>
        </w:r>
        <w:r>
          <w:t>29</w:t>
        </w:r>
        <w:r>
          <w:fldChar w:fldCharType="end"/>
        </w:r>
      </w:hyperlink>
    </w:p>
    <w:p w:rsidR="006B3A26" w14:paraId="625C2BE8" w14:textId="77777777">
      <w:pPr>
        <w:pStyle w:val="TOC2"/>
        <w:tabs>
          <w:tab w:val="right" w:leader="dot" w:pos="8306"/>
        </w:tabs>
      </w:pPr>
      <w:hyperlink w:anchor="_Toc18016" w:history="1">
        <w:r>
          <w:rPr>
            <w:rFonts w:ascii="仿宋" w:eastAsia="仿宋" w:hAnsi="仿宋" w:cs="仿宋" w:hint="eastAsia"/>
          </w:rPr>
          <w:t>（五）偿债能力分析</w:t>
        </w:r>
        <w:r>
          <w:tab/>
        </w:r>
        <w:r>
          <w:fldChar w:fldCharType="begin"/>
        </w:r>
        <w:r>
          <w:instrText xml:space="preserve"> PAGEREF _Toc18016 \h </w:instrText>
        </w:r>
        <w:r>
          <w:fldChar w:fldCharType="separate"/>
        </w:r>
        <w:r>
          <w:t>30</w:t>
        </w:r>
        <w:r>
          <w:fldChar w:fldCharType="end"/>
        </w:r>
      </w:hyperlink>
    </w:p>
    <w:p w:rsidR="006B3A26" w14:paraId="050D5913" w14:textId="77777777">
      <w:pPr>
        <w:pStyle w:val="TOC2"/>
        <w:tabs>
          <w:tab w:val="right" w:leader="dot" w:pos="8306"/>
        </w:tabs>
      </w:pPr>
      <w:hyperlink w:anchor="_Toc9703" w:history="1">
        <w:r>
          <w:rPr>
            <w:rFonts w:ascii="仿宋" w:eastAsia="仿宋" w:hAnsi="仿宋" w:cs="仿宋" w:hint="eastAsia"/>
          </w:rPr>
          <w:t>（六）经济评价结论</w:t>
        </w:r>
        <w:r>
          <w:tab/>
        </w:r>
        <w:r>
          <w:fldChar w:fldCharType="begin"/>
        </w:r>
        <w:r>
          <w:instrText xml:space="preserve"> PAGEREF _Toc9703 \h </w:instrText>
        </w:r>
        <w:r>
          <w:fldChar w:fldCharType="separate"/>
        </w:r>
        <w:r>
          <w:t>31</w:t>
        </w:r>
        <w:r>
          <w:fldChar w:fldCharType="end"/>
        </w:r>
      </w:hyperlink>
    </w:p>
    <w:p w:rsidR="006B3A26" w14:paraId="6C1ECFB1" w14:textId="77777777">
      <w:pPr>
        <w:pStyle w:val="TOC1"/>
        <w:tabs>
          <w:tab w:val="right" w:leader="dot" w:pos="8306"/>
        </w:tabs>
      </w:pPr>
      <w:hyperlink w:anchor="_Toc14978" w:history="1">
        <w:r>
          <w:rPr>
            <w:rFonts w:ascii="仿宋" w:eastAsia="仿宋" w:hAnsi="仿宋" w:cs="仿宋" w:hint="eastAsia"/>
          </w:rPr>
          <w:t>八、投资估算</w:t>
        </w:r>
        <w:r>
          <w:tab/>
        </w:r>
        <w:r>
          <w:fldChar w:fldCharType="begin"/>
        </w:r>
        <w:r>
          <w:instrText xml:space="preserve"> PAGEREF _Toc14978 \h </w:instrText>
        </w:r>
        <w:r>
          <w:fldChar w:fldCharType="separate"/>
        </w:r>
        <w:r>
          <w:t>32</w:t>
        </w:r>
        <w:r>
          <w:fldChar w:fldCharType="end"/>
        </w:r>
      </w:hyperlink>
    </w:p>
    <w:p w:rsidR="006B3A26" w14:paraId="7512B66E" w14:textId="77777777">
      <w:pPr>
        <w:pStyle w:val="TOC2"/>
        <w:tabs>
          <w:tab w:val="right" w:leader="dot" w:pos="8306"/>
        </w:tabs>
      </w:pPr>
      <w:hyperlink w:anchor="_Toc27727" w:history="1">
        <w:r>
          <w:rPr>
            <w:rFonts w:ascii="仿宋" w:eastAsia="仿宋" w:hAnsi="仿宋" w:cs="仿宋" w:hint="eastAsia"/>
          </w:rPr>
          <w:t>（一）投资估算的编制说明</w:t>
        </w:r>
        <w:r>
          <w:tab/>
        </w:r>
        <w:r>
          <w:fldChar w:fldCharType="begin"/>
        </w:r>
        <w:r>
          <w:instrText xml:space="preserve"> PAGEREF _Toc27727 \h </w:instrText>
        </w:r>
        <w:r>
          <w:fldChar w:fldCharType="separate"/>
        </w:r>
        <w:r>
          <w:t>32</w:t>
        </w:r>
        <w:r>
          <w:fldChar w:fldCharType="end"/>
        </w:r>
      </w:hyperlink>
    </w:p>
    <w:p w:rsidR="006B3A26" w14:paraId="69ED80FC" w14:textId="77777777">
      <w:pPr>
        <w:pStyle w:val="TOC2"/>
        <w:tabs>
          <w:tab w:val="right" w:leader="dot" w:pos="8306"/>
        </w:tabs>
      </w:pPr>
      <w:hyperlink w:anchor="_Toc11390" w:history="1">
        <w:r>
          <w:rPr>
            <w:rFonts w:ascii="仿宋" w:eastAsia="仿宋" w:hAnsi="仿宋" w:cs="仿宋" w:hint="eastAsia"/>
          </w:rPr>
          <w:t>（二）建设</w:t>
        </w:r>
        <w:r>
          <w:rPr>
            <w:rFonts w:ascii="仿宋" w:eastAsia="仿宋" w:hAnsi="仿宋" w:cs="仿宋" w:hint="eastAsia"/>
          </w:rPr>
          <w:t>投资估算</w:t>
        </w:r>
        <w:r>
          <w:tab/>
        </w:r>
        <w:r>
          <w:fldChar w:fldCharType="begin"/>
        </w:r>
        <w:r>
          <w:instrText xml:space="preserve"> PAGEREF _Toc11390 \h </w:instrText>
        </w:r>
        <w:r>
          <w:fldChar w:fldCharType="separate"/>
        </w:r>
        <w:r>
          <w:t>33</w:t>
        </w:r>
        <w:r>
          <w:fldChar w:fldCharType="end"/>
        </w:r>
      </w:hyperlink>
    </w:p>
    <w:p w:rsidR="006B3A26" w14:paraId="577A3A75" w14:textId="77777777">
      <w:pPr>
        <w:pStyle w:val="TOC2"/>
        <w:tabs>
          <w:tab w:val="right" w:leader="dot" w:pos="8306"/>
        </w:tabs>
      </w:pPr>
      <w:hyperlink w:anchor="_Toc15842" w:history="1">
        <w:r>
          <w:rPr>
            <w:rFonts w:ascii="仿宋" w:eastAsia="仿宋" w:hAnsi="仿宋" w:cs="仿宋" w:hint="eastAsia"/>
          </w:rPr>
          <w:t>（三）建设期利息</w:t>
        </w:r>
        <w:r>
          <w:tab/>
        </w:r>
        <w:r>
          <w:fldChar w:fldCharType="begin"/>
        </w:r>
        <w:r>
          <w:instrText xml:space="preserve"> PAGEREF _Toc15842 \h </w:instrText>
        </w:r>
        <w:r>
          <w:fldChar w:fldCharType="separate"/>
        </w:r>
        <w:r>
          <w:t>34</w:t>
        </w:r>
        <w:r>
          <w:fldChar w:fldCharType="end"/>
        </w:r>
      </w:hyperlink>
    </w:p>
    <w:p w:rsidR="006B3A26" w14:paraId="07217E76" w14:textId="77777777">
      <w:pPr>
        <w:pStyle w:val="TOC2"/>
        <w:tabs>
          <w:tab w:val="right" w:leader="dot" w:pos="8306"/>
        </w:tabs>
      </w:pPr>
      <w:hyperlink w:anchor="_Toc23505" w:history="1">
        <w:r>
          <w:rPr>
            <w:rFonts w:ascii="仿宋" w:eastAsia="仿宋" w:hAnsi="仿宋" w:cs="仿宋" w:hint="eastAsia"/>
          </w:rPr>
          <w:t>（四）流动资金</w:t>
        </w:r>
        <w:r>
          <w:tab/>
        </w:r>
        <w:r>
          <w:fldChar w:fldCharType="begin"/>
        </w:r>
        <w:r>
          <w:instrText xml:space="preserve"> PAGEREF _Toc23505 \h </w:instrText>
        </w:r>
        <w:r>
          <w:fldChar w:fldCharType="separate"/>
        </w:r>
        <w:r>
          <w:t>34</w:t>
        </w:r>
        <w:r>
          <w:fldChar w:fldCharType="end"/>
        </w:r>
      </w:hyperlink>
    </w:p>
    <w:p w:rsidR="006B3A26" w14:paraId="2AFD342F" w14:textId="77777777">
      <w:pPr>
        <w:pStyle w:val="TOC2"/>
        <w:tabs>
          <w:tab w:val="right" w:leader="dot" w:pos="8306"/>
        </w:tabs>
      </w:pPr>
      <w:hyperlink w:anchor="_Toc29663" w:history="1">
        <w:r>
          <w:rPr>
            <w:rFonts w:ascii="仿宋" w:eastAsia="仿宋" w:hAnsi="仿宋" w:cs="仿宋" w:hint="eastAsia"/>
          </w:rPr>
          <w:t>（五）音箱项目总投资</w:t>
        </w:r>
        <w:r>
          <w:tab/>
        </w:r>
        <w:r>
          <w:fldChar w:fldCharType="begin"/>
        </w:r>
        <w:r>
          <w:instrText xml:space="preserve"> PAGEREF _Toc29663 \h </w:instrText>
        </w:r>
        <w:r>
          <w:fldChar w:fldCharType="separate"/>
        </w:r>
        <w:r>
          <w:t>35</w:t>
        </w:r>
        <w:r>
          <w:fldChar w:fldCharType="end"/>
        </w:r>
      </w:hyperlink>
    </w:p>
    <w:p w:rsidR="006B3A26" w14:paraId="4EC7B535" w14:textId="77777777">
      <w:pPr>
        <w:pStyle w:val="TOC2"/>
        <w:tabs>
          <w:tab w:val="right" w:leader="dot" w:pos="8306"/>
        </w:tabs>
      </w:pPr>
      <w:hyperlink w:anchor="_Toc23956" w:history="1">
        <w:r>
          <w:rPr>
            <w:rFonts w:ascii="仿宋" w:eastAsia="仿宋" w:hAnsi="仿宋" w:cs="仿宋" w:hint="eastAsia"/>
          </w:rPr>
          <w:t>（六）资金筹措与投资计划</w:t>
        </w:r>
        <w:r>
          <w:tab/>
        </w:r>
        <w:r>
          <w:fldChar w:fldCharType="begin"/>
        </w:r>
        <w:r>
          <w:instrText xml:space="preserve"> PAGEREF _Toc23956 \h </w:instrText>
        </w:r>
        <w:r>
          <w:fldChar w:fldCharType="separate"/>
        </w:r>
        <w:r>
          <w:t>36</w:t>
        </w:r>
        <w:r>
          <w:fldChar w:fldCharType="end"/>
        </w:r>
      </w:hyperlink>
    </w:p>
    <w:p w:rsidR="006B3A26" w14:paraId="5E7F8CB1" w14:textId="77777777">
      <w:pPr>
        <w:pStyle w:val="TOC1"/>
        <w:tabs>
          <w:tab w:val="right" w:leader="dot" w:pos="8306"/>
        </w:tabs>
      </w:pPr>
      <w:hyperlink w:anchor="_Toc13448" w:history="1">
        <w:r>
          <w:rPr>
            <w:rFonts w:ascii="仿宋" w:eastAsia="仿宋" w:hAnsi="仿宋" w:cs="仿宋" w:hint="eastAsia"/>
          </w:rPr>
          <w:t>九、音箱项目规划进度</w:t>
        </w:r>
        <w:r>
          <w:tab/>
        </w:r>
        <w:r>
          <w:fldChar w:fldCharType="begin"/>
        </w:r>
        <w:r>
          <w:instrText xml:space="preserve"> PAGEREF _Toc13448 \h </w:instrText>
        </w:r>
        <w:r>
          <w:fldChar w:fldCharType="separate"/>
        </w:r>
        <w:r>
          <w:t>36</w:t>
        </w:r>
        <w:r>
          <w:fldChar w:fldCharType="end"/>
        </w:r>
      </w:hyperlink>
    </w:p>
    <w:p w:rsidR="006B3A26" w14:paraId="5E45455B" w14:textId="77777777">
      <w:pPr>
        <w:pStyle w:val="TOC2"/>
        <w:tabs>
          <w:tab w:val="right" w:leader="dot" w:pos="8306"/>
        </w:tabs>
      </w:pPr>
      <w:hyperlink w:anchor="_Toc13922" w:history="1">
        <w:r>
          <w:rPr>
            <w:rFonts w:ascii="仿宋" w:eastAsia="仿宋" w:hAnsi="仿宋" w:cs="仿宋" w:hint="eastAsia"/>
          </w:rPr>
          <w:t>（一）音箱项目进度安排</w:t>
        </w:r>
        <w:r>
          <w:tab/>
        </w:r>
        <w:r>
          <w:fldChar w:fldCharType="begin"/>
        </w:r>
        <w:r>
          <w:instrText xml:space="preserve"> PAGEREF _Toc13922 \h </w:instrText>
        </w:r>
        <w:r>
          <w:fldChar w:fldCharType="separate"/>
        </w:r>
        <w:r>
          <w:t>36</w:t>
        </w:r>
        <w:r>
          <w:fldChar w:fldCharType="end"/>
        </w:r>
      </w:hyperlink>
    </w:p>
    <w:p w:rsidR="006B3A26" w14:paraId="228292D8" w14:textId="77777777">
      <w:pPr>
        <w:pStyle w:val="TOC2"/>
        <w:tabs>
          <w:tab w:val="right" w:leader="dot" w:pos="8306"/>
        </w:tabs>
      </w:pPr>
      <w:hyperlink w:anchor="_Toc5094" w:history="1">
        <w:r>
          <w:rPr>
            <w:rFonts w:ascii="仿宋" w:eastAsia="仿宋" w:hAnsi="仿宋" w:cs="仿宋" w:hint="eastAsia"/>
          </w:rPr>
          <w:t>（二）音箱项目实施保障措施</w:t>
        </w:r>
        <w:r>
          <w:tab/>
        </w:r>
        <w:r>
          <w:fldChar w:fldCharType="begin"/>
        </w:r>
        <w:r>
          <w:instrText xml:space="preserve"> PAGEREF _Toc5094 \h </w:instrText>
        </w:r>
        <w:r>
          <w:fldChar w:fldCharType="separate"/>
        </w:r>
        <w:r>
          <w:t>37</w:t>
        </w:r>
        <w:r>
          <w:fldChar w:fldCharType="end"/>
        </w:r>
      </w:hyperlink>
    </w:p>
    <w:p w:rsidR="006B3A26" w14:paraId="064839B2"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407" w:history="1">
        <w:r>
          <w:rPr>
            <w:rFonts w:ascii="仿宋" w:eastAsia="仿宋" w:hAnsi="仿宋" w:cs="仿宋" w:hint="eastAsia"/>
          </w:rPr>
          <w:t>十、招标方案</w:t>
        </w:r>
        <w:r>
          <w:tab/>
        </w:r>
        <w:r>
          <w:fldChar w:fldCharType="begin"/>
        </w:r>
        <w:r>
          <w:instrText xml:space="preserve"> PAGEREF _Toc11407 \h </w:instrText>
        </w:r>
        <w:r>
          <w:fldChar w:fldCharType="separate"/>
        </w:r>
        <w:r>
          <w:t>37</w:t>
        </w:r>
        <w:r>
          <w:fldChar w:fldCharType="end"/>
        </w:r>
      </w:hyperlink>
    </w:p>
    <w:p w:rsidR="006B3A26" w14:paraId="1BDA113F" w14:textId="77777777">
      <w:pPr>
        <w:pStyle w:val="TOC2"/>
        <w:tabs>
          <w:tab w:val="right" w:leader="dot" w:pos="8306"/>
        </w:tabs>
      </w:pPr>
      <w:hyperlink w:anchor="_Toc32680" w:history="1">
        <w:r>
          <w:rPr>
            <w:rFonts w:ascii="仿宋" w:eastAsia="仿宋" w:hAnsi="仿宋" w:cs="仿宋" w:hint="eastAsia"/>
          </w:rPr>
          <w:t>（一）音箱项目招标依据</w:t>
        </w:r>
        <w:r>
          <w:tab/>
        </w:r>
        <w:r>
          <w:fldChar w:fldCharType="begin"/>
        </w:r>
        <w:r>
          <w:instrText xml:space="preserve"> PAGEREF _Toc32680 \h </w:instrText>
        </w:r>
        <w:r>
          <w:fldChar w:fldCharType="separate"/>
        </w:r>
        <w:r>
          <w:t>37</w:t>
        </w:r>
        <w:r>
          <w:fldChar w:fldCharType="end"/>
        </w:r>
      </w:hyperlink>
    </w:p>
    <w:p w:rsidR="006B3A26" w14:paraId="17D45E7A" w14:textId="77777777">
      <w:pPr>
        <w:pStyle w:val="TOC2"/>
        <w:tabs>
          <w:tab w:val="right" w:leader="dot" w:pos="8306"/>
        </w:tabs>
      </w:pPr>
      <w:hyperlink w:anchor="_Toc23827" w:history="1">
        <w:r>
          <w:rPr>
            <w:rFonts w:ascii="仿宋" w:eastAsia="仿宋" w:hAnsi="仿宋" w:cs="仿宋" w:hint="eastAsia"/>
          </w:rPr>
          <w:t>（二）音箱项目招标范围</w:t>
        </w:r>
        <w:r>
          <w:tab/>
        </w:r>
        <w:r>
          <w:fldChar w:fldCharType="begin"/>
        </w:r>
        <w:r>
          <w:instrText xml:space="preserve"> PAGEREF _Toc23827 \h </w:instrText>
        </w:r>
        <w:r>
          <w:fldChar w:fldCharType="separate"/>
        </w:r>
        <w:r>
          <w:t>37</w:t>
        </w:r>
        <w:r>
          <w:fldChar w:fldCharType="end"/>
        </w:r>
      </w:hyperlink>
    </w:p>
    <w:p w:rsidR="006B3A26" w14:paraId="493937D3" w14:textId="77777777">
      <w:pPr>
        <w:pStyle w:val="TOC2"/>
        <w:tabs>
          <w:tab w:val="right" w:leader="dot" w:pos="8306"/>
        </w:tabs>
      </w:pPr>
      <w:hyperlink w:anchor="_Toc30428" w:history="1">
        <w:r>
          <w:rPr>
            <w:rFonts w:ascii="仿宋" w:eastAsia="仿宋" w:hAnsi="仿宋" w:cs="仿宋" w:hint="eastAsia"/>
          </w:rPr>
          <w:t>（三）招标要求</w:t>
        </w:r>
        <w:r>
          <w:tab/>
        </w:r>
        <w:r>
          <w:fldChar w:fldCharType="begin"/>
        </w:r>
        <w:r>
          <w:instrText xml:space="preserve"> PAGEREF _Toc30428 \h </w:instrText>
        </w:r>
        <w:r>
          <w:fldChar w:fldCharType="separate"/>
        </w:r>
        <w:r>
          <w:t>38</w:t>
        </w:r>
        <w:r>
          <w:fldChar w:fldCharType="end"/>
        </w:r>
      </w:hyperlink>
    </w:p>
    <w:p w:rsidR="006B3A26" w14:paraId="331F7AC3" w14:textId="77777777">
      <w:pPr>
        <w:pStyle w:val="TOC2"/>
        <w:tabs>
          <w:tab w:val="right" w:leader="dot" w:pos="8306"/>
        </w:tabs>
      </w:pPr>
      <w:hyperlink w:anchor="_Toc12502" w:history="1">
        <w:r>
          <w:rPr>
            <w:rFonts w:ascii="仿宋" w:eastAsia="仿宋" w:hAnsi="仿宋" w:cs="仿宋" w:hint="eastAsia"/>
          </w:rPr>
          <w:t>（四）招标</w:t>
        </w:r>
        <w:r>
          <w:rPr>
            <w:rFonts w:ascii="仿宋" w:eastAsia="仿宋" w:hAnsi="仿宋" w:cs="仿宋" w:hint="eastAsia"/>
          </w:rPr>
          <w:t>组织方式</w:t>
        </w:r>
        <w:r>
          <w:tab/>
        </w:r>
        <w:r>
          <w:fldChar w:fldCharType="begin"/>
        </w:r>
        <w:r>
          <w:instrText xml:space="preserve"> PAGEREF _Toc12502 \h </w:instrText>
        </w:r>
        <w:r>
          <w:fldChar w:fldCharType="separate"/>
        </w:r>
        <w:r>
          <w:t>39</w:t>
        </w:r>
        <w:r>
          <w:fldChar w:fldCharType="end"/>
        </w:r>
      </w:hyperlink>
    </w:p>
    <w:p w:rsidR="006B3A26" w14:paraId="59B54DE6" w14:textId="77777777">
      <w:pPr>
        <w:pStyle w:val="TOC2"/>
        <w:tabs>
          <w:tab w:val="right" w:leader="dot" w:pos="8306"/>
        </w:tabs>
      </w:pPr>
      <w:hyperlink w:anchor="_Toc21655" w:history="1">
        <w:r>
          <w:rPr>
            <w:rFonts w:ascii="仿宋" w:eastAsia="仿宋" w:hAnsi="仿宋" w:cs="仿宋" w:hint="eastAsia"/>
          </w:rPr>
          <w:t>（五）招标信息发布</w:t>
        </w:r>
        <w:r>
          <w:tab/>
        </w:r>
        <w:r>
          <w:fldChar w:fldCharType="begin"/>
        </w:r>
        <w:r>
          <w:instrText xml:space="preserve"> PAGEREF _Toc21655 \h </w:instrText>
        </w:r>
        <w:r>
          <w:fldChar w:fldCharType="separate"/>
        </w:r>
        <w:r>
          <w:t>42</w:t>
        </w:r>
        <w:r>
          <w:fldChar w:fldCharType="end"/>
        </w:r>
      </w:hyperlink>
    </w:p>
    <w:p w:rsidR="006B3A26" w14:paraId="1B7A6033" w14:textId="2C72A06F">
      <w:pPr>
        <w:pStyle w:val="TOC1"/>
        <w:tabs>
          <w:tab w:val="right" w:leader="dot" w:pos="8306"/>
        </w:tabs>
      </w:pPr>
      <w:hyperlink w:anchor="_Toc32057"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_Toc32057 \h </w:instrText>
        </w:r>
        <w:r>
          <w:fldChar w:fldCharType="separate"/>
        </w:r>
        <w:r>
          <w:t>42</w:t>
        </w:r>
        <w:r>
          <w:fldChar w:fldCharType="end"/>
        </w:r>
      </w:hyperlink>
    </w:p>
    <w:p w:rsidR="006B3A26" w14:paraId="40C950BB" w14:textId="77777777">
      <w:pPr>
        <w:pStyle w:val="TOC2"/>
        <w:tabs>
          <w:tab w:val="right" w:leader="dot" w:pos="8306"/>
        </w:tabs>
      </w:pPr>
      <w:hyperlink w:anchor="_Toc27853" w:history="1">
        <w:r>
          <w:rPr>
            <w:rFonts w:ascii="仿宋" w:eastAsia="仿宋" w:hAnsi="仿宋" w:cs="仿宋" w:hint="eastAsia"/>
          </w:rPr>
          <w:t>（一）建设区域环境质量现状</w:t>
        </w:r>
        <w:r>
          <w:tab/>
        </w:r>
        <w:r>
          <w:fldChar w:fldCharType="begin"/>
        </w:r>
        <w:r>
          <w:instrText xml:space="preserve"> PAGEREF _Toc27853 \h </w:instrText>
        </w:r>
        <w:r>
          <w:fldChar w:fldCharType="separate"/>
        </w:r>
        <w:r>
          <w:t>42</w:t>
        </w:r>
        <w:r>
          <w:fldChar w:fldCharType="end"/>
        </w:r>
      </w:hyperlink>
    </w:p>
    <w:p w:rsidR="006B3A26" w14:paraId="062AE55D" w14:textId="77777777">
      <w:pPr>
        <w:pStyle w:val="TOC2"/>
        <w:tabs>
          <w:tab w:val="right" w:leader="dot" w:pos="8306"/>
        </w:tabs>
      </w:pPr>
      <w:hyperlink w:anchor="_Toc12822" w:history="1">
        <w:r>
          <w:rPr>
            <w:rFonts w:ascii="仿宋" w:eastAsia="仿宋" w:hAnsi="仿宋" w:cs="仿宋" w:hint="eastAsia"/>
          </w:rPr>
          <w:t>（二）建设期环境保护</w:t>
        </w:r>
        <w:r>
          <w:tab/>
        </w:r>
        <w:r>
          <w:fldChar w:fldCharType="begin"/>
        </w:r>
        <w:r>
          <w:instrText xml:space="preserve"> PAGEREF _Toc12822 \h </w:instrText>
        </w:r>
        <w:r>
          <w:fldChar w:fldCharType="separate"/>
        </w:r>
        <w:r>
          <w:t>43</w:t>
        </w:r>
        <w:r>
          <w:fldChar w:fldCharType="end"/>
        </w:r>
      </w:hyperlink>
    </w:p>
    <w:p w:rsidR="006B3A26" w14:paraId="36ADC294" w14:textId="77777777">
      <w:pPr>
        <w:pStyle w:val="TOC2"/>
        <w:tabs>
          <w:tab w:val="right" w:leader="dot" w:pos="8306"/>
        </w:tabs>
      </w:pPr>
      <w:hyperlink w:anchor="_Toc29918" w:history="1">
        <w:r>
          <w:rPr>
            <w:rFonts w:ascii="仿宋" w:eastAsia="仿宋" w:hAnsi="仿宋" w:cs="仿宋" w:hint="eastAsia"/>
          </w:rPr>
          <w:t>（三）运营期环境保护</w:t>
        </w:r>
        <w:r>
          <w:tab/>
        </w:r>
        <w:r>
          <w:fldChar w:fldCharType="begin"/>
        </w:r>
        <w:r>
          <w:instrText xml:space="preserve"> PAGEREF _Toc29918 \h </w:instrText>
        </w:r>
        <w:r>
          <w:fldChar w:fldCharType="separate"/>
        </w:r>
        <w:r>
          <w:t>45</w:t>
        </w:r>
        <w:r>
          <w:fldChar w:fldCharType="end"/>
        </w:r>
      </w:hyperlink>
    </w:p>
    <w:p w:rsidR="006B3A26" w14:paraId="430E7E88" w14:textId="77777777">
      <w:pPr>
        <w:pStyle w:val="TOC2"/>
        <w:tabs>
          <w:tab w:val="right" w:leader="dot" w:pos="8306"/>
        </w:tabs>
      </w:pPr>
      <w:hyperlink w:anchor="_Toc18570" w:history="1">
        <w:r>
          <w:rPr>
            <w:rFonts w:ascii="仿宋" w:eastAsia="仿宋" w:hAnsi="仿宋" w:cs="仿宋" w:hint="eastAsia"/>
          </w:rPr>
          <w:t>（四）音箱项目建设对区域经济的影响</w:t>
        </w:r>
        <w:r>
          <w:tab/>
        </w:r>
        <w:r>
          <w:fldChar w:fldCharType="begin"/>
        </w:r>
        <w:r>
          <w:instrText xml:space="preserve"> PAGEREF _Toc18570 \h </w:instrText>
        </w:r>
        <w:r>
          <w:fldChar w:fldCharType="separate"/>
        </w:r>
        <w:r>
          <w:t>47</w:t>
        </w:r>
        <w:r>
          <w:fldChar w:fldCharType="end"/>
        </w:r>
      </w:hyperlink>
    </w:p>
    <w:p w:rsidR="006B3A26" w14:paraId="1E190E49" w14:textId="77777777">
      <w:pPr>
        <w:pStyle w:val="TOC2"/>
        <w:tabs>
          <w:tab w:val="right" w:leader="dot" w:pos="8306"/>
        </w:tabs>
      </w:pPr>
      <w:hyperlink w:anchor="_Toc15788" w:history="1">
        <w:r>
          <w:rPr>
            <w:rFonts w:ascii="仿宋" w:eastAsia="仿宋" w:hAnsi="仿宋" w:cs="仿宋" w:hint="eastAsia"/>
          </w:rPr>
          <w:t>（五）废弃物处理</w:t>
        </w:r>
        <w:r>
          <w:tab/>
        </w:r>
        <w:r>
          <w:fldChar w:fldCharType="begin"/>
        </w:r>
        <w:r>
          <w:instrText xml:space="preserve"> PAGEREF _Toc15788 \h </w:instrText>
        </w:r>
        <w:r>
          <w:fldChar w:fldCharType="separate"/>
        </w:r>
        <w:r>
          <w:t>48</w:t>
        </w:r>
        <w:r>
          <w:fldChar w:fldCharType="end"/>
        </w:r>
      </w:hyperlink>
    </w:p>
    <w:p w:rsidR="006B3A26" w14:paraId="4245C90E" w14:textId="77777777">
      <w:pPr>
        <w:pStyle w:val="TOC2"/>
        <w:tabs>
          <w:tab w:val="right" w:leader="dot" w:pos="8306"/>
        </w:tabs>
      </w:pPr>
      <w:hyperlink w:anchor="_Toc325" w:history="1">
        <w:r>
          <w:rPr>
            <w:rFonts w:ascii="仿宋" w:eastAsia="仿宋" w:hAnsi="仿宋" w:cs="仿宋" w:hint="eastAsia"/>
          </w:rPr>
          <w:t>（六）特殊环境影响分析</w:t>
        </w:r>
        <w:r>
          <w:tab/>
        </w:r>
        <w:r>
          <w:fldChar w:fldCharType="begin"/>
        </w:r>
        <w:r>
          <w:instrText xml:space="preserve"> PAGEREF _Toc325 \h </w:instrText>
        </w:r>
        <w:r>
          <w:fldChar w:fldCharType="separate"/>
        </w:r>
        <w:r>
          <w:t>49</w:t>
        </w:r>
        <w:r>
          <w:fldChar w:fldCharType="end"/>
        </w:r>
      </w:hyperlink>
    </w:p>
    <w:p w:rsidR="006B3A26" w14:paraId="0A3F0351" w14:textId="77777777">
      <w:pPr>
        <w:pStyle w:val="TOC2"/>
        <w:tabs>
          <w:tab w:val="right" w:leader="dot" w:pos="8306"/>
        </w:tabs>
      </w:pPr>
      <w:hyperlink w:anchor="_Toc13104" w:history="1">
        <w:r>
          <w:rPr>
            <w:rFonts w:ascii="仿宋" w:eastAsia="仿宋" w:hAnsi="仿宋" w:cs="仿宋" w:hint="eastAsia"/>
          </w:rPr>
          <w:t>（七）清洁生产</w:t>
        </w:r>
        <w:r>
          <w:tab/>
        </w:r>
        <w:r>
          <w:fldChar w:fldCharType="begin"/>
        </w:r>
        <w:r>
          <w:instrText xml:space="preserve"> PAGEREF _Toc13104 \h </w:instrText>
        </w:r>
        <w:r>
          <w:fldChar w:fldCharType="separate"/>
        </w:r>
        <w:r>
          <w:t>50</w:t>
        </w:r>
        <w:r>
          <w:fldChar w:fldCharType="end"/>
        </w:r>
      </w:hyperlink>
    </w:p>
    <w:p w:rsidR="006B3A26" w14:paraId="2E6EFD1D" w14:textId="77777777">
      <w:pPr>
        <w:pStyle w:val="TOC2"/>
        <w:tabs>
          <w:tab w:val="right" w:leader="dot" w:pos="8306"/>
        </w:tabs>
      </w:pPr>
      <w:hyperlink w:anchor="_Toc13883" w:history="1">
        <w:r>
          <w:rPr>
            <w:rFonts w:ascii="仿宋" w:eastAsia="仿宋" w:hAnsi="仿宋" w:cs="仿宋" w:hint="eastAsia"/>
          </w:rPr>
          <w:t>（八）环境保护综合评价</w:t>
        </w:r>
        <w:r>
          <w:tab/>
        </w:r>
        <w:r>
          <w:fldChar w:fldCharType="begin"/>
        </w:r>
        <w:r>
          <w:instrText xml:space="preserve"> PAGEREF _Toc13883 \h </w:instrText>
        </w:r>
        <w:r>
          <w:fldChar w:fldCharType="separate"/>
        </w:r>
        <w:r>
          <w:t>51</w:t>
        </w:r>
        <w:r>
          <w:fldChar w:fldCharType="end"/>
        </w:r>
      </w:hyperlink>
    </w:p>
    <w:p w:rsidR="006B3A26" w14:paraId="72F10E55" w14:textId="77777777">
      <w:pPr>
        <w:pStyle w:val="TOC1"/>
        <w:tabs>
          <w:tab w:val="right" w:leader="dot" w:pos="8306"/>
        </w:tabs>
      </w:pPr>
      <w:hyperlink w:anchor="_Toc30185" w:history="1">
        <w:r>
          <w:rPr>
            <w:rFonts w:ascii="仿宋" w:eastAsia="仿宋" w:hAnsi="仿宋" w:cs="仿宋" w:hint="eastAsia"/>
          </w:rPr>
          <w:t>十二、管理团队</w:t>
        </w:r>
        <w:r>
          <w:tab/>
        </w:r>
        <w:r>
          <w:fldChar w:fldCharType="begin"/>
        </w:r>
        <w:r>
          <w:instrText xml:space="preserve"> PAGEREF _Toc30185 \h </w:instrText>
        </w:r>
        <w:r>
          <w:fldChar w:fldCharType="separate"/>
        </w:r>
        <w:r>
          <w:t>52</w:t>
        </w:r>
        <w:r>
          <w:fldChar w:fldCharType="end"/>
        </w:r>
      </w:hyperlink>
    </w:p>
    <w:p w:rsidR="006B3A26" w14:paraId="24BFDA0D" w14:textId="77777777">
      <w:pPr>
        <w:pStyle w:val="TOC2"/>
        <w:tabs>
          <w:tab w:val="right" w:leader="dot" w:pos="8306"/>
        </w:tabs>
      </w:pPr>
      <w:hyperlink w:anchor="_Toc25313" w:history="1">
        <w:r>
          <w:rPr>
            <w:rFonts w:ascii="仿宋" w:eastAsia="仿宋" w:hAnsi="仿宋" w:cs="仿宋" w:hint="eastAsia"/>
          </w:rPr>
          <w:t>（一）管理层简介</w:t>
        </w:r>
        <w:r>
          <w:tab/>
        </w:r>
        <w:r>
          <w:fldChar w:fldCharType="begin"/>
        </w:r>
        <w:r>
          <w:instrText xml:space="preserve"> P</w:instrText>
        </w:r>
        <w:r>
          <w:instrText xml:space="preserve">AGEREF _Toc25313 \h </w:instrText>
        </w:r>
        <w:r>
          <w:fldChar w:fldCharType="separate"/>
        </w:r>
        <w:r>
          <w:t>52</w:t>
        </w:r>
        <w:r>
          <w:fldChar w:fldCharType="end"/>
        </w:r>
      </w:hyperlink>
    </w:p>
    <w:p w:rsidR="006B3A26" w14:paraId="6F1CF245" w14:textId="77777777">
      <w:pPr>
        <w:pStyle w:val="TOC2"/>
        <w:tabs>
          <w:tab w:val="right" w:leader="dot" w:pos="8306"/>
        </w:tabs>
      </w:pPr>
      <w:hyperlink w:anchor="_Toc17567" w:history="1">
        <w:r>
          <w:rPr>
            <w:rFonts w:ascii="仿宋" w:eastAsia="仿宋" w:hAnsi="仿宋" w:cs="仿宋" w:hint="eastAsia"/>
          </w:rPr>
          <w:t>（二）组织结构</w:t>
        </w:r>
        <w:r>
          <w:tab/>
        </w:r>
        <w:r>
          <w:fldChar w:fldCharType="begin"/>
        </w:r>
        <w:r>
          <w:instrText xml:space="preserve"> PAGEREF _Toc17567 \h </w:instrText>
        </w:r>
        <w:r>
          <w:fldChar w:fldCharType="separate"/>
        </w:r>
        <w:r>
          <w:t>53</w:t>
        </w:r>
        <w:r>
          <w:fldChar w:fldCharType="end"/>
        </w:r>
      </w:hyperlink>
    </w:p>
    <w:p w:rsidR="006B3A26" w14:paraId="44874132" w14:textId="77777777">
      <w:pPr>
        <w:pStyle w:val="TOC2"/>
        <w:tabs>
          <w:tab w:val="right" w:leader="dot" w:pos="8306"/>
        </w:tabs>
      </w:pPr>
      <w:hyperlink w:anchor="_Toc24421" w:history="1">
        <w:r>
          <w:rPr>
            <w:rFonts w:ascii="仿宋" w:eastAsia="仿宋" w:hAnsi="仿宋" w:cs="仿宋" w:hint="eastAsia"/>
          </w:rPr>
          <w:t>（三）岗位职责</w:t>
        </w:r>
        <w:r>
          <w:tab/>
        </w:r>
        <w:r>
          <w:fldChar w:fldCharType="begin"/>
        </w:r>
        <w:r>
          <w:instrText xml:space="preserve"> PAGEREF _Toc24421 \h </w:instrText>
        </w:r>
        <w:r>
          <w:fldChar w:fldCharType="separate"/>
        </w:r>
        <w:r>
          <w:t>55</w:t>
        </w:r>
        <w:r>
          <w:fldChar w:fldCharType="end"/>
        </w:r>
      </w:hyperlink>
    </w:p>
    <w:p w:rsidR="006B3A26" w14:paraId="13DCE605" w14:textId="77777777">
      <w:pPr>
        <w:pStyle w:val="TOC1"/>
        <w:tabs>
          <w:tab w:val="right" w:leader="dot" w:pos="8306"/>
        </w:tabs>
      </w:pPr>
      <w:hyperlink w:anchor="_Toc24901" w:history="1">
        <w:r>
          <w:rPr>
            <w:rFonts w:ascii="仿宋" w:eastAsia="仿宋" w:hAnsi="仿宋" w:cs="仿宋" w:hint="eastAsia"/>
          </w:rPr>
          <w:t>十三、音箱项目工程方案</w:t>
        </w:r>
        <w:r>
          <w:tab/>
        </w:r>
        <w:r>
          <w:fldChar w:fldCharType="begin"/>
        </w:r>
        <w:r>
          <w:instrText xml:space="preserve"> PAGEREF _Toc24901 \h </w:instrText>
        </w:r>
        <w:r>
          <w:fldChar w:fldCharType="separate"/>
        </w:r>
        <w:r>
          <w:t>57</w:t>
        </w:r>
        <w:r>
          <w:fldChar w:fldCharType="end"/>
        </w:r>
      </w:hyperlink>
    </w:p>
    <w:p w:rsidR="006B3A26" w14:paraId="1C7112E7" w14:textId="77777777">
      <w:pPr>
        <w:pStyle w:val="TOC2"/>
        <w:tabs>
          <w:tab w:val="right" w:leader="dot" w:pos="8306"/>
        </w:tabs>
      </w:pPr>
      <w:hyperlink w:anchor="_Toc28281" w:history="1">
        <w:r>
          <w:rPr>
            <w:rFonts w:ascii="仿宋" w:eastAsia="仿宋" w:hAnsi="仿宋" w:cs="仿宋" w:hint="eastAsia"/>
          </w:rPr>
          <w:t>（一）建筑工程设计原则</w:t>
        </w:r>
        <w:r>
          <w:tab/>
        </w:r>
        <w:r>
          <w:fldChar w:fldCharType="begin"/>
        </w:r>
        <w:r>
          <w:instrText xml:space="preserve"> PAGEREF _Toc28281 \h </w:instrText>
        </w:r>
        <w:r>
          <w:fldChar w:fldCharType="separate"/>
        </w:r>
        <w:r>
          <w:t>57</w:t>
        </w:r>
        <w:r>
          <w:fldChar w:fldCharType="end"/>
        </w:r>
      </w:hyperlink>
    </w:p>
    <w:p w:rsidR="006B3A26" w14:paraId="38EEED87" w14:textId="77777777">
      <w:pPr>
        <w:pStyle w:val="TOC2"/>
        <w:tabs>
          <w:tab w:val="right" w:leader="dot" w:pos="8306"/>
        </w:tabs>
      </w:pPr>
      <w:hyperlink w:anchor="_Toc12815" w:history="1">
        <w:r>
          <w:rPr>
            <w:rFonts w:ascii="仿宋" w:eastAsia="仿宋" w:hAnsi="仿宋" w:cs="仿宋" w:hint="eastAsia"/>
          </w:rPr>
          <w:t>（二）土建工程设计年限及安全等级</w:t>
        </w:r>
        <w:r>
          <w:tab/>
        </w:r>
        <w:r>
          <w:fldChar w:fldCharType="begin"/>
        </w:r>
        <w:r>
          <w:instrText xml:space="preserve"> PAGEREF _Toc12815 \h </w:instrText>
        </w:r>
        <w:r>
          <w:fldChar w:fldCharType="separate"/>
        </w:r>
        <w:r>
          <w:t>57</w:t>
        </w:r>
        <w:r>
          <w:fldChar w:fldCharType="end"/>
        </w:r>
      </w:hyperlink>
    </w:p>
    <w:p w:rsidR="006B3A26" w14:paraId="411B2411" w14:textId="77777777">
      <w:pPr>
        <w:pStyle w:val="TOC2"/>
        <w:tabs>
          <w:tab w:val="right" w:leader="dot" w:pos="8306"/>
        </w:tabs>
      </w:pPr>
      <w:hyperlink w:anchor="_Toc31405" w:history="1">
        <w:r>
          <w:rPr>
            <w:rFonts w:ascii="仿宋" w:eastAsia="仿宋" w:hAnsi="仿宋" w:cs="仿宋" w:hint="eastAsia"/>
          </w:rPr>
          <w:t>（三）建筑工程设计总体要求</w:t>
        </w:r>
        <w:r>
          <w:tab/>
        </w:r>
        <w:r>
          <w:fldChar w:fldCharType="begin"/>
        </w:r>
        <w:r>
          <w:instrText xml:space="preserve"> PAGEREF _Toc31405 \h </w:instrText>
        </w:r>
        <w:r>
          <w:fldChar w:fldCharType="separate"/>
        </w:r>
        <w:r>
          <w:t>58</w:t>
        </w:r>
        <w:r>
          <w:fldChar w:fldCharType="end"/>
        </w:r>
      </w:hyperlink>
    </w:p>
    <w:p w:rsidR="006B3A26" w14:paraId="494379B7" w14:textId="77777777">
      <w:pPr>
        <w:pStyle w:val="TOC2"/>
        <w:tabs>
          <w:tab w:val="right" w:leader="dot" w:pos="8306"/>
        </w:tabs>
      </w:pPr>
      <w:hyperlink w:anchor="_Toc10214" w:history="1">
        <w:r>
          <w:rPr>
            <w:rFonts w:ascii="仿宋" w:eastAsia="仿宋" w:hAnsi="仿宋" w:cs="仿宋" w:hint="eastAsia"/>
          </w:rPr>
          <w:t>（四）土建工程建设指标</w:t>
        </w:r>
        <w:r>
          <w:tab/>
        </w:r>
        <w:r>
          <w:fldChar w:fldCharType="begin"/>
        </w:r>
        <w:r>
          <w:instrText xml:space="preserve"> PAGEREF _Toc10214 \h </w:instrText>
        </w:r>
        <w:r>
          <w:fldChar w:fldCharType="separate"/>
        </w:r>
        <w:r>
          <w:t>59</w:t>
        </w:r>
        <w:r>
          <w:fldChar w:fldCharType="end"/>
        </w:r>
      </w:hyperlink>
    </w:p>
    <w:p w:rsidR="006B3A26" w14:paraId="3CA13DA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B3A26" w14:paraId="2FEC7CDE" w14:textId="77777777">
      <w:pPr>
        <w:pStyle w:val="Heading1"/>
        <w:jc w:val="center"/>
        <w:rPr>
          <w:rFonts w:ascii="仿宋" w:eastAsia="仿宋" w:hAnsi="仿宋" w:cs="仿宋"/>
        </w:rPr>
      </w:pPr>
      <w:bookmarkStart w:id="0" w:name="_Toc2766"/>
      <w:r>
        <w:rPr>
          <w:rFonts w:ascii="仿宋" w:eastAsia="仿宋" w:hAnsi="仿宋" w:cs="仿宋" w:hint="eastAsia"/>
        </w:rPr>
        <w:t>前言</w:t>
      </w:r>
      <w:bookmarkEnd w:id="0"/>
    </w:p>
    <w:p w:rsidR="006B3A26" w14:paraId="1E7F2A7D"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B3A26" w14:paraId="0F8DCF16" w14:textId="77777777">
      <w:pPr>
        <w:pStyle w:val="Heading1"/>
        <w:ind w:firstLine="560" w:firstLineChars="200"/>
        <w:rPr>
          <w:rFonts w:ascii="仿宋" w:eastAsia="仿宋" w:hAnsi="仿宋" w:cs="仿宋"/>
          <w:sz w:val="28"/>
        </w:rPr>
      </w:pPr>
      <w:bookmarkStart w:id="1" w:name="_Toc29064"/>
      <w:r>
        <w:rPr>
          <w:rFonts w:ascii="仿宋" w:eastAsia="仿宋" w:hAnsi="仿宋" w:cs="仿宋" w:hint="eastAsia"/>
          <w:sz w:val="28"/>
        </w:rPr>
        <w:t>一、建筑工程方案</w:t>
      </w:r>
      <w:bookmarkEnd w:id="1"/>
    </w:p>
    <w:p w:rsidR="006B3A26" w14:paraId="4E4E3205" w14:textId="77777777">
      <w:pPr>
        <w:pStyle w:val="Heading2"/>
        <w:rPr>
          <w:rFonts w:ascii="仿宋" w:eastAsia="仿宋" w:hAnsi="仿宋" w:cs="仿宋"/>
        </w:rPr>
      </w:pPr>
      <w:bookmarkStart w:id="2" w:name="_Toc4901"/>
      <w:r>
        <w:rPr>
          <w:rFonts w:ascii="仿宋" w:eastAsia="仿宋" w:hAnsi="仿宋" w:cs="仿宋" w:hint="eastAsia"/>
        </w:rPr>
        <w:t>（一）音箱项目工程设计总体要求</w:t>
      </w:r>
      <w:bookmarkEnd w:id="2"/>
    </w:p>
    <w:p w:rsidR="006B3A26" w14:paraId="28E1B80B" w14:textId="136F27D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6B3A26" w14:paraId="765E49BF" w14:textId="6D61972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w:t>
      </w:r>
      <w:r>
        <w:rPr>
          <w:rFonts w:ascii="仿宋" w:eastAsia="仿宋" w:hAnsi="仿宋" w:cs="仿宋" w:hint="eastAsia"/>
          <w:sz w:val="28"/>
        </w:rPr>
        <w:t>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总图布置必须符合可行性原则，确保工程的可实施性和经济性。同时，总图布置应合理，充分考虑地理、地质、气象、生态等多方面因素，以确保音箱项目的持续稳定运行。</w:t>
      </w:r>
    </w:p>
    <w:p w:rsidR="006B3A26" w14:paraId="1A4016BB" w14:textId="6593EC3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6B3A26" w14:paraId="27B4BE9B" w14:textId="3667F38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6B3A26" w14:paraId="5C00FC66" w14:textId="32EABE1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6B3A26" w14:paraId="2CDFC8D2" w14:textId="5436652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6B3A26" w14:textId="54366523">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6B3A26" w14:paraId="2027EC1E" w14:textId="41BC279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总图布置需要考虑当地社区和相关利益相关者的意见和需求，以确保音箱项目不会引发不必要的争议和抵制。</w:t>
      </w:r>
    </w:p>
    <w:p w:rsidR="006B3A26" w14:paraId="369A0DD8" w14:textId="6A46DB3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总图布置应尊重当地的文化和历史遗产，确保音箱项目与周围环境和社区相协调。这有助于提高音箱项目的社会接受度。</w:t>
      </w:r>
    </w:p>
    <w:p w:rsidR="006B3A26" w14:paraId="4F11F43B" w14:textId="3B558CC6">
      <w:pPr>
        <w:ind w:firstLine="560" w:firstLineChars="200"/>
        <w:rPr>
          <w:rFonts w:ascii="仿宋" w:eastAsia="仿宋" w:hAnsi="仿宋" w:cs="仿宋"/>
          <w:sz w:val="28"/>
        </w:rPr>
      </w:pPr>
      <w:r>
        <w:rPr>
          <w:rFonts w:ascii="仿宋" w:eastAsia="仿宋" w:hAnsi="仿宋" w:cs="仿宋" w:hint="eastAsia"/>
          <w:sz w:val="28"/>
        </w:rPr>
        <w:t>（</w:t>
      </w:r>
      <w:r>
        <w:rPr>
          <w:rFonts w:ascii="仿宋" w:eastAsia="仿宋" w:hAnsi="仿宋" w:cs="仿宋" w:hint="eastAsia"/>
          <w:sz w:val="28"/>
        </w:rPr>
        <w:t>二）</w:t>
      </w:r>
      <w:r>
        <w:rPr>
          <w:rFonts w:ascii="仿宋" w:eastAsia="仿宋" w:hAnsi="仿宋" w:cs="仿宋" w:hint="eastAsia"/>
          <w:sz w:val="28"/>
        </w:rPr>
        <w:t>总体规划原则：</w:t>
      </w:r>
    </w:p>
    <w:p w:rsidR="006B3A26" w14:paraId="7ED35053" w14:textId="7D46043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总体规划应考虑音箱项目的各个方面，包括土地利用、基础设施、建筑布局、生态保护、资源利用、社会影响等多个层面，确保规划是全面的。</w:t>
      </w:r>
    </w:p>
    <w:p w:rsidR="006B3A26" w14:paraId="0BBD78A4" w14:textId="0904E5A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总体规划应基于可持续发展原则，促使音箱项目在经济、社会和环境方面都具有长期可持续性。这包括资源的合理利用、环境的保护和社会的和谐发展。</w:t>
      </w:r>
    </w:p>
    <w:p w:rsidR="006B3A26" w14:paraId="7EC9E20C" w14:textId="37C60DA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总体规划需要协调不同组成部分之间的关系，确保各个部分相互配合，共同实现音箱项目的目标。这包括建筑与基础设施、生态保护与资源利用等方面的协调。</w:t>
      </w:r>
    </w:p>
    <w:p w:rsidR="006B3A26" w14:paraId="21F1E896" w14:textId="6103228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w:t>
      </w:r>
      <w:r>
        <w:rPr>
          <w:rFonts w:ascii="仿宋" w:eastAsia="仿宋" w:hAnsi="仿宋" w:cs="仿宋" w:hint="eastAsia"/>
          <w:sz w:val="28"/>
        </w:rPr>
        <w:t>有一定的弹性，能够适应未来可能的变化，包括市场需求、技术创新和法规的更新。规划应是灵活的，能够根据需要做出调整。</w:t>
      </w:r>
    </w:p>
    <w:p w:rsidR="006B3A26" w14:paraId="587490A4" w14:textId="5060556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总体规划鼓励创新，包括在设计、建筑材料和技术上的创新。这有助于提高音箱项目的效率和可持续性。</w:t>
      </w:r>
    </w:p>
    <w:p w:rsidR="006B3A26" w14:paraId="0ADDCEBB" w14:textId="5C71C10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总体规划应鼓励社会参与，包括当地社区和利益相关者的意见和需求。这有助于音箱项目的社会接受度和可持续性。</w:t>
      </w:r>
    </w:p>
    <w:p w:rsidR="006B3A26" w14:paraId="7A5085AA" w14:textId="221EFD3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总体规划必须遵循国家和地方的法律法规，确保音箱项目的合法性。规划应与法规保持一致，以避免潜在的法律问题。</w:t>
      </w:r>
    </w:p>
    <w:p w:rsidR="006B3A26" w14:paraId="7E24D1A0" w14:textId="19E4419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总体规划应追求音箱项目效</w:t>
      </w:r>
      <w:r>
        <w:rPr>
          <w:rFonts w:ascii="仿宋" w:eastAsia="仿宋" w:hAnsi="仿宋" w:cs="仿宋" w:hint="eastAsia"/>
          <w:sz w:val="28"/>
        </w:rPr>
        <w:t>益的最大化，包括经济效益、社会效益和环境效益。这需要在资源配置和投资决策上进行权衡。</w:t>
      </w:r>
    </w:p>
    <w:p w:rsidR="006B3A26" w14:paraId="658AE587" w14:textId="64B5940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6B3A26" w14:paraId="1C94565E" w14:textId="77777777">
      <w:pPr>
        <w:ind w:firstLine="560" w:firstLineChars="200"/>
        <w:rPr>
          <w:rFonts w:ascii="仿宋" w:eastAsia="仿宋" w:hAnsi="仿宋" w:cs="仿宋"/>
          <w:sz w:val="28"/>
        </w:rPr>
      </w:pPr>
      <w:r>
        <w:rPr>
          <w:rFonts w:ascii="仿宋" w:eastAsia="仿宋" w:hAnsi="仿宋" w:cs="仿宋" w:hint="eastAsia"/>
          <w:sz w:val="28"/>
        </w:rPr>
        <w:t>在音箱项目工程设计中，需要高度关注环境与生态方面的考虑，确保设计是环保和可持续的。具体要求如下：</w:t>
      </w:r>
    </w:p>
    <w:p w:rsidR="006B3A26" w14:paraId="01C22453" w14:textId="64A0CA3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6B3A26" w14:paraId="0FF84545" w14:textId="2848F6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6B3A26" w14:paraId="428615A0" w14:textId="6BB638D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6B3A26" w14:paraId="2CF87664" w14:textId="3CD40E0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6B3A26" w14:paraId="52E296F2" w14:textId="58202FE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p>
    <w:p w:rsidR="006B3A26" w14:textId="58202FEC">
      <w:pPr>
        <w:ind w:firstLine="560" w:firstLineChars="200"/>
        <w:rPr>
          <w:rFonts w:ascii="仿宋" w:eastAsia="仿宋" w:hAnsi="仿宋" w:cs="仿宋"/>
          <w:sz w:val="28"/>
        </w:rPr>
      </w:pP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6B3A26" w14:paraId="59C599BB" w14:textId="65DB5FA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6B3A26" w14:paraId="0CA77048"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工程设计中的安全与风险管理是确保音箱项目安全施工和运营的关键要素。具体要求如下：</w:t>
      </w:r>
    </w:p>
    <w:p w:rsidR="006B3A26" w14:paraId="0E8B295D" w14:textId="4307DC9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在设计中，需要进行风险评估，识别可能的安全风险和应对措施。包括施工安全、设备安全和音箱项目运营安全。</w:t>
      </w:r>
    </w:p>
    <w:p w:rsidR="006B3A26" w14:paraId="0BBE98E6" w14:textId="2DC9BC6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设计需要考虑防火安全措施，包括建筑材料的阻燃性、火警报警系统、消防通道等，以确保音箱项目在火灾发生时能够及时应对。</w:t>
      </w:r>
    </w:p>
    <w:p w:rsidR="006B3A26" w14:paraId="29FC674E" w14:textId="46FAAC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针对音箱项目所在地的自然灾害，如地震、洪水、飓风等，需要在设计中采取相应的风险管理措施，确保工程能够承受自然灾害的考验。</w:t>
      </w:r>
    </w:p>
    <w:p w:rsidR="006B3A26" w14:paraId="5313D435" w14:textId="7BF3F00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w:t>
      </w:r>
      <w:r>
        <w:rPr>
          <w:rFonts w:ascii="仿宋" w:eastAsia="仿宋" w:hAnsi="仿宋" w:cs="仿宋" w:hint="eastAsia"/>
          <w:sz w:val="28"/>
        </w:rPr>
        <w:t>需要考虑员工和居民的健康与安全。这包括职业健康与安全措施、员工培训、工程物品使用安全等。</w:t>
      </w:r>
    </w:p>
    <w:p w:rsidR="006B3A26" w14:paraId="3AC0C9EC" w14:textId="2F031CE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如果音箱项目涉及危险品，需要采取严格的危险品管理措施，确保危险品的存储、运输和使用都符合法规和安全标准。</w:t>
      </w:r>
    </w:p>
    <w:p w:rsidR="006B3A26" w14:paraId="110F4651"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这些安全与风险管理原则将有助于确保音箱项目的安全施工和运营，减少潜在的风险和安全威胁。</w:t>
      </w:r>
    </w:p>
    <w:p w:rsidR="006B3A26" w14:paraId="12095444" w14:textId="77777777">
      <w:pPr>
        <w:pStyle w:val="Heading2"/>
        <w:ind w:firstLine="560" w:firstLineChars="200"/>
        <w:rPr>
          <w:rFonts w:ascii="仿宋" w:eastAsia="仿宋" w:hAnsi="仿宋" w:cs="仿宋"/>
          <w:sz w:val="28"/>
        </w:rPr>
      </w:pPr>
      <w:bookmarkStart w:id="3" w:name="_Toc23773"/>
      <w:r>
        <w:rPr>
          <w:rFonts w:ascii="仿宋" w:eastAsia="仿宋" w:hAnsi="仿宋" w:cs="仿宋" w:hint="eastAsia"/>
          <w:sz w:val="28"/>
        </w:rPr>
        <w:t>（二）建设方案</w:t>
      </w:r>
      <w:bookmarkEnd w:id="3"/>
    </w:p>
    <w:p w:rsidR="006B3A26" w14:paraId="0AF26915" w14:textId="2579B59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p>
    <w:p w:rsidR="006B3A26" w14:textId="2579B59F">
      <w:pPr>
        <w:ind w:firstLine="560" w:firstLineChars="200"/>
        <w:rPr>
          <w:rFonts w:ascii="仿宋" w:eastAsia="仿宋" w:hAnsi="仿宋" w:cs="仿宋"/>
          <w:sz w:val="28"/>
        </w:rPr>
      </w:pPr>
      <w:r>
        <w:rPr>
          <w:rFonts w:ascii="仿宋" w:eastAsia="仿宋" w:hAnsi="仿宋" w:cs="仿宋" w:hint="eastAsia"/>
          <w:sz w:val="28"/>
        </w:rPr>
        <w:t>本音箱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6B3A26" w14:paraId="10B5FCD6" w14:textId="4939627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w:t>
      </w:r>
      <w:r>
        <w:rPr>
          <w:rFonts w:ascii="仿宋" w:eastAsia="仿宋" w:hAnsi="仿宋" w:cs="仿宋" w:hint="eastAsia"/>
          <w:sz w:val="28"/>
        </w:rPr>
        <w:t>少火灾和爆炸的潜在风险。</w:t>
      </w:r>
    </w:p>
    <w:p w:rsidR="006B3A26" w14:paraId="30B145AE" w14:textId="3983309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6B3A26" w14:paraId="1BCAF6EF" w14:textId="78EB137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6B3A26" w14:paraId="546FF6AE" w14:textId="6D57F3C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音箱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6B3A26" w14:paraId="66575277" w14:textId="622F46C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为确保建筑安全性，音箱项目</w:t>
      </w:r>
      <w:r>
        <w:rPr>
          <w:rFonts w:ascii="仿宋" w:eastAsia="仿宋" w:hAnsi="仿宋" w:cs="仿宋" w:hint="eastAsia"/>
          <w:sz w:val="28"/>
        </w:rPr>
        <w:t>将充分配备必要的消防设备和紧急疏散通道，以应对突发情况。消防系统将符合国家和当地消防法规的要求，以确保员工和财产的安全。</w:t>
      </w:r>
    </w:p>
    <w:p w:rsidR="006B3A26" w14:paraId="3F039697" w14:textId="4ABBDA8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7.</w:t>
      </w:r>
    </w:p>
    <w:p w:rsidR="006B3A26" w14:textId="4ABBDA8C">
      <w:pPr>
        <w:ind w:firstLine="560" w:firstLineChars="200"/>
        <w:rPr>
          <w:rFonts w:ascii="仿宋" w:eastAsia="仿宋" w:hAnsi="仿宋" w:cs="仿宋"/>
          <w:sz w:val="28"/>
        </w:rPr>
      </w:pP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6B3A26" w14:paraId="07B50643" w14:textId="23BC0FE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本音箱项目还将重视员工的工作环境和生活条件。将提供宽敞的休息区、舒适的食堂和员工宿舍，以满足员工的基本需求，提高工作满意度。</w:t>
      </w:r>
    </w:p>
    <w:p w:rsidR="006B3A26" w14:paraId="46BDDEEE" w14:textId="00BB62C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w:t>
      </w:r>
      <w:r>
        <w:rPr>
          <w:rFonts w:ascii="仿宋" w:eastAsia="仿宋" w:hAnsi="仿宋" w:cs="仿宋" w:hint="eastAsia"/>
          <w:sz w:val="28"/>
        </w:rPr>
        <w:t>需求。</w:t>
      </w:r>
    </w:p>
    <w:p w:rsidR="006B3A26" w14:paraId="7D1E18D7" w14:textId="2FC9D6F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根据音箱项目的独特特点和当地建设管理部门对该地区建筑结构的规定，本音箱项目的生产车间将采用全钢结构。</w:t>
      </w:r>
    </w:p>
    <w:p w:rsidR="006B3A26" w14:paraId="06ABDBC8" w14:textId="6D48BE0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本音箱项目的抗震设防烈度将设定为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6B3A26" w14:paraId="0A1B3BE3" w14:textId="1AAF51BA">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6B3A26" w14:paraId="51D517BB" w14:textId="52DEFE6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本音箱项目将严格遵守当地法律法规和建设标准，以确保建筑的合法性和合规性。所有必要的许可证和批准将按照法规要求获得，以确保音</w:t>
      </w:r>
      <w:r>
        <w:rPr>
          <w:rFonts w:ascii="仿宋" w:eastAsia="仿宋" w:hAnsi="仿宋" w:cs="仿宋" w:hint="eastAsia"/>
          <w:sz w:val="28"/>
        </w:rPr>
        <w:t>箱项目的合法性。</w:t>
      </w:r>
    </w:p>
    <w:p w:rsidR="006B3A26" w14:paraId="76FC3779" w14:textId="4FD260E0">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6B3A26" w14:paraId="44E9154B" w14:textId="54DB58B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15.</w:t>
      </w:r>
    </w:p>
    <w:p w:rsidR="006B3A26" w14:textId="54DB58B3">
      <w:pPr>
        <w:ind w:firstLine="560" w:firstLineChars="200"/>
        <w:rPr>
          <w:rFonts w:ascii="仿宋" w:eastAsia="仿宋" w:hAnsi="仿宋" w:cs="仿宋"/>
          <w:sz w:val="28"/>
        </w:rPr>
      </w:pP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6B3A26" w14:paraId="3CE2AD4C" w14:textId="7DE6B75F">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6B3A26" w14:paraId="5F1F0849" w14:textId="1715AA61">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6B3A26" w14:paraId="448DC3E4" w14:textId="77777777">
      <w:pPr>
        <w:pStyle w:val="Heading2"/>
        <w:ind w:firstLine="560" w:firstLineChars="200"/>
        <w:rPr>
          <w:rFonts w:ascii="仿宋" w:eastAsia="仿宋" w:hAnsi="仿宋" w:cs="仿宋"/>
          <w:sz w:val="28"/>
        </w:rPr>
      </w:pPr>
      <w:bookmarkStart w:id="4" w:name="_Toc9275"/>
      <w:r>
        <w:rPr>
          <w:rFonts w:ascii="仿宋" w:eastAsia="仿宋" w:hAnsi="仿宋" w:cs="仿宋" w:hint="eastAsia"/>
          <w:sz w:val="28"/>
        </w:rPr>
        <w:t>（三）</w:t>
      </w:r>
      <w:r>
        <w:rPr>
          <w:rFonts w:ascii="仿宋" w:eastAsia="仿宋" w:hAnsi="仿宋" w:cs="仿宋" w:hint="eastAsia"/>
          <w:sz w:val="28"/>
        </w:rPr>
        <w:t>建筑工程建设指标</w:t>
      </w:r>
      <w:bookmarkEnd w:id="4"/>
    </w:p>
    <w:p w:rsidR="006B3A26" w14:paraId="0DA0E6D6" w14:textId="77777777">
      <w:pPr>
        <w:ind w:firstLine="560" w:firstLineChars="200"/>
        <w:rPr>
          <w:rFonts w:ascii="仿宋" w:eastAsia="仿宋" w:hAnsi="仿宋" w:cs="仿宋"/>
          <w:sz w:val="28"/>
        </w:rPr>
      </w:pPr>
      <w:r>
        <w:rPr>
          <w:rFonts w:ascii="仿宋" w:eastAsia="仿宋" w:hAnsi="仿宋" w:cs="仿宋" w:hint="eastAsia"/>
          <w:sz w:val="28"/>
        </w:rPr>
        <w:t>本期音箱项目总建筑面积达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6B3A26" w14:paraId="70C44D85" w14:textId="77777777">
      <w:pPr>
        <w:pStyle w:val="Heading1"/>
        <w:ind w:firstLine="560" w:firstLineChars="200"/>
        <w:rPr>
          <w:rFonts w:ascii="仿宋" w:eastAsia="仿宋" w:hAnsi="仿宋" w:cs="仿宋"/>
          <w:sz w:val="28"/>
        </w:rPr>
      </w:pPr>
      <w:bookmarkStart w:id="5" w:name="_Toc4098"/>
      <w:r>
        <w:rPr>
          <w:rFonts w:ascii="仿宋" w:eastAsia="仿宋" w:hAnsi="仿宋" w:cs="仿宋" w:hint="eastAsia"/>
          <w:sz w:val="28"/>
        </w:rPr>
        <w:t>二、音箱项目选址方案</w:t>
      </w:r>
      <w:bookmarkEnd w:id="5"/>
    </w:p>
    <w:p w:rsidR="006B3A26" w14:paraId="35DEE6D8" w14:textId="77777777">
      <w:pPr>
        <w:pStyle w:val="Heading2"/>
        <w:rPr>
          <w:rFonts w:ascii="仿宋" w:eastAsia="仿宋" w:hAnsi="仿宋" w:cs="仿宋"/>
        </w:rPr>
      </w:pPr>
      <w:bookmarkStart w:id="6" w:name="_Toc14522"/>
      <w:r>
        <w:rPr>
          <w:rFonts w:ascii="仿宋" w:eastAsia="仿宋" w:hAnsi="仿宋" w:cs="仿宋" w:hint="eastAsia"/>
        </w:rPr>
        <w:t>（一）音箱项目选址原则</w:t>
      </w:r>
      <w:bookmarkEnd w:id="6"/>
    </w:p>
    <w:p w:rsidR="006B3A26" w14:paraId="434ACC4D"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音箱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音箱项目的建设与运营过程中不仅实现了经济效益的提升，还顾及</w:t>
      </w:r>
      <w:r>
        <w:rPr>
          <w:rFonts w:ascii="仿宋" w:eastAsia="仿宋" w:hAnsi="仿宋" w:cs="仿宋" w:hint="eastAsia"/>
          <w:sz w:val="28"/>
        </w:rPr>
        <w:t>社会效益和环境效益，以实现这三者的统一。最终选址将以土地利用最优化为目标，以确保音箱项目的可行性和可持续性。</w:t>
      </w:r>
    </w:p>
    <w:p w:rsidR="006B3A26" w14:paraId="278C8C07" w14:textId="77777777">
      <w:pPr>
        <w:pStyle w:val="Heading2"/>
        <w:ind w:firstLine="560" w:firstLineChars="200"/>
        <w:rPr>
          <w:rFonts w:ascii="仿宋" w:eastAsia="仿宋" w:hAnsi="仿宋" w:cs="仿宋"/>
          <w:sz w:val="28"/>
        </w:rPr>
      </w:pPr>
      <w:bookmarkStart w:id="7" w:name="_Toc9560"/>
      <w:r>
        <w:rPr>
          <w:rFonts w:ascii="仿宋" w:eastAsia="仿宋" w:hAnsi="仿宋" w:cs="仿宋" w:hint="eastAsia"/>
          <w:sz w:val="28"/>
        </w:rPr>
        <w:t>（二）建设区基本情况</w:t>
      </w:r>
      <w:bookmarkEnd w:id="7"/>
    </w:p>
    <w:p w:rsidR="006B3A26" w14:paraId="55E4AB27"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6B3A26" w14:paraId="4086E35D"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6B3A26" w14:paraId="11CD4BB7"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6B3A26" w14:paraId="0BDE78A9"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6B3A26" w14:paraId="70C7A250"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w:t>
      </w:r>
      <w:r>
        <w:rPr>
          <w:rFonts w:ascii="仿宋" w:eastAsia="仿宋" w:hAnsi="仿宋" w:cs="仿宋" w:hint="eastAsia"/>
          <w:sz w:val="28"/>
        </w:rPr>
        <w:t>、医院、购物中心等，为居民提供了便捷的生活服务。社区安全状况良好，环境质量在地区内属于较高水平。</w:t>
      </w:r>
    </w:p>
    <w:p w:rsidR="006B3A26" w14:paraId="35AADCBC"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建设区还承载了多个重要的产业园区或工业集聚区，如（列举已存在的重要产业园区）。这些区域已经孵化了众多知名企业，为新投资音箱项目提供了合作和资源整合的机会。</w:t>
      </w:r>
    </w:p>
    <w:p w:rsidR="006B3A26" w14:paraId="76E2F3E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6B3A26"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6B3A26" w14:paraId="7BB4F748" w14:textId="77777777">
      <w:pPr>
        <w:pStyle w:val="Heading2"/>
        <w:ind w:firstLine="560" w:firstLineChars="200"/>
        <w:rPr>
          <w:rFonts w:ascii="仿宋" w:eastAsia="仿宋" w:hAnsi="仿宋" w:cs="仿宋"/>
          <w:sz w:val="28"/>
        </w:rPr>
      </w:pPr>
      <w:bookmarkStart w:id="8" w:name="_Toc27228"/>
      <w:r>
        <w:rPr>
          <w:rFonts w:ascii="仿宋" w:eastAsia="仿宋" w:hAnsi="仿宋" w:cs="仿宋" w:hint="eastAsia"/>
          <w:sz w:val="28"/>
        </w:rPr>
        <w:t>（三）产业发展方向</w:t>
      </w:r>
      <w:bookmarkEnd w:id="8"/>
    </w:p>
    <w:p w:rsidR="006B3A26" w14:paraId="687F6EE1"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w:t>
      </w:r>
      <w:r>
        <w:rPr>
          <w:rFonts w:ascii="仿宋" w:eastAsia="仿宋" w:hAnsi="仿宋" w:cs="仿宋" w:hint="eastAsia"/>
          <w:sz w:val="28"/>
        </w:rPr>
        <w:t>下是该建设区的产业发展方向：</w:t>
      </w:r>
    </w:p>
    <w:p w:rsidR="006B3A26" w14:paraId="7BCD92F7" w14:textId="3536104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6B3A26" w14:paraId="188BF6C8" w14:textId="761A25E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6B3A26" w14:paraId="4C87239B" w14:textId="642C6F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6B3A26" w14:paraId="776DE00D" w14:textId="17D07CB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6B3A26" w14:paraId="4D393E65" w14:textId="344C9F5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6B3A26" w14:paraId="281B8348" w14:textId="7A88BA6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https://d.book118.com/925214123202011041</w:t>
        </w:r>
      </w:hyperlink>
    </w:p>
    <w:p w:rsidR="006B3A2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paraId="487C8074"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26" w14:textId="77777777">
    <w:pPr>
      <w:pStyle w:val="Header"/>
      <w:jc w:val="center"/>
      <w:rPr>
        <w:rFonts w:ascii="仿宋" w:eastAsia="仿宋" w:hAnsi="仿宋" w:cs="仿宋"/>
      </w:rPr>
    </w:pPr>
    <w:r>
      <w:rPr>
        <w:rFonts w:ascii="仿宋" w:eastAsia="仿宋" w:hAnsi="仿宋" w:cs="仿宋" w:hint="eastAsia"/>
      </w:rPr>
      <w:t>音箱相关行业投资规划报告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4E04B6"/>
    <w:rsid w:val="006B3A26"/>
    <w:rsid w:val="008F5867"/>
    <w:rsid w:val="7C4E04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DEF962C"/>
  <w15:docId w15:val="{832AFA58-C65C-42BD-AAF2-F4BD0785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25214123202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4643</Words>
  <Characters>26466</Characters>
  <Application>Microsoft Office Word</Application>
  <DocSecurity>0</DocSecurity>
  <Lines>220</Lines>
  <Paragraphs>62</Paragraphs>
  <ScaleCrop>false</ScaleCrop>
  <Company/>
  <LinksUpToDate>false</LinksUpToDate>
  <CharactersWithSpaces>31047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2023-11-27T23:00:00Z</dcterms:created>
  <dcterms:modified xsi:type="dcterms:W3CDTF">2023-12-21T13:02:00Z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47D0F4051B724DCB8BFAB83394AAB8BF_11</vt:lpwstr>
  </property>
  <property fmtid="{D5CDD505-2E9C-101B-9397-08002B2CF9AE}" pid="3" name="KSOProductBuildVer">
    <vt:lpwstr>2052-12.1.0.15712</vt:lpwstr>
  </property>
</Properties>
</file>