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7" w:history="1">
        <w:r>
          <w:rPr>
            <w:rFonts w:ascii="仿宋" w:eastAsia="仿宋" w:hAnsi="仿宋" w:cs="仿宋" w:hint="eastAsia"/>
            <w:lang w:eastAsia="zh-CN"/>
          </w:rPr>
          <w:t>前言</w:t>
        </w:r>
        <w:r>
          <w:tab/>
        </w:r>
        <w:r>
          <w:fldChar w:fldCharType="begin"/>
        </w:r>
        <w:r>
          <w:instrText xml:space="preserve"> PAGEREF _Toc8307 \h </w:instrText>
        </w:r>
        <w:r>
          <w:fldChar w:fldCharType="separate"/>
        </w:r>
        <w:r>
          <w:t>3</w:t>
        </w:r>
        <w:r>
          <w:fldChar w:fldCharType="end"/>
        </w:r>
      </w:hyperlink>
    </w:p>
    <w:p>
      <w:pPr>
        <w:pStyle w:val="TOC1"/>
        <w:tabs>
          <w:tab w:val="right" w:leader="dot" w:pos="8306"/>
        </w:tabs>
      </w:pPr>
      <w:hyperlink w:anchor="_Toc18953" w:history="1">
        <w:r>
          <w:rPr>
            <w:rFonts w:ascii="仿宋" w:eastAsia="仿宋" w:hAnsi="仿宋" w:cs="仿宋" w:hint="eastAsia"/>
            <w:lang w:eastAsia="zh-CN"/>
          </w:rPr>
          <w:t>一、玻璃装备项目建设单位说明</w:t>
        </w:r>
        <w:r>
          <w:tab/>
        </w:r>
        <w:r>
          <w:fldChar w:fldCharType="begin"/>
        </w:r>
        <w:r>
          <w:instrText xml:space="preserve"> PAGEREF _Toc18953 \h </w:instrText>
        </w:r>
        <w:r>
          <w:fldChar w:fldCharType="separate"/>
        </w:r>
        <w:r>
          <w:t>3</w:t>
        </w:r>
        <w:r>
          <w:fldChar w:fldCharType="end"/>
        </w:r>
      </w:hyperlink>
    </w:p>
    <w:p>
      <w:pPr>
        <w:pStyle w:val="TOC2"/>
        <w:tabs>
          <w:tab w:val="right" w:leader="dot" w:pos="8306"/>
        </w:tabs>
      </w:pPr>
      <w:hyperlink w:anchor="_Toc26724" w:history="1">
        <w:r>
          <w:rPr>
            <w:rFonts w:ascii="仿宋" w:eastAsia="仿宋" w:hAnsi="仿宋" w:cs="仿宋" w:hint="eastAsia"/>
            <w:lang w:eastAsia="zh-CN"/>
          </w:rPr>
          <w:t>(一)、玻璃装备项目承办单位基本情况</w:t>
        </w:r>
        <w:r>
          <w:tab/>
        </w:r>
        <w:r>
          <w:fldChar w:fldCharType="begin"/>
        </w:r>
        <w:r>
          <w:instrText xml:space="preserve"> PAGEREF _Toc26724 \h </w:instrText>
        </w:r>
        <w:r>
          <w:fldChar w:fldCharType="separate"/>
        </w:r>
        <w:r>
          <w:t>3</w:t>
        </w:r>
        <w:r>
          <w:fldChar w:fldCharType="end"/>
        </w:r>
      </w:hyperlink>
    </w:p>
    <w:p>
      <w:pPr>
        <w:pStyle w:val="TOC2"/>
        <w:tabs>
          <w:tab w:val="right" w:leader="dot" w:pos="8306"/>
        </w:tabs>
      </w:pPr>
      <w:hyperlink w:anchor="_Toc32683" w:history="1">
        <w:r>
          <w:rPr>
            <w:rFonts w:ascii="仿宋" w:eastAsia="仿宋" w:hAnsi="仿宋" w:cs="仿宋" w:hint="eastAsia"/>
            <w:lang w:eastAsia="zh-CN"/>
          </w:rPr>
          <w:t>(二)、公司经济效益分析</w:t>
        </w:r>
        <w:r>
          <w:tab/>
        </w:r>
        <w:r>
          <w:fldChar w:fldCharType="begin"/>
        </w:r>
        <w:r>
          <w:instrText xml:space="preserve"> PAGEREF _Toc32683 \h </w:instrText>
        </w:r>
        <w:r>
          <w:fldChar w:fldCharType="separate"/>
        </w:r>
        <w:r>
          <w:t>4</w:t>
        </w:r>
        <w:r>
          <w:fldChar w:fldCharType="end"/>
        </w:r>
      </w:hyperlink>
    </w:p>
    <w:p>
      <w:pPr>
        <w:pStyle w:val="TOC1"/>
        <w:tabs>
          <w:tab w:val="right" w:leader="dot" w:pos="8306"/>
        </w:tabs>
      </w:pPr>
      <w:hyperlink w:anchor="_Toc22462" w:history="1">
        <w:r>
          <w:rPr>
            <w:rFonts w:ascii="仿宋" w:eastAsia="仿宋" w:hAnsi="仿宋" w:cs="仿宋" w:hint="eastAsia"/>
            <w:lang w:eastAsia="zh-CN"/>
          </w:rPr>
          <w:t>二、玻璃装备项目选址可行性分析</w:t>
        </w:r>
        <w:r>
          <w:tab/>
        </w:r>
        <w:r>
          <w:fldChar w:fldCharType="begin"/>
        </w:r>
        <w:r>
          <w:instrText xml:space="preserve"> PAGEREF _Toc22462 \h </w:instrText>
        </w:r>
        <w:r>
          <w:fldChar w:fldCharType="separate"/>
        </w:r>
        <w:r>
          <w:t>5</w:t>
        </w:r>
        <w:r>
          <w:fldChar w:fldCharType="end"/>
        </w:r>
      </w:hyperlink>
    </w:p>
    <w:p>
      <w:pPr>
        <w:pStyle w:val="TOC2"/>
        <w:tabs>
          <w:tab w:val="right" w:leader="dot" w:pos="8306"/>
        </w:tabs>
      </w:pPr>
      <w:hyperlink w:anchor="_Toc22272" w:history="1">
        <w:r>
          <w:rPr>
            <w:rFonts w:ascii="仿宋" w:eastAsia="仿宋" w:hAnsi="仿宋" w:cs="仿宋" w:hint="eastAsia"/>
            <w:lang w:eastAsia="zh-CN"/>
          </w:rPr>
          <w:t>(一)、玻璃装备项目选址</w:t>
        </w:r>
        <w:r>
          <w:tab/>
        </w:r>
        <w:r>
          <w:fldChar w:fldCharType="begin"/>
        </w:r>
        <w:r>
          <w:instrText xml:space="preserve"> PAGEREF _Toc22272 \h </w:instrText>
        </w:r>
        <w:r>
          <w:fldChar w:fldCharType="separate"/>
        </w:r>
        <w:r>
          <w:t>5</w:t>
        </w:r>
        <w:r>
          <w:fldChar w:fldCharType="end"/>
        </w:r>
      </w:hyperlink>
    </w:p>
    <w:p>
      <w:pPr>
        <w:pStyle w:val="TOC2"/>
        <w:tabs>
          <w:tab w:val="right" w:leader="dot" w:pos="8306"/>
        </w:tabs>
      </w:pPr>
      <w:hyperlink w:anchor="_Toc24374" w:history="1">
        <w:r>
          <w:rPr>
            <w:rFonts w:ascii="仿宋" w:eastAsia="仿宋" w:hAnsi="仿宋" w:cs="仿宋" w:hint="eastAsia"/>
            <w:lang w:eastAsia="zh-CN"/>
          </w:rPr>
          <w:t>(二)、用地控制指标</w:t>
        </w:r>
        <w:r>
          <w:tab/>
        </w:r>
        <w:r>
          <w:fldChar w:fldCharType="begin"/>
        </w:r>
        <w:r>
          <w:instrText xml:space="preserve"> PAGEREF _Toc24374 \h </w:instrText>
        </w:r>
        <w:r>
          <w:fldChar w:fldCharType="separate"/>
        </w:r>
        <w:r>
          <w:t>5</w:t>
        </w:r>
        <w:r>
          <w:fldChar w:fldCharType="end"/>
        </w:r>
      </w:hyperlink>
    </w:p>
    <w:p>
      <w:pPr>
        <w:pStyle w:val="TOC2"/>
        <w:tabs>
          <w:tab w:val="right" w:leader="dot" w:pos="8306"/>
        </w:tabs>
      </w:pPr>
      <w:hyperlink w:anchor="_Toc8019" w:history="1">
        <w:r>
          <w:rPr>
            <w:rFonts w:ascii="仿宋" w:eastAsia="仿宋" w:hAnsi="仿宋" w:cs="仿宋" w:hint="eastAsia"/>
            <w:lang w:eastAsia="zh-CN"/>
          </w:rPr>
          <w:t>(三)、节约用地措施</w:t>
        </w:r>
        <w:r>
          <w:tab/>
        </w:r>
        <w:r>
          <w:fldChar w:fldCharType="begin"/>
        </w:r>
        <w:r>
          <w:instrText xml:space="preserve"> PAGEREF _Toc8019 \h </w:instrText>
        </w:r>
        <w:r>
          <w:fldChar w:fldCharType="separate"/>
        </w:r>
        <w:r>
          <w:t>7</w:t>
        </w:r>
        <w:r>
          <w:fldChar w:fldCharType="end"/>
        </w:r>
      </w:hyperlink>
    </w:p>
    <w:p>
      <w:pPr>
        <w:pStyle w:val="TOC2"/>
        <w:tabs>
          <w:tab w:val="right" w:leader="dot" w:pos="8306"/>
        </w:tabs>
      </w:pPr>
      <w:hyperlink w:anchor="_Toc21680" w:history="1">
        <w:r>
          <w:rPr>
            <w:rFonts w:ascii="仿宋" w:eastAsia="仿宋" w:hAnsi="仿宋" w:cs="仿宋" w:hint="eastAsia"/>
            <w:lang w:eastAsia="zh-CN"/>
          </w:rPr>
          <w:t>(四)、总图布置方案</w:t>
        </w:r>
        <w:r>
          <w:tab/>
        </w:r>
        <w:r>
          <w:fldChar w:fldCharType="begin"/>
        </w:r>
        <w:r>
          <w:instrText xml:space="preserve"> PAGEREF _Toc21680 \h </w:instrText>
        </w:r>
        <w:r>
          <w:fldChar w:fldCharType="separate"/>
        </w:r>
        <w:r>
          <w:t>8</w:t>
        </w:r>
        <w:r>
          <w:fldChar w:fldCharType="end"/>
        </w:r>
      </w:hyperlink>
    </w:p>
    <w:p>
      <w:pPr>
        <w:pStyle w:val="TOC2"/>
        <w:tabs>
          <w:tab w:val="right" w:leader="dot" w:pos="8306"/>
        </w:tabs>
      </w:pPr>
      <w:hyperlink w:anchor="_Toc5041" w:history="1">
        <w:r>
          <w:rPr>
            <w:rFonts w:ascii="仿宋" w:eastAsia="仿宋" w:hAnsi="仿宋" w:cs="仿宋" w:hint="eastAsia"/>
            <w:lang w:eastAsia="zh-CN"/>
          </w:rPr>
          <w:t>(五)、选址综合评价</w:t>
        </w:r>
        <w:r>
          <w:tab/>
        </w:r>
        <w:r>
          <w:fldChar w:fldCharType="begin"/>
        </w:r>
        <w:r>
          <w:instrText xml:space="preserve"> PAGEREF _Toc5041 \h </w:instrText>
        </w:r>
        <w:r>
          <w:fldChar w:fldCharType="separate"/>
        </w:r>
        <w:r>
          <w:t>9</w:t>
        </w:r>
        <w:r>
          <w:fldChar w:fldCharType="end"/>
        </w:r>
      </w:hyperlink>
    </w:p>
    <w:p>
      <w:pPr>
        <w:pStyle w:val="TOC1"/>
        <w:tabs>
          <w:tab w:val="right" w:leader="dot" w:pos="8306"/>
        </w:tabs>
      </w:pPr>
      <w:hyperlink w:anchor="_Toc14547" w:history="1">
        <w:r>
          <w:rPr>
            <w:rFonts w:ascii="仿宋" w:eastAsia="仿宋" w:hAnsi="仿宋" w:cs="仿宋" w:hint="eastAsia"/>
            <w:lang w:eastAsia="zh-CN"/>
          </w:rPr>
          <w:t>三、玻璃装备项目绩效评估</w:t>
        </w:r>
        <w:r>
          <w:tab/>
        </w:r>
        <w:r>
          <w:fldChar w:fldCharType="begin"/>
        </w:r>
        <w:r>
          <w:instrText xml:space="preserve"> PAGEREF _Toc14547 \h </w:instrText>
        </w:r>
        <w:r>
          <w:fldChar w:fldCharType="separate"/>
        </w:r>
        <w:r>
          <w:t>10</w:t>
        </w:r>
        <w:r>
          <w:fldChar w:fldCharType="end"/>
        </w:r>
      </w:hyperlink>
    </w:p>
    <w:p>
      <w:pPr>
        <w:pStyle w:val="TOC2"/>
        <w:tabs>
          <w:tab w:val="right" w:leader="dot" w:pos="8306"/>
        </w:tabs>
      </w:pPr>
      <w:hyperlink w:anchor="_Toc25776" w:history="1">
        <w:r>
          <w:rPr>
            <w:rFonts w:ascii="仿宋" w:eastAsia="仿宋" w:hAnsi="仿宋" w:cs="仿宋" w:hint="eastAsia"/>
            <w:lang w:eastAsia="zh-CN"/>
          </w:rPr>
          <w:t>(一)、绩效评估指标</w:t>
        </w:r>
        <w:r>
          <w:tab/>
        </w:r>
        <w:r>
          <w:fldChar w:fldCharType="begin"/>
        </w:r>
        <w:r>
          <w:instrText xml:space="preserve"> PAGEREF _Toc25776 \h </w:instrText>
        </w:r>
        <w:r>
          <w:fldChar w:fldCharType="separate"/>
        </w:r>
        <w:r>
          <w:t>10</w:t>
        </w:r>
        <w:r>
          <w:fldChar w:fldCharType="end"/>
        </w:r>
      </w:hyperlink>
    </w:p>
    <w:p>
      <w:pPr>
        <w:pStyle w:val="TOC2"/>
        <w:tabs>
          <w:tab w:val="right" w:leader="dot" w:pos="8306"/>
        </w:tabs>
      </w:pPr>
      <w:hyperlink w:anchor="_Toc2626" w:history="1">
        <w:r>
          <w:rPr>
            <w:rFonts w:ascii="仿宋" w:eastAsia="仿宋" w:hAnsi="仿宋" w:cs="仿宋" w:hint="eastAsia"/>
            <w:lang w:eastAsia="zh-CN"/>
          </w:rPr>
          <w:t>(二)、绩效评估方法</w:t>
        </w:r>
        <w:r>
          <w:tab/>
        </w:r>
        <w:r>
          <w:fldChar w:fldCharType="begin"/>
        </w:r>
        <w:r>
          <w:instrText xml:space="preserve"> PAGEREF _Toc2626 \h </w:instrText>
        </w:r>
        <w:r>
          <w:fldChar w:fldCharType="separate"/>
        </w:r>
        <w:r>
          <w:t>11</w:t>
        </w:r>
        <w:r>
          <w:fldChar w:fldCharType="end"/>
        </w:r>
      </w:hyperlink>
    </w:p>
    <w:p>
      <w:pPr>
        <w:pStyle w:val="TOC2"/>
        <w:tabs>
          <w:tab w:val="right" w:leader="dot" w:pos="8306"/>
        </w:tabs>
      </w:pPr>
      <w:hyperlink w:anchor="_Toc27965" w:history="1">
        <w:r>
          <w:rPr>
            <w:rFonts w:ascii="仿宋" w:eastAsia="仿宋" w:hAnsi="仿宋" w:cs="仿宋" w:hint="eastAsia"/>
            <w:lang w:eastAsia="zh-CN"/>
          </w:rPr>
          <w:t>(三)、绩效评估周期</w:t>
        </w:r>
        <w:r>
          <w:tab/>
        </w:r>
        <w:r>
          <w:fldChar w:fldCharType="begin"/>
        </w:r>
        <w:r>
          <w:instrText xml:space="preserve"> PAGEREF _Toc27965 \h </w:instrText>
        </w:r>
        <w:r>
          <w:fldChar w:fldCharType="separate"/>
        </w:r>
        <w:r>
          <w:t>12</w:t>
        </w:r>
        <w:r>
          <w:fldChar w:fldCharType="end"/>
        </w:r>
      </w:hyperlink>
    </w:p>
    <w:p>
      <w:pPr>
        <w:pStyle w:val="TOC1"/>
        <w:tabs>
          <w:tab w:val="right" w:leader="dot" w:pos="8306"/>
        </w:tabs>
      </w:pPr>
      <w:hyperlink w:anchor="_Toc7078" w:history="1">
        <w:r>
          <w:rPr>
            <w:rFonts w:ascii="仿宋" w:eastAsia="仿宋" w:hAnsi="仿宋" w:cs="仿宋" w:hint="eastAsia"/>
            <w:lang w:eastAsia="zh-CN"/>
          </w:rPr>
          <w:t>四、玻璃装备项目文档管理</w:t>
        </w:r>
        <w:r>
          <w:tab/>
        </w:r>
        <w:r>
          <w:fldChar w:fldCharType="begin"/>
        </w:r>
        <w:r>
          <w:instrText xml:space="preserve"> PAGEREF _Toc7078 \h </w:instrText>
        </w:r>
        <w:r>
          <w:fldChar w:fldCharType="separate"/>
        </w:r>
        <w:r>
          <w:t>13</w:t>
        </w:r>
        <w:r>
          <w:fldChar w:fldCharType="end"/>
        </w:r>
      </w:hyperlink>
    </w:p>
    <w:p>
      <w:pPr>
        <w:pStyle w:val="TOC2"/>
        <w:tabs>
          <w:tab w:val="right" w:leader="dot" w:pos="8306"/>
        </w:tabs>
      </w:pPr>
      <w:hyperlink w:anchor="_Toc21261" w:history="1">
        <w:r>
          <w:rPr>
            <w:rFonts w:ascii="仿宋" w:eastAsia="仿宋" w:hAnsi="仿宋" w:cs="仿宋" w:hint="eastAsia"/>
            <w:lang w:eastAsia="zh-CN"/>
          </w:rPr>
          <w:t>(一)、文档编制与审查</w:t>
        </w:r>
        <w:r>
          <w:tab/>
        </w:r>
        <w:r>
          <w:fldChar w:fldCharType="begin"/>
        </w:r>
        <w:r>
          <w:instrText xml:space="preserve"> PAGEREF _Toc21261 \h </w:instrText>
        </w:r>
        <w:r>
          <w:fldChar w:fldCharType="separate"/>
        </w:r>
        <w:r>
          <w:t>13</w:t>
        </w:r>
        <w:r>
          <w:fldChar w:fldCharType="end"/>
        </w:r>
      </w:hyperlink>
    </w:p>
    <w:p>
      <w:pPr>
        <w:pStyle w:val="TOC2"/>
        <w:tabs>
          <w:tab w:val="right" w:leader="dot" w:pos="8306"/>
        </w:tabs>
      </w:pPr>
      <w:hyperlink w:anchor="_Toc19172" w:history="1">
        <w:r>
          <w:rPr>
            <w:rFonts w:ascii="仿宋" w:eastAsia="仿宋" w:hAnsi="仿宋" w:cs="仿宋" w:hint="eastAsia"/>
            <w:lang w:eastAsia="zh-CN"/>
          </w:rPr>
          <w:t>(二)、文档发布与分发</w:t>
        </w:r>
        <w:r>
          <w:tab/>
        </w:r>
        <w:r>
          <w:fldChar w:fldCharType="begin"/>
        </w:r>
        <w:r>
          <w:instrText xml:space="preserve"> PAGEREF _Toc19172 \h </w:instrText>
        </w:r>
        <w:r>
          <w:fldChar w:fldCharType="separate"/>
        </w:r>
        <w:r>
          <w:t>14</w:t>
        </w:r>
        <w:r>
          <w:fldChar w:fldCharType="end"/>
        </w:r>
      </w:hyperlink>
    </w:p>
    <w:p>
      <w:pPr>
        <w:pStyle w:val="TOC2"/>
        <w:tabs>
          <w:tab w:val="right" w:leader="dot" w:pos="8306"/>
        </w:tabs>
      </w:pPr>
      <w:hyperlink w:anchor="_Toc5991" w:history="1">
        <w:r>
          <w:rPr>
            <w:rFonts w:ascii="仿宋" w:eastAsia="仿宋" w:hAnsi="仿宋" w:cs="仿宋" w:hint="eastAsia"/>
            <w:lang w:eastAsia="zh-CN"/>
          </w:rPr>
          <w:t>(三)、文档存档与归档</w:t>
        </w:r>
        <w:r>
          <w:tab/>
        </w:r>
        <w:r>
          <w:fldChar w:fldCharType="begin"/>
        </w:r>
        <w:r>
          <w:instrText xml:space="preserve"> PAGEREF _Toc5991 \h </w:instrText>
        </w:r>
        <w:r>
          <w:fldChar w:fldCharType="separate"/>
        </w:r>
        <w:r>
          <w:t>15</w:t>
        </w:r>
        <w:r>
          <w:fldChar w:fldCharType="end"/>
        </w:r>
      </w:hyperlink>
    </w:p>
    <w:p>
      <w:pPr>
        <w:pStyle w:val="TOC1"/>
        <w:tabs>
          <w:tab w:val="right" w:leader="dot" w:pos="8306"/>
        </w:tabs>
      </w:pPr>
      <w:hyperlink w:anchor="_Toc11067" w:history="1">
        <w:r>
          <w:rPr>
            <w:rFonts w:ascii="仿宋" w:eastAsia="仿宋" w:hAnsi="仿宋" w:cs="仿宋" w:hint="eastAsia"/>
            <w:lang w:eastAsia="zh-CN"/>
          </w:rPr>
          <w:t>五、玻璃装备项目概论</w:t>
        </w:r>
        <w:r>
          <w:tab/>
        </w:r>
        <w:r>
          <w:fldChar w:fldCharType="begin"/>
        </w:r>
        <w:r>
          <w:instrText xml:space="preserve"> PAGEREF _Toc11067 \h </w:instrText>
        </w:r>
        <w:r>
          <w:fldChar w:fldCharType="separate"/>
        </w:r>
        <w:r>
          <w:t>16</w:t>
        </w:r>
        <w:r>
          <w:fldChar w:fldCharType="end"/>
        </w:r>
      </w:hyperlink>
    </w:p>
    <w:p>
      <w:pPr>
        <w:pStyle w:val="TOC2"/>
        <w:tabs>
          <w:tab w:val="right" w:leader="dot" w:pos="8306"/>
        </w:tabs>
      </w:pPr>
      <w:hyperlink w:anchor="_Toc856" w:history="1">
        <w:r>
          <w:rPr>
            <w:rFonts w:ascii="仿宋" w:eastAsia="仿宋" w:hAnsi="仿宋" w:cs="仿宋" w:hint="eastAsia"/>
            <w:lang w:eastAsia="zh-CN"/>
          </w:rPr>
          <w:t>(一)、玻璃装备项目概况</w:t>
        </w:r>
        <w:r>
          <w:tab/>
        </w:r>
        <w:r>
          <w:fldChar w:fldCharType="begin"/>
        </w:r>
        <w:r>
          <w:instrText xml:space="preserve"> PAGEREF _Toc856 \h </w:instrText>
        </w:r>
        <w:r>
          <w:fldChar w:fldCharType="separate"/>
        </w:r>
        <w:r>
          <w:t>16</w:t>
        </w:r>
        <w:r>
          <w:fldChar w:fldCharType="end"/>
        </w:r>
      </w:hyperlink>
    </w:p>
    <w:p>
      <w:pPr>
        <w:pStyle w:val="TOC2"/>
        <w:tabs>
          <w:tab w:val="right" w:leader="dot" w:pos="8306"/>
        </w:tabs>
      </w:pPr>
      <w:hyperlink w:anchor="_Toc287" w:history="1">
        <w:r>
          <w:rPr>
            <w:rFonts w:ascii="仿宋" w:eastAsia="仿宋" w:hAnsi="仿宋" w:cs="仿宋" w:hint="eastAsia"/>
            <w:lang w:eastAsia="zh-CN"/>
          </w:rPr>
          <w:t>(二)、玻璃装备项目目标</w:t>
        </w:r>
        <w:r>
          <w:tab/>
        </w:r>
        <w:r>
          <w:fldChar w:fldCharType="begin"/>
        </w:r>
        <w:r>
          <w:instrText xml:space="preserve"> PAGEREF _Toc287 \h </w:instrText>
        </w:r>
        <w:r>
          <w:fldChar w:fldCharType="separate"/>
        </w:r>
        <w:r>
          <w:t>19</w:t>
        </w:r>
        <w:r>
          <w:fldChar w:fldCharType="end"/>
        </w:r>
      </w:hyperlink>
    </w:p>
    <w:p>
      <w:pPr>
        <w:pStyle w:val="TOC2"/>
        <w:tabs>
          <w:tab w:val="right" w:leader="dot" w:pos="8306"/>
        </w:tabs>
      </w:pPr>
      <w:hyperlink w:anchor="_Toc29346" w:history="1">
        <w:r>
          <w:rPr>
            <w:rFonts w:ascii="仿宋" w:eastAsia="仿宋" w:hAnsi="仿宋" w:cs="仿宋" w:hint="eastAsia"/>
            <w:lang w:eastAsia="zh-CN"/>
          </w:rPr>
          <w:t>(三)、玻璃装备项目提出的理由</w:t>
        </w:r>
        <w:r>
          <w:tab/>
        </w:r>
        <w:r>
          <w:fldChar w:fldCharType="begin"/>
        </w:r>
        <w:r>
          <w:instrText xml:space="preserve"> PAGEREF _Toc29346 \h </w:instrText>
        </w:r>
        <w:r>
          <w:fldChar w:fldCharType="separate"/>
        </w:r>
        <w:r>
          <w:t>19</w:t>
        </w:r>
        <w:r>
          <w:fldChar w:fldCharType="end"/>
        </w:r>
      </w:hyperlink>
    </w:p>
    <w:p>
      <w:pPr>
        <w:pStyle w:val="TOC2"/>
        <w:tabs>
          <w:tab w:val="right" w:leader="dot" w:pos="8306"/>
        </w:tabs>
      </w:pPr>
      <w:hyperlink w:anchor="_Toc9731" w:history="1">
        <w:r>
          <w:rPr>
            <w:rFonts w:ascii="仿宋" w:eastAsia="仿宋" w:hAnsi="仿宋" w:cs="仿宋" w:hint="eastAsia"/>
            <w:lang w:eastAsia="zh-CN"/>
          </w:rPr>
          <w:t>(四)、玻璃装备项目意义</w:t>
        </w:r>
        <w:r>
          <w:tab/>
        </w:r>
        <w:r>
          <w:fldChar w:fldCharType="begin"/>
        </w:r>
        <w:r>
          <w:instrText xml:space="preserve"> PAGEREF _Toc9731 \h </w:instrText>
        </w:r>
        <w:r>
          <w:fldChar w:fldCharType="separate"/>
        </w:r>
        <w:r>
          <w:t>21</w:t>
        </w:r>
        <w:r>
          <w:fldChar w:fldCharType="end"/>
        </w:r>
      </w:hyperlink>
    </w:p>
    <w:p>
      <w:pPr>
        <w:pStyle w:val="TOC2"/>
        <w:tabs>
          <w:tab w:val="right" w:leader="dot" w:pos="8306"/>
        </w:tabs>
      </w:pPr>
      <w:hyperlink w:anchor="_Toc23252" w:history="1">
        <w:r>
          <w:rPr>
            <w:rFonts w:ascii="仿宋" w:eastAsia="仿宋" w:hAnsi="仿宋" w:cs="仿宋" w:hint="eastAsia"/>
            <w:lang w:eastAsia="zh-CN"/>
          </w:rPr>
          <w:t>(五)、玻璃装备项目背景</w:t>
        </w:r>
        <w:r>
          <w:tab/>
        </w:r>
        <w:r>
          <w:fldChar w:fldCharType="begin"/>
        </w:r>
        <w:r>
          <w:instrText xml:space="preserve"> PAGEREF _Toc23252 \h </w:instrText>
        </w:r>
        <w:r>
          <w:fldChar w:fldCharType="separate"/>
        </w:r>
        <w:r>
          <w:t>22</w:t>
        </w:r>
        <w:r>
          <w:fldChar w:fldCharType="end"/>
        </w:r>
      </w:hyperlink>
    </w:p>
    <w:p>
      <w:pPr>
        <w:pStyle w:val="TOC1"/>
        <w:tabs>
          <w:tab w:val="right" w:leader="dot" w:pos="8306"/>
        </w:tabs>
      </w:pPr>
      <w:hyperlink w:anchor="_Toc23417" w:history="1">
        <w:r>
          <w:rPr>
            <w:rFonts w:ascii="仿宋" w:eastAsia="仿宋" w:hAnsi="仿宋" w:cs="仿宋" w:hint="eastAsia"/>
            <w:lang w:eastAsia="zh-CN"/>
          </w:rPr>
          <w:t>六、产品规划分析</w:t>
        </w:r>
        <w:r>
          <w:tab/>
        </w:r>
        <w:r>
          <w:fldChar w:fldCharType="begin"/>
        </w:r>
        <w:r>
          <w:instrText xml:space="preserve"> PAGEREF _Toc23417 \h </w:instrText>
        </w:r>
        <w:r>
          <w:fldChar w:fldCharType="separate"/>
        </w:r>
        <w:r>
          <w:t>23</w:t>
        </w:r>
        <w:r>
          <w:fldChar w:fldCharType="end"/>
        </w:r>
      </w:hyperlink>
    </w:p>
    <w:p>
      <w:pPr>
        <w:pStyle w:val="TOC2"/>
        <w:tabs>
          <w:tab w:val="right" w:leader="dot" w:pos="8306"/>
        </w:tabs>
      </w:pPr>
      <w:hyperlink w:anchor="_Toc6254" w:history="1">
        <w:r>
          <w:rPr>
            <w:rFonts w:ascii="仿宋" w:eastAsia="仿宋" w:hAnsi="仿宋" w:cs="仿宋" w:hint="eastAsia"/>
            <w:lang w:eastAsia="zh-CN"/>
          </w:rPr>
          <w:t>(一)、产品规划</w:t>
        </w:r>
        <w:r>
          <w:tab/>
        </w:r>
        <w:r>
          <w:fldChar w:fldCharType="begin"/>
        </w:r>
        <w:r>
          <w:instrText xml:space="preserve"> PAGEREF _Toc6254 \h </w:instrText>
        </w:r>
        <w:r>
          <w:fldChar w:fldCharType="separate"/>
        </w:r>
        <w:r>
          <w:t>23</w:t>
        </w:r>
        <w:r>
          <w:fldChar w:fldCharType="end"/>
        </w:r>
      </w:hyperlink>
    </w:p>
    <w:p>
      <w:pPr>
        <w:pStyle w:val="TOC2"/>
        <w:tabs>
          <w:tab w:val="right" w:leader="dot" w:pos="8306"/>
        </w:tabs>
      </w:pPr>
      <w:hyperlink w:anchor="_Toc4177" w:history="1">
        <w:r>
          <w:rPr>
            <w:rFonts w:ascii="仿宋" w:eastAsia="仿宋" w:hAnsi="仿宋" w:cs="仿宋" w:hint="eastAsia"/>
            <w:lang w:eastAsia="zh-CN"/>
          </w:rPr>
          <w:t>(二)、建设规模</w:t>
        </w:r>
        <w:r>
          <w:tab/>
        </w:r>
        <w:r>
          <w:fldChar w:fldCharType="begin"/>
        </w:r>
        <w:r>
          <w:instrText xml:space="preserve"> PAGEREF _Toc4177 \h </w:instrText>
        </w:r>
        <w:r>
          <w:fldChar w:fldCharType="separate"/>
        </w:r>
        <w:r>
          <w:t>24</w:t>
        </w:r>
        <w:r>
          <w:fldChar w:fldCharType="end"/>
        </w:r>
      </w:hyperlink>
    </w:p>
    <w:p>
      <w:pPr>
        <w:pStyle w:val="TOC1"/>
        <w:tabs>
          <w:tab w:val="right" w:leader="dot" w:pos="8306"/>
        </w:tabs>
      </w:pPr>
      <w:hyperlink w:anchor="_Toc6670" w:history="1">
        <w:r>
          <w:rPr>
            <w:rFonts w:ascii="仿宋" w:eastAsia="仿宋" w:hAnsi="仿宋" w:cs="仿宋" w:hint="eastAsia"/>
            <w:lang w:eastAsia="zh-CN"/>
          </w:rPr>
          <w:t>七、玻璃装备项目人力资源管理</w:t>
        </w:r>
        <w:r>
          <w:tab/>
        </w:r>
        <w:r>
          <w:fldChar w:fldCharType="begin"/>
        </w:r>
        <w:r>
          <w:instrText xml:space="preserve"> PAGEREF _Toc6670 \h </w:instrText>
        </w:r>
        <w:r>
          <w:fldChar w:fldCharType="separate"/>
        </w:r>
        <w:r>
          <w:t>25</w:t>
        </w:r>
        <w:r>
          <w:fldChar w:fldCharType="end"/>
        </w:r>
      </w:hyperlink>
    </w:p>
    <w:p>
      <w:pPr>
        <w:pStyle w:val="TOC2"/>
        <w:tabs>
          <w:tab w:val="right" w:leader="dot" w:pos="8306"/>
        </w:tabs>
      </w:pPr>
      <w:hyperlink w:anchor="_Toc28569" w:history="1">
        <w:r>
          <w:rPr>
            <w:rFonts w:ascii="仿宋" w:eastAsia="仿宋" w:hAnsi="仿宋" w:cs="仿宋" w:hint="eastAsia"/>
            <w:lang w:eastAsia="zh-CN"/>
          </w:rPr>
          <w:t>(一)、建立健全的预算管理制度</w:t>
        </w:r>
        <w:r>
          <w:tab/>
        </w:r>
        <w:r>
          <w:fldChar w:fldCharType="begin"/>
        </w:r>
        <w:r>
          <w:instrText xml:space="preserve"> PAGEREF _Toc28569 \h </w:instrText>
        </w:r>
        <w:r>
          <w:fldChar w:fldCharType="separate"/>
        </w:r>
        <w:r>
          <w:t>25</w:t>
        </w:r>
        <w:r>
          <w:fldChar w:fldCharType="end"/>
        </w:r>
      </w:hyperlink>
    </w:p>
    <w:p>
      <w:pPr>
        <w:pStyle w:val="TOC2"/>
        <w:tabs>
          <w:tab w:val="right" w:leader="dot" w:pos="8306"/>
        </w:tabs>
      </w:pPr>
      <w:hyperlink w:anchor="_Toc485" w:history="1">
        <w:r>
          <w:rPr>
            <w:rFonts w:ascii="仿宋" w:eastAsia="仿宋" w:hAnsi="仿宋" w:cs="仿宋" w:hint="eastAsia"/>
            <w:lang w:eastAsia="zh-CN"/>
          </w:rPr>
          <w:t>(二)、加强资金流动监控</w:t>
        </w:r>
        <w:r>
          <w:tab/>
        </w:r>
        <w:r>
          <w:fldChar w:fldCharType="begin"/>
        </w:r>
        <w:r>
          <w:instrText xml:space="preserve"> PAGEREF _Toc485 \h </w:instrText>
        </w:r>
        <w:r>
          <w:fldChar w:fldCharType="separate"/>
        </w:r>
        <w:r>
          <w:t>26</w:t>
        </w:r>
        <w:r>
          <w:fldChar w:fldCharType="end"/>
        </w:r>
      </w:hyperlink>
    </w:p>
    <w:p>
      <w:pPr>
        <w:pStyle w:val="TOC2"/>
        <w:tabs>
          <w:tab w:val="right" w:leader="dot" w:pos="8306"/>
        </w:tabs>
      </w:pPr>
      <w:hyperlink w:anchor="_Toc4265" w:history="1">
        <w:r>
          <w:rPr>
            <w:rFonts w:ascii="仿宋" w:eastAsia="仿宋" w:hAnsi="仿宋" w:cs="仿宋" w:hint="eastAsia"/>
            <w:lang w:eastAsia="zh-CN"/>
          </w:rPr>
          <w:t>(三)、制定完善的风险控制机制</w:t>
        </w:r>
        <w:r>
          <w:tab/>
        </w:r>
        <w:r>
          <w:fldChar w:fldCharType="begin"/>
        </w:r>
        <w:r>
          <w:instrText xml:space="preserve"> PAGEREF _Toc4265 \h </w:instrText>
        </w:r>
        <w:r>
          <w:fldChar w:fldCharType="separate"/>
        </w:r>
        <w:r>
          <w:t>27</w:t>
        </w:r>
        <w:r>
          <w:fldChar w:fldCharType="end"/>
        </w:r>
      </w:hyperlink>
    </w:p>
    <w:p>
      <w:pPr>
        <w:pStyle w:val="TOC2"/>
        <w:tabs>
          <w:tab w:val="right" w:leader="dot" w:pos="8306"/>
        </w:tabs>
      </w:pPr>
      <w:hyperlink w:anchor="_Toc22546" w:history="1">
        <w:r>
          <w:rPr>
            <w:rFonts w:ascii="仿宋" w:eastAsia="仿宋" w:hAnsi="仿宋" w:cs="仿宋" w:hint="eastAsia"/>
            <w:lang w:eastAsia="zh-CN"/>
          </w:rPr>
          <w:t>(四)、优化成本管理</w:t>
        </w:r>
        <w:r>
          <w:tab/>
        </w:r>
        <w:r>
          <w:fldChar w:fldCharType="begin"/>
        </w:r>
        <w:r>
          <w:instrText xml:space="preserve"> PAGEREF _Toc22546 \h </w:instrText>
        </w:r>
        <w:r>
          <w:fldChar w:fldCharType="separate"/>
        </w:r>
        <w:r>
          <w:t>29</w:t>
        </w:r>
        <w:r>
          <w:fldChar w:fldCharType="end"/>
        </w:r>
      </w:hyperlink>
    </w:p>
    <w:p>
      <w:pPr>
        <w:pStyle w:val="TOC1"/>
        <w:tabs>
          <w:tab w:val="right" w:leader="dot" w:pos="8306"/>
        </w:tabs>
      </w:pPr>
      <w:hyperlink w:anchor="_Toc6315" w:history="1">
        <w:r>
          <w:rPr>
            <w:rFonts w:ascii="仿宋" w:eastAsia="仿宋" w:hAnsi="仿宋" w:cs="仿宋" w:hint="eastAsia"/>
            <w:lang w:eastAsia="zh-CN"/>
          </w:rPr>
          <w:t>八、生产安全保护</w:t>
        </w:r>
        <w:r>
          <w:tab/>
        </w:r>
        <w:r>
          <w:fldChar w:fldCharType="begin"/>
        </w:r>
        <w:r>
          <w:instrText xml:space="preserve"> PAGEREF _Toc6315 \h </w:instrText>
        </w:r>
        <w:r>
          <w:fldChar w:fldCharType="separate"/>
        </w:r>
        <w:r>
          <w:t>30</w:t>
        </w:r>
        <w:r>
          <w:fldChar w:fldCharType="end"/>
        </w:r>
      </w:hyperlink>
    </w:p>
    <w:p>
      <w:pPr>
        <w:pStyle w:val="TOC2"/>
        <w:tabs>
          <w:tab w:val="right" w:leader="dot" w:pos="8306"/>
        </w:tabs>
      </w:pPr>
      <w:hyperlink w:anchor="_Toc31889" w:history="1">
        <w:r>
          <w:rPr>
            <w:rFonts w:ascii="仿宋" w:eastAsia="仿宋" w:hAnsi="仿宋" w:cs="仿宋" w:hint="eastAsia"/>
            <w:lang w:eastAsia="zh-CN"/>
          </w:rPr>
          <w:t>(一)、消防安全</w:t>
        </w:r>
        <w:r>
          <w:tab/>
        </w:r>
        <w:r>
          <w:fldChar w:fldCharType="begin"/>
        </w:r>
        <w:r>
          <w:instrText xml:space="preserve"> PAGEREF _Toc31889 \h </w:instrText>
        </w:r>
        <w:r>
          <w:fldChar w:fldCharType="separate"/>
        </w:r>
        <w:r>
          <w:t>30</w:t>
        </w:r>
        <w:r>
          <w:fldChar w:fldCharType="end"/>
        </w:r>
      </w:hyperlink>
    </w:p>
    <w:p>
      <w:pPr>
        <w:pStyle w:val="TOC2"/>
        <w:tabs>
          <w:tab w:val="right" w:leader="dot" w:pos="8306"/>
        </w:tabs>
      </w:pPr>
      <w:hyperlink w:anchor="_Toc24890" w:history="1">
        <w:r>
          <w:rPr>
            <w:rFonts w:ascii="仿宋" w:eastAsia="仿宋" w:hAnsi="仿宋" w:cs="仿宋" w:hint="eastAsia"/>
            <w:lang w:eastAsia="zh-CN"/>
          </w:rPr>
          <w:t>(二)、防火防爆总图布置措施</w:t>
        </w:r>
        <w:r>
          <w:tab/>
        </w:r>
        <w:r>
          <w:fldChar w:fldCharType="begin"/>
        </w:r>
        <w:r>
          <w:instrText xml:space="preserve"> PAGEREF _Toc24890 \h </w:instrText>
        </w:r>
        <w:r>
          <w:fldChar w:fldCharType="separate"/>
        </w:r>
        <w:r>
          <w:t>31</w:t>
        </w:r>
        <w:r>
          <w:fldChar w:fldCharType="end"/>
        </w:r>
      </w:hyperlink>
    </w:p>
    <w:p>
      <w:pPr>
        <w:pStyle w:val="TOC2"/>
        <w:tabs>
          <w:tab w:val="right" w:leader="dot" w:pos="8306"/>
        </w:tabs>
      </w:pPr>
      <w:hyperlink w:anchor="_Toc15838" w:history="1">
        <w:r>
          <w:rPr>
            <w:rFonts w:ascii="仿宋" w:eastAsia="仿宋" w:hAnsi="仿宋" w:cs="仿宋" w:hint="eastAsia"/>
            <w:lang w:eastAsia="zh-CN"/>
          </w:rPr>
          <w:t>(三)、自然灾害防范措施</w:t>
        </w:r>
        <w:r>
          <w:tab/>
        </w:r>
        <w:r>
          <w:fldChar w:fldCharType="begin"/>
        </w:r>
        <w:r>
          <w:instrText xml:space="preserve"> PAGEREF _Toc15838 \h </w:instrText>
        </w:r>
        <w:r>
          <w:fldChar w:fldCharType="separate"/>
        </w:r>
        <w:r>
          <w:t>32</w:t>
        </w:r>
        <w:r>
          <w:fldChar w:fldCharType="end"/>
        </w:r>
      </w:hyperlink>
    </w:p>
    <w:p>
      <w:pPr>
        <w:pStyle w:val="TOC2"/>
        <w:tabs>
          <w:tab w:val="right" w:leader="dot" w:pos="8306"/>
        </w:tabs>
      </w:pPr>
      <w:hyperlink w:anchor="_Toc5382" w:history="1">
        <w:r>
          <w:rPr>
            <w:rFonts w:ascii="仿宋" w:eastAsia="仿宋" w:hAnsi="仿宋" w:cs="仿宋" w:hint="eastAsia"/>
            <w:lang w:eastAsia="zh-CN"/>
          </w:rPr>
          <w:t>(四)、安全色及安全标志使用要求</w:t>
        </w:r>
        <w:r>
          <w:tab/>
        </w:r>
        <w:r>
          <w:fldChar w:fldCharType="begin"/>
        </w:r>
        <w:r>
          <w:instrText xml:space="preserve"> PAGEREF _Toc5382 \h </w:instrText>
        </w:r>
        <w:r>
          <w:fldChar w:fldCharType="separate"/>
        </w:r>
        <w:r>
          <w:t>33</w:t>
        </w:r>
        <w:r>
          <w:fldChar w:fldCharType="end"/>
        </w:r>
      </w:hyperlink>
    </w:p>
    <w:p>
      <w:pPr>
        <w:pStyle w:val="TOC2"/>
        <w:tabs>
          <w:tab w:val="right" w:leader="dot" w:pos="8306"/>
        </w:tabs>
      </w:pPr>
      <w:hyperlink w:anchor="_Toc24961" w:history="1">
        <w:r>
          <w:rPr>
            <w:rFonts w:ascii="仿宋" w:eastAsia="仿宋" w:hAnsi="仿宋" w:cs="仿宋" w:hint="eastAsia"/>
            <w:lang w:eastAsia="zh-CN"/>
          </w:rPr>
          <w:t>(五)、防尘防毒措施</w:t>
        </w:r>
        <w:r>
          <w:tab/>
        </w:r>
        <w:r>
          <w:fldChar w:fldCharType="begin"/>
        </w:r>
        <w:r>
          <w:instrText xml:space="preserve"> PAGEREF _Toc24961 \h </w:instrText>
        </w:r>
        <w:r>
          <w:fldChar w:fldCharType="separate"/>
        </w:r>
        <w:r>
          <w:t>34</w:t>
        </w:r>
        <w:r>
          <w:fldChar w:fldCharType="end"/>
        </w:r>
      </w:hyperlink>
    </w:p>
    <w:p>
      <w:pPr>
        <w:pStyle w:val="TOC2"/>
        <w:tabs>
          <w:tab w:val="right" w:leader="dot" w:pos="8306"/>
        </w:tabs>
      </w:pPr>
      <w:hyperlink w:anchor="_Toc31401" w:history="1">
        <w:r>
          <w:rPr>
            <w:rFonts w:ascii="仿宋" w:eastAsia="仿宋" w:hAnsi="仿宋" w:cs="仿宋" w:hint="eastAsia"/>
            <w:lang w:eastAsia="zh-CN"/>
          </w:rPr>
          <w:t>(六)、防静电、触电防护及防雷措施</w:t>
        </w:r>
        <w:r>
          <w:tab/>
        </w:r>
        <w:r>
          <w:fldChar w:fldCharType="begin"/>
        </w:r>
        <w:r>
          <w:instrText xml:space="preserve"> PAGEREF _Toc31401 \h </w:instrText>
        </w:r>
        <w:r>
          <w:fldChar w:fldCharType="separate"/>
        </w:r>
        <w:r>
          <w:t>35</w:t>
        </w:r>
        <w:r>
          <w:fldChar w:fldCharType="end"/>
        </w:r>
      </w:hyperlink>
    </w:p>
    <w:p>
      <w:pPr>
        <w:pStyle w:val="TOC2"/>
        <w:tabs>
          <w:tab w:val="right" w:leader="dot" w:pos="8306"/>
        </w:tabs>
      </w:pPr>
      <w:hyperlink w:anchor="_Toc5655" w:history="1">
        <w:r>
          <w:rPr>
            <w:rFonts w:ascii="仿宋" w:eastAsia="仿宋" w:hAnsi="仿宋" w:cs="仿宋" w:hint="eastAsia"/>
            <w:lang w:eastAsia="zh-CN"/>
          </w:rPr>
          <w:t>(七)、机械设备安全保障措施</w:t>
        </w:r>
        <w:r>
          <w:tab/>
        </w:r>
        <w:r>
          <w:fldChar w:fldCharType="begin"/>
        </w:r>
        <w:r>
          <w:instrText xml:space="preserve"> PAGEREF _Toc5655 \h </w:instrText>
        </w:r>
        <w:r>
          <w:fldChar w:fldCharType="separate"/>
        </w:r>
        <w:r>
          <w:t>36</w:t>
        </w:r>
        <w:r>
          <w:fldChar w:fldCharType="end"/>
        </w:r>
      </w:hyperlink>
    </w:p>
    <w:p>
      <w:pPr>
        <w:pStyle w:val="TOC1"/>
        <w:tabs>
          <w:tab w:val="right" w:leader="dot" w:pos="8306"/>
        </w:tabs>
      </w:pPr>
      <w:hyperlink w:anchor="_Toc9996" w:history="1">
        <w:r>
          <w:rPr>
            <w:rFonts w:ascii="仿宋" w:eastAsia="仿宋" w:hAnsi="仿宋" w:cs="仿宋" w:hint="eastAsia"/>
            <w:lang w:eastAsia="zh-CN"/>
          </w:rPr>
          <w:t>九、玻璃装备项目环境影响分析</w:t>
        </w:r>
        <w:r>
          <w:tab/>
        </w:r>
        <w:r>
          <w:fldChar w:fldCharType="begin"/>
        </w:r>
        <w:r>
          <w:instrText xml:space="preserve"> PAGEREF _Toc9996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2" w:history="1">
        <w:r>
          <w:rPr>
            <w:rFonts w:ascii="仿宋" w:eastAsia="仿宋" w:hAnsi="仿宋" w:cs="仿宋" w:hint="eastAsia"/>
            <w:lang w:eastAsia="zh-CN"/>
          </w:rPr>
          <w:t>(一)、建设区域环境质量现状</w:t>
        </w:r>
        <w:r>
          <w:tab/>
        </w:r>
        <w:r>
          <w:fldChar w:fldCharType="begin"/>
        </w:r>
        <w:r>
          <w:instrText xml:space="preserve"> PAGEREF _Toc17052 \h </w:instrText>
        </w:r>
        <w:r>
          <w:fldChar w:fldCharType="separate"/>
        </w:r>
        <w:r>
          <w:t>38</w:t>
        </w:r>
        <w:r>
          <w:fldChar w:fldCharType="end"/>
        </w:r>
      </w:hyperlink>
    </w:p>
    <w:p>
      <w:pPr>
        <w:pStyle w:val="TOC2"/>
        <w:tabs>
          <w:tab w:val="right" w:leader="dot" w:pos="8306"/>
        </w:tabs>
      </w:pPr>
      <w:hyperlink w:anchor="_Toc23568" w:history="1">
        <w:r>
          <w:rPr>
            <w:rFonts w:ascii="仿宋" w:eastAsia="仿宋" w:hAnsi="仿宋" w:cs="仿宋" w:hint="eastAsia"/>
            <w:lang w:eastAsia="zh-CN"/>
          </w:rPr>
          <w:t>(二)、建设期环境保护</w:t>
        </w:r>
        <w:r>
          <w:tab/>
        </w:r>
        <w:r>
          <w:fldChar w:fldCharType="begin"/>
        </w:r>
        <w:r>
          <w:instrText xml:space="preserve"> PAGEREF _Toc23568 \h </w:instrText>
        </w:r>
        <w:r>
          <w:fldChar w:fldCharType="separate"/>
        </w:r>
        <w:r>
          <w:t>39</w:t>
        </w:r>
        <w:r>
          <w:fldChar w:fldCharType="end"/>
        </w:r>
      </w:hyperlink>
    </w:p>
    <w:p>
      <w:pPr>
        <w:pStyle w:val="TOC2"/>
        <w:tabs>
          <w:tab w:val="right" w:leader="dot" w:pos="8306"/>
        </w:tabs>
      </w:pPr>
      <w:hyperlink w:anchor="_Toc1275" w:history="1">
        <w:r>
          <w:rPr>
            <w:rFonts w:ascii="仿宋" w:eastAsia="仿宋" w:hAnsi="仿宋" w:cs="仿宋" w:hint="eastAsia"/>
            <w:lang w:eastAsia="zh-CN"/>
          </w:rPr>
          <w:t>(三)、运营期环境保护</w:t>
        </w:r>
        <w:r>
          <w:tab/>
        </w:r>
        <w:r>
          <w:fldChar w:fldCharType="begin"/>
        </w:r>
        <w:r>
          <w:instrText xml:space="preserve"> PAGEREF _Toc1275 \h </w:instrText>
        </w:r>
        <w:r>
          <w:fldChar w:fldCharType="separate"/>
        </w:r>
        <w:r>
          <w:t>41</w:t>
        </w:r>
        <w:r>
          <w:fldChar w:fldCharType="end"/>
        </w:r>
      </w:hyperlink>
    </w:p>
    <w:p>
      <w:pPr>
        <w:pStyle w:val="TOC2"/>
        <w:tabs>
          <w:tab w:val="right" w:leader="dot" w:pos="8306"/>
        </w:tabs>
      </w:pPr>
      <w:hyperlink w:anchor="_Toc15698" w:history="1">
        <w:r>
          <w:rPr>
            <w:rFonts w:ascii="仿宋" w:eastAsia="仿宋" w:hAnsi="仿宋" w:cs="仿宋" w:hint="eastAsia"/>
            <w:lang w:eastAsia="zh-CN"/>
          </w:rPr>
          <w:t>(四)、玻璃装备项目建设对区域经济的影响</w:t>
        </w:r>
        <w:r>
          <w:tab/>
        </w:r>
        <w:r>
          <w:fldChar w:fldCharType="begin"/>
        </w:r>
        <w:r>
          <w:instrText xml:space="preserve"> PAGEREF _Toc15698 \h </w:instrText>
        </w:r>
        <w:r>
          <w:fldChar w:fldCharType="separate"/>
        </w:r>
        <w:r>
          <w:t>42</w:t>
        </w:r>
        <w:r>
          <w:fldChar w:fldCharType="end"/>
        </w:r>
      </w:hyperlink>
    </w:p>
    <w:p>
      <w:pPr>
        <w:pStyle w:val="TOC2"/>
        <w:tabs>
          <w:tab w:val="right" w:leader="dot" w:pos="8306"/>
        </w:tabs>
      </w:pPr>
      <w:hyperlink w:anchor="_Toc565" w:history="1">
        <w:r>
          <w:rPr>
            <w:rFonts w:ascii="仿宋" w:eastAsia="仿宋" w:hAnsi="仿宋" w:cs="仿宋" w:hint="eastAsia"/>
            <w:lang w:eastAsia="zh-CN"/>
          </w:rPr>
          <w:t>(五)、废弃物处理</w:t>
        </w:r>
        <w:r>
          <w:tab/>
        </w:r>
        <w:r>
          <w:fldChar w:fldCharType="begin"/>
        </w:r>
        <w:r>
          <w:instrText xml:space="preserve"> PAGEREF _Toc565 \h </w:instrText>
        </w:r>
        <w:r>
          <w:fldChar w:fldCharType="separate"/>
        </w:r>
        <w:r>
          <w:t>44</w:t>
        </w:r>
        <w:r>
          <w:fldChar w:fldCharType="end"/>
        </w:r>
      </w:hyperlink>
    </w:p>
    <w:p>
      <w:pPr>
        <w:pStyle w:val="TOC2"/>
        <w:tabs>
          <w:tab w:val="right" w:leader="dot" w:pos="8306"/>
        </w:tabs>
      </w:pPr>
      <w:hyperlink w:anchor="_Toc5191" w:history="1">
        <w:r>
          <w:rPr>
            <w:rFonts w:ascii="仿宋" w:eastAsia="仿宋" w:hAnsi="仿宋" w:cs="仿宋" w:hint="eastAsia"/>
            <w:lang w:eastAsia="zh-CN"/>
          </w:rPr>
          <w:t>(六)、特殊环境影响分析</w:t>
        </w:r>
        <w:r>
          <w:tab/>
        </w:r>
        <w:r>
          <w:fldChar w:fldCharType="begin"/>
        </w:r>
        <w:r>
          <w:instrText xml:space="preserve"> PAGEREF _Toc5191 \h </w:instrText>
        </w:r>
        <w:r>
          <w:fldChar w:fldCharType="separate"/>
        </w:r>
        <w:r>
          <w:t>45</w:t>
        </w:r>
        <w:r>
          <w:fldChar w:fldCharType="end"/>
        </w:r>
      </w:hyperlink>
    </w:p>
    <w:p>
      <w:pPr>
        <w:pStyle w:val="TOC2"/>
        <w:tabs>
          <w:tab w:val="right" w:leader="dot" w:pos="8306"/>
        </w:tabs>
      </w:pPr>
      <w:hyperlink w:anchor="_Toc31895" w:history="1">
        <w:r>
          <w:rPr>
            <w:rFonts w:ascii="仿宋" w:eastAsia="仿宋" w:hAnsi="仿宋" w:cs="仿宋" w:hint="eastAsia"/>
            <w:lang w:eastAsia="zh-CN"/>
          </w:rPr>
          <w:t>(七)、清洁生产</w:t>
        </w:r>
        <w:r>
          <w:tab/>
        </w:r>
        <w:r>
          <w:fldChar w:fldCharType="begin"/>
        </w:r>
        <w:r>
          <w:instrText xml:space="preserve"> PAGEREF _Toc31895 \h </w:instrText>
        </w:r>
        <w:r>
          <w:fldChar w:fldCharType="separate"/>
        </w:r>
        <w:r>
          <w:t>46</w:t>
        </w:r>
        <w:r>
          <w:fldChar w:fldCharType="end"/>
        </w:r>
      </w:hyperlink>
    </w:p>
    <w:p>
      <w:pPr>
        <w:pStyle w:val="TOC2"/>
        <w:tabs>
          <w:tab w:val="right" w:leader="dot" w:pos="8306"/>
        </w:tabs>
      </w:pPr>
      <w:hyperlink w:anchor="_Toc26114" w:history="1">
        <w:r>
          <w:rPr>
            <w:rFonts w:ascii="仿宋" w:eastAsia="仿宋" w:hAnsi="仿宋" w:cs="仿宋" w:hint="eastAsia"/>
            <w:lang w:eastAsia="zh-CN"/>
          </w:rPr>
          <w:t>(八)、环境保护综合评价</w:t>
        </w:r>
        <w:r>
          <w:tab/>
        </w:r>
        <w:r>
          <w:fldChar w:fldCharType="begin"/>
        </w:r>
        <w:r>
          <w:instrText xml:space="preserve"> PAGEREF _Toc26114 \h </w:instrText>
        </w:r>
        <w:r>
          <w:fldChar w:fldCharType="separate"/>
        </w:r>
        <w:r>
          <w:t>47</w:t>
        </w:r>
        <w:r>
          <w:fldChar w:fldCharType="end"/>
        </w:r>
      </w:hyperlink>
    </w:p>
    <w:p>
      <w:pPr>
        <w:pStyle w:val="TOC1"/>
        <w:tabs>
          <w:tab w:val="right" w:leader="dot" w:pos="8306"/>
        </w:tabs>
      </w:pPr>
      <w:hyperlink w:anchor="_Toc2271" w:history="1">
        <w:r>
          <w:rPr>
            <w:rFonts w:ascii="仿宋" w:eastAsia="仿宋" w:hAnsi="仿宋" w:cs="仿宋" w:hint="eastAsia"/>
            <w:lang w:eastAsia="zh-CN"/>
          </w:rPr>
          <w:t>十、玻璃装备项目计划安排</w:t>
        </w:r>
        <w:r>
          <w:tab/>
        </w:r>
        <w:r>
          <w:fldChar w:fldCharType="begin"/>
        </w:r>
        <w:r>
          <w:instrText xml:space="preserve"> PAGEREF _Toc2271 \h </w:instrText>
        </w:r>
        <w:r>
          <w:fldChar w:fldCharType="separate"/>
        </w:r>
        <w:r>
          <w:t>48</w:t>
        </w:r>
        <w:r>
          <w:fldChar w:fldCharType="end"/>
        </w:r>
      </w:hyperlink>
    </w:p>
    <w:p>
      <w:pPr>
        <w:pStyle w:val="TOC2"/>
        <w:tabs>
          <w:tab w:val="right" w:leader="dot" w:pos="8306"/>
        </w:tabs>
      </w:pPr>
      <w:hyperlink w:anchor="_Toc28770" w:history="1">
        <w:r>
          <w:rPr>
            <w:rFonts w:ascii="仿宋" w:eastAsia="仿宋" w:hAnsi="仿宋" w:cs="仿宋" w:hint="eastAsia"/>
            <w:lang w:eastAsia="zh-CN"/>
          </w:rPr>
          <w:t>(一)、建设周期</w:t>
        </w:r>
        <w:r>
          <w:tab/>
        </w:r>
        <w:r>
          <w:fldChar w:fldCharType="begin"/>
        </w:r>
        <w:r>
          <w:instrText xml:space="preserve"> PAGEREF _Toc28770 \h </w:instrText>
        </w:r>
        <w:r>
          <w:fldChar w:fldCharType="separate"/>
        </w:r>
        <w:r>
          <w:t>48</w:t>
        </w:r>
        <w:r>
          <w:fldChar w:fldCharType="end"/>
        </w:r>
      </w:hyperlink>
    </w:p>
    <w:p>
      <w:pPr>
        <w:pStyle w:val="TOC2"/>
        <w:tabs>
          <w:tab w:val="right" w:leader="dot" w:pos="8306"/>
        </w:tabs>
      </w:pPr>
      <w:hyperlink w:anchor="_Toc16698" w:history="1">
        <w:r>
          <w:rPr>
            <w:rFonts w:ascii="仿宋" w:eastAsia="仿宋" w:hAnsi="仿宋" w:cs="仿宋" w:hint="eastAsia"/>
            <w:lang w:eastAsia="zh-CN"/>
          </w:rPr>
          <w:t>(二)、建设进度</w:t>
        </w:r>
        <w:r>
          <w:tab/>
        </w:r>
        <w:r>
          <w:fldChar w:fldCharType="begin"/>
        </w:r>
        <w:r>
          <w:instrText xml:space="preserve"> PAGEREF _Toc16698 \h </w:instrText>
        </w:r>
        <w:r>
          <w:fldChar w:fldCharType="separate"/>
        </w:r>
        <w:r>
          <w:t>49</w:t>
        </w:r>
        <w:r>
          <w:fldChar w:fldCharType="end"/>
        </w:r>
      </w:hyperlink>
    </w:p>
    <w:p>
      <w:pPr>
        <w:pStyle w:val="TOC2"/>
        <w:tabs>
          <w:tab w:val="right" w:leader="dot" w:pos="8306"/>
        </w:tabs>
      </w:pPr>
      <w:hyperlink w:anchor="_Toc4477" w:history="1">
        <w:r>
          <w:rPr>
            <w:rFonts w:ascii="仿宋" w:eastAsia="仿宋" w:hAnsi="仿宋" w:cs="仿宋" w:hint="eastAsia"/>
            <w:lang w:eastAsia="zh-CN"/>
          </w:rPr>
          <w:t>(三)、进度安排注意事项</w:t>
        </w:r>
        <w:r>
          <w:tab/>
        </w:r>
        <w:r>
          <w:fldChar w:fldCharType="begin"/>
        </w:r>
        <w:r>
          <w:instrText xml:space="preserve"> PAGEREF _Toc4477 \h </w:instrText>
        </w:r>
        <w:r>
          <w:fldChar w:fldCharType="separate"/>
        </w:r>
        <w:r>
          <w:t>50</w:t>
        </w:r>
        <w:r>
          <w:fldChar w:fldCharType="end"/>
        </w:r>
      </w:hyperlink>
    </w:p>
    <w:p>
      <w:pPr>
        <w:pStyle w:val="TOC2"/>
        <w:tabs>
          <w:tab w:val="right" w:leader="dot" w:pos="8306"/>
        </w:tabs>
      </w:pPr>
      <w:hyperlink w:anchor="_Toc3458" w:history="1">
        <w:r>
          <w:rPr>
            <w:rFonts w:ascii="仿宋" w:eastAsia="仿宋" w:hAnsi="仿宋" w:cs="仿宋" w:hint="eastAsia"/>
            <w:lang w:eastAsia="zh-CN"/>
          </w:rPr>
          <w:t>(四)、人力资源配置</w:t>
        </w:r>
        <w:r>
          <w:tab/>
        </w:r>
        <w:r>
          <w:fldChar w:fldCharType="begin"/>
        </w:r>
        <w:r>
          <w:instrText xml:space="preserve"> PAGEREF _Toc3458 \h </w:instrText>
        </w:r>
        <w:r>
          <w:fldChar w:fldCharType="separate"/>
        </w:r>
        <w:r>
          <w:t>52</w:t>
        </w:r>
        <w:r>
          <w:fldChar w:fldCharType="end"/>
        </w:r>
      </w:hyperlink>
    </w:p>
    <w:p>
      <w:pPr>
        <w:pStyle w:val="TOC1"/>
        <w:tabs>
          <w:tab w:val="right" w:leader="dot" w:pos="8306"/>
        </w:tabs>
      </w:pPr>
      <w:hyperlink w:anchor="_Toc29562" w:history="1">
        <w:r>
          <w:rPr>
            <w:rFonts w:ascii="仿宋" w:eastAsia="仿宋" w:hAnsi="仿宋" w:cs="仿宋" w:hint="eastAsia"/>
            <w:lang w:eastAsia="zh-CN"/>
          </w:rPr>
          <w:t>十一、玻璃装备项目风险管理</w:t>
        </w:r>
        <w:r>
          <w:tab/>
        </w:r>
        <w:r>
          <w:fldChar w:fldCharType="begin"/>
        </w:r>
        <w:r>
          <w:instrText xml:space="preserve"> PAGEREF _Toc29562 \h </w:instrText>
        </w:r>
        <w:r>
          <w:fldChar w:fldCharType="separate"/>
        </w:r>
        <w:r>
          <w:t>52</w:t>
        </w:r>
        <w:r>
          <w:fldChar w:fldCharType="end"/>
        </w:r>
      </w:hyperlink>
    </w:p>
    <w:p>
      <w:pPr>
        <w:pStyle w:val="TOC2"/>
        <w:tabs>
          <w:tab w:val="right" w:leader="dot" w:pos="8306"/>
        </w:tabs>
      </w:pPr>
      <w:hyperlink w:anchor="_Toc4649" w:history="1">
        <w:r>
          <w:rPr>
            <w:rFonts w:ascii="仿宋" w:eastAsia="仿宋" w:hAnsi="仿宋" w:cs="仿宋" w:hint="eastAsia"/>
            <w:lang w:eastAsia="zh-CN"/>
          </w:rPr>
          <w:t>(一)、风险识别与评估</w:t>
        </w:r>
        <w:r>
          <w:tab/>
        </w:r>
        <w:r>
          <w:fldChar w:fldCharType="begin"/>
        </w:r>
        <w:r>
          <w:instrText xml:space="preserve"> PAGEREF _Toc4649 \h </w:instrText>
        </w:r>
        <w:r>
          <w:fldChar w:fldCharType="separate"/>
        </w:r>
        <w:r>
          <w:t>52</w:t>
        </w:r>
        <w:r>
          <w:fldChar w:fldCharType="end"/>
        </w:r>
      </w:hyperlink>
    </w:p>
    <w:p>
      <w:pPr>
        <w:pStyle w:val="TOC2"/>
        <w:tabs>
          <w:tab w:val="right" w:leader="dot" w:pos="8306"/>
        </w:tabs>
      </w:pPr>
      <w:hyperlink w:anchor="_Toc26692" w:history="1">
        <w:r>
          <w:rPr>
            <w:rFonts w:ascii="仿宋" w:eastAsia="仿宋" w:hAnsi="仿宋" w:cs="仿宋" w:hint="eastAsia"/>
            <w:lang w:eastAsia="zh-CN"/>
          </w:rPr>
          <w:t>(二)、风险应对策略</w:t>
        </w:r>
        <w:r>
          <w:tab/>
        </w:r>
        <w:r>
          <w:fldChar w:fldCharType="begin"/>
        </w:r>
        <w:r>
          <w:instrText xml:space="preserve"> PAGEREF _Toc26692 \h </w:instrText>
        </w:r>
        <w:r>
          <w:fldChar w:fldCharType="separate"/>
        </w:r>
        <w:r>
          <w:t>54</w:t>
        </w:r>
        <w:r>
          <w:fldChar w:fldCharType="end"/>
        </w:r>
      </w:hyperlink>
    </w:p>
    <w:p>
      <w:pPr>
        <w:pStyle w:val="TOC2"/>
        <w:tabs>
          <w:tab w:val="right" w:leader="dot" w:pos="8306"/>
        </w:tabs>
      </w:pPr>
      <w:hyperlink w:anchor="_Toc9134" w:history="1">
        <w:r>
          <w:rPr>
            <w:rFonts w:ascii="仿宋" w:eastAsia="仿宋" w:hAnsi="仿宋" w:cs="仿宋" w:hint="eastAsia"/>
            <w:lang w:eastAsia="zh-CN"/>
          </w:rPr>
          <w:t>(三)、风险监控与控制</w:t>
        </w:r>
        <w:r>
          <w:tab/>
        </w:r>
        <w:r>
          <w:fldChar w:fldCharType="begin"/>
        </w:r>
        <w:r>
          <w:instrText xml:space="preserve"> PAGEREF _Toc9134 \h </w:instrText>
        </w:r>
        <w:r>
          <w:fldChar w:fldCharType="separate"/>
        </w:r>
        <w:r>
          <w:t>55</w:t>
        </w:r>
        <w:r>
          <w:fldChar w:fldCharType="end"/>
        </w:r>
      </w:hyperlink>
    </w:p>
    <w:p>
      <w:pPr>
        <w:pStyle w:val="TOC1"/>
        <w:tabs>
          <w:tab w:val="right" w:leader="dot" w:pos="8306"/>
        </w:tabs>
      </w:pPr>
      <w:hyperlink w:anchor="_Toc31665" w:history="1">
        <w:r>
          <w:rPr>
            <w:rFonts w:ascii="仿宋" w:eastAsia="仿宋" w:hAnsi="仿宋" w:cs="仿宋" w:hint="eastAsia"/>
            <w:lang w:eastAsia="zh-CN"/>
          </w:rPr>
          <w:t>十二、玻璃装备项目技术管理</w:t>
        </w:r>
        <w:r>
          <w:tab/>
        </w:r>
        <w:r>
          <w:fldChar w:fldCharType="begin"/>
        </w:r>
        <w:r>
          <w:instrText xml:space="preserve"> PAGEREF _Toc31665 \h </w:instrText>
        </w:r>
        <w:r>
          <w:fldChar w:fldCharType="separate"/>
        </w:r>
        <w:r>
          <w:t>56</w:t>
        </w:r>
        <w:r>
          <w:fldChar w:fldCharType="end"/>
        </w:r>
      </w:hyperlink>
    </w:p>
    <w:p>
      <w:pPr>
        <w:pStyle w:val="TOC2"/>
        <w:tabs>
          <w:tab w:val="right" w:leader="dot" w:pos="8306"/>
        </w:tabs>
      </w:pPr>
      <w:hyperlink w:anchor="_Toc19092" w:history="1">
        <w:r>
          <w:rPr>
            <w:rFonts w:ascii="仿宋" w:eastAsia="仿宋" w:hAnsi="仿宋" w:cs="仿宋" w:hint="eastAsia"/>
            <w:lang w:eastAsia="zh-CN"/>
          </w:rPr>
          <w:t>(一)、技术方案选用方向</w:t>
        </w:r>
        <w:r>
          <w:tab/>
        </w:r>
        <w:r>
          <w:fldChar w:fldCharType="begin"/>
        </w:r>
        <w:r>
          <w:instrText xml:space="preserve"> PAGEREF _Toc19092 \h </w:instrText>
        </w:r>
        <w:r>
          <w:fldChar w:fldCharType="separate"/>
        </w:r>
        <w:r>
          <w:t>56</w:t>
        </w:r>
        <w:r>
          <w:fldChar w:fldCharType="end"/>
        </w:r>
      </w:hyperlink>
    </w:p>
    <w:p>
      <w:pPr>
        <w:pStyle w:val="TOC2"/>
        <w:tabs>
          <w:tab w:val="right" w:leader="dot" w:pos="8306"/>
        </w:tabs>
      </w:pPr>
      <w:hyperlink w:anchor="_Toc14360" w:history="1">
        <w:r>
          <w:rPr>
            <w:rFonts w:ascii="仿宋" w:eastAsia="仿宋" w:hAnsi="仿宋" w:cs="仿宋" w:hint="eastAsia"/>
            <w:lang w:eastAsia="zh-CN"/>
          </w:rPr>
          <w:t>(二)、工艺技术方案选用原则</w:t>
        </w:r>
        <w:r>
          <w:tab/>
        </w:r>
        <w:r>
          <w:fldChar w:fldCharType="begin"/>
        </w:r>
        <w:r>
          <w:instrText xml:space="preserve"> PAGEREF _Toc14360 \h </w:instrText>
        </w:r>
        <w:r>
          <w:fldChar w:fldCharType="separate"/>
        </w:r>
        <w:r>
          <w:t>58</w:t>
        </w:r>
        <w:r>
          <w:fldChar w:fldCharType="end"/>
        </w:r>
      </w:hyperlink>
    </w:p>
    <w:p>
      <w:pPr>
        <w:pStyle w:val="TOC2"/>
        <w:tabs>
          <w:tab w:val="right" w:leader="dot" w:pos="8306"/>
        </w:tabs>
      </w:pPr>
      <w:hyperlink w:anchor="_Toc1072" w:history="1">
        <w:r>
          <w:rPr>
            <w:rFonts w:ascii="仿宋" w:eastAsia="仿宋" w:hAnsi="仿宋" w:cs="仿宋" w:hint="eastAsia"/>
            <w:lang w:eastAsia="zh-CN"/>
          </w:rPr>
          <w:t>(三)、工艺技术方案要求</w:t>
        </w:r>
        <w:r>
          <w:tab/>
        </w:r>
        <w:r>
          <w:fldChar w:fldCharType="begin"/>
        </w:r>
        <w:r>
          <w:instrText xml:space="preserve"> PAGEREF _Toc1072 \h </w:instrText>
        </w:r>
        <w:r>
          <w:fldChar w:fldCharType="separate"/>
        </w:r>
        <w:r>
          <w:t>60</w:t>
        </w:r>
        <w:r>
          <w:fldChar w:fldCharType="end"/>
        </w:r>
      </w:hyperlink>
    </w:p>
    <w:p>
      <w:pPr>
        <w:pStyle w:val="TOC1"/>
        <w:tabs>
          <w:tab w:val="right" w:leader="dot" w:pos="8306"/>
        </w:tabs>
      </w:pPr>
      <w:hyperlink w:anchor="_Toc14448" w:history="1">
        <w:r>
          <w:rPr>
            <w:rFonts w:ascii="仿宋" w:eastAsia="仿宋" w:hAnsi="仿宋" w:cs="仿宋" w:hint="eastAsia"/>
            <w:lang w:eastAsia="zh-CN"/>
          </w:rPr>
          <w:t>十三、利益相关者分析与沟通计划</w:t>
        </w:r>
        <w:r>
          <w:tab/>
        </w:r>
        <w:r>
          <w:fldChar w:fldCharType="begin"/>
        </w:r>
        <w:r>
          <w:instrText xml:space="preserve"> PAGEREF _Toc14448 \h </w:instrText>
        </w:r>
        <w:r>
          <w:fldChar w:fldCharType="separate"/>
        </w:r>
        <w:r>
          <w:t>62</w:t>
        </w:r>
        <w:r>
          <w:fldChar w:fldCharType="end"/>
        </w:r>
      </w:hyperlink>
    </w:p>
    <w:p>
      <w:pPr>
        <w:pStyle w:val="TOC2"/>
        <w:tabs>
          <w:tab w:val="right" w:leader="dot" w:pos="8306"/>
        </w:tabs>
      </w:pPr>
      <w:hyperlink w:anchor="_Toc3785" w:history="1">
        <w:r>
          <w:rPr>
            <w:rFonts w:ascii="仿宋" w:eastAsia="仿宋" w:hAnsi="仿宋" w:cs="仿宋" w:hint="eastAsia"/>
            <w:lang w:eastAsia="zh-CN"/>
          </w:rPr>
          <w:t>(一)、利益相关者分析</w:t>
        </w:r>
        <w:r>
          <w:tab/>
        </w:r>
        <w:r>
          <w:fldChar w:fldCharType="begin"/>
        </w:r>
        <w:r>
          <w:instrText xml:space="preserve"> PAGEREF _Toc3785 \h </w:instrText>
        </w:r>
        <w:r>
          <w:fldChar w:fldCharType="separate"/>
        </w:r>
        <w:r>
          <w:t>62</w:t>
        </w:r>
        <w:r>
          <w:fldChar w:fldCharType="end"/>
        </w:r>
      </w:hyperlink>
    </w:p>
    <w:p>
      <w:pPr>
        <w:pStyle w:val="TOC2"/>
        <w:tabs>
          <w:tab w:val="right" w:leader="dot" w:pos="8306"/>
        </w:tabs>
      </w:pPr>
      <w:hyperlink w:anchor="_Toc15456" w:history="1">
        <w:r>
          <w:rPr>
            <w:rFonts w:ascii="仿宋" w:eastAsia="仿宋" w:hAnsi="仿宋" w:cs="仿宋" w:hint="eastAsia"/>
            <w:lang w:eastAsia="zh-CN"/>
          </w:rPr>
          <w:t>(二)、沟通计划</w:t>
        </w:r>
        <w:r>
          <w:tab/>
        </w:r>
        <w:r>
          <w:fldChar w:fldCharType="begin"/>
        </w:r>
        <w:r>
          <w:instrText xml:space="preserve"> PAGEREF _Toc15456 \h </w:instrText>
        </w:r>
        <w:r>
          <w:fldChar w:fldCharType="separate"/>
        </w:r>
        <w:r>
          <w:t>64</w:t>
        </w:r>
        <w:r>
          <w:fldChar w:fldCharType="end"/>
        </w:r>
      </w:hyperlink>
    </w:p>
    <w:p>
      <w:pPr>
        <w:pStyle w:val="TOC1"/>
        <w:tabs>
          <w:tab w:val="right" w:leader="dot" w:pos="8306"/>
        </w:tabs>
      </w:pPr>
      <w:hyperlink w:anchor="_Toc17379" w:history="1">
        <w:r>
          <w:rPr>
            <w:rFonts w:ascii="仿宋" w:eastAsia="仿宋" w:hAnsi="仿宋" w:cs="仿宋" w:hint="eastAsia"/>
            <w:lang w:eastAsia="zh-CN"/>
          </w:rPr>
          <w:t>十四、质量管理体系</w:t>
        </w:r>
        <w:r>
          <w:tab/>
        </w:r>
        <w:r>
          <w:fldChar w:fldCharType="begin"/>
        </w:r>
        <w:r>
          <w:instrText xml:space="preserve"> PAGEREF _Toc17379 \h </w:instrText>
        </w:r>
        <w:r>
          <w:fldChar w:fldCharType="separate"/>
        </w:r>
        <w:r>
          <w:t>65</w:t>
        </w:r>
        <w:r>
          <w:fldChar w:fldCharType="end"/>
        </w:r>
      </w:hyperlink>
    </w:p>
    <w:p>
      <w:pPr>
        <w:pStyle w:val="TOC2"/>
        <w:tabs>
          <w:tab w:val="right" w:leader="dot" w:pos="8306"/>
        </w:tabs>
      </w:pPr>
      <w:hyperlink w:anchor="_Toc22003" w:history="1">
        <w:r>
          <w:rPr>
            <w:rFonts w:ascii="仿宋" w:eastAsia="仿宋" w:hAnsi="仿宋" w:cs="仿宋" w:hint="eastAsia"/>
            <w:lang w:eastAsia="zh-CN"/>
          </w:rPr>
          <w:t>(一)、质量目标与方针</w:t>
        </w:r>
        <w:r>
          <w:tab/>
        </w:r>
        <w:r>
          <w:fldChar w:fldCharType="begin"/>
        </w:r>
        <w:r>
          <w:instrText xml:space="preserve"> PAGEREF _Toc22003 \h </w:instrText>
        </w:r>
        <w:r>
          <w:fldChar w:fldCharType="separate"/>
        </w:r>
        <w:r>
          <w:t>65</w:t>
        </w:r>
        <w:r>
          <w:fldChar w:fldCharType="end"/>
        </w:r>
      </w:hyperlink>
    </w:p>
    <w:p>
      <w:pPr>
        <w:pStyle w:val="TOC2"/>
        <w:tabs>
          <w:tab w:val="right" w:leader="dot" w:pos="8306"/>
        </w:tabs>
      </w:pPr>
      <w:hyperlink w:anchor="_Toc22952" w:history="1">
        <w:r>
          <w:rPr>
            <w:rFonts w:ascii="仿宋" w:eastAsia="仿宋" w:hAnsi="仿宋" w:cs="仿宋" w:hint="eastAsia"/>
            <w:lang w:eastAsia="zh-CN"/>
          </w:rPr>
          <w:t>(二)、质量管理责任</w:t>
        </w:r>
        <w:r>
          <w:tab/>
        </w:r>
        <w:r>
          <w:fldChar w:fldCharType="begin"/>
        </w:r>
        <w:r>
          <w:instrText xml:space="preserve"> PAGEREF _Toc22952 \h </w:instrText>
        </w:r>
        <w:r>
          <w:fldChar w:fldCharType="separate"/>
        </w:r>
        <w:r>
          <w:t>66</w:t>
        </w:r>
        <w:r>
          <w:fldChar w:fldCharType="end"/>
        </w:r>
      </w:hyperlink>
    </w:p>
    <w:p>
      <w:pPr>
        <w:pStyle w:val="TOC2"/>
        <w:tabs>
          <w:tab w:val="right" w:leader="dot" w:pos="8306"/>
        </w:tabs>
      </w:pPr>
      <w:hyperlink w:anchor="_Toc17868" w:history="1">
        <w:r>
          <w:rPr>
            <w:rFonts w:ascii="仿宋" w:eastAsia="仿宋" w:hAnsi="仿宋" w:cs="仿宋" w:hint="eastAsia"/>
            <w:lang w:eastAsia="zh-CN"/>
          </w:rPr>
          <w:t>(三)、质量管理体系文件</w:t>
        </w:r>
        <w:r>
          <w:tab/>
        </w:r>
        <w:r>
          <w:fldChar w:fldCharType="begin"/>
        </w:r>
        <w:r>
          <w:instrText xml:space="preserve"> PAGEREF _Toc17868 \h </w:instrText>
        </w:r>
        <w:r>
          <w:fldChar w:fldCharType="separate"/>
        </w:r>
        <w:r>
          <w:t>67</w:t>
        </w:r>
        <w:r>
          <w:fldChar w:fldCharType="end"/>
        </w:r>
      </w:hyperlink>
    </w:p>
    <w:p>
      <w:pPr>
        <w:pStyle w:val="TOC2"/>
        <w:tabs>
          <w:tab w:val="right" w:leader="dot" w:pos="8306"/>
        </w:tabs>
      </w:pPr>
      <w:hyperlink w:anchor="_Toc27849" w:history="1">
        <w:r>
          <w:rPr>
            <w:rFonts w:ascii="仿宋" w:eastAsia="仿宋" w:hAnsi="仿宋" w:cs="仿宋" w:hint="eastAsia"/>
            <w:lang w:eastAsia="zh-CN"/>
          </w:rPr>
          <w:t>(四)、质量培训与教育</w:t>
        </w:r>
        <w:r>
          <w:tab/>
        </w:r>
        <w:r>
          <w:fldChar w:fldCharType="begin"/>
        </w:r>
        <w:r>
          <w:instrText xml:space="preserve"> PAGEREF _Toc27849 \h </w:instrText>
        </w:r>
        <w:r>
          <w:fldChar w:fldCharType="separate"/>
        </w:r>
        <w:r>
          <w:t>69</w:t>
        </w:r>
        <w:r>
          <w:fldChar w:fldCharType="end"/>
        </w:r>
      </w:hyperlink>
    </w:p>
    <w:p>
      <w:pPr>
        <w:pStyle w:val="TOC2"/>
        <w:tabs>
          <w:tab w:val="right" w:leader="dot" w:pos="8306"/>
        </w:tabs>
      </w:pPr>
      <w:hyperlink w:anchor="_Toc520" w:history="1">
        <w:r>
          <w:rPr>
            <w:rFonts w:ascii="仿宋" w:eastAsia="仿宋" w:hAnsi="仿宋" w:cs="仿宋" w:hint="eastAsia"/>
            <w:lang w:eastAsia="zh-CN"/>
          </w:rPr>
          <w:t>(五)、质量审核与评价</w:t>
        </w:r>
        <w:r>
          <w:tab/>
        </w:r>
        <w:r>
          <w:fldChar w:fldCharType="begin"/>
        </w:r>
        <w:r>
          <w:instrText xml:space="preserve"> PAGEREF _Toc520 \h </w:instrText>
        </w:r>
        <w:r>
          <w:fldChar w:fldCharType="separate"/>
        </w:r>
        <w:r>
          <w:t>70</w:t>
        </w:r>
        <w:r>
          <w:fldChar w:fldCharType="end"/>
        </w:r>
      </w:hyperlink>
    </w:p>
    <w:p>
      <w:pPr>
        <w:pStyle w:val="TOC2"/>
        <w:tabs>
          <w:tab w:val="right" w:leader="dot" w:pos="8306"/>
        </w:tabs>
      </w:pPr>
      <w:hyperlink w:anchor="_Toc32343" w:history="1">
        <w:r>
          <w:rPr>
            <w:rFonts w:ascii="仿宋" w:eastAsia="仿宋" w:hAnsi="仿宋" w:cs="仿宋" w:hint="eastAsia"/>
            <w:lang w:eastAsia="zh-CN"/>
          </w:rPr>
          <w:t>(六)、不符合与纠正措施</w:t>
        </w:r>
        <w:r>
          <w:tab/>
        </w:r>
        <w:r>
          <w:fldChar w:fldCharType="begin"/>
        </w:r>
        <w:r>
          <w:instrText xml:space="preserve"> PAGEREF _Toc32343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53"/>
      <w:r>
        <w:rPr>
          <w:rFonts w:ascii="仿宋" w:eastAsia="仿宋" w:hAnsi="仿宋" w:cs="仿宋" w:hint="eastAsia"/>
          <w:sz w:val="28"/>
          <w:lang w:eastAsia="zh-CN"/>
        </w:rPr>
        <w:t>一、玻璃装备项目建设单位说明</w:t>
      </w:r>
      <w:bookmarkEnd w:id="2"/>
    </w:p>
    <w:p>
      <w:pPr>
        <w:pStyle w:val="Heading2"/>
        <w:rPr>
          <w:rFonts w:ascii="仿宋" w:eastAsia="仿宋" w:hAnsi="仿宋" w:cs="仿宋" w:hint="eastAsia"/>
          <w:lang w:eastAsia="zh-CN"/>
        </w:rPr>
      </w:pPr>
      <w:bookmarkStart w:id="3" w:name="_Toc26724"/>
      <w:r>
        <w:rPr>
          <w:rFonts w:ascii="仿宋" w:eastAsia="仿宋" w:hAnsi="仿宋" w:cs="仿宋" w:hint="eastAsia"/>
          <w:lang w:eastAsia="zh-CN"/>
        </w:rPr>
        <w:t>(一)、玻璃装备项目承办单位基本情况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6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装备项目承办单位的XXXX，我们着眼于实现可持续的经济效益。通过技术创新和解决方案的提供，公司预计在玻璃装备项目执行期间将获得可观的收入增长。这一收入来源主要包括玻璃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同时，我们注重成本控制和效率提升，以确保玻璃装备项目的可持续盈利。透过精细的管理和资源优化，公司期望实现玻璃装备项目利润最大化。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装备项目实施进行全面的投资评估，包括玻璃装备项目启动阶段的资金投入和后续运营成本。通过对玻璃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玻璃装备项目实施过程中具备足够的资金流动性，公司将进行详尽的现金流分析。这包括资金需求的合理预测、玻璃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462"/>
      <w:r>
        <w:rPr>
          <w:rFonts w:ascii="仿宋" w:eastAsia="仿宋" w:hAnsi="仿宋" w:cs="仿宋" w:hint="eastAsia"/>
          <w:sz w:val="28"/>
          <w:lang w:eastAsia="zh-CN"/>
        </w:rPr>
        <w:t>二、玻璃装备项目选址可行性分析</w:t>
      </w:r>
      <w:bookmarkEnd w:id="5"/>
    </w:p>
    <w:p>
      <w:pPr>
        <w:pStyle w:val="Heading2"/>
        <w:rPr>
          <w:rFonts w:ascii="仿宋" w:eastAsia="仿宋" w:hAnsi="仿宋" w:cs="仿宋" w:hint="eastAsia"/>
          <w:lang w:eastAsia="zh-CN"/>
        </w:rPr>
      </w:pPr>
      <w:bookmarkStart w:id="6" w:name="_Toc22272"/>
      <w:r>
        <w:rPr>
          <w:rFonts w:ascii="仿宋" w:eastAsia="仿宋" w:hAnsi="仿宋" w:cs="仿宋" w:hint="eastAsia"/>
          <w:lang w:eastAsia="zh-CN"/>
        </w:rPr>
        <w:t>(一)、玻璃装备项目选址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该玻璃装备项目选址位于XX省XX市XX区XXX街道</w:t>
      </w:r>
    </w:p>
    <w:p>
      <w:pPr>
        <w:pStyle w:val="Heading2"/>
        <w:ind w:firstLine="560" w:firstLineChars="200"/>
        <w:rPr>
          <w:rFonts w:ascii="仿宋" w:eastAsia="仿宋" w:hAnsi="仿宋" w:cs="仿宋" w:hint="eastAsia"/>
          <w:sz w:val="28"/>
          <w:lang w:eastAsia="zh-CN"/>
        </w:rPr>
      </w:pPr>
      <w:bookmarkStart w:id="7" w:name="_Toc2437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玻璃装备项目的征地面积将根据玻璃装备项目的实际规模和需求进行精确规划。具体面积XXX平方米，旨在确保玻璃装备项目不仅能够满足当前的发展需求，还能够预留空间以适应未来的扩展。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玻璃装备项目计划建设的建筑总规模具体面积XXX平方米。这一规模的确定综合考虑了玻璃装备项目的性质、规模，以及城市规划的相关要求，确保建筑布局与周边环境协调一致。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绿地率是玻璃装备项目用地中被规划为绿地的比例。具体面积XXX平方米，旨在通过合理规划绿地，改善玻璃装备项目周边环境，提升居民生活质量，并符合城市整体绿化规划。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容积率是用地上可以建设的建筑总体积与用地面积之比。具体面积XXX，通过合理的容积率规划，确保玻璃装备项目建筑规模与周边环境和谐共生。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确保玻璃装备项目选址与当地城市规划相一致，具体面积XXX平方米。通过与城市规划部门深入沟通，确保玻璃装备项目不仅符合城市的整体发展方向，还能够融入城市的发展布局，为城市的长远发展贡献力量。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装备项目选址符合当地产业政策，具体面积XXX平方米。这包括玻璃装备项目对当地经济的促进作用，以及对相关产业的带动效应，确保玻璃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确保玻璃装备项目选址具备必要的公共设施配套，具体面积XXX平方米。这包括交通便利性、教育、医疗等基础设施，以提高居民生活品质，使得玻璃装备项目选址更具吸引力。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考虑用地总体要求对当地社会稳定性的影响，具体面积XXX平方米。通过深入了解当地社区反馈，确保玻璃装备项目的选址和建设过程对当地社会和谐稳定产生积极作用。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玻璃装备项目选址不仅符合法规和规划，还在实际操作中具有可行性。这一全面规划将为玻璃装备项目的成功实施提供坚实的基础，确保玻璃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01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装备项目的设备规划和空间设计中，我们将采取灵活设备布局的措施。设备布局将根据实际需求进行灵活设计，避免不必要的浪费。通过合理规划设备摆放位置，我们将提高设备的利用率，减少设备间距，以确保玻璃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装备项目内部引入共享设施的概念，例如共享会议室、办公区等。通过这种方式，我们可以减少对资源的重复建设，提高资源共享效率，从而减小玻璃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6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装备项目的总图布置中，我们将不同功能区域进行明确的规划，以最大程度满足玻璃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04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玻璃装备项目对环境的影响是综合评价的重要因素之一。我们将详细考虑选址周边的自然环境、生态保护区、水源地等情况，确保玻璃装备项目的建设和运营对环境影响最小化，并符合当地的环保法规标准。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对选址的评价还需充分考虑当地政府的产业政策和法规。我们将详细了解玻璃装备项目所在地的相关政策，确保玻璃装备项目的规划和运营与当地法规相符，降低不必要的法律风险。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最后，我们将综合考虑用地成本，包括土地购置费用、土地开发成本等。通过对用地成本的详细评估，我们能够做出更为精确的经济效益分析，为玻璃装备项目的投资决策提供有力支持。</w:t>
      </w:r>
    </w:p>
    <w:p>
      <w:pPr>
        <w:pStyle w:val="Heading1"/>
        <w:ind w:firstLine="560" w:firstLineChars="200"/>
        <w:rPr>
          <w:rFonts w:ascii="仿宋" w:eastAsia="仿宋" w:hAnsi="仿宋" w:cs="仿宋" w:hint="eastAsia"/>
          <w:sz w:val="28"/>
          <w:lang w:eastAsia="zh-CN"/>
        </w:rPr>
      </w:pPr>
      <w:bookmarkStart w:id="11" w:name="_Toc14547"/>
      <w:r>
        <w:rPr>
          <w:rFonts w:ascii="仿宋" w:eastAsia="仿宋" w:hAnsi="仿宋" w:cs="仿宋" w:hint="eastAsia"/>
          <w:sz w:val="28"/>
          <w:lang w:eastAsia="zh-CN"/>
        </w:rPr>
        <w:t>三、玻璃装备项目绩效评估</w:t>
      </w:r>
      <w:bookmarkEnd w:id="11"/>
    </w:p>
    <w:p>
      <w:pPr>
        <w:pStyle w:val="Heading2"/>
        <w:rPr>
          <w:rFonts w:ascii="仿宋" w:eastAsia="仿宋" w:hAnsi="仿宋" w:cs="仿宋" w:hint="eastAsia"/>
          <w:lang w:eastAsia="zh-CN"/>
        </w:rPr>
      </w:pPr>
      <w:bookmarkStart w:id="12" w:name="_Toc2577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项目中，我们设计了一套全面的绩效评估指标，以确保玻璃装备项目的可控和成功交付。这些指标跨足玻璃装备项目目标、成本、进度和质量等多个维度，为我们提供了全面洞察玻璃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目标达成率是我们关注的首要指标。我们设定了明确的目标，并通过定期监测和评估，迅速发现并应对潜在的目标偏差。这为玻璃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成本绩效是另一个核心关注点。通过实际成本与预算成本的对比分析，我们深入了解成本差异的原因，及时调整资源分配，保持玻璃装备项目在经济效益方面的合理水平。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玻璃装备项目进度作为关键的绩效指标之一，得到了精心的关注。我们制定了详细的玻璃装备项目进度计划，并设立了进度符合度指标，确保实际进度与计划进度保持一致。这使我们能够快速发现和解决潜在的进度问题，保持玻璃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装备项目绩效的不可或缺的一环。我们引入了一系列的质量标准和客户满意度指标，以确保玻璃装备项目交付的成果在质量上达到或超越预期水平。通过持续监测这些指标，我们努力提升玻璃装备项目整体质量水平，为玻璃装备项目的成功交付提供有力保障。通过这些科学且全面的绩效评估，我们能够更好地引导玻璃装备项目的持续改进，确保玻璃装备项目目标的顺利达成。</w:t>
      </w:r>
    </w:p>
    <w:p>
      <w:pPr>
        <w:pStyle w:val="Heading2"/>
        <w:ind w:firstLine="560" w:firstLineChars="200"/>
        <w:rPr>
          <w:rFonts w:ascii="仿宋" w:eastAsia="仿宋" w:hAnsi="仿宋" w:cs="仿宋" w:hint="eastAsia"/>
          <w:sz w:val="28"/>
          <w:lang w:eastAsia="zh-CN"/>
        </w:rPr>
      </w:pPr>
      <w:bookmarkStart w:id="13" w:name="_Toc262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绩效评估是玻璃装备项目中的关键环节，为确保玻璃装备项目达到预期目标，我们采用了多层次、多维度的绩效评估方法。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装备项目的战略目标对齐，确保每个决策和行动都与玻璃装备项目整体目标保持一致。团队会定期召开战略对齐会议，审视当前工作与玻璃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装备项目进度、质量、成本和风险等方面。这些指标通过数据收集和分析，为玻璃装备项目管理团队提供了客观的评估依据。例如，我们通过玻璃装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绩效评估不仅仅停留在玻璃装备项目内部，还考虑了玻璃装备项目对外部环境的影响。我们定期进行干系人满意度调查，以了解各利益相关方对玻璃装备项目的期望和满意度，并及时做出调整。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这种多层次、多角度的绩效评估方法，使得我们能够全面了解玻璃装备项目的运行状态，及时做出调整，确保玻璃装备项目在不断变化的环境中保持稳健前行。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2796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为了确保玻璃装备项目的有效管理和不断优化，我们采用了精心设计的绩效评估周期。这个周期旨在实现灵活、实时和全面的评估，以适应玻璃装备项目执行中的各种挑战。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装备项目的不同需求，分为短期、中期和长期。短期评估关注每个迭代或工作周期，以及时发现和解决当前任务中的问题。中期评估涵盖几个迭代，深入了解整体玻璃装备项目的趋势和性能。长期评估则着眼于整个玻璃装备项目阶段，确保玻璃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玻璃装备项目管理工具和协作平台，团队成员能够随时更新和分享玻璃装备项目数据。这种实时性的反馈机制使我们能够及时察觉潜在问题，快速调整，保持玻璃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装备项目的决策制定密不可分。每个周期的玻璃装备项目回顾会议成为集体总结经验、识别问题深层次原因并找到创新解决方案的平台。这种定期的反思与调整机制使玻璃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078"/>
      <w:r>
        <w:rPr>
          <w:rFonts w:ascii="仿宋" w:eastAsia="仿宋" w:hAnsi="仿宋" w:cs="仿宋" w:hint="eastAsia"/>
          <w:sz w:val="28"/>
          <w:lang w:eastAsia="zh-CN"/>
        </w:rPr>
        <w:t>四、玻璃装备项目文档管理</w:t>
      </w:r>
      <w:bookmarkEnd w:id="15"/>
    </w:p>
    <w:p>
      <w:pPr>
        <w:pStyle w:val="Heading2"/>
        <w:rPr>
          <w:rFonts w:ascii="仿宋" w:eastAsia="仿宋" w:hAnsi="仿宋" w:cs="仿宋" w:hint="eastAsia"/>
          <w:lang w:eastAsia="zh-CN"/>
        </w:rPr>
      </w:pPr>
      <w:bookmarkStart w:id="16" w:name="_Toc2126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玻璃装备项目高度重视文档的质量和准确性，以支持玻璃装备项目的各项活动和决策。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文档的编制始于玻璃装备项目计划的初期，我们制定了详细的文档编制计划，明确了每个文档的内容、格式和编写责任人。在玻璃装备项目启动阶段，我们首先编制了玻璃装备项目章程，明确定义了玻璃装备项目的目标、范围、风险等关键要素。随后，玻璃装备项目团队根据计划陆续编制了需求文档、设计文档、测试文档等各类文档，确保玻璃装备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装备项目管理中的重要环节，旨在确保玻璃装备项目文档符合质量标准和玻璃装备项目需求。在玻璃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除了内部审查，我们还进行了外部审查，邀请玻璃装备项目相关利益方和专业领域的专家对文档进行独立审查。这有助于获取更全面、客观的反馈，确保玻璃装备项目文档不仅符合内部标准，也满足外部需求。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玻璃装备项目在文档编制与审查方面建立了严格的管理机制，通过规范的流程和多维度的审查，确保玻璃装备项目文档的质量、准确性和可靠性，为玻璃装备项目的顺利推进提供了有力支持。</w:t>
      </w:r>
    </w:p>
    <w:p>
      <w:pPr>
        <w:pStyle w:val="Heading2"/>
        <w:ind w:firstLine="560" w:firstLineChars="200"/>
        <w:rPr>
          <w:rFonts w:ascii="仿宋" w:eastAsia="仿宋" w:hAnsi="仿宋" w:cs="仿宋" w:hint="eastAsia"/>
          <w:sz w:val="28"/>
          <w:lang w:eastAsia="zh-CN"/>
        </w:rPr>
      </w:pPr>
      <w:bookmarkStart w:id="17" w:name="_Toc1917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我们通过多渠道发布文档，包括电子邮件、玻璃装备项目管理平台、内部网站等，以满足不同团队成员的偏好和需求。多渠道发布确保了信息的全面覆盖。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99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文档存档与归档是玻璃装备项目生命周期中一个至关重要的环节，直接关系到玻璃装备项目信息的长期保存和历史记录的完整性。在玻璃装备项目中，我们实施了一系列有效的文档存档与归档管理策略：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1067"/>
      <w:r>
        <w:rPr>
          <w:rFonts w:ascii="仿宋" w:eastAsia="仿宋" w:hAnsi="仿宋" w:cs="仿宋" w:hint="eastAsia"/>
          <w:sz w:val="28"/>
          <w:lang w:eastAsia="zh-CN"/>
        </w:rPr>
        <w:t>五、玻璃装备项目概论</w:t>
      </w:r>
      <w:bookmarkEnd w:id="19"/>
    </w:p>
    <w:p>
      <w:pPr>
        <w:pStyle w:val="Heading2"/>
        <w:rPr>
          <w:rFonts w:ascii="仿宋" w:eastAsia="仿宋" w:hAnsi="仿宋" w:cs="仿宋" w:hint="eastAsia"/>
          <w:lang w:eastAsia="zh-CN"/>
        </w:rPr>
      </w:pPr>
      <w:bookmarkStart w:id="20" w:name="_Toc856"/>
      <w:r>
        <w:rPr>
          <w:rFonts w:ascii="仿宋" w:eastAsia="仿宋" w:hAnsi="仿宋" w:cs="仿宋" w:hint="eastAsia"/>
          <w:lang w:eastAsia="zh-CN"/>
        </w:rPr>
        <w:t>(一)、玻璃装备项目概况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https://d.book118.com/925300332312011040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C52B5"/>
    <w:rsid w:val="407C52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00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2024-01-08T21:41:00Z</dcterms:created>
  <dcterms:modified xsi:type="dcterms:W3CDTF">2024-01-08T21:42:10Z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BA9AF235907143F3BD70CE0CE52A26E7_11</vt:lpwstr>
  </property>
  <property fmtid="{D5CDD505-2E9C-101B-9397-08002B2CF9AE}" pid="3" name="KSOProductBuildVer">
    <vt:lpwstr>2052-12.1.0.16120</vt:lpwstr>
  </property>
</Properties>
</file>