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亚磷酸项目可行性建设方案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96" w:history="1">
        <w:r>
          <w:rPr>
            <w:rFonts w:ascii="仿宋" w:eastAsia="仿宋" w:hAnsi="仿宋" w:cs="仿宋" w:hint="eastAsia"/>
            <w:lang w:eastAsia="zh-CN"/>
          </w:rPr>
          <w:t>序言</w:t>
        </w:r>
        <w:r>
          <w:tab/>
        </w:r>
        <w:r>
          <w:fldChar w:fldCharType="begin"/>
        </w:r>
        <w:r>
          <w:instrText xml:space="preserve"> PAGEREF _Toc24996 \h </w:instrText>
        </w:r>
        <w:r>
          <w:fldChar w:fldCharType="separate"/>
        </w:r>
        <w:r>
          <w:t>3</w:t>
        </w:r>
        <w:r>
          <w:fldChar w:fldCharType="end"/>
        </w:r>
      </w:hyperlink>
    </w:p>
    <w:p>
      <w:pPr>
        <w:pStyle w:val="TOC1"/>
        <w:tabs>
          <w:tab w:val="right" w:leader="dot" w:pos="8306"/>
        </w:tabs>
      </w:pPr>
      <w:hyperlink w:anchor="_Toc4730" w:history="1">
        <w:r>
          <w:rPr>
            <w:rFonts w:ascii="仿宋" w:eastAsia="仿宋" w:hAnsi="仿宋" w:cs="仿宋" w:hint="eastAsia"/>
            <w:lang w:eastAsia="zh-CN"/>
          </w:rPr>
          <w:t>一、建设风险评估分析</w:t>
        </w:r>
        <w:r>
          <w:tab/>
        </w:r>
        <w:r>
          <w:fldChar w:fldCharType="begin"/>
        </w:r>
        <w:r>
          <w:instrText xml:space="preserve"> PAGEREF _Toc4730 \h </w:instrText>
        </w:r>
        <w:r>
          <w:fldChar w:fldCharType="separate"/>
        </w:r>
        <w:r>
          <w:t>3</w:t>
        </w:r>
        <w:r>
          <w:fldChar w:fldCharType="end"/>
        </w:r>
      </w:hyperlink>
    </w:p>
    <w:p>
      <w:pPr>
        <w:pStyle w:val="TOC2"/>
        <w:tabs>
          <w:tab w:val="right" w:leader="dot" w:pos="8306"/>
        </w:tabs>
      </w:pPr>
      <w:hyperlink w:anchor="_Toc29479" w:history="1">
        <w:r>
          <w:rPr>
            <w:rFonts w:ascii="仿宋" w:eastAsia="仿宋" w:hAnsi="仿宋" w:cs="仿宋" w:hint="eastAsia"/>
            <w:lang w:eastAsia="zh-CN"/>
          </w:rPr>
          <w:t>(一)、政策风险分析</w:t>
        </w:r>
        <w:r>
          <w:tab/>
        </w:r>
        <w:r>
          <w:fldChar w:fldCharType="begin"/>
        </w:r>
        <w:r>
          <w:instrText xml:space="preserve"> PAGEREF _Toc29479 \h </w:instrText>
        </w:r>
        <w:r>
          <w:fldChar w:fldCharType="separate"/>
        </w:r>
        <w:r>
          <w:t>3</w:t>
        </w:r>
        <w:r>
          <w:fldChar w:fldCharType="end"/>
        </w:r>
      </w:hyperlink>
    </w:p>
    <w:p>
      <w:pPr>
        <w:pStyle w:val="TOC2"/>
        <w:tabs>
          <w:tab w:val="right" w:leader="dot" w:pos="8306"/>
        </w:tabs>
      </w:pPr>
      <w:hyperlink w:anchor="_Toc6851" w:history="1">
        <w:r>
          <w:rPr>
            <w:rFonts w:ascii="仿宋" w:eastAsia="仿宋" w:hAnsi="仿宋" w:cs="仿宋" w:hint="eastAsia"/>
            <w:lang w:eastAsia="zh-CN"/>
          </w:rPr>
          <w:t>(二)、社会风险分析</w:t>
        </w:r>
        <w:r>
          <w:tab/>
        </w:r>
        <w:r>
          <w:fldChar w:fldCharType="begin"/>
        </w:r>
        <w:r>
          <w:instrText xml:space="preserve"> PAGEREF _Toc6851 \h </w:instrText>
        </w:r>
        <w:r>
          <w:fldChar w:fldCharType="separate"/>
        </w:r>
        <w:r>
          <w:t>4</w:t>
        </w:r>
        <w:r>
          <w:fldChar w:fldCharType="end"/>
        </w:r>
      </w:hyperlink>
    </w:p>
    <w:p>
      <w:pPr>
        <w:pStyle w:val="TOC2"/>
        <w:tabs>
          <w:tab w:val="right" w:leader="dot" w:pos="8306"/>
        </w:tabs>
      </w:pPr>
      <w:hyperlink w:anchor="_Toc7542" w:history="1">
        <w:r>
          <w:rPr>
            <w:rFonts w:ascii="仿宋" w:eastAsia="仿宋" w:hAnsi="仿宋" w:cs="仿宋" w:hint="eastAsia"/>
            <w:lang w:eastAsia="zh-CN"/>
          </w:rPr>
          <w:t>(三)、市场风险分析</w:t>
        </w:r>
        <w:r>
          <w:tab/>
        </w:r>
        <w:r>
          <w:fldChar w:fldCharType="begin"/>
        </w:r>
        <w:r>
          <w:instrText xml:space="preserve"> PAGEREF _Toc7542 \h </w:instrText>
        </w:r>
        <w:r>
          <w:fldChar w:fldCharType="separate"/>
        </w:r>
        <w:r>
          <w:t>6</w:t>
        </w:r>
        <w:r>
          <w:fldChar w:fldCharType="end"/>
        </w:r>
      </w:hyperlink>
    </w:p>
    <w:p>
      <w:pPr>
        <w:pStyle w:val="TOC2"/>
        <w:tabs>
          <w:tab w:val="right" w:leader="dot" w:pos="8306"/>
        </w:tabs>
      </w:pPr>
      <w:hyperlink w:anchor="_Toc25974" w:history="1">
        <w:r>
          <w:rPr>
            <w:rFonts w:ascii="仿宋" w:eastAsia="仿宋" w:hAnsi="仿宋" w:cs="仿宋" w:hint="eastAsia"/>
            <w:lang w:eastAsia="zh-CN"/>
          </w:rPr>
          <w:t>(四)、资金风险分析</w:t>
        </w:r>
        <w:r>
          <w:tab/>
        </w:r>
        <w:r>
          <w:fldChar w:fldCharType="begin"/>
        </w:r>
        <w:r>
          <w:instrText xml:space="preserve"> PAGEREF _Toc25974 \h </w:instrText>
        </w:r>
        <w:r>
          <w:fldChar w:fldCharType="separate"/>
        </w:r>
        <w:r>
          <w:t>6</w:t>
        </w:r>
        <w:r>
          <w:fldChar w:fldCharType="end"/>
        </w:r>
      </w:hyperlink>
    </w:p>
    <w:p>
      <w:pPr>
        <w:pStyle w:val="TOC2"/>
        <w:tabs>
          <w:tab w:val="right" w:leader="dot" w:pos="8306"/>
        </w:tabs>
      </w:pPr>
      <w:hyperlink w:anchor="_Toc10010" w:history="1">
        <w:r>
          <w:rPr>
            <w:rFonts w:ascii="仿宋" w:eastAsia="仿宋" w:hAnsi="仿宋" w:cs="仿宋" w:hint="eastAsia"/>
            <w:lang w:eastAsia="zh-CN"/>
          </w:rPr>
          <w:t>(五)、技术风险分析</w:t>
        </w:r>
        <w:r>
          <w:tab/>
        </w:r>
        <w:r>
          <w:fldChar w:fldCharType="begin"/>
        </w:r>
        <w:r>
          <w:instrText xml:space="preserve"> PAGEREF _Toc10010 \h </w:instrText>
        </w:r>
        <w:r>
          <w:fldChar w:fldCharType="separate"/>
        </w:r>
        <w:r>
          <w:t>8</w:t>
        </w:r>
        <w:r>
          <w:fldChar w:fldCharType="end"/>
        </w:r>
      </w:hyperlink>
    </w:p>
    <w:p>
      <w:pPr>
        <w:pStyle w:val="TOC2"/>
        <w:tabs>
          <w:tab w:val="right" w:leader="dot" w:pos="8306"/>
        </w:tabs>
      </w:pPr>
      <w:hyperlink w:anchor="_Toc14197" w:history="1">
        <w:r>
          <w:rPr>
            <w:rFonts w:ascii="仿宋" w:eastAsia="仿宋" w:hAnsi="仿宋" w:cs="仿宋" w:hint="eastAsia"/>
            <w:lang w:eastAsia="zh-CN"/>
          </w:rPr>
          <w:t>(六)、财务风险分析</w:t>
        </w:r>
        <w:r>
          <w:tab/>
        </w:r>
        <w:r>
          <w:fldChar w:fldCharType="begin"/>
        </w:r>
        <w:r>
          <w:instrText xml:space="preserve"> PAGEREF _Toc14197 \h </w:instrText>
        </w:r>
        <w:r>
          <w:fldChar w:fldCharType="separate"/>
        </w:r>
        <w:r>
          <w:t>9</w:t>
        </w:r>
        <w:r>
          <w:fldChar w:fldCharType="end"/>
        </w:r>
      </w:hyperlink>
    </w:p>
    <w:p>
      <w:pPr>
        <w:pStyle w:val="TOC2"/>
        <w:tabs>
          <w:tab w:val="right" w:leader="dot" w:pos="8306"/>
        </w:tabs>
      </w:pPr>
      <w:hyperlink w:anchor="_Toc24572" w:history="1">
        <w:r>
          <w:rPr>
            <w:rFonts w:ascii="仿宋" w:eastAsia="仿宋" w:hAnsi="仿宋" w:cs="仿宋" w:hint="eastAsia"/>
            <w:lang w:eastAsia="zh-CN"/>
          </w:rPr>
          <w:t>(七)、管理风险分析</w:t>
        </w:r>
        <w:r>
          <w:tab/>
        </w:r>
        <w:r>
          <w:fldChar w:fldCharType="begin"/>
        </w:r>
        <w:r>
          <w:instrText xml:space="preserve"> PAGEREF _Toc24572 \h </w:instrText>
        </w:r>
        <w:r>
          <w:fldChar w:fldCharType="separate"/>
        </w:r>
        <w:r>
          <w:t>11</w:t>
        </w:r>
        <w:r>
          <w:fldChar w:fldCharType="end"/>
        </w:r>
      </w:hyperlink>
    </w:p>
    <w:p>
      <w:pPr>
        <w:pStyle w:val="TOC2"/>
        <w:tabs>
          <w:tab w:val="right" w:leader="dot" w:pos="8306"/>
        </w:tabs>
      </w:pPr>
      <w:hyperlink w:anchor="_Toc3404" w:history="1">
        <w:r>
          <w:rPr>
            <w:rFonts w:ascii="仿宋" w:eastAsia="仿宋" w:hAnsi="仿宋" w:cs="仿宋" w:hint="eastAsia"/>
            <w:lang w:eastAsia="zh-CN"/>
          </w:rPr>
          <w:t>(八)、其它风险分析</w:t>
        </w:r>
        <w:r>
          <w:tab/>
        </w:r>
        <w:r>
          <w:fldChar w:fldCharType="begin"/>
        </w:r>
        <w:r>
          <w:instrText xml:space="preserve"> PAGEREF _Toc3404 \h </w:instrText>
        </w:r>
        <w:r>
          <w:fldChar w:fldCharType="separate"/>
        </w:r>
        <w:r>
          <w:t>12</w:t>
        </w:r>
        <w:r>
          <w:fldChar w:fldCharType="end"/>
        </w:r>
      </w:hyperlink>
    </w:p>
    <w:p>
      <w:pPr>
        <w:pStyle w:val="TOC2"/>
        <w:tabs>
          <w:tab w:val="right" w:leader="dot" w:pos="8306"/>
        </w:tabs>
      </w:pPr>
      <w:hyperlink w:anchor="_Toc13729" w:history="1">
        <w:r>
          <w:rPr>
            <w:rFonts w:ascii="仿宋" w:eastAsia="仿宋" w:hAnsi="仿宋" w:cs="仿宋" w:hint="eastAsia"/>
            <w:lang w:eastAsia="zh-CN"/>
          </w:rPr>
          <w:t>(九)、社会影响评估</w:t>
        </w:r>
        <w:r>
          <w:tab/>
        </w:r>
        <w:r>
          <w:fldChar w:fldCharType="begin"/>
        </w:r>
        <w:r>
          <w:instrText xml:space="preserve"> PAGEREF _Toc13729 \h </w:instrText>
        </w:r>
        <w:r>
          <w:fldChar w:fldCharType="separate"/>
        </w:r>
        <w:r>
          <w:t>13</w:t>
        </w:r>
        <w:r>
          <w:fldChar w:fldCharType="end"/>
        </w:r>
      </w:hyperlink>
    </w:p>
    <w:p>
      <w:pPr>
        <w:pStyle w:val="TOC1"/>
        <w:tabs>
          <w:tab w:val="right" w:leader="dot" w:pos="8306"/>
        </w:tabs>
      </w:pPr>
      <w:hyperlink w:anchor="_Toc32010" w:history="1">
        <w:r>
          <w:rPr>
            <w:rFonts w:ascii="仿宋" w:eastAsia="仿宋" w:hAnsi="仿宋" w:cs="仿宋" w:hint="eastAsia"/>
            <w:lang w:eastAsia="zh-CN"/>
          </w:rPr>
          <w:t>二、社会影响分析</w:t>
        </w:r>
        <w:r>
          <w:tab/>
        </w:r>
        <w:r>
          <w:fldChar w:fldCharType="begin"/>
        </w:r>
        <w:r>
          <w:instrText xml:space="preserve"> PAGEREF _Toc32010 \h </w:instrText>
        </w:r>
        <w:r>
          <w:fldChar w:fldCharType="separate"/>
        </w:r>
        <w:r>
          <w:t>15</w:t>
        </w:r>
        <w:r>
          <w:fldChar w:fldCharType="end"/>
        </w:r>
      </w:hyperlink>
    </w:p>
    <w:p>
      <w:pPr>
        <w:pStyle w:val="TOC2"/>
        <w:tabs>
          <w:tab w:val="right" w:leader="dot" w:pos="8306"/>
        </w:tabs>
      </w:pPr>
      <w:hyperlink w:anchor="_Toc12804" w:history="1">
        <w:r>
          <w:rPr>
            <w:rFonts w:ascii="仿宋" w:eastAsia="仿宋" w:hAnsi="仿宋" w:cs="仿宋" w:hint="eastAsia"/>
            <w:lang w:eastAsia="zh-CN"/>
          </w:rPr>
          <w:t>(一)、社会影响效果分析</w:t>
        </w:r>
        <w:r>
          <w:tab/>
        </w:r>
        <w:r>
          <w:fldChar w:fldCharType="begin"/>
        </w:r>
        <w:r>
          <w:instrText xml:space="preserve"> PAGEREF _Toc12804 \h </w:instrText>
        </w:r>
        <w:r>
          <w:fldChar w:fldCharType="separate"/>
        </w:r>
        <w:r>
          <w:t>15</w:t>
        </w:r>
        <w:r>
          <w:fldChar w:fldCharType="end"/>
        </w:r>
      </w:hyperlink>
    </w:p>
    <w:p>
      <w:pPr>
        <w:pStyle w:val="TOC2"/>
        <w:tabs>
          <w:tab w:val="right" w:leader="dot" w:pos="8306"/>
        </w:tabs>
      </w:pPr>
      <w:hyperlink w:anchor="_Toc19490" w:history="1">
        <w:r>
          <w:rPr>
            <w:rFonts w:ascii="仿宋" w:eastAsia="仿宋" w:hAnsi="仿宋" w:cs="仿宋" w:hint="eastAsia"/>
            <w:lang w:eastAsia="zh-CN"/>
          </w:rPr>
          <w:t>(二)、社会适应性分析</w:t>
        </w:r>
        <w:r>
          <w:tab/>
        </w:r>
        <w:r>
          <w:fldChar w:fldCharType="begin"/>
        </w:r>
        <w:r>
          <w:instrText xml:space="preserve"> PAGEREF _Toc19490 \h </w:instrText>
        </w:r>
        <w:r>
          <w:fldChar w:fldCharType="separate"/>
        </w:r>
        <w:r>
          <w:t>18</w:t>
        </w:r>
        <w:r>
          <w:fldChar w:fldCharType="end"/>
        </w:r>
      </w:hyperlink>
    </w:p>
    <w:p>
      <w:pPr>
        <w:pStyle w:val="TOC2"/>
        <w:tabs>
          <w:tab w:val="right" w:leader="dot" w:pos="8306"/>
        </w:tabs>
      </w:pPr>
      <w:hyperlink w:anchor="_Toc664" w:history="1">
        <w:r>
          <w:rPr>
            <w:rFonts w:ascii="仿宋" w:eastAsia="仿宋" w:hAnsi="仿宋" w:cs="仿宋" w:hint="eastAsia"/>
            <w:lang w:eastAsia="zh-CN"/>
          </w:rPr>
          <w:t>(三)、社会风险及对策分析</w:t>
        </w:r>
        <w:r>
          <w:tab/>
        </w:r>
        <w:r>
          <w:fldChar w:fldCharType="begin"/>
        </w:r>
        <w:r>
          <w:instrText xml:space="preserve"> PAGEREF _Toc664 \h </w:instrText>
        </w:r>
        <w:r>
          <w:fldChar w:fldCharType="separate"/>
        </w:r>
        <w:r>
          <w:t>19</w:t>
        </w:r>
        <w:r>
          <w:fldChar w:fldCharType="end"/>
        </w:r>
      </w:hyperlink>
    </w:p>
    <w:p>
      <w:pPr>
        <w:pStyle w:val="TOC1"/>
        <w:tabs>
          <w:tab w:val="right" w:leader="dot" w:pos="8306"/>
        </w:tabs>
      </w:pPr>
      <w:hyperlink w:anchor="_Toc251" w:history="1">
        <w:r>
          <w:rPr>
            <w:rFonts w:ascii="仿宋" w:eastAsia="仿宋" w:hAnsi="仿宋" w:cs="仿宋" w:hint="eastAsia"/>
            <w:lang w:eastAsia="zh-CN"/>
          </w:rPr>
          <w:t>三、发展规划、产业政策和行业准入分析</w:t>
        </w:r>
        <w:r>
          <w:tab/>
        </w:r>
        <w:r>
          <w:fldChar w:fldCharType="begin"/>
        </w:r>
        <w:r>
          <w:instrText xml:space="preserve"> PAGEREF _Toc251 \h </w:instrText>
        </w:r>
        <w:r>
          <w:fldChar w:fldCharType="separate"/>
        </w:r>
        <w:r>
          <w:t>23</w:t>
        </w:r>
        <w:r>
          <w:fldChar w:fldCharType="end"/>
        </w:r>
      </w:hyperlink>
    </w:p>
    <w:p>
      <w:pPr>
        <w:pStyle w:val="TOC2"/>
        <w:tabs>
          <w:tab w:val="right" w:leader="dot" w:pos="8306"/>
        </w:tabs>
      </w:pPr>
      <w:hyperlink w:anchor="_Toc20467" w:history="1">
        <w:r>
          <w:rPr>
            <w:rFonts w:ascii="仿宋" w:eastAsia="仿宋" w:hAnsi="仿宋" w:cs="仿宋" w:hint="eastAsia"/>
            <w:lang w:eastAsia="zh-CN"/>
          </w:rPr>
          <w:t>(一)、发展规划分析</w:t>
        </w:r>
        <w:r>
          <w:tab/>
        </w:r>
        <w:r>
          <w:fldChar w:fldCharType="begin"/>
        </w:r>
        <w:r>
          <w:instrText xml:space="preserve"> PAGEREF _Toc20467 \h </w:instrText>
        </w:r>
        <w:r>
          <w:fldChar w:fldCharType="separate"/>
        </w:r>
        <w:r>
          <w:t>23</w:t>
        </w:r>
        <w:r>
          <w:fldChar w:fldCharType="end"/>
        </w:r>
      </w:hyperlink>
    </w:p>
    <w:p>
      <w:pPr>
        <w:pStyle w:val="TOC2"/>
        <w:tabs>
          <w:tab w:val="right" w:leader="dot" w:pos="8306"/>
        </w:tabs>
      </w:pPr>
      <w:hyperlink w:anchor="_Toc13912" w:history="1">
        <w:r>
          <w:rPr>
            <w:rFonts w:ascii="仿宋" w:eastAsia="仿宋" w:hAnsi="仿宋" w:cs="仿宋" w:hint="eastAsia"/>
            <w:lang w:eastAsia="zh-CN"/>
          </w:rPr>
          <w:t>(二)、产业政策分析</w:t>
        </w:r>
        <w:r>
          <w:tab/>
        </w:r>
        <w:r>
          <w:fldChar w:fldCharType="begin"/>
        </w:r>
        <w:r>
          <w:instrText xml:space="preserve"> PAGEREF _Toc13912 \h </w:instrText>
        </w:r>
        <w:r>
          <w:fldChar w:fldCharType="separate"/>
        </w:r>
        <w:r>
          <w:t>24</w:t>
        </w:r>
        <w:r>
          <w:fldChar w:fldCharType="end"/>
        </w:r>
      </w:hyperlink>
    </w:p>
    <w:p>
      <w:pPr>
        <w:pStyle w:val="TOC2"/>
        <w:tabs>
          <w:tab w:val="right" w:leader="dot" w:pos="8306"/>
        </w:tabs>
      </w:pPr>
      <w:hyperlink w:anchor="_Toc13358" w:history="1">
        <w:r>
          <w:rPr>
            <w:rFonts w:ascii="仿宋" w:eastAsia="仿宋" w:hAnsi="仿宋" w:cs="仿宋" w:hint="eastAsia"/>
            <w:lang w:eastAsia="zh-CN"/>
          </w:rPr>
          <w:t>(三)、行业准入分析</w:t>
        </w:r>
        <w:r>
          <w:tab/>
        </w:r>
        <w:r>
          <w:fldChar w:fldCharType="begin"/>
        </w:r>
        <w:r>
          <w:instrText xml:space="preserve"> PAGEREF _Toc13358 \h </w:instrText>
        </w:r>
        <w:r>
          <w:fldChar w:fldCharType="separate"/>
        </w:r>
        <w:r>
          <w:t>26</w:t>
        </w:r>
        <w:r>
          <w:fldChar w:fldCharType="end"/>
        </w:r>
      </w:hyperlink>
    </w:p>
    <w:p>
      <w:pPr>
        <w:pStyle w:val="TOC1"/>
        <w:tabs>
          <w:tab w:val="right" w:leader="dot" w:pos="8306"/>
        </w:tabs>
      </w:pPr>
      <w:hyperlink w:anchor="_Toc26315" w:history="1">
        <w:r>
          <w:rPr>
            <w:rFonts w:ascii="仿宋" w:eastAsia="仿宋" w:hAnsi="仿宋" w:cs="仿宋" w:hint="eastAsia"/>
            <w:lang w:eastAsia="zh-CN"/>
          </w:rPr>
          <w:t>四、经济影响分析</w:t>
        </w:r>
        <w:r>
          <w:tab/>
        </w:r>
        <w:r>
          <w:fldChar w:fldCharType="begin"/>
        </w:r>
        <w:r>
          <w:instrText xml:space="preserve"> PAGEREF _Toc26315 \h </w:instrText>
        </w:r>
        <w:r>
          <w:fldChar w:fldCharType="separate"/>
        </w:r>
        <w:r>
          <w:t>27</w:t>
        </w:r>
        <w:r>
          <w:fldChar w:fldCharType="end"/>
        </w:r>
      </w:hyperlink>
    </w:p>
    <w:p>
      <w:pPr>
        <w:pStyle w:val="TOC2"/>
        <w:tabs>
          <w:tab w:val="right" w:leader="dot" w:pos="8306"/>
        </w:tabs>
      </w:pPr>
      <w:hyperlink w:anchor="_Toc19720" w:history="1">
        <w:r>
          <w:rPr>
            <w:rFonts w:ascii="仿宋" w:eastAsia="仿宋" w:hAnsi="仿宋" w:cs="仿宋" w:hint="eastAsia"/>
            <w:lang w:eastAsia="zh-CN"/>
          </w:rPr>
          <w:t>(一)、经济费用效益或费用效果分析</w:t>
        </w:r>
        <w:r>
          <w:tab/>
        </w:r>
        <w:r>
          <w:fldChar w:fldCharType="begin"/>
        </w:r>
        <w:r>
          <w:instrText xml:space="preserve"> PAGEREF _Toc19720 \h </w:instrText>
        </w:r>
        <w:r>
          <w:fldChar w:fldCharType="separate"/>
        </w:r>
        <w:r>
          <w:t>27</w:t>
        </w:r>
        <w:r>
          <w:fldChar w:fldCharType="end"/>
        </w:r>
      </w:hyperlink>
    </w:p>
    <w:p>
      <w:pPr>
        <w:pStyle w:val="TOC2"/>
        <w:tabs>
          <w:tab w:val="right" w:leader="dot" w:pos="8306"/>
        </w:tabs>
      </w:pPr>
      <w:hyperlink w:anchor="_Toc22718" w:history="1">
        <w:r>
          <w:rPr>
            <w:rFonts w:ascii="仿宋" w:eastAsia="仿宋" w:hAnsi="仿宋" w:cs="仿宋" w:hint="eastAsia"/>
            <w:lang w:eastAsia="zh-CN"/>
          </w:rPr>
          <w:t>(二)、行业影响分析</w:t>
        </w:r>
        <w:r>
          <w:tab/>
        </w:r>
        <w:r>
          <w:fldChar w:fldCharType="begin"/>
        </w:r>
        <w:r>
          <w:instrText xml:space="preserve"> PAGEREF _Toc22718 \h </w:instrText>
        </w:r>
        <w:r>
          <w:fldChar w:fldCharType="separate"/>
        </w:r>
        <w:r>
          <w:t>30</w:t>
        </w:r>
        <w:r>
          <w:fldChar w:fldCharType="end"/>
        </w:r>
      </w:hyperlink>
    </w:p>
    <w:p>
      <w:pPr>
        <w:pStyle w:val="TOC2"/>
        <w:tabs>
          <w:tab w:val="right" w:leader="dot" w:pos="8306"/>
        </w:tabs>
      </w:pPr>
      <w:hyperlink w:anchor="_Toc4166" w:history="1">
        <w:r>
          <w:rPr>
            <w:rFonts w:ascii="仿宋" w:eastAsia="仿宋" w:hAnsi="仿宋" w:cs="仿宋" w:hint="eastAsia"/>
            <w:lang w:eastAsia="zh-CN"/>
          </w:rPr>
          <w:t>(三)、区域经济影响分析</w:t>
        </w:r>
        <w:r>
          <w:tab/>
        </w:r>
        <w:r>
          <w:fldChar w:fldCharType="begin"/>
        </w:r>
        <w:r>
          <w:instrText xml:space="preserve"> PAGEREF _Toc4166 \h </w:instrText>
        </w:r>
        <w:r>
          <w:fldChar w:fldCharType="separate"/>
        </w:r>
        <w:r>
          <w:t>31</w:t>
        </w:r>
        <w:r>
          <w:fldChar w:fldCharType="end"/>
        </w:r>
      </w:hyperlink>
    </w:p>
    <w:p>
      <w:pPr>
        <w:pStyle w:val="TOC2"/>
        <w:tabs>
          <w:tab w:val="right" w:leader="dot" w:pos="8306"/>
        </w:tabs>
      </w:pPr>
      <w:hyperlink w:anchor="_Toc22498" w:history="1">
        <w:r>
          <w:rPr>
            <w:rFonts w:ascii="仿宋" w:eastAsia="仿宋" w:hAnsi="仿宋" w:cs="仿宋" w:hint="eastAsia"/>
            <w:lang w:eastAsia="zh-CN"/>
          </w:rPr>
          <w:t>(四)、宏观经济影响分析</w:t>
        </w:r>
        <w:r>
          <w:tab/>
        </w:r>
        <w:r>
          <w:fldChar w:fldCharType="begin"/>
        </w:r>
        <w:r>
          <w:instrText xml:space="preserve"> PAGEREF _Toc22498 \h </w:instrText>
        </w:r>
        <w:r>
          <w:fldChar w:fldCharType="separate"/>
        </w:r>
        <w:r>
          <w:t>32</w:t>
        </w:r>
        <w:r>
          <w:fldChar w:fldCharType="end"/>
        </w:r>
      </w:hyperlink>
    </w:p>
    <w:p>
      <w:pPr>
        <w:pStyle w:val="TOC1"/>
        <w:tabs>
          <w:tab w:val="right" w:leader="dot" w:pos="8306"/>
        </w:tabs>
      </w:pPr>
      <w:hyperlink w:anchor="_Toc31717" w:history="1">
        <w:r>
          <w:rPr>
            <w:rFonts w:ascii="仿宋" w:eastAsia="仿宋" w:hAnsi="仿宋" w:cs="仿宋" w:hint="eastAsia"/>
            <w:lang w:eastAsia="zh-CN"/>
          </w:rPr>
          <w:t>五、背景、必要性分析</w:t>
        </w:r>
        <w:r>
          <w:tab/>
        </w:r>
        <w:r>
          <w:fldChar w:fldCharType="begin"/>
        </w:r>
        <w:r>
          <w:instrText xml:space="preserve"> PAGEREF _Toc31717 \h </w:instrText>
        </w:r>
        <w:r>
          <w:fldChar w:fldCharType="separate"/>
        </w:r>
        <w:r>
          <w:t>34</w:t>
        </w:r>
        <w:r>
          <w:fldChar w:fldCharType="end"/>
        </w:r>
      </w:hyperlink>
    </w:p>
    <w:p>
      <w:pPr>
        <w:pStyle w:val="TOC2"/>
        <w:tabs>
          <w:tab w:val="right" w:leader="dot" w:pos="8306"/>
        </w:tabs>
      </w:pPr>
      <w:hyperlink w:anchor="_Toc3845" w:history="1">
        <w:r>
          <w:rPr>
            <w:rFonts w:ascii="仿宋" w:eastAsia="仿宋" w:hAnsi="仿宋" w:cs="仿宋" w:hint="eastAsia"/>
            <w:lang w:eastAsia="zh-CN"/>
          </w:rPr>
          <w:t>(一)、项目建设背景</w:t>
        </w:r>
        <w:r>
          <w:tab/>
        </w:r>
        <w:r>
          <w:fldChar w:fldCharType="begin"/>
        </w:r>
        <w:r>
          <w:instrText xml:space="preserve"> PAGEREF _Toc3845 \h </w:instrText>
        </w:r>
        <w:r>
          <w:fldChar w:fldCharType="separate"/>
        </w:r>
        <w:r>
          <w:t>34</w:t>
        </w:r>
        <w:r>
          <w:fldChar w:fldCharType="end"/>
        </w:r>
      </w:hyperlink>
    </w:p>
    <w:p>
      <w:pPr>
        <w:pStyle w:val="TOC2"/>
        <w:tabs>
          <w:tab w:val="right" w:leader="dot" w:pos="8306"/>
        </w:tabs>
      </w:pPr>
      <w:hyperlink w:anchor="_Toc18717" w:history="1">
        <w:r>
          <w:rPr>
            <w:rFonts w:ascii="仿宋" w:eastAsia="仿宋" w:hAnsi="仿宋" w:cs="仿宋" w:hint="eastAsia"/>
            <w:lang w:eastAsia="zh-CN"/>
          </w:rPr>
          <w:t>(二)、必要性分析</w:t>
        </w:r>
        <w:r>
          <w:tab/>
        </w:r>
        <w:r>
          <w:fldChar w:fldCharType="begin"/>
        </w:r>
        <w:r>
          <w:instrText xml:space="preserve"> PAGEREF _Toc18717 \h </w:instrText>
        </w:r>
        <w:r>
          <w:fldChar w:fldCharType="separate"/>
        </w:r>
        <w:r>
          <w:t>35</w:t>
        </w:r>
        <w:r>
          <w:fldChar w:fldCharType="end"/>
        </w:r>
      </w:hyperlink>
    </w:p>
    <w:p>
      <w:pPr>
        <w:pStyle w:val="TOC2"/>
        <w:tabs>
          <w:tab w:val="right" w:leader="dot" w:pos="8306"/>
        </w:tabs>
      </w:pPr>
      <w:hyperlink w:anchor="_Toc11673" w:history="1">
        <w:r>
          <w:rPr>
            <w:rFonts w:ascii="仿宋" w:eastAsia="仿宋" w:hAnsi="仿宋" w:cs="仿宋" w:hint="eastAsia"/>
            <w:lang w:eastAsia="zh-CN"/>
          </w:rPr>
          <w:t>(三)、项目建设有利条件</w:t>
        </w:r>
        <w:r>
          <w:tab/>
        </w:r>
        <w:r>
          <w:fldChar w:fldCharType="begin"/>
        </w:r>
        <w:r>
          <w:instrText xml:space="preserve"> PAGEREF _Toc11673 \h </w:instrText>
        </w:r>
        <w:r>
          <w:fldChar w:fldCharType="separate"/>
        </w:r>
        <w:r>
          <w:t>36</w:t>
        </w:r>
        <w:r>
          <w:fldChar w:fldCharType="end"/>
        </w:r>
      </w:hyperlink>
    </w:p>
    <w:p>
      <w:pPr>
        <w:pStyle w:val="TOC1"/>
        <w:tabs>
          <w:tab w:val="right" w:leader="dot" w:pos="8306"/>
        </w:tabs>
      </w:pPr>
      <w:hyperlink w:anchor="_Toc16459" w:history="1">
        <w:r>
          <w:rPr>
            <w:rFonts w:ascii="仿宋" w:eastAsia="仿宋" w:hAnsi="仿宋" w:cs="仿宋" w:hint="eastAsia"/>
            <w:lang w:eastAsia="zh-CN"/>
          </w:rPr>
          <w:t>六、亚磷酸项目概论</w:t>
        </w:r>
        <w:r>
          <w:tab/>
        </w:r>
        <w:r>
          <w:fldChar w:fldCharType="begin"/>
        </w:r>
        <w:r>
          <w:instrText xml:space="preserve"> PAGEREF _Toc16459 \h </w:instrText>
        </w:r>
        <w:r>
          <w:fldChar w:fldCharType="separate"/>
        </w:r>
        <w:r>
          <w:t>38</w:t>
        </w:r>
        <w:r>
          <w:fldChar w:fldCharType="end"/>
        </w:r>
      </w:hyperlink>
    </w:p>
    <w:p>
      <w:pPr>
        <w:pStyle w:val="TOC2"/>
        <w:tabs>
          <w:tab w:val="right" w:leader="dot" w:pos="8306"/>
        </w:tabs>
      </w:pPr>
      <w:hyperlink w:anchor="_Toc7796" w:history="1">
        <w:r>
          <w:rPr>
            <w:rFonts w:ascii="仿宋" w:eastAsia="仿宋" w:hAnsi="仿宋" w:cs="仿宋" w:hint="eastAsia"/>
            <w:lang w:eastAsia="zh-CN"/>
          </w:rPr>
          <w:t>(一)、项目申报单位概况</w:t>
        </w:r>
        <w:r>
          <w:tab/>
        </w:r>
        <w:r>
          <w:fldChar w:fldCharType="begin"/>
        </w:r>
        <w:r>
          <w:instrText xml:space="preserve"> PAGEREF _Toc7796 \h </w:instrText>
        </w:r>
        <w:r>
          <w:fldChar w:fldCharType="separate"/>
        </w:r>
        <w:r>
          <w:t>38</w:t>
        </w:r>
        <w:r>
          <w:fldChar w:fldCharType="end"/>
        </w:r>
      </w:hyperlink>
    </w:p>
    <w:p>
      <w:pPr>
        <w:pStyle w:val="TOC2"/>
        <w:tabs>
          <w:tab w:val="right" w:leader="dot" w:pos="8306"/>
        </w:tabs>
      </w:pPr>
      <w:hyperlink w:anchor="_Toc32045" w:history="1">
        <w:r>
          <w:rPr>
            <w:rFonts w:ascii="仿宋" w:eastAsia="仿宋" w:hAnsi="仿宋" w:cs="仿宋" w:hint="eastAsia"/>
            <w:lang w:eastAsia="zh-CN"/>
          </w:rPr>
          <w:t>(二)、项目概况</w:t>
        </w:r>
        <w:r>
          <w:tab/>
        </w:r>
        <w:r>
          <w:fldChar w:fldCharType="begin"/>
        </w:r>
        <w:r>
          <w:instrText xml:space="preserve"> PAGEREF _Toc32045 \h </w:instrText>
        </w:r>
        <w:r>
          <w:fldChar w:fldCharType="separate"/>
        </w:r>
        <w:r>
          <w:t>39</w:t>
        </w:r>
        <w:r>
          <w:fldChar w:fldCharType="end"/>
        </w:r>
      </w:hyperlink>
    </w:p>
    <w:p>
      <w:pPr>
        <w:pStyle w:val="TOC1"/>
        <w:tabs>
          <w:tab w:val="right" w:leader="dot" w:pos="8306"/>
        </w:tabs>
      </w:pPr>
      <w:hyperlink w:anchor="_Toc402" w:history="1">
        <w:r>
          <w:rPr>
            <w:rFonts w:ascii="仿宋" w:eastAsia="仿宋" w:hAnsi="仿宋" w:cs="仿宋" w:hint="eastAsia"/>
            <w:lang w:eastAsia="zh-CN"/>
          </w:rPr>
          <w:t>七、技术创新与产业升级</w:t>
        </w:r>
        <w:r>
          <w:tab/>
        </w:r>
        <w:r>
          <w:fldChar w:fldCharType="begin"/>
        </w:r>
        <w:r>
          <w:instrText xml:space="preserve"> PAGEREF _Toc402 \h </w:instrText>
        </w:r>
        <w:r>
          <w:fldChar w:fldCharType="separate"/>
        </w:r>
        <w:r>
          <w:t>42</w:t>
        </w:r>
        <w:r>
          <w:fldChar w:fldCharType="end"/>
        </w:r>
      </w:hyperlink>
    </w:p>
    <w:p>
      <w:pPr>
        <w:pStyle w:val="TOC2"/>
        <w:tabs>
          <w:tab w:val="right" w:leader="dot" w:pos="8306"/>
        </w:tabs>
      </w:pPr>
      <w:hyperlink w:anchor="_Toc11813" w:history="1">
        <w:r>
          <w:rPr>
            <w:rFonts w:ascii="仿宋" w:eastAsia="仿宋" w:hAnsi="仿宋" w:cs="仿宋" w:hint="eastAsia"/>
            <w:lang w:eastAsia="zh-CN"/>
          </w:rPr>
          <w:t>(一)、技术创新方向与目标</w:t>
        </w:r>
        <w:r>
          <w:tab/>
        </w:r>
        <w:r>
          <w:fldChar w:fldCharType="begin"/>
        </w:r>
        <w:r>
          <w:instrText xml:space="preserve"> PAGEREF _Toc11813 \h </w:instrText>
        </w:r>
        <w:r>
          <w:fldChar w:fldCharType="separate"/>
        </w:r>
        <w:r>
          <w:t>42</w:t>
        </w:r>
        <w:r>
          <w:fldChar w:fldCharType="end"/>
        </w:r>
      </w:hyperlink>
    </w:p>
    <w:p>
      <w:pPr>
        <w:pStyle w:val="TOC2"/>
        <w:tabs>
          <w:tab w:val="right" w:leader="dot" w:pos="8306"/>
        </w:tabs>
      </w:pPr>
      <w:hyperlink w:anchor="_Toc26844" w:history="1">
        <w:r>
          <w:rPr>
            <w:rFonts w:ascii="仿宋" w:eastAsia="仿宋" w:hAnsi="仿宋" w:cs="仿宋" w:hint="eastAsia"/>
            <w:lang w:eastAsia="zh-CN"/>
          </w:rPr>
          <w:t>(二)、产业升级路径与措施</w:t>
        </w:r>
        <w:r>
          <w:tab/>
        </w:r>
        <w:r>
          <w:fldChar w:fldCharType="begin"/>
        </w:r>
        <w:r>
          <w:instrText xml:space="preserve"> PAGEREF _Toc26844 \h </w:instrText>
        </w:r>
        <w:r>
          <w:fldChar w:fldCharType="separate"/>
        </w:r>
        <w:r>
          <w:t>43</w:t>
        </w:r>
        <w:r>
          <w:fldChar w:fldCharType="end"/>
        </w:r>
      </w:hyperlink>
    </w:p>
    <w:p>
      <w:pPr>
        <w:pStyle w:val="TOC1"/>
        <w:tabs>
          <w:tab w:val="right" w:leader="dot" w:pos="8306"/>
        </w:tabs>
      </w:pPr>
      <w:hyperlink w:anchor="_Toc28242" w:history="1">
        <w:r>
          <w:rPr>
            <w:rFonts w:ascii="仿宋" w:eastAsia="仿宋" w:hAnsi="仿宋" w:cs="仿宋" w:hint="eastAsia"/>
            <w:lang w:eastAsia="zh-CN"/>
          </w:rPr>
          <w:t>八、项目实施与管理方案</w:t>
        </w:r>
        <w:r>
          <w:tab/>
        </w:r>
        <w:r>
          <w:fldChar w:fldCharType="begin"/>
        </w:r>
        <w:r>
          <w:instrText xml:space="preserve"> PAGEREF _Toc28242 \h </w:instrText>
        </w:r>
        <w:r>
          <w:fldChar w:fldCharType="separate"/>
        </w:r>
        <w:r>
          <w:t>44</w:t>
        </w:r>
        <w:r>
          <w:fldChar w:fldCharType="end"/>
        </w:r>
      </w:hyperlink>
    </w:p>
    <w:p>
      <w:pPr>
        <w:pStyle w:val="TOC2"/>
        <w:tabs>
          <w:tab w:val="right" w:leader="dot" w:pos="8306"/>
        </w:tabs>
      </w:pPr>
      <w:hyperlink w:anchor="_Toc6218" w:history="1">
        <w:r>
          <w:rPr>
            <w:rFonts w:ascii="仿宋" w:eastAsia="仿宋" w:hAnsi="仿宋" w:cs="仿宋" w:hint="eastAsia"/>
            <w:lang w:eastAsia="zh-CN"/>
          </w:rPr>
          <w:t>(一)、项目实施计划</w:t>
        </w:r>
        <w:r>
          <w:tab/>
        </w:r>
        <w:r>
          <w:fldChar w:fldCharType="begin"/>
        </w:r>
        <w:r>
          <w:instrText xml:space="preserve"> PAGEREF _Toc6218 \h </w:instrText>
        </w:r>
        <w:r>
          <w:fldChar w:fldCharType="separate"/>
        </w:r>
        <w:r>
          <w:t>44</w:t>
        </w:r>
        <w:r>
          <w:fldChar w:fldCharType="end"/>
        </w:r>
      </w:hyperlink>
    </w:p>
    <w:p>
      <w:pPr>
        <w:pStyle w:val="TOC2"/>
        <w:tabs>
          <w:tab w:val="right" w:leader="dot" w:pos="8306"/>
        </w:tabs>
      </w:pPr>
      <w:hyperlink w:anchor="_Toc6600" w:history="1">
        <w:r>
          <w:rPr>
            <w:rFonts w:ascii="仿宋" w:eastAsia="仿宋" w:hAnsi="仿宋" w:cs="仿宋" w:hint="eastAsia"/>
            <w:lang w:eastAsia="zh-CN"/>
          </w:rPr>
          <w:t>(二)、项目组织机构与职责</w:t>
        </w:r>
        <w:r>
          <w:tab/>
        </w:r>
        <w:r>
          <w:fldChar w:fldCharType="begin"/>
        </w:r>
        <w:r>
          <w:instrText xml:space="preserve"> PAGEREF _Toc6600 \h </w:instrText>
        </w:r>
        <w:r>
          <w:fldChar w:fldCharType="separate"/>
        </w:r>
        <w:r>
          <w:t>46</w:t>
        </w:r>
        <w:r>
          <w:fldChar w:fldCharType="end"/>
        </w:r>
      </w:hyperlink>
    </w:p>
    <w:p>
      <w:pPr>
        <w:pStyle w:val="TOC2"/>
        <w:tabs>
          <w:tab w:val="right" w:leader="dot" w:pos="8306"/>
        </w:tabs>
      </w:pPr>
      <w:hyperlink w:anchor="_Toc19406" w:history="1">
        <w:r>
          <w:rPr>
            <w:rFonts w:ascii="仿宋" w:eastAsia="仿宋" w:hAnsi="仿宋" w:cs="仿宋" w:hint="eastAsia"/>
            <w:lang w:eastAsia="zh-CN"/>
          </w:rPr>
          <w:t>(三)、项目管理与监控体系</w:t>
        </w:r>
        <w:r>
          <w:tab/>
        </w:r>
        <w:r>
          <w:fldChar w:fldCharType="begin"/>
        </w:r>
        <w:r>
          <w:instrText xml:space="preserve"> PAGEREF _Toc19406 \h </w:instrText>
        </w:r>
        <w:r>
          <w:fldChar w:fldCharType="separate"/>
        </w:r>
        <w:r>
          <w:t>48</w:t>
        </w:r>
        <w:r>
          <w:fldChar w:fldCharType="end"/>
        </w:r>
      </w:hyperlink>
    </w:p>
    <w:p>
      <w:pPr>
        <w:pStyle w:val="TOC1"/>
        <w:tabs>
          <w:tab w:val="right" w:leader="dot" w:pos="8306"/>
        </w:tabs>
      </w:pPr>
      <w:hyperlink w:anchor="_Toc13356" w:history="1">
        <w:r>
          <w:rPr>
            <w:rFonts w:ascii="仿宋" w:eastAsia="仿宋" w:hAnsi="仿宋" w:cs="仿宋" w:hint="eastAsia"/>
            <w:lang w:eastAsia="zh-CN"/>
          </w:rPr>
          <w:t>九、土地利用与规划方案</w:t>
        </w:r>
        <w:r>
          <w:tab/>
        </w:r>
        <w:r>
          <w:fldChar w:fldCharType="begin"/>
        </w:r>
        <w:r>
          <w:instrText xml:space="preserve"> PAGEREF _Toc13356 \h </w:instrText>
        </w:r>
        <w:r>
          <w:fldChar w:fldCharType="separate"/>
        </w:r>
        <w:r>
          <w:t>50</w:t>
        </w:r>
        <w:r>
          <w:fldChar w:fldCharType="end"/>
        </w:r>
      </w:hyperlink>
    </w:p>
    <w:p>
      <w:pPr>
        <w:pStyle w:val="TOC2"/>
        <w:tabs>
          <w:tab w:val="right" w:leader="dot" w:pos="8306"/>
        </w:tabs>
      </w:pPr>
      <w:hyperlink w:anchor="_Toc23025" w:history="1">
        <w:r>
          <w:rPr>
            <w:rFonts w:ascii="仿宋" w:eastAsia="仿宋" w:hAnsi="仿宋" w:cs="仿宋" w:hint="eastAsia"/>
            <w:lang w:eastAsia="zh-CN"/>
          </w:rPr>
          <w:t>(一)、项目用地情况分析</w:t>
        </w:r>
        <w:r>
          <w:tab/>
        </w:r>
        <w:r>
          <w:fldChar w:fldCharType="begin"/>
        </w:r>
        <w:r>
          <w:instrText xml:space="preserve"> PAGEREF _Toc23025 \h </w:instrText>
        </w:r>
        <w:r>
          <w:fldChar w:fldCharType="separate"/>
        </w:r>
        <w:r>
          <w:t>50</w:t>
        </w:r>
        <w:r>
          <w:fldChar w:fldCharType="end"/>
        </w:r>
      </w:hyperlink>
    </w:p>
    <w:p>
      <w:pPr>
        <w:pStyle w:val="TOC2"/>
        <w:tabs>
          <w:tab w:val="right" w:leader="dot" w:pos="8306"/>
        </w:tabs>
      </w:pPr>
      <w:hyperlink w:anchor="_Toc32121" w:history="1">
        <w:r>
          <w:rPr>
            <w:rFonts w:ascii="仿宋" w:eastAsia="仿宋" w:hAnsi="仿宋" w:cs="仿宋" w:hint="eastAsia"/>
            <w:lang w:eastAsia="zh-CN"/>
          </w:rPr>
          <w:t>(二)、土地利用规划方案</w:t>
        </w:r>
        <w:r>
          <w:tab/>
        </w:r>
        <w:r>
          <w:fldChar w:fldCharType="begin"/>
        </w:r>
        <w:r>
          <w:instrText xml:space="preserve"> PAGEREF _Toc32121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 w:history="1">
        <w:r>
          <w:rPr>
            <w:rFonts w:ascii="仿宋" w:eastAsia="仿宋" w:hAnsi="仿宋" w:cs="仿宋" w:hint="eastAsia"/>
            <w:lang w:eastAsia="zh-CN"/>
          </w:rPr>
          <w:t>十、项目变更管理</w:t>
        </w:r>
        <w:r>
          <w:tab/>
        </w:r>
        <w:r>
          <w:fldChar w:fldCharType="begin"/>
        </w:r>
        <w:r>
          <w:instrText xml:space="preserve"> PAGEREF _Toc11 \h </w:instrText>
        </w:r>
        <w:r>
          <w:fldChar w:fldCharType="separate"/>
        </w:r>
        <w:r>
          <w:t>52</w:t>
        </w:r>
        <w:r>
          <w:fldChar w:fldCharType="end"/>
        </w:r>
      </w:hyperlink>
    </w:p>
    <w:p>
      <w:pPr>
        <w:pStyle w:val="TOC2"/>
        <w:tabs>
          <w:tab w:val="right" w:leader="dot" w:pos="8306"/>
        </w:tabs>
      </w:pPr>
      <w:hyperlink w:anchor="_Toc28100" w:history="1">
        <w:r>
          <w:rPr>
            <w:rFonts w:ascii="仿宋" w:eastAsia="仿宋" w:hAnsi="仿宋" w:cs="仿宋" w:hint="eastAsia"/>
            <w:lang w:eastAsia="zh-CN"/>
          </w:rPr>
          <w:t>(一)、变更控制流程</w:t>
        </w:r>
        <w:r>
          <w:tab/>
        </w:r>
        <w:r>
          <w:fldChar w:fldCharType="begin"/>
        </w:r>
        <w:r>
          <w:instrText xml:space="preserve"> PAGEREF _Toc28100 \h </w:instrText>
        </w:r>
        <w:r>
          <w:fldChar w:fldCharType="separate"/>
        </w:r>
        <w:r>
          <w:t>52</w:t>
        </w:r>
        <w:r>
          <w:fldChar w:fldCharType="end"/>
        </w:r>
      </w:hyperlink>
    </w:p>
    <w:p>
      <w:pPr>
        <w:pStyle w:val="TOC2"/>
        <w:tabs>
          <w:tab w:val="right" w:leader="dot" w:pos="8306"/>
        </w:tabs>
      </w:pPr>
      <w:hyperlink w:anchor="_Toc19833" w:history="1">
        <w:r>
          <w:rPr>
            <w:rFonts w:ascii="仿宋" w:eastAsia="仿宋" w:hAnsi="仿宋" w:cs="仿宋" w:hint="eastAsia"/>
            <w:lang w:eastAsia="zh-CN"/>
          </w:rPr>
          <w:t>(二)、影响评估与处理</w:t>
        </w:r>
        <w:r>
          <w:tab/>
        </w:r>
        <w:r>
          <w:fldChar w:fldCharType="begin"/>
        </w:r>
        <w:r>
          <w:instrText xml:space="preserve"> PAGEREF _Toc19833 \h </w:instrText>
        </w:r>
        <w:r>
          <w:fldChar w:fldCharType="separate"/>
        </w:r>
        <w:r>
          <w:t>53</w:t>
        </w:r>
        <w:r>
          <w:fldChar w:fldCharType="end"/>
        </w:r>
      </w:hyperlink>
    </w:p>
    <w:p>
      <w:pPr>
        <w:pStyle w:val="TOC2"/>
        <w:tabs>
          <w:tab w:val="right" w:leader="dot" w:pos="8306"/>
        </w:tabs>
      </w:pPr>
      <w:hyperlink w:anchor="_Toc22575" w:history="1">
        <w:r>
          <w:rPr>
            <w:rFonts w:ascii="仿宋" w:eastAsia="仿宋" w:hAnsi="仿宋" w:cs="仿宋" w:hint="eastAsia"/>
            <w:lang w:eastAsia="zh-CN"/>
          </w:rPr>
          <w:t>(三)、变更记录与追踪</w:t>
        </w:r>
        <w:r>
          <w:tab/>
        </w:r>
        <w:r>
          <w:fldChar w:fldCharType="begin"/>
        </w:r>
        <w:r>
          <w:instrText xml:space="preserve"> PAGEREF _Toc22575 \h </w:instrText>
        </w:r>
        <w:r>
          <w:fldChar w:fldCharType="separate"/>
        </w:r>
        <w:r>
          <w:t>54</w:t>
        </w:r>
        <w:r>
          <w:fldChar w:fldCharType="end"/>
        </w:r>
      </w:hyperlink>
    </w:p>
    <w:p>
      <w:pPr>
        <w:pStyle w:val="TOC2"/>
        <w:tabs>
          <w:tab w:val="right" w:leader="dot" w:pos="8306"/>
        </w:tabs>
      </w:pPr>
      <w:hyperlink w:anchor="_Toc3388" w:history="1">
        <w:r>
          <w:rPr>
            <w:rFonts w:ascii="仿宋" w:eastAsia="仿宋" w:hAnsi="仿宋" w:cs="仿宋" w:hint="eastAsia"/>
            <w:lang w:eastAsia="zh-CN"/>
          </w:rPr>
          <w:t>(四)、变更管理策略</w:t>
        </w:r>
        <w:r>
          <w:tab/>
        </w:r>
        <w:r>
          <w:fldChar w:fldCharType="begin"/>
        </w:r>
        <w:r>
          <w:instrText xml:space="preserve"> PAGEREF _Toc3388 \h </w:instrText>
        </w:r>
        <w:r>
          <w:fldChar w:fldCharType="separate"/>
        </w:r>
        <w:r>
          <w:t>56</w:t>
        </w:r>
        <w:r>
          <w:fldChar w:fldCharType="end"/>
        </w:r>
      </w:hyperlink>
    </w:p>
    <w:p>
      <w:pPr>
        <w:pStyle w:val="TOC1"/>
        <w:tabs>
          <w:tab w:val="right" w:leader="dot" w:pos="8306"/>
        </w:tabs>
      </w:pPr>
      <w:hyperlink w:anchor="_Toc13938" w:history="1">
        <w:r>
          <w:rPr>
            <w:rFonts w:ascii="仿宋" w:eastAsia="仿宋" w:hAnsi="仿宋" w:cs="仿宋" w:hint="eastAsia"/>
            <w:lang w:eastAsia="zh-CN"/>
          </w:rPr>
          <w:t>十一、客户关系管理与市场拓展</w:t>
        </w:r>
        <w:r>
          <w:tab/>
        </w:r>
        <w:r>
          <w:fldChar w:fldCharType="begin"/>
        </w:r>
        <w:r>
          <w:instrText xml:space="preserve"> PAGEREF _Toc13938 \h </w:instrText>
        </w:r>
        <w:r>
          <w:fldChar w:fldCharType="separate"/>
        </w:r>
        <w:r>
          <w:t>58</w:t>
        </w:r>
        <w:r>
          <w:fldChar w:fldCharType="end"/>
        </w:r>
      </w:hyperlink>
    </w:p>
    <w:p>
      <w:pPr>
        <w:pStyle w:val="TOC2"/>
        <w:tabs>
          <w:tab w:val="right" w:leader="dot" w:pos="8306"/>
        </w:tabs>
      </w:pPr>
      <w:hyperlink w:anchor="_Toc18925" w:history="1">
        <w:r>
          <w:rPr>
            <w:rFonts w:ascii="仿宋" w:eastAsia="仿宋" w:hAnsi="仿宋" w:cs="仿宋" w:hint="eastAsia"/>
            <w:lang w:eastAsia="zh-CN"/>
          </w:rPr>
          <w:t>(一)、客户关系管理策略</w:t>
        </w:r>
        <w:r>
          <w:tab/>
        </w:r>
        <w:r>
          <w:fldChar w:fldCharType="begin"/>
        </w:r>
        <w:r>
          <w:instrText xml:space="preserve"> PAGEREF _Toc18925 \h </w:instrText>
        </w:r>
        <w:r>
          <w:fldChar w:fldCharType="separate"/>
        </w:r>
        <w:r>
          <w:t>58</w:t>
        </w:r>
        <w:r>
          <w:fldChar w:fldCharType="end"/>
        </w:r>
      </w:hyperlink>
    </w:p>
    <w:p>
      <w:pPr>
        <w:pStyle w:val="TOC2"/>
        <w:tabs>
          <w:tab w:val="right" w:leader="dot" w:pos="8306"/>
        </w:tabs>
      </w:pPr>
      <w:hyperlink w:anchor="_Toc27035" w:history="1">
        <w:r>
          <w:rPr>
            <w:rFonts w:ascii="仿宋" w:eastAsia="仿宋" w:hAnsi="仿宋" w:cs="仿宋" w:hint="eastAsia"/>
            <w:lang w:eastAsia="zh-CN"/>
          </w:rPr>
          <w:t>(二)、市场拓展方案</w:t>
        </w:r>
        <w:r>
          <w:tab/>
        </w:r>
        <w:r>
          <w:fldChar w:fldCharType="begin"/>
        </w:r>
        <w:r>
          <w:instrText xml:space="preserve"> PAGEREF _Toc27035 \h </w:instrText>
        </w:r>
        <w:r>
          <w:fldChar w:fldCharType="separate"/>
        </w:r>
        <w:r>
          <w:t>59</w:t>
        </w:r>
        <w:r>
          <w:fldChar w:fldCharType="end"/>
        </w:r>
      </w:hyperlink>
    </w:p>
    <w:p>
      <w:pPr>
        <w:pStyle w:val="TOC1"/>
        <w:tabs>
          <w:tab w:val="right" w:leader="dot" w:pos="8306"/>
        </w:tabs>
      </w:pPr>
      <w:hyperlink w:anchor="_Toc9700" w:history="1">
        <w:r>
          <w:rPr>
            <w:rFonts w:ascii="仿宋" w:eastAsia="仿宋" w:hAnsi="仿宋" w:cs="仿宋" w:hint="eastAsia"/>
            <w:lang w:eastAsia="zh-CN"/>
          </w:rPr>
          <w:t>十二、环境保护与治理方案</w:t>
        </w:r>
        <w:r>
          <w:tab/>
        </w:r>
        <w:r>
          <w:fldChar w:fldCharType="begin"/>
        </w:r>
        <w:r>
          <w:instrText xml:space="preserve"> PAGEREF _Toc9700 \h </w:instrText>
        </w:r>
        <w:r>
          <w:fldChar w:fldCharType="separate"/>
        </w:r>
        <w:r>
          <w:t>60</w:t>
        </w:r>
        <w:r>
          <w:fldChar w:fldCharType="end"/>
        </w:r>
      </w:hyperlink>
    </w:p>
    <w:p>
      <w:pPr>
        <w:pStyle w:val="TOC2"/>
        <w:tabs>
          <w:tab w:val="right" w:leader="dot" w:pos="8306"/>
        </w:tabs>
      </w:pPr>
      <w:hyperlink w:anchor="_Toc25086" w:history="1">
        <w:r>
          <w:rPr>
            <w:rFonts w:ascii="仿宋" w:eastAsia="仿宋" w:hAnsi="仿宋" w:cs="仿宋" w:hint="eastAsia"/>
            <w:lang w:eastAsia="zh-CN"/>
          </w:rPr>
          <w:t>(一)、项目环境影响评估</w:t>
        </w:r>
        <w:r>
          <w:tab/>
        </w:r>
        <w:r>
          <w:fldChar w:fldCharType="begin"/>
        </w:r>
        <w:r>
          <w:instrText xml:space="preserve"> PAGEREF _Toc25086 \h </w:instrText>
        </w:r>
        <w:r>
          <w:fldChar w:fldCharType="separate"/>
        </w:r>
        <w:r>
          <w:t>60</w:t>
        </w:r>
        <w:r>
          <w:fldChar w:fldCharType="end"/>
        </w:r>
      </w:hyperlink>
    </w:p>
    <w:p>
      <w:pPr>
        <w:pStyle w:val="TOC2"/>
        <w:tabs>
          <w:tab w:val="right" w:leader="dot" w:pos="8306"/>
        </w:tabs>
      </w:pPr>
      <w:hyperlink w:anchor="_Toc20996" w:history="1">
        <w:r>
          <w:rPr>
            <w:rFonts w:ascii="仿宋" w:eastAsia="仿宋" w:hAnsi="仿宋" w:cs="仿宋" w:hint="eastAsia"/>
            <w:lang w:eastAsia="zh-CN"/>
          </w:rPr>
          <w:t>(二)、环境保护措施与治理方案</w:t>
        </w:r>
        <w:r>
          <w:tab/>
        </w:r>
        <w:r>
          <w:fldChar w:fldCharType="begin"/>
        </w:r>
        <w:r>
          <w:instrText xml:space="preserve"> PAGEREF _Toc20996 \h </w:instrText>
        </w:r>
        <w:r>
          <w:fldChar w:fldCharType="separate"/>
        </w:r>
        <w:r>
          <w:t>60</w:t>
        </w:r>
        <w:r>
          <w:fldChar w:fldCharType="end"/>
        </w:r>
      </w:hyperlink>
    </w:p>
    <w:p>
      <w:pPr>
        <w:pStyle w:val="TOC1"/>
        <w:tabs>
          <w:tab w:val="right" w:leader="dot" w:pos="8306"/>
        </w:tabs>
      </w:pPr>
      <w:hyperlink w:anchor="_Toc28518" w:history="1">
        <w:r>
          <w:rPr>
            <w:rFonts w:ascii="仿宋" w:eastAsia="仿宋" w:hAnsi="仿宋" w:cs="仿宋" w:hint="eastAsia"/>
            <w:lang w:eastAsia="zh-CN"/>
          </w:rPr>
          <w:t>十三、法律法规与政策遵循</w:t>
        </w:r>
        <w:r>
          <w:tab/>
        </w:r>
        <w:r>
          <w:fldChar w:fldCharType="begin"/>
        </w:r>
        <w:r>
          <w:instrText xml:space="preserve"> PAGEREF _Toc28518 \h </w:instrText>
        </w:r>
        <w:r>
          <w:fldChar w:fldCharType="separate"/>
        </w:r>
        <w:r>
          <w:t>61</w:t>
        </w:r>
        <w:r>
          <w:fldChar w:fldCharType="end"/>
        </w:r>
      </w:hyperlink>
    </w:p>
    <w:p>
      <w:pPr>
        <w:pStyle w:val="TOC2"/>
        <w:tabs>
          <w:tab w:val="right" w:leader="dot" w:pos="8306"/>
        </w:tabs>
      </w:pPr>
      <w:hyperlink w:anchor="_Toc32658" w:history="1">
        <w:r>
          <w:rPr>
            <w:rFonts w:ascii="仿宋" w:eastAsia="仿宋" w:hAnsi="仿宋" w:cs="仿宋" w:hint="eastAsia"/>
            <w:lang w:eastAsia="zh-CN"/>
          </w:rPr>
          <w:t>(一)、法律法规遵守</w:t>
        </w:r>
        <w:r>
          <w:tab/>
        </w:r>
        <w:r>
          <w:fldChar w:fldCharType="begin"/>
        </w:r>
        <w:r>
          <w:instrText xml:space="preserve"> PAGEREF _Toc32658 \h </w:instrText>
        </w:r>
        <w:r>
          <w:fldChar w:fldCharType="separate"/>
        </w:r>
        <w:r>
          <w:t>61</w:t>
        </w:r>
        <w:r>
          <w:fldChar w:fldCharType="end"/>
        </w:r>
      </w:hyperlink>
    </w:p>
    <w:p>
      <w:pPr>
        <w:pStyle w:val="TOC2"/>
        <w:tabs>
          <w:tab w:val="right" w:leader="dot" w:pos="8306"/>
        </w:tabs>
      </w:pPr>
      <w:hyperlink w:anchor="_Toc17413" w:history="1">
        <w:r>
          <w:rPr>
            <w:rFonts w:ascii="仿宋" w:eastAsia="仿宋" w:hAnsi="仿宋" w:cs="仿宋" w:hint="eastAsia"/>
            <w:lang w:eastAsia="zh-CN"/>
          </w:rPr>
          <w:t>(二)、政策导向与利用</w:t>
        </w:r>
        <w:r>
          <w:tab/>
        </w:r>
        <w:r>
          <w:fldChar w:fldCharType="begin"/>
        </w:r>
        <w:r>
          <w:instrText xml:space="preserve"> PAGEREF _Toc17413 \h </w:instrText>
        </w:r>
        <w:r>
          <w:fldChar w:fldCharType="separate"/>
        </w:r>
        <w:r>
          <w:t>62</w:t>
        </w:r>
        <w:r>
          <w:fldChar w:fldCharType="end"/>
        </w:r>
      </w:hyperlink>
    </w:p>
    <w:p>
      <w:pPr>
        <w:pStyle w:val="TOC1"/>
        <w:tabs>
          <w:tab w:val="right" w:leader="dot" w:pos="8306"/>
        </w:tabs>
      </w:pPr>
      <w:hyperlink w:anchor="_Toc19958" w:history="1">
        <w:r>
          <w:rPr>
            <w:rFonts w:ascii="仿宋" w:eastAsia="仿宋" w:hAnsi="仿宋" w:cs="仿宋" w:hint="eastAsia"/>
            <w:lang w:eastAsia="zh-CN"/>
          </w:rPr>
          <w:t>十四、成果转化与推广应用</w:t>
        </w:r>
        <w:r>
          <w:tab/>
        </w:r>
        <w:r>
          <w:fldChar w:fldCharType="begin"/>
        </w:r>
        <w:r>
          <w:instrText xml:space="preserve"> PAGEREF _Toc19958 \h </w:instrText>
        </w:r>
        <w:r>
          <w:fldChar w:fldCharType="separate"/>
        </w:r>
        <w:r>
          <w:t>63</w:t>
        </w:r>
        <w:r>
          <w:fldChar w:fldCharType="end"/>
        </w:r>
      </w:hyperlink>
    </w:p>
    <w:p>
      <w:pPr>
        <w:pStyle w:val="TOC2"/>
        <w:tabs>
          <w:tab w:val="right" w:leader="dot" w:pos="8306"/>
        </w:tabs>
      </w:pPr>
      <w:hyperlink w:anchor="_Toc18362" w:history="1">
        <w:r>
          <w:rPr>
            <w:rFonts w:ascii="仿宋" w:eastAsia="仿宋" w:hAnsi="仿宋" w:cs="仿宋" w:hint="eastAsia"/>
            <w:lang w:eastAsia="zh-CN"/>
          </w:rPr>
          <w:t>(一)、成果转化策略制定</w:t>
        </w:r>
        <w:r>
          <w:tab/>
        </w:r>
        <w:r>
          <w:fldChar w:fldCharType="begin"/>
        </w:r>
        <w:r>
          <w:instrText xml:space="preserve"> PAGEREF _Toc18362 \h </w:instrText>
        </w:r>
        <w:r>
          <w:fldChar w:fldCharType="separate"/>
        </w:r>
        <w:r>
          <w:t>63</w:t>
        </w:r>
        <w:r>
          <w:fldChar w:fldCharType="end"/>
        </w:r>
      </w:hyperlink>
    </w:p>
    <w:p>
      <w:pPr>
        <w:pStyle w:val="TOC2"/>
        <w:tabs>
          <w:tab w:val="right" w:leader="dot" w:pos="8306"/>
        </w:tabs>
      </w:pPr>
      <w:hyperlink w:anchor="_Toc31579" w:history="1">
        <w:r>
          <w:rPr>
            <w:rFonts w:ascii="仿宋" w:eastAsia="仿宋" w:hAnsi="仿宋" w:cs="仿宋" w:hint="eastAsia"/>
            <w:lang w:eastAsia="zh-CN"/>
          </w:rPr>
          <w:t>(二)、成果推广应用方案</w:t>
        </w:r>
        <w:r>
          <w:tab/>
        </w:r>
        <w:r>
          <w:fldChar w:fldCharType="begin"/>
        </w:r>
        <w:r>
          <w:instrText xml:space="preserve"> PAGEREF _Toc31579 \h </w:instrText>
        </w:r>
        <w:r>
          <w:fldChar w:fldCharType="separate"/>
        </w:r>
        <w:r>
          <w:t>64</w:t>
        </w:r>
        <w:r>
          <w:fldChar w:fldCharType="end"/>
        </w:r>
      </w:hyperlink>
    </w:p>
    <w:p>
      <w:pPr>
        <w:pStyle w:val="TOC1"/>
        <w:tabs>
          <w:tab w:val="right" w:leader="dot" w:pos="8306"/>
        </w:tabs>
      </w:pPr>
      <w:hyperlink w:anchor="_Toc1694" w:history="1">
        <w:r>
          <w:rPr>
            <w:rFonts w:ascii="仿宋" w:eastAsia="仿宋" w:hAnsi="仿宋" w:cs="仿宋" w:hint="eastAsia"/>
            <w:lang w:eastAsia="zh-CN"/>
          </w:rPr>
          <w:t>十五、创新驱动与持续发展</w:t>
        </w:r>
        <w:r>
          <w:tab/>
        </w:r>
        <w:r>
          <w:fldChar w:fldCharType="begin"/>
        </w:r>
        <w:r>
          <w:instrText xml:space="preserve"> PAGEREF _Toc1694 \h </w:instrText>
        </w:r>
        <w:r>
          <w:fldChar w:fldCharType="separate"/>
        </w:r>
        <w:r>
          <w:t>66</w:t>
        </w:r>
        <w:r>
          <w:fldChar w:fldCharType="end"/>
        </w:r>
      </w:hyperlink>
    </w:p>
    <w:p>
      <w:pPr>
        <w:pStyle w:val="TOC2"/>
        <w:tabs>
          <w:tab w:val="right" w:leader="dot" w:pos="8306"/>
        </w:tabs>
      </w:pPr>
      <w:hyperlink w:anchor="_Toc6030" w:history="1">
        <w:r>
          <w:rPr>
            <w:rFonts w:ascii="仿宋" w:eastAsia="仿宋" w:hAnsi="仿宋" w:cs="仿宋" w:hint="eastAsia"/>
            <w:lang w:eastAsia="zh-CN"/>
          </w:rPr>
          <w:t>(一)、创新驱动战略实施</w:t>
        </w:r>
        <w:r>
          <w:tab/>
        </w:r>
        <w:r>
          <w:fldChar w:fldCharType="begin"/>
        </w:r>
        <w:r>
          <w:instrText xml:space="preserve"> PAGEREF _Toc6030 \h </w:instrText>
        </w:r>
        <w:r>
          <w:fldChar w:fldCharType="separate"/>
        </w:r>
        <w:r>
          <w:t>66</w:t>
        </w:r>
        <w:r>
          <w:fldChar w:fldCharType="end"/>
        </w:r>
      </w:hyperlink>
    </w:p>
    <w:p>
      <w:pPr>
        <w:pStyle w:val="TOC2"/>
        <w:tabs>
          <w:tab w:val="right" w:leader="dot" w:pos="8306"/>
        </w:tabs>
      </w:pPr>
      <w:hyperlink w:anchor="_Toc7427" w:history="1">
        <w:r>
          <w:rPr>
            <w:rFonts w:ascii="仿宋" w:eastAsia="仿宋" w:hAnsi="仿宋" w:cs="仿宋" w:hint="eastAsia"/>
            <w:lang w:eastAsia="zh-CN"/>
          </w:rPr>
          <w:t>(二)、持续发展路径探索</w:t>
        </w:r>
        <w:r>
          <w:tab/>
        </w:r>
        <w:r>
          <w:fldChar w:fldCharType="begin"/>
        </w:r>
        <w:r>
          <w:instrText xml:space="preserve"> PAGEREF _Toc7427 \h </w:instrText>
        </w:r>
        <w:r>
          <w:fldChar w:fldCharType="separate"/>
        </w:r>
        <w:r>
          <w:t>68</w:t>
        </w:r>
        <w:r>
          <w:fldChar w:fldCharType="end"/>
        </w:r>
      </w:hyperlink>
    </w:p>
    <w:p>
      <w:pPr>
        <w:pStyle w:val="TOC1"/>
        <w:tabs>
          <w:tab w:val="right" w:leader="dot" w:pos="8306"/>
        </w:tabs>
      </w:pPr>
      <w:hyperlink w:anchor="_Toc12935" w:history="1">
        <w:r>
          <w:rPr>
            <w:rFonts w:ascii="仿宋" w:eastAsia="仿宋" w:hAnsi="仿宋" w:cs="仿宋" w:hint="eastAsia"/>
            <w:lang w:eastAsia="zh-CN"/>
          </w:rPr>
          <w:t>十六、人力资源管理与开发</w:t>
        </w:r>
        <w:r>
          <w:tab/>
        </w:r>
        <w:r>
          <w:fldChar w:fldCharType="begin"/>
        </w:r>
        <w:r>
          <w:instrText xml:space="preserve"> PAGEREF _Toc12935 \h </w:instrText>
        </w:r>
        <w:r>
          <w:fldChar w:fldCharType="separate"/>
        </w:r>
        <w:r>
          <w:t>72</w:t>
        </w:r>
        <w:r>
          <w:fldChar w:fldCharType="end"/>
        </w:r>
      </w:hyperlink>
    </w:p>
    <w:p>
      <w:pPr>
        <w:pStyle w:val="TOC2"/>
        <w:tabs>
          <w:tab w:val="right" w:leader="dot" w:pos="8306"/>
        </w:tabs>
      </w:pPr>
      <w:hyperlink w:anchor="_Toc21566" w:history="1">
        <w:r>
          <w:rPr>
            <w:rFonts w:ascii="仿宋" w:eastAsia="仿宋" w:hAnsi="仿宋" w:cs="仿宋" w:hint="eastAsia"/>
            <w:lang w:eastAsia="zh-CN"/>
          </w:rPr>
          <w:t>(一)、人力资源规划</w:t>
        </w:r>
        <w:r>
          <w:tab/>
        </w:r>
        <w:r>
          <w:fldChar w:fldCharType="begin"/>
        </w:r>
        <w:r>
          <w:instrText xml:space="preserve"> PAGEREF _Toc21566 \h </w:instrText>
        </w:r>
        <w:r>
          <w:fldChar w:fldCharType="separate"/>
        </w:r>
        <w:r>
          <w:t>72</w:t>
        </w:r>
        <w:r>
          <w:fldChar w:fldCharType="end"/>
        </w:r>
      </w:hyperlink>
    </w:p>
    <w:p>
      <w:pPr>
        <w:pStyle w:val="TOC2"/>
        <w:tabs>
          <w:tab w:val="right" w:leader="dot" w:pos="8306"/>
        </w:tabs>
      </w:pPr>
      <w:hyperlink w:anchor="_Toc3200" w:history="1">
        <w:r>
          <w:rPr>
            <w:rFonts w:ascii="仿宋" w:eastAsia="仿宋" w:hAnsi="仿宋" w:cs="仿宋" w:hint="eastAsia"/>
            <w:lang w:eastAsia="zh-CN"/>
          </w:rPr>
          <w:t>(二)、人力资源开发与培训</w:t>
        </w:r>
        <w:r>
          <w:tab/>
        </w:r>
        <w:r>
          <w:fldChar w:fldCharType="begin"/>
        </w:r>
        <w:r>
          <w:instrText xml:space="preserve"> PAGEREF _Toc3200 \h </w:instrText>
        </w:r>
        <w:r>
          <w:fldChar w:fldCharType="separate"/>
        </w:r>
        <w:r>
          <w:t>73</w:t>
        </w:r>
        <w:r>
          <w:fldChar w:fldCharType="end"/>
        </w:r>
      </w:hyperlink>
    </w:p>
    <w:p>
      <w:pPr>
        <w:pStyle w:val="TOC1"/>
        <w:tabs>
          <w:tab w:val="right" w:leader="dot" w:pos="8306"/>
        </w:tabs>
      </w:pPr>
      <w:hyperlink w:anchor="_Toc32503" w:history="1">
        <w:r>
          <w:rPr>
            <w:rFonts w:ascii="仿宋" w:eastAsia="仿宋" w:hAnsi="仿宋" w:cs="仿宋" w:hint="eastAsia"/>
            <w:lang w:eastAsia="zh-CN"/>
          </w:rPr>
          <w:t>十七、企业合规与伦理</w:t>
        </w:r>
        <w:r>
          <w:tab/>
        </w:r>
        <w:r>
          <w:fldChar w:fldCharType="begin"/>
        </w:r>
        <w:r>
          <w:instrText xml:space="preserve"> PAGEREF _Toc32503 \h </w:instrText>
        </w:r>
        <w:r>
          <w:fldChar w:fldCharType="separate"/>
        </w:r>
        <w:r>
          <w:t>76</w:t>
        </w:r>
        <w:r>
          <w:fldChar w:fldCharType="end"/>
        </w:r>
      </w:hyperlink>
    </w:p>
    <w:p>
      <w:pPr>
        <w:pStyle w:val="TOC2"/>
        <w:tabs>
          <w:tab w:val="right" w:leader="dot" w:pos="8306"/>
        </w:tabs>
      </w:pPr>
      <w:hyperlink w:anchor="_Toc15243" w:history="1">
        <w:r>
          <w:rPr>
            <w:rFonts w:ascii="仿宋" w:eastAsia="仿宋" w:hAnsi="仿宋" w:cs="仿宋" w:hint="eastAsia"/>
            <w:lang w:eastAsia="zh-CN"/>
          </w:rPr>
          <w:t>(一)、合规政策与程序</w:t>
        </w:r>
        <w:r>
          <w:tab/>
        </w:r>
        <w:r>
          <w:fldChar w:fldCharType="begin"/>
        </w:r>
        <w:r>
          <w:instrText xml:space="preserve"> PAGEREF _Toc15243 \h </w:instrText>
        </w:r>
        <w:r>
          <w:fldChar w:fldCharType="separate"/>
        </w:r>
        <w:r>
          <w:t>76</w:t>
        </w:r>
        <w:r>
          <w:fldChar w:fldCharType="end"/>
        </w:r>
      </w:hyperlink>
    </w:p>
    <w:p>
      <w:pPr>
        <w:pStyle w:val="TOC2"/>
        <w:tabs>
          <w:tab w:val="right" w:leader="dot" w:pos="8306"/>
        </w:tabs>
      </w:pPr>
      <w:hyperlink w:anchor="_Toc22745" w:history="1">
        <w:r>
          <w:rPr>
            <w:rFonts w:ascii="仿宋" w:eastAsia="仿宋" w:hAnsi="仿宋" w:cs="仿宋" w:hint="eastAsia"/>
            <w:lang w:eastAsia="zh-CN"/>
          </w:rPr>
          <w:t>(二)、伦理规范与培训</w:t>
        </w:r>
        <w:r>
          <w:tab/>
        </w:r>
        <w:r>
          <w:fldChar w:fldCharType="begin"/>
        </w:r>
        <w:r>
          <w:instrText xml:space="preserve"> PAGEREF _Toc22745 \h </w:instrText>
        </w:r>
        <w:r>
          <w:fldChar w:fldCharType="separate"/>
        </w:r>
        <w:r>
          <w:t>77</w:t>
        </w:r>
        <w:r>
          <w:fldChar w:fldCharType="end"/>
        </w:r>
      </w:hyperlink>
    </w:p>
    <w:p>
      <w:pPr>
        <w:pStyle w:val="TOC2"/>
        <w:tabs>
          <w:tab w:val="right" w:leader="dot" w:pos="8306"/>
        </w:tabs>
      </w:pPr>
      <w:hyperlink w:anchor="_Toc6910" w:history="1">
        <w:r>
          <w:rPr>
            <w:rFonts w:ascii="仿宋" w:eastAsia="仿宋" w:hAnsi="仿宋" w:cs="仿宋" w:hint="eastAsia"/>
            <w:lang w:eastAsia="zh-CN"/>
          </w:rPr>
          <w:t>(三)、合规风险评估</w:t>
        </w:r>
        <w:r>
          <w:tab/>
        </w:r>
        <w:r>
          <w:fldChar w:fldCharType="begin"/>
        </w:r>
        <w:r>
          <w:instrText xml:space="preserve"> PAGEREF _Toc6910 \h </w:instrText>
        </w:r>
        <w:r>
          <w:fldChar w:fldCharType="separate"/>
        </w:r>
        <w:r>
          <w:t>78</w:t>
        </w:r>
        <w:r>
          <w:fldChar w:fldCharType="end"/>
        </w:r>
      </w:hyperlink>
    </w:p>
    <w:p>
      <w:pPr>
        <w:pStyle w:val="TOC2"/>
        <w:tabs>
          <w:tab w:val="right" w:leader="dot" w:pos="8306"/>
        </w:tabs>
      </w:pPr>
      <w:hyperlink w:anchor="_Toc3284" w:history="1">
        <w:r>
          <w:rPr>
            <w:rFonts w:ascii="仿宋" w:eastAsia="仿宋" w:hAnsi="仿宋" w:cs="仿宋" w:hint="eastAsia"/>
            <w:lang w:eastAsia="zh-CN"/>
          </w:rPr>
          <w:t>(四)、合规监督与执行</w:t>
        </w:r>
        <w:r>
          <w:tab/>
        </w:r>
        <w:r>
          <w:fldChar w:fldCharType="begin"/>
        </w:r>
        <w:r>
          <w:instrText xml:space="preserve"> PAGEREF _Toc3284 \h </w:instrText>
        </w:r>
        <w:r>
          <w:fldChar w:fldCharType="separate"/>
        </w:r>
        <w:r>
          <w:t>79</w:t>
        </w:r>
        <w:r>
          <w:fldChar w:fldCharType="end"/>
        </w:r>
      </w:hyperlink>
    </w:p>
    <w:p>
      <w:pPr>
        <w:pStyle w:val="TOC1"/>
        <w:tabs>
          <w:tab w:val="right" w:leader="dot" w:pos="8306"/>
        </w:tabs>
      </w:pPr>
      <w:hyperlink w:anchor="_Toc15160" w:history="1">
        <w:r>
          <w:rPr>
            <w:rFonts w:ascii="仿宋" w:eastAsia="仿宋" w:hAnsi="仿宋" w:cs="仿宋" w:hint="eastAsia"/>
            <w:lang w:eastAsia="zh-CN"/>
          </w:rPr>
          <w:t>十八、合作与交流机制建立</w:t>
        </w:r>
        <w:r>
          <w:tab/>
        </w:r>
        <w:r>
          <w:fldChar w:fldCharType="begin"/>
        </w:r>
        <w:r>
          <w:instrText xml:space="preserve"> PAGEREF _Toc15160 \h </w:instrText>
        </w:r>
        <w:r>
          <w:fldChar w:fldCharType="separate"/>
        </w:r>
        <w:r>
          <w:t>80</w:t>
        </w:r>
        <w:r>
          <w:fldChar w:fldCharType="end"/>
        </w:r>
      </w:hyperlink>
    </w:p>
    <w:p>
      <w:pPr>
        <w:pStyle w:val="TOC2"/>
        <w:tabs>
          <w:tab w:val="right" w:leader="dot" w:pos="8306"/>
        </w:tabs>
      </w:pPr>
      <w:hyperlink w:anchor="_Toc24138" w:history="1">
        <w:r>
          <w:rPr>
            <w:rFonts w:ascii="仿宋" w:eastAsia="仿宋" w:hAnsi="仿宋" w:cs="仿宋" w:hint="eastAsia"/>
            <w:lang w:eastAsia="zh-CN"/>
          </w:rPr>
          <w:t>(一)、合作伙伴选择与合作方式</w:t>
        </w:r>
        <w:r>
          <w:tab/>
        </w:r>
        <w:r>
          <w:fldChar w:fldCharType="begin"/>
        </w:r>
        <w:r>
          <w:instrText xml:space="preserve"> PAGEREF _Toc24138 \h </w:instrText>
        </w:r>
        <w:r>
          <w:fldChar w:fldCharType="separate"/>
        </w:r>
        <w:r>
          <w:t>80</w:t>
        </w:r>
        <w:r>
          <w:fldChar w:fldCharType="end"/>
        </w:r>
      </w:hyperlink>
    </w:p>
    <w:p>
      <w:pPr>
        <w:pStyle w:val="TOC2"/>
        <w:tabs>
          <w:tab w:val="right" w:leader="dot" w:pos="8306"/>
        </w:tabs>
      </w:pPr>
      <w:hyperlink w:anchor="_Toc31878" w:history="1">
        <w:r>
          <w:rPr>
            <w:rFonts w:ascii="仿宋" w:eastAsia="仿宋" w:hAnsi="仿宋" w:cs="仿宋" w:hint="eastAsia"/>
            <w:lang w:eastAsia="zh-CN"/>
          </w:rPr>
          <w:t>(二)、交流与合作平台搭建</w:t>
        </w:r>
        <w:r>
          <w:tab/>
        </w:r>
        <w:r>
          <w:fldChar w:fldCharType="begin"/>
        </w:r>
        <w:r>
          <w:instrText xml:space="preserve"> PAGEREF _Toc31878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4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8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5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9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01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19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57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https://d.book118.com/925303134003011130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10184"/>
    <w:rsid w:val="0E3101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30313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2024-03-14T11:10:00Z</dcterms:created>
  <dcterms:modified xsi:type="dcterms:W3CDTF">2024-03-14T11:10:55Z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448507DB8425434385A665080D7B27D8_11</vt:lpwstr>
  </property>
  <property fmtid="{D5CDD505-2E9C-101B-9397-08002B2CF9AE}" pid="3" name="KSOProductBuildVer">
    <vt:lpwstr>2052-12.1.0.16250</vt:lpwstr>
  </property>
</Properties>
</file>