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364" w:lineRule="auto"/>
        <w:ind w:left="927" w:right="1491" w:firstLine="0"/>
        <w:jc w:val="center"/>
        <w:rPr>
          <w:rFonts w:ascii="宋体" w:eastAsia="宋体" w:hint="eastAsia"/>
          <w:b/>
          <w:sz w:val="54"/>
        </w:rPr>
      </w:pPr>
      <w:r>
        <w:rPr>
          <w:rFonts w:ascii="宋体" w:eastAsia="宋体" w:hint="eastAsia"/>
          <w:b/>
          <w:w w:val="95"/>
          <w:sz w:val="54"/>
        </w:rPr>
        <w:t>非金属制品周密模具生产线建设工程可行性争论报告</w:t>
      </w:r>
      <w:r>
        <w:rPr>
          <w:rFonts w:ascii="宋体" w:eastAsia="宋体" w:hint="eastAsia"/>
          <w:b/>
          <w:spacing w:val="1"/>
          <w:w w:val="95"/>
          <w:sz w:val="54"/>
        </w:rPr>
        <w:t xml:space="preserve"> </w:t>
      </w:r>
      <w:r>
        <w:rPr>
          <w:rFonts w:ascii="宋体" w:eastAsia="宋体" w:hint="eastAsia"/>
          <w:b/>
          <w:spacing w:val="75"/>
          <w:sz w:val="54"/>
        </w:rPr>
        <w:t>第一章 总 论</w:t>
      </w:r>
    </w:p>
    <w:p>
      <w:pPr>
        <w:spacing w:before="445"/>
        <w:ind w:left="927" w:right="1482" w:firstLine="0"/>
        <w:jc w:val="center"/>
        <w:rPr>
          <w:rFonts w:ascii="宋体" w:eastAsia="宋体" w:hint="eastAsia"/>
          <w:b/>
          <w:sz w:val="48"/>
        </w:rPr>
      </w:pPr>
      <w:r>
        <w:rPr>
          <w:rFonts w:ascii="宋体" w:eastAsia="宋体" w:hint="eastAsia"/>
          <w:b/>
          <w:spacing w:val="26"/>
          <w:sz w:val="48"/>
        </w:rPr>
        <w:t>第一节 工程背景</w:t>
      </w:r>
    </w:p>
    <w:p>
      <w:pPr>
        <w:pStyle w:val="BodyText"/>
        <w:spacing w:before="7"/>
        <w:rPr>
          <w:rFonts w:ascii="宋体"/>
          <w:b/>
          <w:sz w:val="50"/>
        </w:rPr>
      </w:pPr>
    </w:p>
    <w:p>
      <w:pPr>
        <w:pStyle w:val="BodyText"/>
        <w:spacing w:before="1"/>
        <w:ind w:left="553"/>
      </w:pPr>
      <w:r>
        <w:t>、主办单位及负责人</w:t>
      </w:r>
    </w:p>
    <w:p>
      <w:pPr>
        <w:pStyle w:val="BodyText"/>
        <w:spacing w:before="306" w:line="336" w:lineRule="auto"/>
        <w:ind w:left="1391" w:right="4712"/>
      </w:pPr>
      <w:r>
        <w:t>工程名称: 非金属制品周密模具生产线建设工程承办单位: 芜湖市博文科技实业有限责任公司法人代表：</w:t>
      </w:r>
    </w:p>
    <w:p>
      <w:pPr>
        <w:pStyle w:val="BodyText"/>
        <w:spacing w:line="766" w:lineRule="exact"/>
        <w:ind w:left="1391"/>
      </w:pPr>
      <w:r>
        <w:t>可行性报告编制单位：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line="766" w:lineRule="exact"/>
        <w:ind w:left="553"/>
      </w:pPr>
      <w:r>
        <w:rPr>
          <w:w w:val="100"/>
        </w:rPr>
        <w:t>：</w:t>
      </w:r>
    </w:p>
    <w:p>
      <w:pPr>
        <w:pStyle w:val="BodyText"/>
        <w:spacing w:before="306"/>
        <w:ind w:left="1391"/>
      </w:pPr>
      <w:r>
        <w:t>依据芜湖市博文总体规划方案和本工程建设目标，，工程分两期进</w:t>
      </w:r>
    </w:p>
    <w:p>
      <w:pPr>
        <w:pStyle w:val="BodyText"/>
        <w:spacing w:before="5"/>
        <w:rPr>
          <w:sz w:val="17"/>
        </w:rPr>
      </w:pPr>
    </w:p>
    <w:p>
      <w:pPr>
        <w:pStyle w:val="BodyText"/>
        <w:spacing w:line="336" w:lineRule="auto"/>
        <w:ind w:left="553" w:right="885"/>
        <w:jc w:val="both"/>
      </w:pPr>
      <w:r>
        <w:rPr>
          <w:spacing w:val="3"/>
        </w:rPr>
        <w:t>行建设，其中：一期工程占地</w:t>
      </w:r>
      <w:r>
        <w:t>55</w:t>
      </w:r>
      <w:r>
        <w:rPr>
          <w:spacing w:val="-3"/>
        </w:rPr>
        <w:t xml:space="preserve"> 亩</w:t>
      </w:r>
      <w:r>
        <w:t>，〔本报告仅对一期工程有效〕。在</w:t>
      </w:r>
      <w:r>
        <w:rPr>
          <w:spacing w:val="-2"/>
        </w:rPr>
        <w:t xml:space="preserve">整个一期工程当中标准厂房占地 </w:t>
      </w:r>
      <w:r>
        <w:t>21000</w:t>
      </w:r>
      <w:r>
        <w:rPr>
          <w:spacing w:val="-20"/>
        </w:rPr>
        <w:t xml:space="preserve"> 平方米，办公用房、库房、理化、</w:t>
      </w:r>
      <w:r>
        <w:rPr>
          <w:spacing w:val="-4"/>
        </w:rPr>
        <w:t xml:space="preserve">检验等占地 </w:t>
      </w:r>
      <w:r>
        <w:t>5000</w:t>
      </w:r>
      <w:r>
        <w:rPr>
          <w:spacing w:val="-8"/>
        </w:rPr>
        <w:t xml:space="preserve"> 平方米，总建筑面积 </w:t>
      </w:r>
      <w:r>
        <w:t>26000</w:t>
      </w:r>
      <w:r>
        <w:rPr>
          <w:spacing w:val="-5"/>
        </w:rPr>
        <w:t xml:space="preserve"> 平方米。</w:t>
      </w:r>
    </w:p>
    <w:p>
      <w:pPr>
        <w:pStyle w:val="BodyText"/>
        <w:spacing w:line="336" w:lineRule="auto"/>
        <w:ind w:left="553" w:right="886" w:firstLine="838"/>
        <w:jc w:val="both"/>
      </w:pPr>
      <w:r>
        <w:rPr>
          <w:spacing w:val="-4"/>
        </w:rPr>
        <w:t xml:space="preserve">工程总投资 </w:t>
      </w:r>
      <w:r>
        <w:t>9000</w:t>
      </w:r>
      <w:r>
        <w:rPr>
          <w:spacing w:val="-21"/>
        </w:rPr>
        <w:t xml:space="preserve"> 万元，一期投资 </w:t>
      </w:r>
      <w:r>
        <w:t>6000</w:t>
      </w:r>
      <w:r>
        <w:rPr>
          <w:spacing w:val="-22"/>
        </w:rPr>
        <w:t xml:space="preserve"> 万元，二期投资 </w:t>
      </w:r>
      <w:r>
        <w:t>3000</w:t>
      </w:r>
      <w:r>
        <w:rPr>
          <w:spacing w:val="-5"/>
        </w:rPr>
        <w:t xml:space="preserve"> 万元，</w:t>
      </w:r>
      <w:r>
        <w:rPr>
          <w:spacing w:val="-122"/>
        </w:rPr>
        <w:t xml:space="preserve"> </w:t>
      </w:r>
      <w:r>
        <w:rPr>
          <w:spacing w:val="4"/>
        </w:rPr>
        <w:t>一期投资：固定资产投产</w:t>
      </w:r>
      <w:r>
        <w:t>5510 万元，其中购置设备投资1672</w:t>
      </w:r>
      <w:r>
        <w:rPr>
          <w:spacing w:val="-4"/>
        </w:rPr>
        <w:t xml:space="preserve"> 万元，铺底流淌资金 </w:t>
      </w:r>
      <w:r>
        <w:t>490</w:t>
      </w:r>
      <w:r>
        <w:rPr>
          <w:spacing w:val="-5"/>
        </w:rPr>
        <w:t xml:space="preserve"> 万元，建设期利息为零；</w:t>
      </w:r>
    </w:p>
    <w:p>
      <w:pPr>
        <w:pStyle w:val="BodyText"/>
        <w:spacing w:line="767" w:lineRule="exact"/>
        <w:ind w:left="1409"/>
        <w:jc w:val="both"/>
      </w:pPr>
      <w:r>
        <w:rPr>
          <w:spacing w:val="4"/>
        </w:rPr>
        <w:t>资金筹措： 全部由企业自筹</w:t>
      </w:r>
    </w:p>
    <w:p>
      <w:pPr>
        <w:pStyle w:val="BodyText"/>
        <w:spacing w:before="289"/>
        <w:ind w:left="1409"/>
      </w:pPr>
      <w:r>
        <w:rPr>
          <w:spacing w:val="-2"/>
        </w:rPr>
        <w:t xml:space="preserve">工程达产后，生产力量为：年产 </w:t>
      </w:r>
      <w:r>
        <w:t>600</w:t>
      </w:r>
      <w:r>
        <w:rPr>
          <w:spacing w:val="-3"/>
        </w:rPr>
        <w:t xml:space="preserve"> 套非金属制品周密模具</w:t>
      </w:r>
    </w:p>
    <w:p>
      <w:pPr>
        <w:pStyle w:val="BodyText"/>
        <w:spacing w:before="307"/>
        <w:ind w:left="553"/>
      </w:pPr>
      <w:r>
        <w:t>、投资的必要性和经济意义</w:t>
      </w:r>
    </w:p>
    <w:p>
      <w:pPr>
        <w:spacing w:after="0"/>
        <w:sectPr>
          <w:type w:val="continuous"/>
          <w:pgSz w:w="17860" w:h="25270"/>
          <w:pgMar w:top="1700" w:right="1020" w:bottom="280" w:left="2000" w:header="708" w:footer="708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2130"/>
        </w:tabs>
        <w:spacing w:before="0" w:after="0" w:line="743" w:lineRule="exact"/>
        <w:ind w:left="2129" w:right="0" w:hanging="739"/>
        <w:jc w:val="left"/>
        <w:rPr>
          <w:sz w:val="42"/>
        </w:rPr>
      </w:pPr>
      <w:r>
        <w:rPr>
          <w:sz w:val="42"/>
        </w:rPr>
        <w:t>承办单位概况</w:t>
      </w:r>
    </w:p>
    <w:p>
      <w:pPr>
        <w:pStyle w:val="BodyText"/>
        <w:spacing w:before="306"/>
        <w:ind w:left="1409"/>
      </w:pPr>
      <w:r>
        <w:t>经营期限：50</w:t>
      </w:r>
      <w:r>
        <w:rPr>
          <w:spacing w:val="-1"/>
        </w:rPr>
        <w:t xml:space="preserve"> 年；公司形态：有限责任公司。</w:t>
      </w:r>
    </w:p>
    <w:p>
      <w:pPr>
        <w:pStyle w:val="BodyText"/>
        <w:spacing w:before="309" w:line="336" w:lineRule="auto"/>
        <w:ind w:left="553" w:right="1232" w:firstLine="838"/>
      </w:pPr>
      <w:r>
        <w:t>经营目的：提高公司的制造技术水准，不断开发产品，使投资人在生产经营的活动中获得满足的经济利益。</w:t>
      </w:r>
    </w:p>
    <w:p>
      <w:pPr>
        <w:pStyle w:val="BodyText"/>
        <w:spacing w:line="336" w:lineRule="auto"/>
        <w:ind w:left="553" w:right="1232" w:firstLine="838"/>
      </w:pPr>
      <w:r>
        <w:t>产品销售：公司的产品在中国境内、外销售。公司努力将产品销往国际市场，增加企业竞争实力。</w:t>
      </w:r>
    </w:p>
    <w:p>
      <w:pPr>
        <w:pStyle w:val="BodyText"/>
        <w:spacing w:line="336" w:lineRule="auto"/>
        <w:ind w:left="553" w:right="807" w:firstLine="838"/>
      </w:pPr>
      <w:r>
        <w:rPr>
          <w:spacing w:val="-4"/>
        </w:rPr>
        <w:t xml:space="preserve">技术力气：公司拥有专业人才 </w:t>
      </w:r>
      <w:r>
        <w:t>20</w:t>
      </w:r>
      <w:r>
        <w:rPr>
          <w:spacing w:val="-1"/>
        </w:rPr>
        <w:t xml:space="preserve"> 余人，其中高级工程师、设计师</w:t>
      </w:r>
      <w:r>
        <w:t>8</w:t>
      </w:r>
      <w:r>
        <w:rPr>
          <w:spacing w:val="1"/>
        </w:rPr>
        <w:t xml:space="preserve"> </w:t>
      </w:r>
      <w:r>
        <w:t>名，且均是长期从事模具开发、设计工作的人员，专业学问扎实，实践</w:t>
      </w:r>
      <w:r>
        <w:rPr>
          <w:spacing w:val="1"/>
        </w:rPr>
        <w:t xml:space="preserve"> </w:t>
      </w:r>
      <w:r>
        <w:t>阅历丰富。同时公司还与浙江、上海等多家同类企业加强经济合作和技</w:t>
      </w:r>
      <w:r>
        <w:rPr>
          <w:spacing w:val="1"/>
        </w:rPr>
        <w:t xml:space="preserve"> </w:t>
      </w:r>
      <w:r>
        <w:t>术沟通，吸取先进而适用的技术和科学的经营治理方法，提高产品质量，</w:t>
      </w:r>
      <w:r>
        <w:rPr>
          <w:spacing w:val="-122"/>
        </w:rPr>
        <w:t xml:space="preserve"> </w:t>
      </w:r>
      <w:r>
        <w:t>进展产品，并在质量、价格等方面具有国际市场上的竞争力量。</w:t>
      </w:r>
    </w:p>
    <w:p>
      <w:pPr>
        <w:pStyle w:val="BodyText"/>
        <w:spacing w:line="759" w:lineRule="exact"/>
        <w:ind w:left="1391"/>
      </w:pPr>
      <w:r>
        <w:t>公司与多所高校建立了科技战略伙伴关系，在科技信息需求和高校</w:t>
      </w:r>
    </w:p>
    <w:p>
      <w:pPr>
        <w:pStyle w:val="BodyText"/>
        <w:spacing w:before="298" w:line="336" w:lineRule="auto"/>
        <w:ind w:left="553" w:right="1227"/>
        <w:jc w:val="both"/>
      </w:pPr>
      <w:r>
        <w:t>科技成果应用、推广等方面进展了全面合作，并邀请相关专家来公司进展技术询问、技术诊断、解决技术难题等。理论与实践互补，必将使公司研发技术迈出一大步。</w:t>
      </w:r>
    </w:p>
    <w:p>
      <w:pPr>
        <w:pStyle w:val="ListParagraph"/>
        <w:numPr>
          <w:ilvl w:val="0"/>
          <w:numId w:val="14"/>
        </w:numPr>
        <w:tabs>
          <w:tab w:val="left" w:pos="2133"/>
        </w:tabs>
        <w:spacing w:before="0" w:after="0" w:line="764" w:lineRule="exact"/>
        <w:ind w:left="2132" w:right="0" w:hanging="529"/>
        <w:jc w:val="left"/>
        <w:rPr>
          <w:sz w:val="42"/>
        </w:rPr>
      </w:pPr>
      <w:r>
        <w:rPr>
          <w:sz w:val="42"/>
        </w:rPr>
        <w:t>工程提出的背景</w:t>
      </w:r>
    </w:p>
    <w:p>
      <w:pPr>
        <w:pStyle w:val="BodyText"/>
        <w:spacing w:before="461" w:line="333" w:lineRule="auto"/>
        <w:ind w:left="553" w:right="995" w:firstLine="838"/>
      </w:pPr>
      <w:r>
        <w:t>当前，我国模具市场空前活泼。“十五”期间，在国家的大力支持</w:t>
      </w:r>
      <w:r>
        <w:rPr>
          <w:spacing w:val="-2"/>
        </w:rPr>
        <w:t xml:space="preserve">下，模具工业得到快速进展，年均增长速度达 </w:t>
      </w:r>
      <w:r>
        <w:t>20 %。模具的巨大需求，</w:t>
      </w:r>
      <w:r>
        <w:rPr>
          <w:spacing w:val="-121"/>
        </w:rPr>
        <w:t xml:space="preserve"> </w:t>
      </w:r>
      <w:r>
        <w:rPr>
          <w:spacing w:val="-8"/>
        </w:rPr>
        <w:t>促进模具市场空前活泼。</w:t>
      </w:r>
      <w:r>
        <w:t>2023</w:t>
      </w:r>
      <w:r>
        <w:rPr>
          <w:spacing w:val="-12"/>
        </w:rPr>
        <w:t xml:space="preserve"> 年，我国模具销售额到达 </w:t>
      </w:r>
      <w:r>
        <w:t>610</w:t>
      </w:r>
      <w:r>
        <w:rPr>
          <w:spacing w:val="-15"/>
        </w:rPr>
        <w:t xml:space="preserve"> 亿元，同比</w:t>
      </w:r>
    </w:p>
    <w:p>
      <w:pPr>
        <w:spacing w:after="0" w:line="33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https://d.book118.com/925323303232011033</w:t>
        </w:r>
      </w:hyperlink>
    </w:p>
    <w:p>
      <w:pPr>
        <w:spacing w:after="0" w:line="333" w:lineRule="auto"/>
      </w:pPr>
    </w:p>
    <w:sectPr>
      <w:pgSz w:w="17860" w:h="25270"/>
      <w:pgMar w:top="1720" w:right="1020" w:bottom="280" w:left="20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7AC4F"/>
    <w:multiLevelType w:val="hybridMultilevel"/>
    <w:tmpl w:val="00000000"/>
    <w:lvl w:ilvl="0">
      <w:start w:val="1"/>
      <w:numFmt w:val="decimal"/>
      <w:lvlText w:val="(%1)"/>
      <w:lvlJc w:val="left"/>
      <w:pPr>
        <w:ind w:left="553" w:hanging="73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87" w:hanging="7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738"/>
      </w:pPr>
      <w:rPr>
        <w:rFonts w:hint="default"/>
      </w:rPr>
    </w:lvl>
  </w:abstractNum>
  <w:abstractNum w:abstractNumId="1">
    <w:nsid w:val="20DAE5CA"/>
    <w:multiLevelType w:val="hybridMultilevel"/>
    <w:tmpl w:val="00000000"/>
    <w:lvl w:ilvl="0">
      <w:start w:val="1"/>
      <w:numFmt w:val="decimal"/>
      <w:lvlText w:val="%1."/>
      <w:lvlJc w:val="left"/>
      <w:pPr>
        <w:ind w:left="1223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81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3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5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7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671"/>
      </w:pPr>
      <w:rPr>
        <w:rFonts w:hint="default"/>
      </w:rPr>
    </w:lvl>
  </w:abstractNum>
  <w:abstractNum w:abstractNumId="2">
    <w:nsid w:val="213FF650"/>
    <w:multiLevelType w:val="hybridMultilevel"/>
    <w:tmpl w:val="00000000"/>
    <w:lvl w:ilvl="0">
      <w:start w:val="1"/>
      <w:numFmt w:val="decimal"/>
      <w:lvlText w:val="%1"/>
      <w:lvlJc w:val="left"/>
      <w:pPr>
        <w:ind w:left="1136" w:hanging="709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2062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2645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164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9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4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4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9" w:hanging="1092"/>
      </w:pPr>
      <w:rPr>
        <w:rFonts w:hint="default"/>
      </w:rPr>
    </w:lvl>
  </w:abstractNum>
  <w:abstractNum w:abstractNumId="3">
    <w:nsid w:val="270E84BF"/>
    <w:multiLevelType w:val="hybridMultilevel"/>
    <w:tmpl w:val="00000000"/>
    <w:lvl w:ilvl="0">
      <w:start w:val="1"/>
      <w:numFmt w:val="decimal"/>
      <w:lvlText w:val="（%1）"/>
      <w:lvlJc w:val="left"/>
      <w:pPr>
        <w:ind w:left="1553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8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3" w:hanging="1092"/>
      </w:pPr>
      <w:rPr>
        <w:rFonts w:hint="default"/>
      </w:rPr>
    </w:lvl>
  </w:abstractNum>
  <w:abstractNum w:abstractNumId="4">
    <w:nsid w:val="2AD03587"/>
    <w:multiLevelType w:val="hybridMultilevel"/>
    <w:tmpl w:val="00000000"/>
    <w:lvl w:ilvl="0">
      <w:start w:val="1"/>
      <w:numFmt w:val="decimal"/>
      <w:lvlText w:val="(%1)"/>
      <w:lvlJc w:val="left"/>
      <w:pPr>
        <w:ind w:left="2129" w:hanging="738"/>
        <w:jc w:val="righ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391" w:hanging="7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6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738"/>
      </w:pPr>
      <w:rPr>
        <w:rFonts w:hint="default"/>
      </w:rPr>
    </w:lvl>
  </w:abstractNum>
  <w:abstractNum w:abstractNumId="5">
    <w:nsid w:val="3A6E10C2"/>
    <w:multiLevelType w:val="hybridMultilevel"/>
    <w:tmpl w:val="00000000"/>
    <w:lvl w:ilvl="0">
      <w:start w:val="1"/>
      <w:numFmt w:val="decimal"/>
      <w:lvlText w:val="%1."/>
      <w:lvlJc w:val="left"/>
      <w:pPr>
        <w:ind w:left="1223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81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3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5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7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671"/>
      </w:pPr>
      <w:rPr>
        <w:rFonts w:hint="default"/>
      </w:rPr>
    </w:lvl>
  </w:abstractNum>
  <w:abstractNum w:abstractNumId="6">
    <w:nsid w:val="3CE91161"/>
    <w:multiLevelType w:val="hybridMultilevel"/>
    <w:tmpl w:val="00000000"/>
    <w:lvl w:ilvl="0">
      <w:start w:val="1"/>
      <w:numFmt w:val="lowerLetter"/>
      <w:lvlText w:val="%1"/>
      <w:lvlJc w:val="left"/>
      <w:pPr>
        <w:ind w:left="2065" w:hanging="656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337" w:hanging="6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5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3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7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5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3" w:hanging="656"/>
      </w:pPr>
      <w:rPr>
        <w:rFonts w:hint="default"/>
      </w:rPr>
    </w:lvl>
  </w:abstractNum>
  <w:abstractNum w:abstractNumId="7">
    <w:nsid w:val="4C82930E"/>
    <w:multiLevelType w:val="hybridMultilevel"/>
    <w:tmpl w:val="00000000"/>
    <w:lvl w:ilvl="0">
      <w:start w:val="1"/>
      <w:numFmt w:val="decimal"/>
      <w:lvlText w:val="%1."/>
      <w:lvlJc w:val="left"/>
      <w:pPr>
        <w:ind w:left="1827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2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5" w:hanging="350"/>
      </w:pPr>
      <w:rPr>
        <w:rFonts w:hint="default"/>
      </w:rPr>
    </w:lvl>
  </w:abstractNum>
  <w:abstractNum w:abstractNumId="8">
    <w:nsid w:val="4D662186"/>
    <w:multiLevelType w:val="hybridMultilevel"/>
    <w:tmpl w:val="00000000"/>
    <w:lvl w:ilvl="0">
      <w:start w:val="1"/>
      <w:numFmt w:val="lowerLetter"/>
      <w:lvlText w:val="%1"/>
      <w:lvlJc w:val="left"/>
      <w:pPr>
        <w:ind w:left="2065" w:hanging="656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64" w:hanging="6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9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4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9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83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88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93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98" w:hanging="656"/>
      </w:pPr>
      <w:rPr>
        <w:rFonts w:hint="default"/>
      </w:rPr>
    </w:lvl>
  </w:abstractNum>
  <w:abstractNum w:abstractNumId="9">
    <w:nsid w:val="566EDAA6"/>
    <w:multiLevelType w:val="hybridMultilevel"/>
    <w:tmpl w:val="00000000"/>
    <w:lvl w:ilvl="0">
      <w:start w:val="0"/>
      <w:numFmt w:val="bullet"/>
      <w:lvlText w:val=""/>
      <w:lvlJc w:val="left"/>
      <w:pPr>
        <w:ind w:left="1190" w:hanging="637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63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1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3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1" w:hanging="637"/>
      </w:pPr>
      <w:rPr>
        <w:rFonts w:hint="default"/>
      </w:rPr>
    </w:lvl>
  </w:abstractNum>
  <w:abstractNum w:abstractNumId="10">
    <w:nsid w:val="5A915912"/>
    <w:multiLevelType w:val="hybridMultilevel"/>
    <w:tmpl w:val="00000000"/>
    <w:lvl w:ilvl="0">
      <w:start w:val="1"/>
      <w:numFmt w:val="decimal"/>
      <w:lvlText w:val="（%1）"/>
      <w:lvlJc w:val="left"/>
      <w:pPr>
        <w:ind w:left="697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3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1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5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1092"/>
      </w:pPr>
      <w:rPr>
        <w:rFonts w:hint="default"/>
      </w:rPr>
    </w:lvl>
  </w:abstractNum>
  <w:abstractNum w:abstractNumId="11">
    <w:nsid w:val="5C103966"/>
    <w:multiLevelType w:val="hybridMultilevel"/>
    <w:tmpl w:val="00000000"/>
    <w:lvl w:ilvl="0">
      <w:start w:val="1"/>
      <w:numFmt w:val="lowerLetter"/>
      <w:lvlText w:val="%1"/>
      <w:lvlJc w:val="left"/>
      <w:pPr>
        <w:ind w:left="2065" w:hanging="656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64" w:hanging="6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9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4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9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83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88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93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98" w:hanging="656"/>
      </w:pPr>
      <w:rPr>
        <w:rFonts w:hint="default"/>
      </w:rPr>
    </w:lvl>
  </w:abstractNum>
  <w:abstractNum w:abstractNumId="12">
    <w:nsid w:val="679C9A08"/>
    <w:multiLevelType w:val="hybridMultilevel"/>
    <w:tmpl w:val="00000000"/>
    <w:lvl w:ilvl="0">
      <w:start w:val="6"/>
      <w:numFmt w:val="decimal"/>
      <w:lvlText w:val="%1"/>
      <w:lvlJc w:val="left"/>
      <w:pPr>
        <w:ind w:left="2173" w:hanging="16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73" w:hanging="162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173" w:hanging="1620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lowerLetter"/>
      <w:lvlText w:val="%4"/>
      <w:lvlJc w:val="left"/>
      <w:pPr>
        <w:ind w:left="2065" w:hanging="656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399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6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3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9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6" w:hanging="656"/>
      </w:pPr>
      <w:rPr>
        <w:rFonts w:hint="default"/>
      </w:rPr>
    </w:lvl>
  </w:abstractNum>
  <w:abstractNum w:abstractNumId="13">
    <w:nsid w:val="6E445ADA"/>
    <w:multiLevelType w:val="hybridMultilevel"/>
    <w:tmpl w:val="00000000"/>
    <w:lvl w:ilvl="0">
      <w:start w:val="1"/>
      <w:numFmt w:val="lowerLetter"/>
      <w:lvlText w:val="%1"/>
      <w:lvlJc w:val="left"/>
      <w:pPr>
        <w:ind w:left="2065" w:hanging="656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337" w:hanging="6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5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3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7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5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3" w:hanging="656"/>
      </w:pPr>
      <w:rPr>
        <w:rFonts w:hint="default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5"/>
  </w:num>
  <w:num w:numId="5">
    <w:abstractNumId w:val="1"/>
  </w:num>
  <w:num w:numId="6">
    <w:abstractNumId w:val="6"/>
  </w:num>
  <w:num w:numId="7">
    <w:abstractNumId w:val="13"/>
  </w:num>
  <w:num w:numId="8">
    <w:abstractNumId w:val="11"/>
  </w:num>
  <w:num w:numId="9">
    <w:abstractNumId w:val="8"/>
  </w:num>
  <w:num w:numId="10">
    <w:abstractNumId w:val="12"/>
  </w:num>
  <w:num w:numId="11">
    <w:abstractNumId w:val="9"/>
  </w:num>
  <w:num w:numId="12">
    <w:abstractNumId w:val="0"/>
  </w:num>
  <w:num w:numId="13">
    <w:abstractNumId w:val="7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54"/>
      <w:ind w:left="553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215"/>
      <w:ind w:left="870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line="691" w:lineRule="exact"/>
      <w:ind w:left="927" w:right="1477"/>
      <w:jc w:val="center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927" w:right="1491"/>
      <w:jc w:val="center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553"/>
      <w:outlineLvl w:val="3"/>
    </w:pPr>
    <w:rPr>
      <w:rFonts w:ascii="微软雅黑" w:eastAsia="微软雅黑" w:hAnsi="微软雅黑" w:cs="微软雅黑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190" w:hanging="638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2532330323201103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2023-10-20T03:20:55Z</dcterms:created>
  <dcterms:modified xsi:type="dcterms:W3CDTF">2023-10-20T03:20:55Z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LastSaved">
    <vt:filetime>2023-10-20T00:00:00Z</vt:filetime>
  </property>
</Properties>
</file>