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center"/>
        <w:textAlignment w:val="center"/>
        <w:rPr>
          <w:rFonts w:asciiTheme="minorEastAsia" w:hAnsiTheme="minorEastAsia" w:cstheme="minorEastAsia" w:hint="eastAsia"/>
          <w:b/>
          <w:bCs/>
          <w:color w:val="000000" w:themeColor="text1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b/>
          <w:bCs/>
          <w:color w:val="000000" w:themeColor="text1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anchor simplePos="0" relativeHeight="251658240" behindDoc="0" locked="0" layoutInCell="1" allowOverlap="1">
            <wp:simplePos x="0" y="0"/>
            <wp:positionH relativeFrom="page">
              <wp:posOffset>11379200</wp:posOffset>
            </wp:positionH>
            <wp:positionV relativeFrom="topMargin">
              <wp:posOffset>10617200</wp:posOffset>
            </wp:positionV>
            <wp:extent cx="368300" cy="495300"/>
            <wp:wrapNone/>
            <wp:docPr id="1000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cstheme="minorEastAsia" w:hint="eastAsia"/>
          <w:b/>
          <w:bCs/>
          <w:color w:val="000000" w:themeColor="text1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2021-2022学年第二学期七年级语文期中复习高频考点专题训练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center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b/>
          <w:bCs/>
          <w:color w:val="000000" w:themeColor="text1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考点9  课内文言文阅读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center"/>
        <w:rPr>
          <w:rFonts w:asciiTheme="minorEastAsia" w:hAnsiTheme="minorEastAsia" w:cstheme="minorEastAsia" w:hint="eastAsia"/>
          <w:b/>
          <w:bCs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b/>
          <w:bCs/>
          <w:color w:val="000000" w:themeColor="text1"/>
          <w:position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（一）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孙权劝学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初，权谓吕蒙曰：“卿今当涂掌事，不可不学！”蒙辞以军中多务。权曰：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u w:val="single"/>
          <w14:textFill>
            <w14:solidFill>
              <w14:schemeClr w14:val="tx1"/>
            </w14:solidFill>
          </w14:textFill>
        </w:rPr>
        <w:t>“孤岂欲卿治经为博士邪！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但当涉猎，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往事耳。卿言多务，孰若孤？孤常读书，自以为大有所益。”蒙乃始就学。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及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鲁肃过寻阳，与蒙议论，大惊曰：“卿今者才略，非复吴下阿蒙！”蒙曰：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u w:val="single"/>
          <w14:textFill>
            <w14:solidFill>
              <w14:schemeClr w14:val="tx1"/>
            </w14:solidFill>
          </w14:textFill>
        </w:rPr>
        <w:t>“士别三日，即更刮目相待，大兄何见事之晚乎！”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肃遂拜蒙母，结友而别。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解释下列加点字的含义。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①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往事耳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              ）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:lang w:val="en-US" w:eastAsia="zh-CN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②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及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鲁肃过寻阳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          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翻译文中划线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33350" cy="177800"/>
            <wp:effectExtent l="0" t="0" r="0" b="13335"/>
            <wp:docPr id="153" name="图片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1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句子。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（1）孤岂欲卿治经为博士邪！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（2）士别三日，即更刮目相待，大兄何见事之晚乎！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吕蒙对鲁肃说：“士别三日，即更刮目相待”，古人还有一句俗话，叫“三天不读书，语言也无休”。这两句合在一起，讲的是什么道理？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 ①了解    ②等到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. （1）我难道是要你研究经典学说，成为学官吗！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（2）和有志之士分别几天，就要重新用新眼光来看待，兄长怎么这么晚才知晓这个道理呢！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3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. 一个是三日不读就退步了，一个是用功三日就进步了，可见书是不能一日不读的。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本题考查文言实词。要结合句意来解释。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①句意：了解历史罢了。见：了解。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②句意：等到鲁肃到寻阳的时候。及：等到。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2.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本题考查文言翻译，需要注意一词多义、词类活用、古今异义等现象。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（1）重点词：岂：难道。治经：研究儒家经典。治，研究。博士：当时专掌经学传授的学官。邪（yé）：通“耶”，语气词，表示反问或疑问的语气。句意为：我难道是要你研究经典学说，成为学官吗！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（2）“大兄何见事之晚乎”为宾语前置句，翻译时需要调整顺序“大兄何之晚见事乎”。句意为：和有志之士分别几天，就要重新用新眼光来看待，兄长怎么这么晚才知晓这个道理呢！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3.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本题考查文言知识运用。根据题意应先分别解释两者的意思。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“士别三日，即更刮目相待”的意思为与读书的人分别几天，就用新的眼光看待。可见，只要用功读书，几天就会有明显的进步。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“三天不读书，语言也无休”，三天，是个概数。句义是如果几天不读书（能力就会倒退）；语言也无休：语言，指学识、学问、文化、知识。无休，无休止，无止境。全句意思就是知识（的路途）是没有止境的。因此，“三天不读书，语言也无休”的意思是：不常读书就会退步，学识之路没有止境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两个句子，“士别三日，即更刮目相待”是说几天用功读书就进步了；“三天不读书，语言也无休”，是说几天不用功读书就会退步。可见读书对人的重要影响，书不可一日不读。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【点睛】译文：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  当初，孙权对吕蒙说：“你现在当权管事，不可以不学习！”吕蒙用军中事务繁多来推托。孙权说：“我难道想要你研究儒家经典，成为博士吗？我只是让你粗略地阅读，了解历史罢了。你说军务繁多，谁比得上我事务多呢？我经常读书，自己觉得获益颇多。”吕蒙于是开始学习。当鲁肃到寻阳的时候，鲁肃和吕蒙一起谈论议事，鲁肃十分吃惊地说：“你现在军事方面和政治方面的才能和谋略，不再是吴下时的没有才学的阿蒙了！”吕蒙说：“与读书的人分别几天，就用新的眼光看待，长兄你认清事物怎么这么晚呢？”于是鲁肃拜见吕蒙的母亲，和吕蒙结为好友后分别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了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center"/>
        <w:rPr>
          <w:rFonts w:asciiTheme="minorEastAsia" w:hAnsiTheme="minorEastAsia" w:cstheme="minorEastAsia" w:hint="eastAsia"/>
          <w:b/>
          <w:bCs/>
          <w:color w:val="auto"/>
          <w:position w:val="0"/>
          <w:szCs w:val="21"/>
        </w:rPr>
      </w:pPr>
      <w:r>
        <w:rPr>
          <w:rFonts w:asciiTheme="minorEastAsia" w:hAnsiTheme="minorEastAsia" w:cstheme="minorEastAsia" w:hint="eastAsia"/>
          <w:b/>
          <w:bCs/>
          <w:color w:val="auto"/>
          <w:position w:val="0"/>
          <w:sz w:val="21"/>
          <w:szCs w:val="21"/>
          <w:lang w:eastAsia="zh-CN"/>
        </w:rPr>
        <w:t>（二）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auto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auto"/>
          <w:position w:val="0"/>
          <w:sz w:val="21"/>
          <w:szCs w:val="21"/>
        </w:rPr>
        <w:t>阅读下面的文言文，完成小题。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auto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auto"/>
          <w:position w:val="0"/>
          <w:sz w:val="21"/>
          <w:szCs w:val="21"/>
        </w:rPr>
        <w:t>初，权谓吕蒙曰：“卿今</w:t>
      </w:r>
      <w:r>
        <w:rPr>
          <w:rFonts w:asciiTheme="minorEastAsia" w:eastAsiaTheme="minorEastAsia" w:hAnsiTheme="minorEastAsia" w:cstheme="minorEastAsia" w:hint="eastAsia"/>
          <w:color w:val="auto"/>
          <w:position w:val="0"/>
          <w:sz w:val="21"/>
          <w:szCs w:val="21"/>
          <w:em w:val="dot"/>
        </w:rPr>
        <w:t>当涂</w:t>
      </w:r>
      <w:r>
        <w:rPr>
          <w:rFonts w:asciiTheme="minorEastAsia" w:eastAsiaTheme="minorEastAsia" w:hAnsiTheme="minorEastAsia" w:cstheme="minorEastAsia" w:hint="eastAsia"/>
          <w:color w:val="auto"/>
          <w:position w:val="0"/>
          <w:sz w:val="21"/>
          <w:szCs w:val="21"/>
        </w:rPr>
        <w:t>掌事，不可不学！”蒙辞以军中多务。权曰：“孤岂欲卿治经为博士邪！</w:t>
      </w:r>
      <w:r>
        <w:rPr>
          <w:rFonts w:asciiTheme="minorEastAsia" w:eastAsiaTheme="minorEastAsia" w:hAnsiTheme="minorEastAsia" w:cstheme="minorEastAsia" w:hint="eastAsia"/>
          <w:color w:val="auto"/>
          <w:position w:val="0"/>
          <w:sz w:val="21"/>
          <w:szCs w:val="21"/>
          <w:em w:val="dot"/>
        </w:rPr>
        <w:t>但</w:t>
      </w:r>
      <w:r>
        <w:rPr>
          <w:rFonts w:asciiTheme="minorEastAsia" w:eastAsiaTheme="minorEastAsia" w:hAnsiTheme="minorEastAsia" w:cstheme="minorEastAsia" w:hint="eastAsia"/>
          <w:color w:val="auto"/>
          <w:position w:val="0"/>
          <w:sz w:val="21"/>
          <w:szCs w:val="21"/>
        </w:rPr>
        <w:t>当涉猎，</w:t>
      </w:r>
      <w:r>
        <w:rPr>
          <w:rFonts w:asciiTheme="minorEastAsia" w:eastAsiaTheme="minorEastAsia" w:hAnsiTheme="minorEastAsia" w:cstheme="minorEastAsia" w:hint="eastAsia"/>
          <w:color w:val="auto"/>
          <w:position w:val="0"/>
          <w:sz w:val="21"/>
          <w:szCs w:val="21"/>
          <w:em w:val="dot"/>
        </w:rPr>
        <w:t>见</w:t>
      </w:r>
      <w:r>
        <w:rPr>
          <w:rFonts w:asciiTheme="minorEastAsia" w:eastAsiaTheme="minorEastAsia" w:hAnsiTheme="minorEastAsia" w:cstheme="minorEastAsia" w:hint="eastAsia"/>
          <w:color w:val="auto"/>
          <w:position w:val="0"/>
          <w:sz w:val="21"/>
          <w:szCs w:val="21"/>
        </w:rPr>
        <w:t>往事耳。卿言多务，孰若孤？孤常读书，自以为大有所益。”蒙乃始就学。及鲁肃过寻阳，与蒙论议，大惊曰：“卿今者才略，非复吴下阿蒙！”蒙曰：“士别三日，即更</w:t>
      </w:r>
      <w:r>
        <w:rPr>
          <w:rFonts w:asciiTheme="minorEastAsia" w:eastAsiaTheme="minorEastAsia" w:hAnsiTheme="minorEastAsia" w:cstheme="minorEastAsia" w:hint="eastAsia"/>
          <w:color w:val="auto"/>
          <w:position w:val="0"/>
          <w:sz w:val="21"/>
          <w:szCs w:val="21"/>
          <w:em w:val="dot"/>
        </w:rPr>
        <w:t>刮</w:t>
      </w:r>
      <w:r>
        <w:rPr>
          <w:rFonts w:asciiTheme="minorEastAsia" w:eastAsiaTheme="minorEastAsia" w:hAnsiTheme="minorEastAsia" w:cstheme="minorEastAsia" w:hint="eastAsia"/>
          <w:color w:val="auto"/>
          <w:position w:val="0"/>
          <w:sz w:val="21"/>
          <w:szCs w:val="21"/>
        </w:rPr>
        <w:t>目相待，大兄何见事之晚乎！”肃遂拜蒙母，结友而别。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解释下列加点词在文中的意思。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（1）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当涂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掌事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       ）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（2）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但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当涉猎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   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（3）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见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往事耳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       ）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（4）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刮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目相待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   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翻译下面句子。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①蒙辞以军中多务。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②卿今者才略，非复吴下阿蒙！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下列对文章的理解和分析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不正确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的一项是（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本文写的是吕蒙在孙权的劝说下“乃始就学”，其才略有了惊人的长进，被鲁肃叹服，最终“结友而别”的佳话。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本文注重以对话来刻画人物，对话言简意赅，生动传神，具有情趣。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孙权开始以“卿今当涂掌事，不可不学！”一语道破，向吕蒙指出学习的可能性。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从孙权的话中既可以看出他善劝，又可以感受到对吕蒙的亲近、关心和期望。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阅读以下链接材料，你认为吕蒙和傅永有哪些共同特点？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【链接材料】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傅永，字修期，清河人也。幼随叔父洪仲自青州入魏，寻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vertAlign w:val="superscript"/>
          <w14:textFill>
            <w14:solidFill>
              <w14:schemeClr w14:val="tx1"/>
            </w14:solidFill>
          </w14:textFill>
        </w:rPr>
        <w:t>①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复南奔。有气干，拳勇过人，能手执马鞍，倒立驰骋。年二十余，有友人与之书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vertAlign w:val="superscript"/>
          <w14:textFill>
            <w14:solidFill>
              <w14:schemeClr w14:val="tx1"/>
            </w14:solidFill>
          </w14:textFill>
        </w:rPr>
        <w:t>②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而不能答，请洪仲，洪仲深让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vertAlign w:val="superscript"/>
          <w14:textFill>
            <w14:solidFill>
              <w14:schemeClr w14:val="tx1"/>
            </w14:solidFill>
          </w14:textFill>
        </w:rPr>
        <w:t>③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之而不为报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vertAlign w:val="superscript"/>
          <w14:textFill>
            <w14:solidFill>
              <w14:schemeClr w14:val="tx1"/>
            </w14:solidFill>
          </w14:textFill>
        </w:rPr>
        <w:t>④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。永乃发愤读书，涉猎经史，兼有才干。帝每叹曰：“上马能击贼，下马作露布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vertAlign w:val="superscript"/>
          <w14:textFill>
            <w14:solidFill>
              <w14:schemeClr w14:val="tx1"/>
            </w14:solidFill>
          </w14:textFill>
        </w:rPr>
        <w:t>⑤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，唯傅修期耳。”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注释：①寻：不久。②书：书信。③让：责备。④报：回复，回答。⑤露布：公开的文告。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①.当道，当权    ② 只，只是    ③了解    ④.擦拭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. （1）吕蒙以军中事物多来推辞。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（2）以你现在的才干、谋略来看，你不再是原来那个吴下阿蒙了！    11. C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3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. 共同特点：①身份相同，都是武将；②认识到读书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drawing>
          <wp:inline distT="0" distB="0" distL="114300" distR="114300">
            <wp:extent cx="133350" cy="177800"/>
            <wp:effectExtent l="0" t="0" r="0" b="13335"/>
            <wp:docPr id="25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重要性后，都能刻苦学习；③学习后，都有了惊人的长进。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本题考查重点文言词语在文中的含义。解释词语要注意理解文言词语在具体语言环境中的用法，如通假字、词性活用、古今异义等现象。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（1）句意：当权掌管政事。当涂，当道、当权。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（2）句意：只是应该广泛地阅读。但，只、只是。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（3）句意：了解历史罢了。见，了解。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（4）句意：拭目相看，用新的眼光看待。刮，擦拭。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2.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本题考查文言翻译。要求：完整，流畅，准确。注意：(1)辞，推托；以，用；务，事务；(2)今者，现在；才略，才干和谋略；非复，不再是。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3.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C．“向吕蒙指出学习的可能性”有误，应为：向吕蒙指出学习的必要性。你现在当权掌管政务，不可以不学习。故选C。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4.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本题考查人物理解。从“蒙辞以军中多务”和“拳勇过人”“上马能击贼”可知，二人都是武将；从“蒙乃始就学”和“永乃发愤读书”可知，二人都认识到学习的重要，并刻苦学习；从“卿今者才略，非复吴下阿蒙”和“兼有才干。帝每叹日：‘上马能击贼，下马作露布，唯傅修期耳。’”可知，二人都取得了惊人的长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【点睛】链接材料译文：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傅永，字修期，是清河人。小的时候跟随叔父傅洪仲从青州进入魏国，不久又投奔南方。他很有气魄和才干，勇气过人，能够用手抓住马鞍，倒立在马上飞快地奔跑。他二十多岁的时候，有个朋友给他写信，但是他却不会回信，就请教洪仲，洪仲狠狠地责备他，不给他答复（帮他回信）。于是傅永就发奋读书，广泛阅读经书和史书，兼有文韬武略。皇上常赞叹说：“战场上能击退贼兵，平时能作文书，只有傅修期了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center"/>
        <w:rPr>
          <w:rFonts w:asciiTheme="minorEastAsia" w:hAnsiTheme="minorEastAsia" w:cstheme="minorEastAsia" w:hint="eastAsia"/>
          <w:b/>
          <w:bCs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0000" w:themeColor="text1"/>
          <w:spacing w:val="0"/>
          <w:szCs w:val="21"/>
          <w:lang w:eastAsia="zh-CN"/>
          <w14:textFill>
            <w14:solidFill>
              <w14:schemeClr w14:val="tx1"/>
            </w14:solidFill>
          </w14:textFill>
        </w:rPr>
        <w:t>（三）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center"/>
        <w:rPr>
          <w:rFonts w:ascii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  <w:t>《孙权劝学》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  <w:t>初，权谓吕蒙曰：“卿今当涂掌事，不可不学！”蒙辞以军中多务。权曰：“孤岂欲卿治经为博士邪！但当涉猎，见往事耳。卿言多务，孰若孤？孤常读书，自以为大有所益。”蒙乃始就学。及鲁肃过寻阳，与蒙论议，大惊曰：“卿今者才略，非复吴下阿蒙！”蒙曰：“士别三日，即更刮目相待，大兄何见事之晚乎！”肃遂拜蒙母，结友而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spacing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  <w:t>．下列加点词解释有误的一项是（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  <w:t>A．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卿今</w:t>
      </w:r>
      <w:r>
        <w:rPr>
          <w:rStyle w:val="Strong"/>
          <w:rFonts w:asciiTheme="minorEastAsia" w:eastAsiaTheme="minorEastAsia" w:hAnsiTheme="minorEastAsia" w:cstheme="minorEastAsia" w:hint="eastAsia"/>
          <w:b w:val="0"/>
          <w:color w:val="000000" w:themeColor="text1"/>
          <w:spacing w:val="0"/>
          <w:szCs w:val="21"/>
          <w:shd w:val="clear" w:color="auto" w:fill="FFFFFF"/>
          <w:em w:val="dot"/>
          <w14:textFill>
            <w14:solidFill>
              <w14:schemeClr w14:val="tx1"/>
            </w14:solidFill>
          </w14:textFill>
        </w:rPr>
        <w:t>当涂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掌事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当涂：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  <w:t>当权，当道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  <w:t>B．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即</w:t>
      </w:r>
      <w:r>
        <w:rPr>
          <w:rStyle w:val="Strong"/>
          <w:rFonts w:asciiTheme="minorEastAsia" w:eastAsiaTheme="minorEastAsia" w:hAnsiTheme="minorEastAsia" w:cstheme="minorEastAsia" w:hint="eastAsia"/>
          <w:b w:val="0"/>
          <w:color w:val="000000" w:themeColor="text1"/>
          <w:spacing w:val="0"/>
          <w:szCs w:val="21"/>
          <w:shd w:val="clear" w:color="auto" w:fill="FFFFFF"/>
          <w:em w:val="dot"/>
          <w14:textFill>
            <w14:solidFill>
              <w14:schemeClr w14:val="tx1"/>
            </w14:solidFill>
          </w14:textFill>
        </w:rPr>
        <w:t>更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刮目相待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更：更加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  <w:t>C．</w:t>
      </w:r>
      <w:r>
        <w:rPr>
          <w:rStyle w:val="Strong"/>
          <w:rFonts w:asciiTheme="minorEastAsia" w:eastAsiaTheme="minorEastAsia" w:hAnsiTheme="minorEastAsia" w:cstheme="minorEastAsia" w:hint="eastAsia"/>
          <w:b w:val="0"/>
          <w:color w:val="000000" w:themeColor="text1"/>
          <w:spacing w:val="0"/>
          <w:szCs w:val="21"/>
          <w:shd w:val="clear" w:color="auto" w:fill="FFFFFF"/>
          <w:em w:val="dot"/>
          <w14:textFill>
            <w14:solidFill>
              <w14:schemeClr w14:val="tx1"/>
            </w14:solidFill>
          </w14:textFill>
        </w:rPr>
        <w:t>及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为相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及：到，等到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  <w:t>D．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晚年手不</w:t>
      </w:r>
      <w:r>
        <w:rPr>
          <w:rStyle w:val="Strong"/>
          <w:rFonts w:asciiTheme="minorEastAsia" w:eastAsiaTheme="minorEastAsia" w:hAnsiTheme="minorEastAsia" w:cstheme="minorEastAsia" w:hint="eastAsia"/>
          <w:b w:val="0"/>
          <w:color w:val="000000" w:themeColor="text1"/>
          <w:spacing w:val="0"/>
          <w:szCs w:val="21"/>
          <w:shd w:val="clear" w:color="auto" w:fill="FFFFFF"/>
          <w:em w:val="dot"/>
          <w14:textFill>
            <w14:solidFill>
              <w14:schemeClr w14:val="tx1"/>
            </w14:solidFill>
          </w14:textFill>
        </w:rPr>
        <w:t>释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卷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释：放下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Theme="minorEastAsia" w:hAnsiTheme="minorEastAsia" w:cstheme="minorEastAsia" w:hint="eastAsia"/>
          <w:color w:val="000000" w:themeColor="text1"/>
          <w:spacing w:val="0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>．下面加点词的词义或用法相同的一项是（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>A．蒙辞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:em w:val="dot"/>
          <w14:textFill>
            <w14:solidFill>
              <w14:schemeClr w14:val="tx1"/>
            </w14:solidFill>
          </w14:textFill>
        </w:rPr>
        <w:t>以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>军中多务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>投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:em w:val="dot"/>
          <w14:textFill>
            <w14:solidFill>
              <w14:schemeClr w14:val="tx1"/>
            </w14:solidFill>
          </w14:textFill>
        </w:rPr>
        <w:t>以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>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>B．孤岂欲卿治经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:em w:val="dot"/>
          <w14:textFill>
            <w14:solidFill>
              <w14:schemeClr w14:val="tx1"/>
            </w14:solidFill>
          </w14:textFill>
        </w:rPr>
        <w:t>为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>博士邪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:em w:val="dot"/>
          <w14:textFill>
            <w14:solidFill>
              <w14:schemeClr w14:val="tx1"/>
            </w14:solidFill>
          </w14:textFill>
        </w:rPr>
        <w:t>为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>人谋而不忠乎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>C．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:em w:val="dot"/>
          <w14:textFill>
            <w14:solidFill>
              <w14:schemeClr w14:val="tx1"/>
            </w14:solidFill>
          </w14:textFill>
        </w:rPr>
        <w:t>及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>鲁肃过寻阳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:em w:val="dot"/>
          <w14:textFill>
            <w14:solidFill>
              <w14:schemeClr w14:val="tx1"/>
            </w14:solidFill>
          </w14:textFill>
        </w:rPr>
        <w:t>及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>为相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>D．卿今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:em w:val="dot"/>
          <w14:textFill>
            <w14:solidFill>
              <w14:schemeClr w14:val="tx1"/>
            </w14:solidFill>
          </w14:textFill>
        </w:rPr>
        <w:t>者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>才略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14:textFill>
            <w14:solidFill>
              <w14:schemeClr w14:val="tx1"/>
            </w14:solidFill>
          </w14:textFill>
        </w:rPr>
        <w:t>有闻而传之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kern w:val="0"/>
          <w:szCs w:val="21"/>
          <w:em w:val="dot"/>
          <w14:textFill>
            <w14:solidFill>
              <w14:schemeClr w14:val="tx1"/>
            </w14:solidFill>
          </w14:textFill>
        </w:rPr>
        <w:t>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spacing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  <w:t>．下列说法有误的一项是（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  <w:t>A．孙权并不是要吕蒙饱读诗书，而是要他大概掌握一些知识。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  <w:t>B．吕蒙是一个善于听取别人意见的人。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  <w:t>C．孙权认为自己官职比吕蒙高，所以要让他学习。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  <w:t>D．鲁肃十分欣赏吕蒙的学问。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FF0000"/>
          <w:spacing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pacing w:val="0"/>
          <w:szCs w:val="21"/>
        </w:rPr>
        <w:t>【答案】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default"/>
          <w:color w:val="FF0000"/>
          <w:spacing w:val="0"/>
          <w:szCs w:val="21"/>
        </w:rPr>
      </w:pPr>
      <w:r>
        <w:rPr>
          <w:rFonts w:asciiTheme="minorEastAsia" w:hAnsiTheme="minorEastAsia" w:cstheme="minorEastAsia" w:hint="eastAsia"/>
          <w:color w:val="FF0000"/>
          <w:spacing w:val="0"/>
          <w:szCs w:val="21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color w:val="FF0000"/>
          <w:spacing w:val="0"/>
          <w:szCs w:val="21"/>
        </w:rPr>
        <w:t>B</w:t>
      </w:r>
      <w:r>
        <w:rPr>
          <w:rFonts w:asciiTheme="minorEastAsia" w:hAnsiTheme="minorEastAsia" w:cstheme="minorEastAsia" w:hint="eastAsia"/>
          <w:color w:val="FF0000"/>
          <w:spacing w:val="0"/>
          <w:szCs w:val="21"/>
          <w:lang w:val="en-US" w:eastAsia="zh-CN"/>
        </w:rPr>
        <w:t xml:space="preserve">  2.</w:t>
      </w:r>
      <w:r>
        <w:rPr>
          <w:rFonts w:asciiTheme="minorEastAsia" w:eastAsiaTheme="minorEastAsia" w:hAnsiTheme="minorEastAsia" w:cstheme="minorEastAsia" w:hint="eastAsia"/>
          <w:color w:val="FF0000"/>
          <w:spacing w:val="0"/>
          <w:kern w:val="0"/>
          <w:szCs w:val="21"/>
        </w:rPr>
        <w:t>C</w:t>
      </w:r>
      <w:r>
        <w:rPr>
          <w:rFonts w:asciiTheme="minorEastAsia" w:hAnsiTheme="minorEastAsia" w:cstheme="minorEastAsia" w:hint="eastAsia"/>
          <w:color w:val="FF0000"/>
          <w:spacing w:val="0"/>
          <w:kern w:val="0"/>
          <w:szCs w:val="21"/>
          <w:lang w:val="en-US" w:eastAsia="zh-CN"/>
        </w:rPr>
        <w:t xml:space="preserve">   3.</w:t>
      </w:r>
      <w:r>
        <w:rPr>
          <w:rFonts w:asciiTheme="minorEastAsia" w:eastAsiaTheme="minorEastAsia" w:hAnsiTheme="minorEastAsia" w:cstheme="minorEastAsia" w:hint="eastAsia"/>
          <w:color w:val="FF0000"/>
          <w:spacing w:val="0"/>
          <w:kern w:val="0"/>
          <w:szCs w:val="21"/>
        </w:rPr>
        <w:t>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FF0000"/>
          <w:spacing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pacing w:val="0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FF0000"/>
          <w:spacing w:val="0"/>
          <w:szCs w:val="21"/>
        </w:rPr>
      </w:pPr>
      <w:r>
        <w:rPr>
          <w:rFonts w:asciiTheme="minorEastAsia" w:hAnsiTheme="minorEastAsia" w:cstheme="minorEastAsia" w:hint="eastAsia"/>
          <w:color w:val="FF0000"/>
          <w:spacing w:val="0"/>
          <w:szCs w:val="21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color w:val="FF0000"/>
          <w:spacing w:val="0"/>
          <w:szCs w:val="21"/>
        </w:rPr>
        <w:t>“更”是“另外”的意思。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FF0000"/>
          <w:spacing w:val="0"/>
          <w:kern w:val="0"/>
          <w:szCs w:val="21"/>
        </w:rPr>
      </w:pPr>
      <w:r>
        <w:rPr>
          <w:rFonts w:asciiTheme="minorEastAsia" w:hAnsiTheme="minorEastAsia" w:cstheme="minorEastAsia" w:hint="eastAsia"/>
          <w:color w:val="FF0000"/>
          <w:spacing w:val="0"/>
          <w:kern w:val="0"/>
          <w:szCs w:val="21"/>
          <w:lang w:val="en-US" w:eastAsia="zh-CN"/>
        </w:rPr>
        <w:t>2.</w:t>
      </w:r>
      <w:r>
        <w:rPr>
          <w:rFonts w:asciiTheme="minorEastAsia" w:eastAsiaTheme="minorEastAsia" w:hAnsiTheme="minorEastAsia" w:cstheme="minorEastAsia" w:hint="eastAsia"/>
          <w:color w:val="FF0000"/>
          <w:spacing w:val="0"/>
          <w:kern w:val="0"/>
          <w:szCs w:val="21"/>
        </w:rPr>
        <w:t>A．用/把；B．成为/替；C．等到；D．用在时间词后面，不译/……的人。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hAnsiTheme="minorEastAsia" w:cstheme="minorEastAsia" w:hint="eastAsia"/>
          <w:color w:val="FF0000"/>
          <w:spacing w:val="0"/>
          <w:szCs w:val="21"/>
        </w:rPr>
      </w:pPr>
      <w:r>
        <w:rPr>
          <w:rFonts w:asciiTheme="minorEastAsia" w:hAnsiTheme="minorEastAsia" w:cstheme="minorEastAsia" w:hint="eastAsia"/>
          <w:color w:val="FF0000"/>
          <w:spacing w:val="0"/>
          <w:szCs w:val="21"/>
          <w:lang w:val="en-US" w:eastAsia="zh-CN"/>
        </w:rPr>
        <w:t>3.</w:t>
      </w:r>
      <w:r>
        <w:rPr>
          <w:rFonts w:asciiTheme="minorEastAsia" w:eastAsiaTheme="minorEastAsia" w:hAnsiTheme="minorEastAsia" w:cstheme="minorEastAsia" w:hint="eastAsia"/>
          <w:color w:val="FF0000"/>
          <w:spacing w:val="0"/>
          <w:szCs w:val="21"/>
        </w:rPr>
        <w:t>孙权认为吕蒙应该学习一定的知识，并没有自恃高职高。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center"/>
        <w:textAlignment w:val="center"/>
        <w:rPr>
          <w:rFonts w:asciiTheme="minorEastAsia" w:hAnsiTheme="minorEastAsia" w:cstheme="minorEastAsia" w:hint="default"/>
          <w:b/>
          <w:bCs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b/>
          <w:bCs/>
          <w:color w:val="000000" w:themeColor="text1"/>
          <w:spacing w:val="0"/>
          <w:lang w:val="en-US" w:eastAsia="zh-CN"/>
          <w14:textFill>
            <w14:solidFill>
              <w14:schemeClr w14:val="tx1"/>
            </w14:solidFill>
          </w14:textFill>
        </w:rPr>
        <w:t>（四）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center"/>
        <w:textAlignment w:val="center"/>
        <w:rPr>
          <w:rFonts w:asciiTheme="minorEastAsia" w:hAnsiTheme="minorEastAsia" w:cstheme="minorEastAsia" w:hint="eastAsia"/>
          <w:b w:val="0"/>
          <w:bCs w:val="0"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b w:val="0"/>
          <w:bCs w:val="0"/>
          <w:color w:val="000000" w:themeColor="text1"/>
          <w:spacing w:val="0"/>
          <w14:textFill>
            <w14:solidFill>
              <w14:schemeClr w14:val="tx1"/>
            </w14:solidFill>
          </w14:textFill>
        </w:rPr>
        <w:t>孙权劝学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初,权谓吕蒙曰:“卿今当涂掌事,不可不学!”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u w:val="single"/>
          <w14:textFill>
            <w14:solidFill>
              <w14:schemeClr w14:val="tx1"/>
            </w14:solidFill>
          </w14:textFill>
        </w:rPr>
        <w:t>蒙辞以军中多务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。权曰:“孤岂欲卿治经为博士邪?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u w:val="single"/>
          <w14:textFill>
            <w14:solidFill>
              <w14:schemeClr w14:val="tx1"/>
            </w14:solidFill>
          </w14:textFill>
        </w:rPr>
        <w:t>但当涉猎,见往事耳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。卿言多务,孰若孤?孤常读书,自以为大有所益。蒙乃始就学。及鲁肃过寻阳,与蒙论议,大惊曰:“卿今者才略,非复吴下阿蒙!”蒙曰“士别三日,即更刮目相待,大兄何见事之晚乎!”肃遂拜蒙母,结友而别。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Theme="minorEastAsia" w:hAnsiTheme="minorEastAsia" w:cstheme="minorEastAsia" w:hint="eastAsia"/>
          <w:color w:val="000000" w:themeColor="text1"/>
          <w:spacing w:val="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．解释下列句中加点的词语。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（1）卿即今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em w:val="dot"/>
          <w14:textFill>
            <w14:solidFill>
              <w14:schemeClr w14:val="tx1"/>
            </w14:solidFill>
          </w14:textFill>
        </w:rPr>
        <w:t>当涂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掌事</w:t>
      </w:r>
      <w:r>
        <w:rPr>
          <w:rFonts w:asciiTheme="minorEastAsia" w:hAnsiTheme="minorEastAsia" w:cstheme="minorEastAsia" w:hint="eastAsia"/>
          <w:color w:val="000000" w:themeColor="text1"/>
          <w:spacing w:val="0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（2）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em w:val="dot"/>
          <w14:textFill>
            <w14:solidFill>
              <w14:schemeClr w14:val="tx1"/>
            </w14:solidFill>
          </w14:textFill>
        </w:rPr>
        <w:t>及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鲁肃过寻阳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（3）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em w:val="dot"/>
          <w14:textFill>
            <w14:solidFill>
              <w14:schemeClr w14:val="tx1"/>
            </w14:solidFill>
          </w14:textFill>
        </w:rPr>
        <w:t>非复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吴下阿蒙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spacing w:val="0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．翻译文中画线的句子。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（1）蒙辞以军中多务。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（2）但当涉猎,见往事耳。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spacing w:val="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．下列对文章内容的分析,不正确的一项是(      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A．孙权劝学,既指出了吕蒙学习的必要性,又现身说法地指出“学”的可能性,从而使吕蒙无可推辞。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B．鲁肃与吕蒙的对话,既从侧面烘托出了孙权劝学的显著成效,也进一步告诉人们读书和学习的重要性。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C．鲁肃与吕蒙的对话一唱一和,互相打趣,显示了二人的真实性情与融洽关系。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14:textFill>
            <w14:solidFill>
              <w14:schemeClr w14:val="tx1"/>
            </w14:solidFill>
          </w14:textFill>
        </w:rPr>
        <w:t>D．鲁肃与吕蒙“结友而别”,从正面表现了孙权劝学的结果以及吕蒙才略的惊人增长。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spacing w:val="0"/>
        </w:rPr>
      </w:pPr>
      <w:r>
        <w:rPr>
          <w:rFonts w:asciiTheme="minorEastAsia" w:eastAsiaTheme="minorEastAsia" w:hAnsiTheme="minorEastAsia" w:cstheme="minorEastAsia" w:hint="eastAsia"/>
          <w:color w:val="FF0000"/>
          <w:spacing w:val="0"/>
        </w:rPr>
        <w:t>【答案】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spacing w:val="0"/>
        </w:rPr>
      </w:pPr>
      <w:r>
        <w:rPr>
          <w:rFonts w:asciiTheme="minorEastAsia" w:hAnsiTheme="minorEastAsia" w:cstheme="minorEastAsia" w:hint="eastAsia"/>
          <w:color w:val="FF0000"/>
          <w:spacing w:val="0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color w:val="FF0000"/>
          <w:spacing w:val="0"/>
        </w:rPr>
        <w:t xml:space="preserve">（1）当道，当权    （2）到，等到    （3）不再是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spacing w:val="0"/>
        </w:rPr>
      </w:pPr>
      <w:r>
        <w:rPr>
          <w:rFonts w:asciiTheme="minorEastAsia" w:hAnsiTheme="minorEastAsia" w:cstheme="minorEastAsia" w:hint="eastAsia"/>
          <w:color w:val="FF0000"/>
          <w:spacing w:val="0"/>
          <w:lang w:val="en-US" w:eastAsia="zh-CN"/>
        </w:rPr>
        <w:t>2.</w:t>
      </w:r>
      <w:r>
        <w:rPr>
          <w:rFonts w:asciiTheme="minorEastAsia" w:eastAsiaTheme="minorEastAsia" w:hAnsiTheme="minorEastAsia" w:cstheme="minorEastAsia" w:hint="eastAsia"/>
          <w:color w:val="FF0000"/>
          <w:spacing w:val="0"/>
        </w:rPr>
        <w:t>（1）吕蒙用军中事务繁多来推托。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spacing w:val="0"/>
        </w:rPr>
      </w:pPr>
      <w:r>
        <w:rPr>
          <w:rFonts w:asciiTheme="minorEastAsia" w:eastAsiaTheme="minorEastAsia" w:hAnsiTheme="minorEastAsia" w:cstheme="minorEastAsia" w:hint="eastAsia"/>
          <w:color w:val="FF0000"/>
          <w:spacing w:val="0"/>
        </w:rPr>
        <w:t>（2）只是让你粗略地阅读，了解历史罢了。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spacing w:val="0"/>
        </w:rPr>
      </w:pPr>
      <w:r>
        <w:rPr>
          <w:rFonts w:asciiTheme="minorEastAsia" w:hAnsiTheme="minorEastAsia" w:cstheme="minorEastAsia" w:hint="eastAsia"/>
          <w:color w:val="FF0000"/>
          <w:spacing w:val="0"/>
          <w:lang w:val="en-US" w:eastAsia="zh-CN"/>
        </w:rPr>
        <w:t>3.</w:t>
      </w:r>
      <w:r>
        <w:rPr>
          <w:rFonts w:asciiTheme="minorEastAsia" w:eastAsiaTheme="minorEastAsia" w:hAnsiTheme="minorEastAsia" w:cstheme="minorEastAsia" w:hint="eastAsia"/>
          <w:color w:val="FF0000"/>
          <w:spacing w:val="0"/>
        </w:rPr>
        <w:t>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spacing w:val="0"/>
        </w:rPr>
      </w:pPr>
      <w:r>
        <w:rPr>
          <w:rFonts w:asciiTheme="minorEastAsia" w:eastAsiaTheme="minorEastAsia" w:hAnsiTheme="minorEastAsia" w:cstheme="minorEastAsia" w:hint="eastAsia"/>
          <w:color w:val="FF0000"/>
          <w:spacing w:val="0"/>
        </w:rPr>
        <w:t>【解析】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eastAsiaTheme="minorEastAsia" w:hAnsiTheme="minorEastAsia" w:cstheme="minorEastAsia" w:hint="eastAsia"/>
          <w:color w:val="FF0000"/>
          <w:spacing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Theme="minorEastAsia" w:hAnsiTheme="minorEastAsia" w:cstheme="minorEastAsia" w:hint="eastAsia"/>
          <w:color w:val="FF0000"/>
          <w:spacing w:val="0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color w:val="FF0000"/>
          <w:spacing w:val="0"/>
        </w:rPr>
        <w:t>先要大致了解文章内容，弄清句子的意思，根据句意和对文言常用词的掌握来判断字词义。解释时要注意辨析词义和用法的变化，根据语境判断字词义。此题多古今异义词，如“当涂”：当道，当权。所以千万不要以今释古。理解好上下文内容是作答的关键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rPr>
          <w:rFonts w:asciiTheme="minorEastAsia" w:eastAsiaTheme="minorEastAsia" w:hAnsiTheme="minorEastAsia" w:cstheme="minorEastAsia" w:hint="eastAsia"/>
          <w:color w:val="FF0000"/>
          <w:spacing w:val="0"/>
        </w:rPr>
      </w:pPr>
      <w:r>
        <w:rPr>
          <w:rFonts w:asciiTheme="minorEastAsia" w:hAnsiTheme="minorEastAsia" w:cstheme="minorEastAsia" w:hint="eastAsia"/>
          <w:color w:val="FF0000"/>
          <w:spacing w:val="0"/>
          <w:lang w:val="en-US" w:eastAsia="zh-CN"/>
        </w:rPr>
        <w:t>2.</w:t>
      </w:r>
      <w:r>
        <w:rPr>
          <w:rFonts w:asciiTheme="minorEastAsia" w:eastAsiaTheme="minorEastAsia" w:hAnsiTheme="minorEastAsia" w:cstheme="minorEastAsia" w:hint="eastAsia"/>
          <w:color w:val="FF0000"/>
          <w:spacing w:val="0"/>
        </w:rPr>
        <w:t>本题考查学生对文言句子的翻译能力。翻译文言语句是文言文阅读的必考题。直译讲究字字落实，特别是关键词语的意思必须要呈现出来。文言语句的翻译首先要知道文言词语的意思，把词语放到语境中，根据上下文推断也不失是一种较好的方法。注意下列字词的翻译，如“辞”：推托。“但”：只是。“涉猎”：粗略地阅读。“见”：了解。“往事”：历史。还有“蒙辞以军中多务”介宾短语后置句（状语后置句）的翻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spacing w:val="0"/>
        </w:rPr>
      </w:pPr>
      <w:r>
        <w:rPr>
          <w:rFonts w:asciiTheme="minorEastAsia" w:hAnsiTheme="minorEastAsia" w:cstheme="minorEastAsia" w:hint="eastAsia"/>
          <w:color w:val="FF0000"/>
          <w:spacing w:val="0"/>
          <w:lang w:val="en-US" w:eastAsia="zh-CN"/>
        </w:rPr>
        <w:t>3.</w:t>
      </w:r>
      <w:r>
        <w:rPr>
          <w:rFonts w:asciiTheme="minorEastAsia" w:eastAsiaTheme="minorEastAsia" w:hAnsiTheme="minorEastAsia" w:cstheme="minorEastAsia" w:hint="eastAsia"/>
          <w:color w:val="FF0000"/>
          <w:spacing w:val="0"/>
        </w:rPr>
        <w:t>D“从正面表现”对文章内容的分析不正确。改为：鲁肃与吕蒙“结友而别”，从侧面表现了孙权劝学的结果以及吕蒙才略的惊人增长。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center"/>
        <w:textAlignment w:val="center"/>
        <w:rPr>
          <w:rFonts w:asciiTheme="minorEastAsia" w:hAnsiTheme="minorEastAsia" w:cstheme="minorEastAsia" w:hint="eastAsia"/>
          <w:b/>
          <w:bCs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b/>
          <w:bCs/>
          <w:color w:val="000000" w:themeColor="text1"/>
          <w:spacing w:val="0"/>
          <w:lang w:eastAsia="zh-CN"/>
          <w14:textFill>
            <w14:solidFill>
              <w14:schemeClr w14:val="tx1"/>
            </w14:solidFill>
          </w14:textFill>
        </w:rPr>
        <w:t>（五）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阅读《木兰诗》选段，完成下面小题。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:position w:val="0"/>
          <w:szCs w:val="21"/>
          <w:u w:val="single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①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:u w:val="single"/>
          <w14:textFill>
            <w14:solidFill>
              <w14:schemeClr w14:val="tx1"/>
            </w14:solidFill>
          </w14:textFill>
        </w:rPr>
        <w:t>万里赴戎机，关山度若飞。朔气传金柝，寒光照铁衣。将军百战死，壮士十年归。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②归来见天子，天子坐明堂。策勋十二转，赏赐百千强。可汗问所欲，木兰不用尚书郎，愿驰千里足，送儿还故乡。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1. 解释下列各句中加点的词。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（1）关山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度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若飞（     ）   </w:t>
      </w:r>
      <w:r>
        <w:rPr>
          <w:rFonts w:ascii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（2）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朔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气传金标（ 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（3）万里赴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戎机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（     ）     </w:t>
      </w:r>
      <w:r>
        <w:rPr>
          <w:rFonts w:ascii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（4）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策勋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十二转（ 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2. 用现代汉语翻译下列句子。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（1）策勋十二转，赏赐百千强。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:position w:val="0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（2）愿驰千里足，送儿还故乡。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:position w:val="0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选文画线部分简略地描写了战争的过程，联系全诗，说说作者为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什么略写战争。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“木兰不用尚书郎，愿驰千里足，送儿还故乡”表现了木兰的什么品质？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1. ①越过    ②北方    ③战事    ④记功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2. （1）记最大的功，赏赐很多的财物。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（2）希望骑上千里马，送我回到故乡。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3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. 因为全诗重点要表现的是木兰代父从军的精神，不是为了写战争本身。（意思对即可）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4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. 淡泊名利，热爱家乡。（意思对即可）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本题考查重点文言词语在文中的含义。解释词语要注意理解文言词语在具体语言环境中的用法，如通假字、词性活用、古今异义等现象。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（1）句意：翻越重重山峰就像飞起来那样迅速。度：越过；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（2）句意：北方的寒气中传来打更声。朔：北方；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（3）句意：不远万里奔赴战场。戎机：战事；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（4）句意：给木兰记很大的功勋。策勋：记功。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2.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本题考查学生对句子翻译能力。翻译的要求是做到“信、达、雅”，翻译的方法是“增、删、调、换、补、移”，我们在翻译句子时要注意通假字、词类活用、一词多义、特殊句式等情况，如遇倒装句就要按现代语序疏通，如遇省略句翻译时就要把省略的成分补充完整。重点词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（1）策勋：记功；转：勋级每升一级叫一转，十二转为最高的勋级；十二转：不是确数，形容功劳极高；百千：形容数量多；强：有余；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（2）愿：希望；千里足：指好马；还：回。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3.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本题考查文言文内容理解。文章的详略安排是由中心决定的。与中心关系密切的，能表现中心的内容要详写；与中心关系不密切的，要略写；与中心无关的不写。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《木兰诗》讲述了木兰女扮男装，替父从军，在战场上建立功勋，回朝后不愿做官，但求回家团聚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drawing>
          <wp:inline distT="0" distB="0" distL="114300" distR="114300">
            <wp:extent cx="133350" cy="177800"/>
            <wp:effectExtent l="0" t="0" r="0" b="13335"/>
            <wp:docPr id="233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故事；重点在于热情赞扬了这位奇女子深明大义、不慕荣华、勤劳善良的品质以及保家卫国的热情。战争的过程与本文表达的中心关系不大，故采用略写的方法。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4.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本题考查人物形象。在理解诗文内容、整体感知人物的基础上，结合语句具体分析作答即可。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根据“策勋十二转，赏赐百千强。可汗问所欲，木兰不用尚书郎”可知，在木兰替父从军，胜利归来时，天子问木兰有什么要求，木兰说不愿做尚书郎；体现了木兰不慕荣华、淡泊名利的品格；根据“愿驰千里足，送儿还故乡”可知，木兰不慕名利，急切的想回到故乡；可见木兰是热爱家乡，热爱亲人的。据此分析作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b/>
          <w:bCs/>
          <w:color w:val="000000" w:themeColor="text1"/>
          <w:position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（六）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pacing w:val="0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pacing w:val="0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阅读《木兰诗》选段，完成下面小题。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昨夜见军帖，可汗大点兵。军书十二卷，卷卷有爷名。阿爷无大儿，木兰无长兄。愿为市鞍马，从此替爷征。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东市买骏马，西市买鞍鞯，南市买辔头，北市买长鞭。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u w:val="single"/>
          <w14:textFill>
            <w14:solidFill>
              <w14:schemeClr w14:val="tx1"/>
            </w14:solidFill>
          </w14:textFill>
        </w:rPr>
        <w:t>旦辞爷娘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u w:val="single"/>
          <w14:textFill>
            <w14:solidFill>
              <w14:schemeClr w14:val="tx1"/>
            </w14:solidFill>
          </w14:textFill>
        </w:rPr>
        <w:t>去，暮宿黄河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u w:val="single"/>
          <w14:textFill>
            <w14:solidFill>
              <w14:schemeClr w14:val="tx1"/>
            </w14:solidFill>
          </w14:textFill>
        </w:rPr>
        <w:t>边。不闻爷娘唤女声，但闻黄河流水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u w:val="single"/>
          <w14:textFill>
            <w14:solidFill>
              <w14:schemeClr w14:val="tx1"/>
            </w14:solidFill>
          </w14:textFill>
        </w:rPr>
        <w:t>鸣溅溅。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旦辞黄河去，暮至黑山头。不闻爷娘唤女声，但闻燕山胡骑鸣啾啾。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万里赴戎机，关山度若飞。朔气传金柝，寒光照铁衣。将军百战死，壮士十年归。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归来见天子，天子坐明堂。策勋十二转，赏赐百千强。可汗问所欲，木兰不用尚书郎，愿驰千里足，送儿还故乡。爷娘闻女来，出郭相扶将；阿姊闻妹来，当户理红妆；小弟闻姊来，磨刀霍霍向猪羊。开我东阁门，坐我西阁床。脱我战时袍，著我旧时裳。当窗理云鬓，对镜帖花黄。出门看火伴，火伴皆惊忙。同行十二年，不知木兰是女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雄兔脚扑朔，雌兔眼迷离；双兔傍地走，安能辨我是雄雌？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1. 识木兰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翻译文中划线的句子。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旦辞爷娘去，暮宿黄河边。不闻爷娘唤女声，但闻黄河流水鸣溅溅。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读木兰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请你根据情境，完成对话。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57800" cy="2924175"/>
            <wp:effectExtent l="0" t="0" r="0" b="9525"/>
            <wp:docPr id="252" name="图片 8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图片 8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. 悟忠孝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链接材料一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木兰者，古时一民间女子也。少习骑，长少而益精。值可汗点兵，其父名在军书，与同里诸少年皆次当行。其父以老病不能行。木兰乃易男装，市鞍马，代父从军，溯黄河，度黑山，转战驱驰凡十有二年，数建奇功。嘻！男子可为之事女子未必不可为，余观夫木兰从军之事，因益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链接材料二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木兰姓魏氏，本处子也。世传可汗募兵，木兰之父耄赢，弟妹皆稚呆。慨然代行，服甲胄箭囊。操戈跃马而往，历年一纪，阅十有八战，人莫识之。后凯还天子嘉其功除尚书不受恳奏省亲。及还家，释其戎服，衣其旧裳。同行者骇之，遂以事闻于朝，召复赴阙。欲纳入宫中，木兰曰：“臣无媲君之礼。”以死誓拒之。迫之不从，遂自尽。帝惊悯，追赠将军，谥“孝烈”。今商丘营郭镇有庙存，盖其故家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780" w:firstLineChars="18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（选自：清康熙四十四年《商丘县志·列女》卷十一）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任务一：用“/”为下列句子断句。（限断三处）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后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凯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还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天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子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嘉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其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功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除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尚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书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不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受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恳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奏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省</w:t>
      </w:r>
      <w:r>
        <w:rPr>
          <w:rFonts w:asciiTheme="minorEastAsia" w:hAnsiTheme="minorEastAsia" w:cstheme="minorEastAsia" w:hint="eastAsia"/>
          <w:color w:val="000000" w:themeColor="text1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任务二：给下列句子中加点的字，选择和它意思相同的一项。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（1）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及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还家，释其戎服（  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050" w:firstLineChars="5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:em w:val="dot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A．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及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鲁肃过寻阳             B．风马牛不相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（2）余观夫木兰从军之事，因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益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信（  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050" w:firstLineChars="5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A．自以为大有所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 xml:space="preserve">益 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        B．精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:em w:val="dot"/>
          <w14:textFill>
            <w14:solidFill>
              <w14:schemeClr w14:val="tx1"/>
            </w14:solidFill>
          </w14:textFill>
        </w:rPr>
        <w:t>益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求精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任务三：话说巾帼不让须眉，课文《木兰诗》中说，“雄兔脚扑朔，雌兔眼迷离，双兔傍地走，安能辨我是雄雌？”，点明了主旨，请在链接材料一中，找出类似的句子，并结合该句子分析材料一的主旨。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任务四：你读出了一个怎样</w:t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33350" cy="177800"/>
            <wp:effectExtent l="0" t="0" r="0" b="13335"/>
            <wp:docPr id="25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color w:val="000000" w:themeColor="text1"/>
          <w:position w:val="0"/>
          <w:sz w:val="21"/>
          <w:szCs w:val="21"/>
          <w14:textFill>
            <w14:solidFill>
              <w14:schemeClr w14:val="tx1"/>
            </w14:solidFill>
          </w14:textFill>
        </w:rPr>
        <w:t>木兰？请结合链接材料，作简要分析。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position w:val="0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【答案】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1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. （木兰）早晨离开父母，晚上宿营在黄河边，听不见父母呼唤女儿的声音，只听到黄河流水声。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. （1）将士们身经百战，有的为国捐躯，有的转战多年胜利归来。（2）东市买骏马，西市买鞍鞯，南市买辔头，北市买长鞭。（只要是文章中的互文句即可）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3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.  任务一：后凯还/天子嘉其功/除尚书不受/恳奏省亲。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40" w:firstLineChars="4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任务二：（1）A    （2）B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40" w:firstLineChars="4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 xml:space="preserve">任务三：男子可为之事女子未必不可为，余观夫木兰从军之事，因益信。男子能够做的事情女子未尝不能够做到，我看到木兰从军之事后，(因此)于是更加相信了。总结全文，揭示主题。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40" w:firstLineChars="4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任务四： 是一个孝顺,机智勇敢,不图名利的女子。材料一中“其父以老病不能行。木兰乃易男装，市鞍马，代父从军”可见其孝顺和勇敢。材料二中“操戈跃马而往，历年一纪，阅十有八战，人莫识之。”可见其机智勇敢。材料二中“木兰曰：“臣无媲君之礼。”以死誓拒之。”可见其不图名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本题考查翻译重点句子。解答时一定要先回到语境中，根据语境读懂句子的整体意思，然后找出关键实词、虚词，查看有无特殊句式，直译为主，意译为辅。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重点词语：旦：早晨；但闻：只听见；溅溅：流水的声音。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2.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1）本题考查理解句子。“将军百战死，壮士十年归”这句话的意思是：将士们身经百战，有的为国捐躯，有的转战多年胜利归来。这里运用了互文的修辞，概述战争旷日持久，战斗激烈悲壮。将士们十年征战，历经一次次残酷的战斗，有的战死，有的归来。而英勇善战的木兰，则是有幸生存、胜利归来的将士中的一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（2）本题考查理解互文的句子。文中互文的句子很多，写出一个即可。如“开我东阁门，坐我西阁床”“当窗理云鬓，对镜帖花黄”等。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hAnsiTheme="minorEastAsia" w:cstheme="minorEastAsia" w:hint="eastAsia"/>
          <w:color w:val="FF0000"/>
          <w:position w:val="0"/>
          <w:sz w:val="21"/>
          <w:szCs w:val="21"/>
          <w:lang w:val="en-US" w:eastAsia="zh-CN"/>
        </w:rPr>
        <w:t>3.</w:t>
      </w: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任务一：本题考查断句。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句意为：后来凯旋归来，皇帝嘉奖她的功劳，但是木兰不做尚书，恳请返回故乡。“后凯还”“天子嘉其功”的主语分别是“木兰”和“天子”，这是两个完整句子，应断开；“除尚书不受”“恳奏省亲”的主语都是木兰，也是两个完整的句子，因此也应断开，因此其断句为：后凯还/天子嘉其功/除尚书不受/恳奏省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任务二：本题考查一词多义。首先要明确句意，然后注意积累词语的不同用法，最后结合句意理解词语的不同用法。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（1）句意为：等到回到家，脱去戎装。及：等到。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A.句意为：当鲁肃到寻阳的时候。及:等到。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B.句意为:本指齐楚相去很远，即使马牛走失，也不会跑到对方境内。比喻事物彼此毫不相干。及:到。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故选A。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（2）句意为：我看到木兰从军的事情后就更加相信这个道理了。益：更加。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A.句意为：自己（把它）认为很有好处。益：好处。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B.意思是：（学术、技术、作品、产品等）好了还求更好。益：更加。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任务三：本题考查对文章主旨的理解。选文的主要内容是记叙木兰替父从军的故事，其中“男子可为之事女子未必不可为，余观夫木兰从军之事，因益信。”是表明作者的观点是文章的主旨句。该句的意思是:男子可以做的事情女子未必不可以做，，我看到木兰从军的事情后就更加相信这个道理了。与《木兰诗》中的“雄免脚扑朔，雌兔眼迷离。双免傍地走，安能辨我是雄雌”—句意思相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任务四：本题考查理解人物形象。链接材料一中“其父以老病不能行。木兰乃易男装，市鞍马，代父从军”，表现了木兰的孝道；“溯黄河，度黑山，转战驱驰凡十有二年，数建奇功”表现了木兰的英勇善战和对国家的忠诚；材料二中“操戈跃马而往，历年一纪，阅十有八战，人莫识之。”可见其机智勇敢；链接材料二中“以死誓拒之。迫之不从，遂自尽”，可见木兰的坚贞不屈，不图名利。结合分析概括答题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【点睛】参考译文：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链接材料一：木兰是古时候的一名民间女子。从小练习骑马，随着年龄的增长技术不断精深，正碰到皇帝招兵，她的父亲的名字也在名册上，和同村的许多年轻人都在此次出征中。她的父亲因年老多病而不能胜任，木兰便女扮男装，买了骏马和马鞍，替父亲出征。逆黄河而上，翻越黑山，骑马转战共十余年，多次建立功勋，屡建奇功。哈！男子可以做的事情女子未必不可以做，我看到木兰从军的事情后就更加相信这个道理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position w:val="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position w:val="0"/>
          <w:sz w:val="21"/>
          <w:szCs w:val="21"/>
        </w:rPr>
        <w:t>链接材料二：木兰姓魏，是一个未出嫁的姑娘。当时传着皇上招募士兵，木兰的父亲已经年迈体衰，弟弟妹妹都还年幼。毅然替父从军，披上铠甲，带上箭袋。拿起兵器，骑着马驰骋疆场，经过了十多年，经历了十八次战役，人们没有认出她是女的。后来凯旋归来，皇帝嘉奖她的功劳，但是木兰不做尚书，恳请返回故乡。等到回到家，脱去军装，穿上原来的衣服。送她回家的人都大吃一惊，于是这件事传到了朝廷上，皇上又召她回朝，想将她收入后宫。木兰说“臣没有足以担起您厚望的修养和能力。”用死来拒绝。强迫她，木兰不从，于是自杀身亡，皇上大惊，于是追赠追赠予她“将军”，号“孝烈”。现在在商丘县营郭镇建有木兰祠，这里大概是她的家乡。</w:t>
      </w:r>
    </w:p>
    <w:p>
      <w:pPr>
        <w:spacing w:line="360" w:lineRule="auto"/>
        <w:jc w:val="center"/>
        <w:textAlignment w:val="center"/>
        <w:rPr>
          <w:rFonts w:hint="default"/>
          <w:b/>
          <w:bCs/>
          <w:szCs w:val="21"/>
        </w:rPr>
      </w:pPr>
      <w:r>
        <w:rPr>
          <w:rFonts w:hint="eastAsia"/>
          <w:b/>
          <w:bCs/>
          <w:szCs w:val="21"/>
          <w:lang w:val="en-US" w:eastAsia="zh-CN"/>
        </w:rPr>
        <w:t>（七）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阅读下面这首古诗，完成下列小题。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center"/>
        <w:textAlignment w:val="center"/>
        <w:rPr>
          <w:rFonts w:asciiTheme="minorEastAsia" w:hAnsiTheme="minorEastAsia" w:cstheme="minorEastAsia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木兰诗（节选）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①万里赴戎机，关山度若飞。朔气传金柝，寒光照铁衣。将军百战死，壮士十年归。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②归来见天子，天子坐明堂。策勋十二转，赏赐百千强。可汗问所欲，木兰不用尚书郎，愿驰千里足，送儿还故乡。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③爷娘闻女来，出郭相扶将；阿姊闻妹来，当户理红妆；小弟闻姊来，磨刀霍霍向猪羊。开我东阁门，坐我西阁床。脱我战时袍，著我旧时裳。当窗理云鬓，对镜帖花黄。出门看火伴，火伴皆惊忙。同行十二年，不知木兰是女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④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>雄兔脚扑朔，雌兔眼迷离；双兔傍地走，安能辨我是雄雌？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．下面对这首乐府诗节选部分理解和分析有误的一项是（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A．“策勋十二转，赏赐百千强”中的数字“十二”与“百千”都是表示多数。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B．“将军百战死，壮士十年归”实写将军拼死作战，壮士十年后归来的情景。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C．“霍霍”是拟声词，惟妙惟肖地描绘出小弟内心急切，抑制不住的欣喜之情。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D．“可汗问所欲”时，木兰的回答表达了她放弃功名，尽快回归故里，与家人团聚的心愿。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．画线句可看作是木兰对“火伴惊忙”的巧妙回答，想象一下木兰说话的神情是怎样？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【答案】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 w:val="21"/>
          <w:szCs w:val="21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俏皮风趣而又充满自豪（得意）。（意思对即可）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 w:val="21"/>
          <w:szCs w:val="21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B．“将军百战死，壮士十年归”意思：将士们经过无数次出生入死的战斗，有些牺牲了，有的十年之后得胜而归，这句主要是运用了互文、对偶的修辞手法，表达出战争的残酷与艰辛。赏析有误。故选B。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hAnsiTheme="minorEastAsia" w:cstheme="minorEastAsia" w:hint="eastAsia"/>
          <w:color w:val="FF0000"/>
          <w:sz w:val="21"/>
          <w:szCs w:val="21"/>
          <w:lang w:val="en-US" w:eastAsia="zh-CN"/>
        </w:rPr>
        <w:t>2.</w:t>
      </w:r>
      <w:r>
        <w:rPr>
          <w:rFonts w:asciiTheme="minorEastAsia" w:hAnsiTheme="minorEastAsia" w:cstheme="minorEastAsia" w:hint="eastAsia"/>
          <w:color w:val="FF0000"/>
          <w:szCs w:val="21"/>
        </w:rPr>
        <w:br/>
      </w:r>
      <w:r>
        <w:rPr>
          <w:rFonts w:asciiTheme="minorEastAsia" w:hAnsiTheme="minorEastAsia" w:cstheme="minorEastAsia" w:hint="eastAsia"/>
          <w:color w:val="FF0000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https://d.book118.com/926030050233010035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leftChars="0" w:firstLineChars="200"/>
        <w:jc w:val="left"/>
        <w:textAlignment w:val="center"/>
        <w:rPr>
          <w:rFonts w:asciiTheme="minorEastAsia" w:hAnsiTheme="minorEastAsia" w:cstheme="minorEastAsia" w:hint="eastAsia"/>
          <w:color w:val="FF0000"/>
          <w:szCs w:val="21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15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Time New Rom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 New Romance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pPr>
      <w:ind w:left="120"/>
    </w:pPr>
    <w:rPr>
      <w:szCs w:val="20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hyperlink" Target="https://d.book118.com/926030050233010035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image" Target="media/image3.wmf" /><Relationship Id="rId8" Type="http://schemas.openxmlformats.org/officeDocument/2006/relationships/image" Target="media/image4.wmf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17</Pages>
  <Words>0</Words>
  <Characters>0</Characters>
  <Application>Microsoft Office Word</Application>
  <DocSecurity>0</DocSecurity>
  <Lines>0</Lines>
  <Paragraphs>0</Paragraphs>
  <ScaleCrop>false</ScaleCrop>
  <Company>Xman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11</cp:revision>
  <dcterms:created xsi:type="dcterms:W3CDTF">2023-01-29T22:59:03Z</dcterms:created>
  <dcterms:modified xsi:type="dcterms:W3CDTF">2023-01-29T22:59:03Z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