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酶法生产海藻糖项目规划设计纲要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52" w:history="1">
        <w:r>
          <w:rPr>
            <w:rFonts w:ascii="仿宋" w:eastAsia="仿宋" w:hAnsi="仿宋" w:cs="仿宋" w:hint="eastAsia"/>
            <w:lang w:eastAsia="zh-CN"/>
          </w:rPr>
          <w:t>前言</w:t>
        </w:r>
        <w:r>
          <w:tab/>
        </w:r>
        <w:r>
          <w:fldChar w:fldCharType="begin"/>
        </w:r>
        <w:r>
          <w:instrText xml:space="preserve"> PAGEREF _Toc5552 \h </w:instrText>
        </w:r>
        <w:r>
          <w:fldChar w:fldCharType="separate"/>
        </w:r>
        <w:r>
          <w:t>3</w:t>
        </w:r>
        <w:r>
          <w:fldChar w:fldCharType="end"/>
        </w:r>
      </w:hyperlink>
    </w:p>
    <w:p>
      <w:pPr>
        <w:pStyle w:val="TOC1"/>
        <w:tabs>
          <w:tab w:val="right" w:leader="dot" w:pos="8306"/>
        </w:tabs>
      </w:pPr>
      <w:hyperlink w:anchor="_Toc9834" w:history="1">
        <w:r>
          <w:rPr>
            <w:rFonts w:ascii="仿宋" w:eastAsia="仿宋" w:hAnsi="仿宋" w:cs="仿宋" w:hint="eastAsia"/>
            <w:lang w:eastAsia="zh-CN"/>
          </w:rPr>
          <w:t>一、产品规划分析</w:t>
        </w:r>
        <w:r>
          <w:tab/>
        </w:r>
        <w:r>
          <w:fldChar w:fldCharType="begin"/>
        </w:r>
        <w:r>
          <w:instrText xml:space="preserve"> PAGEREF _Toc9834 \h </w:instrText>
        </w:r>
        <w:r>
          <w:fldChar w:fldCharType="separate"/>
        </w:r>
        <w:r>
          <w:t>3</w:t>
        </w:r>
        <w:r>
          <w:fldChar w:fldCharType="end"/>
        </w:r>
      </w:hyperlink>
    </w:p>
    <w:p>
      <w:pPr>
        <w:pStyle w:val="TOC2"/>
        <w:tabs>
          <w:tab w:val="right" w:leader="dot" w:pos="8306"/>
        </w:tabs>
      </w:pPr>
      <w:hyperlink w:anchor="_Toc1040" w:history="1">
        <w:r>
          <w:rPr>
            <w:rFonts w:ascii="仿宋" w:eastAsia="仿宋" w:hAnsi="仿宋" w:cs="仿宋" w:hint="eastAsia"/>
            <w:lang w:eastAsia="zh-CN"/>
          </w:rPr>
          <w:t>(一)、产品规划</w:t>
        </w:r>
        <w:r>
          <w:tab/>
        </w:r>
        <w:r>
          <w:fldChar w:fldCharType="begin"/>
        </w:r>
        <w:r>
          <w:instrText xml:space="preserve"> PAGEREF _Toc1040 \h </w:instrText>
        </w:r>
        <w:r>
          <w:fldChar w:fldCharType="separate"/>
        </w:r>
        <w:r>
          <w:t>3</w:t>
        </w:r>
        <w:r>
          <w:fldChar w:fldCharType="end"/>
        </w:r>
      </w:hyperlink>
    </w:p>
    <w:p>
      <w:pPr>
        <w:pStyle w:val="TOC2"/>
        <w:tabs>
          <w:tab w:val="right" w:leader="dot" w:pos="8306"/>
        </w:tabs>
      </w:pPr>
      <w:hyperlink w:anchor="_Toc11022" w:history="1">
        <w:r>
          <w:rPr>
            <w:rFonts w:ascii="仿宋" w:eastAsia="仿宋" w:hAnsi="仿宋" w:cs="仿宋" w:hint="eastAsia"/>
            <w:lang w:eastAsia="zh-CN"/>
          </w:rPr>
          <w:t>(二)、建设规模</w:t>
        </w:r>
        <w:r>
          <w:tab/>
        </w:r>
        <w:r>
          <w:fldChar w:fldCharType="begin"/>
        </w:r>
        <w:r>
          <w:instrText xml:space="preserve"> PAGEREF _Toc11022 \h </w:instrText>
        </w:r>
        <w:r>
          <w:fldChar w:fldCharType="separate"/>
        </w:r>
        <w:r>
          <w:t>4</w:t>
        </w:r>
        <w:r>
          <w:fldChar w:fldCharType="end"/>
        </w:r>
      </w:hyperlink>
    </w:p>
    <w:p>
      <w:pPr>
        <w:pStyle w:val="TOC1"/>
        <w:tabs>
          <w:tab w:val="right" w:leader="dot" w:pos="8306"/>
        </w:tabs>
      </w:pPr>
      <w:hyperlink w:anchor="_Toc26609" w:history="1">
        <w:r>
          <w:rPr>
            <w:rFonts w:ascii="仿宋" w:eastAsia="仿宋" w:hAnsi="仿宋" w:cs="仿宋" w:hint="eastAsia"/>
            <w:lang w:eastAsia="zh-CN"/>
          </w:rPr>
          <w:t>二、酶法生产海藻糖项目文档管理</w:t>
        </w:r>
        <w:r>
          <w:tab/>
        </w:r>
        <w:r>
          <w:fldChar w:fldCharType="begin"/>
        </w:r>
        <w:r>
          <w:instrText xml:space="preserve"> PAGEREF _Toc26609 \h </w:instrText>
        </w:r>
        <w:r>
          <w:fldChar w:fldCharType="separate"/>
        </w:r>
        <w:r>
          <w:t>5</w:t>
        </w:r>
        <w:r>
          <w:fldChar w:fldCharType="end"/>
        </w:r>
      </w:hyperlink>
    </w:p>
    <w:p>
      <w:pPr>
        <w:pStyle w:val="TOC2"/>
        <w:tabs>
          <w:tab w:val="right" w:leader="dot" w:pos="8306"/>
        </w:tabs>
      </w:pPr>
      <w:hyperlink w:anchor="_Toc1696" w:history="1">
        <w:r>
          <w:rPr>
            <w:rFonts w:ascii="仿宋" w:eastAsia="仿宋" w:hAnsi="仿宋" w:cs="仿宋" w:hint="eastAsia"/>
            <w:lang w:eastAsia="zh-CN"/>
          </w:rPr>
          <w:t>(一)、文档编制与审查</w:t>
        </w:r>
        <w:r>
          <w:tab/>
        </w:r>
        <w:r>
          <w:fldChar w:fldCharType="begin"/>
        </w:r>
        <w:r>
          <w:instrText xml:space="preserve"> PAGEREF _Toc1696 \h </w:instrText>
        </w:r>
        <w:r>
          <w:fldChar w:fldCharType="separate"/>
        </w:r>
        <w:r>
          <w:t>5</w:t>
        </w:r>
        <w:r>
          <w:fldChar w:fldCharType="end"/>
        </w:r>
      </w:hyperlink>
    </w:p>
    <w:p>
      <w:pPr>
        <w:pStyle w:val="TOC2"/>
        <w:tabs>
          <w:tab w:val="right" w:leader="dot" w:pos="8306"/>
        </w:tabs>
      </w:pPr>
      <w:hyperlink w:anchor="_Toc10689" w:history="1">
        <w:r>
          <w:rPr>
            <w:rFonts w:ascii="仿宋" w:eastAsia="仿宋" w:hAnsi="仿宋" w:cs="仿宋" w:hint="eastAsia"/>
            <w:lang w:eastAsia="zh-CN"/>
          </w:rPr>
          <w:t>(二)、文档发布与分发</w:t>
        </w:r>
        <w:r>
          <w:tab/>
        </w:r>
        <w:r>
          <w:fldChar w:fldCharType="begin"/>
        </w:r>
        <w:r>
          <w:instrText xml:space="preserve"> PAGEREF _Toc10689 \h </w:instrText>
        </w:r>
        <w:r>
          <w:fldChar w:fldCharType="separate"/>
        </w:r>
        <w:r>
          <w:t>6</w:t>
        </w:r>
        <w:r>
          <w:fldChar w:fldCharType="end"/>
        </w:r>
      </w:hyperlink>
    </w:p>
    <w:p>
      <w:pPr>
        <w:pStyle w:val="TOC2"/>
        <w:tabs>
          <w:tab w:val="right" w:leader="dot" w:pos="8306"/>
        </w:tabs>
      </w:pPr>
      <w:hyperlink w:anchor="_Toc1348" w:history="1">
        <w:r>
          <w:rPr>
            <w:rFonts w:ascii="仿宋" w:eastAsia="仿宋" w:hAnsi="仿宋" w:cs="仿宋" w:hint="eastAsia"/>
            <w:lang w:eastAsia="zh-CN"/>
          </w:rPr>
          <w:t>(三)、文档存档与归档</w:t>
        </w:r>
        <w:r>
          <w:tab/>
        </w:r>
        <w:r>
          <w:fldChar w:fldCharType="begin"/>
        </w:r>
        <w:r>
          <w:instrText xml:space="preserve"> PAGEREF _Toc1348 \h </w:instrText>
        </w:r>
        <w:r>
          <w:fldChar w:fldCharType="separate"/>
        </w:r>
        <w:r>
          <w:t>7</w:t>
        </w:r>
        <w:r>
          <w:fldChar w:fldCharType="end"/>
        </w:r>
      </w:hyperlink>
    </w:p>
    <w:p>
      <w:pPr>
        <w:pStyle w:val="TOC1"/>
        <w:tabs>
          <w:tab w:val="right" w:leader="dot" w:pos="8306"/>
        </w:tabs>
      </w:pPr>
      <w:hyperlink w:anchor="_Toc7353" w:history="1">
        <w:r>
          <w:rPr>
            <w:rFonts w:ascii="仿宋" w:eastAsia="仿宋" w:hAnsi="仿宋" w:cs="仿宋" w:hint="eastAsia"/>
            <w:lang w:eastAsia="zh-CN"/>
          </w:rPr>
          <w:t>三、酶法生产海藻糖项目绩效评估</w:t>
        </w:r>
        <w:r>
          <w:tab/>
        </w:r>
        <w:r>
          <w:fldChar w:fldCharType="begin"/>
        </w:r>
        <w:r>
          <w:instrText xml:space="preserve"> PAGEREF _Toc7353 \h </w:instrText>
        </w:r>
        <w:r>
          <w:fldChar w:fldCharType="separate"/>
        </w:r>
        <w:r>
          <w:t>8</w:t>
        </w:r>
        <w:r>
          <w:fldChar w:fldCharType="end"/>
        </w:r>
      </w:hyperlink>
    </w:p>
    <w:p>
      <w:pPr>
        <w:pStyle w:val="TOC2"/>
        <w:tabs>
          <w:tab w:val="right" w:leader="dot" w:pos="8306"/>
        </w:tabs>
      </w:pPr>
      <w:hyperlink w:anchor="_Toc11859" w:history="1">
        <w:r>
          <w:rPr>
            <w:rFonts w:ascii="仿宋" w:eastAsia="仿宋" w:hAnsi="仿宋" w:cs="仿宋" w:hint="eastAsia"/>
            <w:lang w:eastAsia="zh-CN"/>
          </w:rPr>
          <w:t>(一)、绩效评估指标</w:t>
        </w:r>
        <w:r>
          <w:tab/>
        </w:r>
        <w:r>
          <w:fldChar w:fldCharType="begin"/>
        </w:r>
        <w:r>
          <w:instrText xml:space="preserve"> PAGEREF _Toc11859 \h </w:instrText>
        </w:r>
        <w:r>
          <w:fldChar w:fldCharType="separate"/>
        </w:r>
        <w:r>
          <w:t>8</w:t>
        </w:r>
        <w:r>
          <w:fldChar w:fldCharType="end"/>
        </w:r>
      </w:hyperlink>
    </w:p>
    <w:p>
      <w:pPr>
        <w:pStyle w:val="TOC2"/>
        <w:tabs>
          <w:tab w:val="right" w:leader="dot" w:pos="8306"/>
        </w:tabs>
      </w:pPr>
      <w:hyperlink w:anchor="_Toc12231" w:history="1">
        <w:r>
          <w:rPr>
            <w:rFonts w:ascii="仿宋" w:eastAsia="仿宋" w:hAnsi="仿宋" w:cs="仿宋" w:hint="eastAsia"/>
            <w:lang w:eastAsia="zh-CN"/>
          </w:rPr>
          <w:t>(二)、绩效评估方法</w:t>
        </w:r>
        <w:r>
          <w:tab/>
        </w:r>
        <w:r>
          <w:fldChar w:fldCharType="begin"/>
        </w:r>
        <w:r>
          <w:instrText xml:space="preserve"> PAGEREF _Toc12231 \h </w:instrText>
        </w:r>
        <w:r>
          <w:fldChar w:fldCharType="separate"/>
        </w:r>
        <w:r>
          <w:t>9</w:t>
        </w:r>
        <w:r>
          <w:fldChar w:fldCharType="end"/>
        </w:r>
      </w:hyperlink>
    </w:p>
    <w:p>
      <w:pPr>
        <w:pStyle w:val="TOC2"/>
        <w:tabs>
          <w:tab w:val="right" w:leader="dot" w:pos="8306"/>
        </w:tabs>
      </w:pPr>
      <w:hyperlink w:anchor="_Toc3602" w:history="1">
        <w:r>
          <w:rPr>
            <w:rFonts w:ascii="仿宋" w:eastAsia="仿宋" w:hAnsi="仿宋" w:cs="仿宋" w:hint="eastAsia"/>
            <w:lang w:eastAsia="zh-CN"/>
          </w:rPr>
          <w:t>(三)、绩效评估周期</w:t>
        </w:r>
        <w:r>
          <w:tab/>
        </w:r>
        <w:r>
          <w:fldChar w:fldCharType="begin"/>
        </w:r>
        <w:r>
          <w:instrText xml:space="preserve"> PAGEREF _Toc3602 \h </w:instrText>
        </w:r>
        <w:r>
          <w:fldChar w:fldCharType="separate"/>
        </w:r>
        <w:r>
          <w:t>11</w:t>
        </w:r>
        <w:r>
          <w:fldChar w:fldCharType="end"/>
        </w:r>
      </w:hyperlink>
    </w:p>
    <w:p>
      <w:pPr>
        <w:pStyle w:val="TOC1"/>
        <w:tabs>
          <w:tab w:val="right" w:leader="dot" w:pos="8306"/>
        </w:tabs>
      </w:pPr>
      <w:hyperlink w:anchor="_Toc31464" w:history="1">
        <w:r>
          <w:rPr>
            <w:rFonts w:ascii="仿宋" w:eastAsia="仿宋" w:hAnsi="仿宋" w:cs="仿宋" w:hint="eastAsia"/>
            <w:lang w:eastAsia="zh-CN"/>
          </w:rPr>
          <w:t>四、酶法生产海藻糖项目选址可行性分析</w:t>
        </w:r>
        <w:r>
          <w:tab/>
        </w:r>
        <w:r>
          <w:fldChar w:fldCharType="begin"/>
        </w:r>
        <w:r>
          <w:instrText xml:space="preserve"> PAGEREF _Toc31464 \h </w:instrText>
        </w:r>
        <w:r>
          <w:fldChar w:fldCharType="separate"/>
        </w:r>
        <w:r>
          <w:t>12</w:t>
        </w:r>
        <w:r>
          <w:fldChar w:fldCharType="end"/>
        </w:r>
      </w:hyperlink>
    </w:p>
    <w:p>
      <w:pPr>
        <w:pStyle w:val="TOC2"/>
        <w:tabs>
          <w:tab w:val="right" w:leader="dot" w:pos="8306"/>
        </w:tabs>
      </w:pPr>
      <w:hyperlink w:anchor="_Toc20016" w:history="1">
        <w:r>
          <w:rPr>
            <w:rFonts w:ascii="仿宋" w:eastAsia="仿宋" w:hAnsi="仿宋" w:cs="仿宋" w:hint="eastAsia"/>
            <w:lang w:eastAsia="zh-CN"/>
          </w:rPr>
          <w:t>(一)、酶法生产海藻糖项目选址</w:t>
        </w:r>
        <w:r>
          <w:tab/>
        </w:r>
        <w:r>
          <w:fldChar w:fldCharType="begin"/>
        </w:r>
        <w:r>
          <w:instrText xml:space="preserve"> PAGEREF _Toc20016 \h </w:instrText>
        </w:r>
        <w:r>
          <w:fldChar w:fldCharType="separate"/>
        </w:r>
        <w:r>
          <w:t>12</w:t>
        </w:r>
        <w:r>
          <w:fldChar w:fldCharType="end"/>
        </w:r>
      </w:hyperlink>
    </w:p>
    <w:p>
      <w:pPr>
        <w:pStyle w:val="TOC2"/>
        <w:tabs>
          <w:tab w:val="right" w:leader="dot" w:pos="8306"/>
        </w:tabs>
      </w:pPr>
      <w:hyperlink w:anchor="_Toc13356" w:history="1">
        <w:r>
          <w:rPr>
            <w:rFonts w:ascii="仿宋" w:eastAsia="仿宋" w:hAnsi="仿宋" w:cs="仿宋" w:hint="eastAsia"/>
            <w:lang w:eastAsia="zh-CN"/>
          </w:rPr>
          <w:t>(二)、用地控制指标</w:t>
        </w:r>
        <w:r>
          <w:tab/>
        </w:r>
        <w:r>
          <w:fldChar w:fldCharType="begin"/>
        </w:r>
        <w:r>
          <w:instrText xml:space="preserve"> PAGEREF _Toc13356 \h </w:instrText>
        </w:r>
        <w:r>
          <w:fldChar w:fldCharType="separate"/>
        </w:r>
        <w:r>
          <w:t>12</w:t>
        </w:r>
        <w:r>
          <w:fldChar w:fldCharType="end"/>
        </w:r>
      </w:hyperlink>
    </w:p>
    <w:p>
      <w:pPr>
        <w:pStyle w:val="TOC2"/>
        <w:tabs>
          <w:tab w:val="right" w:leader="dot" w:pos="8306"/>
        </w:tabs>
      </w:pPr>
      <w:hyperlink w:anchor="_Toc6958" w:history="1">
        <w:r>
          <w:rPr>
            <w:rFonts w:ascii="仿宋" w:eastAsia="仿宋" w:hAnsi="仿宋" w:cs="仿宋" w:hint="eastAsia"/>
            <w:lang w:eastAsia="zh-CN"/>
          </w:rPr>
          <w:t>(三)、节约用地措施</w:t>
        </w:r>
        <w:r>
          <w:tab/>
        </w:r>
        <w:r>
          <w:fldChar w:fldCharType="begin"/>
        </w:r>
        <w:r>
          <w:instrText xml:space="preserve"> PAGEREF _Toc6958 \h </w:instrText>
        </w:r>
        <w:r>
          <w:fldChar w:fldCharType="separate"/>
        </w:r>
        <w:r>
          <w:t>14</w:t>
        </w:r>
        <w:r>
          <w:fldChar w:fldCharType="end"/>
        </w:r>
      </w:hyperlink>
    </w:p>
    <w:p>
      <w:pPr>
        <w:pStyle w:val="TOC2"/>
        <w:tabs>
          <w:tab w:val="right" w:leader="dot" w:pos="8306"/>
        </w:tabs>
      </w:pPr>
      <w:hyperlink w:anchor="_Toc12791" w:history="1">
        <w:r>
          <w:rPr>
            <w:rFonts w:ascii="仿宋" w:eastAsia="仿宋" w:hAnsi="仿宋" w:cs="仿宋" w:hint="eastAsia"/>
            <w:lang w:eastAsia="zh-CN"/>
          </w:rPr>
          <w:t>(四)、总图布置方案</w:t>
        </w:r>
        <w:r>
          <w:tab/>
        </w:r>
        <w:r>
          <w:fldChar w:fldCharType="begin"/>
        </w:r>
        <w:r>
          <w:instrText xml:space="preserve"> PAGEREF _Toc12791 \h </w:instrText>
        </w:r>
        <w:r>
          <w:fldChar w:fldCharType="separate"/>
        </w:r>
        <w:r>
          <w:t>15</w:t>
        </w:r>
        <w:r>
          <w:fldChar w:fldCharType="end"/>
        </w:r>
      </w:hyperlink>
    </w:p>
    <w:p>
      <w:pPr>
        <w:pStyle w:val="TOC2"/>
        <w:tabs>
          <w:tab w:val="right" w:leader="dot" w:pos="8306"/>
        </w:tabs>
      </w:pPr>
      <w:hyperlink w:anchor="_Toc1569" w:history="1">
        <w:r>
          <w:rPr>
            <w:rFonts w:ascii="仿宋" w:eastAsia="仿宋" w:hAnsi="仿宋" w:cs="仿宋" w:hint="eastAsia"/>
            <w:lang w:eastAsia="zh-CN"/>
          </w:rPr>
          <w:t>(五)、选址综合评价</w:t>
        </w:r>
        <w:r>
          <w:tab/>
        </w:r>
        <w:r>
          <w:fldChar w:fldCharType="begin"/>
        </w:r>
        <w:r>
          <w:instrText xml:space="preserve"> PAGEREF _Toc1569 \h </w:instrText>
        </w:r>
        <w:r>
          <w:fldChar w:fldCharType="separate"/>
        </w:r>
        <w:r>
          <w:t>16</w:t>
        </w:r>
        <w:r>
          <w:fldChar w:fldCharType="end"/>
        </w:r>
      </w:hyperlink>
    </w:p>
    <w:p>
      <w:pPr>
        <w:pStyle w:val="TOC1"/>
        <w:tabs>
          <w:tab w:val="right" w:leader="dot" w:pos="8306"/>
        </w:tabs>
      </w:pPr>
      <w:hyperlink w:anchor="_Toc3138" w:history="1">
        <w:r>
          <w:rPr>
            <w:rFonts w:ascii="仿宋" w:eastAsia="仿宋" w:hAnsi="仿宋" w:cs="仿宋" w:hint="eastAsia"/>
            <w:lang w:eastAsia="zh-CN"/>
          </w:rPr>
          <w:t>五、酶法生产海藻糖项目概论</w:t>
        </w:r>
        <w:r>
          <w:tab/>
        </w:r>
        <w:r>
          <w:fldChar w:fldCharType="begin"/>
        </w:r>
        <w:r>
          <w:instrText xml:space="preserve"> PAGEREF _Toc3138 \h </w:instrText>
        </w:r>
        <w:r>
          <w:fldChar w:fldCharType="separate"/>
        </w:r>
        <w:r>
          <w:t>17</w:t>
        </w:r>
        <w:r>
          <w:fldChar w:fldCharType="end"/>
        </w:r>
      </w:hyperlink>
    </w:p>
    <w:p>
      <w:pPr>
        <w:pStyle w:val="TOC2"/>
        <w:tabs>
          <w:tab w:val="right" w:leader="dot" w:pos="8306"/>
        </w:tabs>
      </w:pPr>
      <w:hyperlink w:anchor="_Toc19824" w:history="1">
        <w:r>
          <w:rPr>
            <w:rFonts w:ascii="仿宋" w:eastAsia="仿宋" w:hAnsi="仿宋" w:cs="仿宋" w:hint="eastAsia"/>
            <w:lang w:eastAsia="zh-CN"/>
          </w:rPr>
          <w:t>(一)、酶法生产海藻糖项目概况</w:t>
        </w:r>
        <w:r>
          <w:tab/>
        </w:r>
        <w:r>
          <w:fldChar w:fldCharType="begin"/>
        </w:r>
        <w:r>
          <w:instrText xml:space="preserve"> PAGEREF _Toc19824 \h </w:instrText>
        </w:r>
        <w:r>
          <w:fldChar w:fldCharType="separate"/>
        </w:r>
        <w:r>
          <w:t>17</w:t>
        </w:r>
        <w:r>
          <w:fldChar w:fldCharType="end"/>
        </w:r>
      </w:hyperlink>
    </w:p>
    <w:p>
      <w:pPr>
        <w:pStyle w:val="TOC2"/>
        <w:tabs>
          <w:tab w:val="right" w:leader="dot" w:pos="8306"/>
        </w:tabs>
      </w:pPr>
      <w:hyperlink w:anchor="_Toc15590" w:history="1">
        <w:r>
          <w:rPr>
            <w:rFonts w:ascii="仿宋" w:eastAsia="仿宋" w:hAnsi="仿宋" w:cs="仿宋" w:hint="eastAsia"/>
            <w:lang w:eastAsia="zh-CN"/>
          </w:rPr>
          <w:t>(二)、酶法生产海藻糖项目目标</w:t>
        </w:r>
        <w:r>
          <w:tab/>
        </w:r>
        <w:r>
          <w:fldChar w:fldCharType="begin"/>
        </w:r>
        <w:r>
          <w:instrText xml:space="preserve"> PAGEREF _Toc15590 \h </w:instrText>
        </w:r>
        <w:r>
          <w:fldChar w:fldCharType="separate"/>
        </w:r>
        <w:r>
          <w:t>20</w:t>
        </w:r>
        <w:r>
          <w:fldChar w:fldCharType="end"/>
        </w:r>
      </w:hyperlink>
    </w:p>
    <w:p>
      <w:pPr>
        <w:pStyle w:val="TOC2"/>
        <w:tabs>
          <w:tab w:val="right" w:leader="dot" w:pos="8306"/>
        </w:tabs>
      </w:pPr>
      <w:hyperlink w:anchor="_Toc3186" w:history="1">
        <w:r>
          <w:rPr>
            <w:rFonts w:ascii="仿宋" w:eastAsia="仿宋" w:hAnsi="仿宋" w:cs="仿宋" w:hint="eastAsia"/>
            <w:lang w:eastAsia="zh-CN"/>
          </w:rPr>
          <w:t>(三)、酶法生产海藻糖项目提出的理由</w:t>
        </w:r>
        <w:r>
          <w:tab/>
        </w:r>
        <w:r>
          <w:fldChar w:fldCharType="begin"/>
        </w:r>
        <w:r>
          <w:instrText xml:space="preserve"> PAGEREF _Toc3186 \h </w:instrText>
        </w:r>
        <w:r>
          <w:fldChar w:fldCharType="separate"/>
        </w:r>
        <w:r>
          <w:t>20</w:t>
        </w:r>
        <w:r>
          <w:fldChar w:fldCharType="end"/>
        </w:r>
      </w:hyperlink>
    </w:p>
    <w:p>
      <w:pPr>
        <w:pStyle w:val="TOC2"/>
        <w:tabs>
          <w:tab w:val="right" w:leader="dot" w:pos="8306"/>
        </w:tabs>
      </w:pPr>
      <w:hyperlink w:anchor="_Toc24374" w:history="1">
        <w:r>
          <w:rPr>
            <w:rFonts w:ascii="仿宋" w:eastAsia="仿宋" w:hAnsi="仿宋" w:cs="仿宋" w:hint="eastAsia"/>
            <w:lang w:eastAsia="zh-CN"/>
          </w:rPr>
          <w:t>(四)、酶法生产海藻糖项目意义</w:t>
        </w:r>
        <w:r>
          <w:tab/>
        </w:r>
        <w:r>
          <w:fldChar w:fldCharType="begin"/>
        </w:r>
        <w:r>
          <w:instrText xml:space="preserve"> PAGEREF _Toc24374 \h </w:instrText>
        </w:r>
        <w:r>
          <w:fldChar w:fldCharType="separate"/>
        </w:r>
        <w:r>
          <w:t>22</w:t>
        </w:r>
        <w:r>
          <w:fldChar w:fldCharType="end"/>
        </w:r>
      </w:hyperlink>
    </w:p>
    <w:p>
      <w:pPr>
        <w:pStyle w:val="TOC2"/>
        <w:tabs>
          <w:tab w:val="right" w:leader="dot" w:pos="8306"/>
        </w:tabs>
      </w:pPr>
      <w:hyperlink w:anchor="_Toc4383" w:history="1">
        <w:r>
          <w:rPr>
            <w:rFonts w:ascii="仿宋" w:eastAsia="仿宋" w:hAnsi="仿宋" w:cs="仿宋" w:hint="eastAsia"/>
            <w:lang w:eastAsia="zh-CN"/>
          </w:rPr>
          <w:t>(五)、酶法生产海藻糖项目背景</w:t>
        </w:r>
        <w:r>
          <w:tab/>
        </w:r>
        <w:r>
          <w:fldChar w:fldCharType="begin"/>
        </w:r>
        <w:r>
          <w:instrText xml:space="preserve"> PAGEREF _Toc4383 \h </w:instrText>
        </w:r>
        <w:r>
          <w:fldChar w:fldCharType="separate"/>
        </w:r>
        <w:r>
          <w:t>23</w:t>
        </w:r>
        <w:r>
          <w:fldChar w:fldCharType="end"/>
        </w:r>
      </w:hyperlink>
    </w:p>
    <w:p>
      <w:pPr>
        <w:pStyle w:val="TOC1"/>
        <w:tabs>
          <w:tab w:val="right" w:leader="dot" w:pos="8306"/>
        </w:tabs>
      </w:pPr>
      <w:hyperlink w:anchor="_Toc29045" w:history="1">
        <w:r>
          <w:rPr>
            <w:rFonts w:ascii="仿宋" w:eastAsia="仿宋" w:hAnsi="仿宋" w:cs="仿宋" w:hint="eastAsia"/>
            <w:lang w:eastAsia="zh-CN"/>
          </w:rPr>
          <w:t>六、酶法生产海藻糖项目建设背景及必要性分析</w:t>
        </w:r>
        <w:r>
          <w:tab/>
        </w:r>
        <w:r>
          <w:fldChar w:fldCharType="begin"/>
        </w:r>
        <w:r>
          <w:instrText xml:space="preserve"> PAGEREF _Toc29045 \h </w:instrText>
        </w:r>
        <w:r>
          <w:fldChar w:fldCharType="separate"/>
        </w:r>
        <w:r>
          <w:t>24</w:t>
        </w:r>
        <w:r>
          <w:fldChar w:fldCharType="end"/>
        </w:r>
      </w:hyperlink>
    </w:p>
    <w:p>
      <w:pPr>
        <w:pStyle w:val="TOC2"/>
        <w:tabs>
          <w:tab w:val="right" w:leader="dot" w:pos="8306"/>
        </w:tabs>
      </w:pPr>
      <w:hyperlink w:anchor="_Toc20531" w:history="1">
        <w:r>
          <w:rPr>
            <w:rFonts w:ascii="仿宋" w:eastAsia="仿宋" w:hAnsi="仿宋" w:cs="仿宋" w:hint="eastAsia"/>
            <w:lang w:eastAsia="zh-CN"/>
          </w:rPr>
          <w:t>(一)、酶法生产海藻糖项目背景分析</w:t>
        </w:r>
        <w:r>
          <w:tab/>
        </w:r>
        <w:r>
          <w:fldChar w:fldCharType="begin"/>
        </w:r>
        <w:r>
          <w:instrText xml:space="preserve"> PAGEREF _Toc20531 \h </w:instrText>
        </w:r>
        <w:r>
          <w:fldChar w:fldCharType="separate"/>
        </w:r>
        <w:r>
          <w:t>24</w:t>
        </w:r>
        <w:r>
          <w:fldChar w:fldCharType="end"/>
        </w:r>
      </w:hyperlink>
    </w:p>
    <w:p>
      <w:pPr>
        <w:pStyle w:val="TOC2"/>
        <w:tabs>
          <w:tab w:val="right" w:leader="dot" w:pos="8306"/>
        </w:tabs>
      </w:pPr>
      <w:hyperlink w:anchor="_Toc20200" w:history="1">
        <w:r>
          <w:rPr>
            <w:rFonts w:ascii="仿宋" w:eastAsia="仿宋" w:hAnsi="仿宋" w:cs="仿宋" w:hint="eastAsia"/>
            <w:lang w:eastAsia="zh-CN"/>
          </w:rPr>
          <w:t>(二)、酶法生产海藻糖项目建设必要性分析</w:t>
        </w:r>
        <w:r>
          <w:tab/>
        </w:r>
        <w:r>
          <w:fldChar w:fldCharType="begin"/>
        </w:r>
        <w:r>
          <w:instrText xml:space="preserve"> PAGEREF _Toc20200 \h </w:instrText>
        </w:r>
        <w:r>
          <w:fldChar w:fldCharType="separate"/>
        </w:r>
        <w:r>
          <w:t>26</w:t>
        </w:r>
        <w:r>
          <w:fldChar w:fldCharType="end"/>
        </w:r>
      </w:hyperlink>
    </w:p>
    <w:p>
      <w:pPr>
        <w:pStyle w:val="TOC1"/>
        <w:tabs>
          <w:tab w:val="right" w:leader="dot" w:pos="8306"/>
        </w:tabs>
      </w:pPr>
      <w:hyperlink w:anchor="_Toc29550" w:history="1">
        <w:r>
          <w:rPr>
            <w:rFonts w:ascii="仿宋" w:eastAsia="仿宋" w:hAnsi="仿宋" w:cs="仿宋" w:hint="eastAsia"/>
            <w:lang w:eastAsia="zh-CN"/>
          </w:rPr>
          <w:t>七、酶法生产海藻糖项目计划安排</w:t>
        </w:r>
        <w:r>
          <w:tab/>
        </w:r>
        <w:r>
          <w:fldChar w:fldCharType="begin"/>
        </w:r>
        <w:r>
          <w:instrText xml:space="preserve"> PAGEREF _Toc29550 \h </w:instrText>
        </w:r>
        <w:r>
          <w:fldChar w:fldCharType="separate"/>
        </w:r>
        <w:r>
          <w:t>27</w:t>
        </w:r>
        <w:r>
          <w:fldChar w:fldCharType="end"/>
        </w:r>
      </w:hyperlink>
    </w:p>
    <w:p>
      <w:pPr>
        <w:pStyle w:val="TOC2"/>
        <w:tabs>
          <w:tab w:val="right" w:leader="dot" w:pos="8306"/>
        </w:tabs>
      </w:pPr>
      <w:hyperlink w:anchor="_Toc3991" w:history="1">
        <w:r>
          <w:rPr>
            <w:rFonts w:ascii="仿宋" w:eastAsia="仿宋" w:hAnsi="仿宋" w:cs="仿宋" w:hint="eastAsia"/>
            <w:lang w:eastAsia="zh-CN"/>
          </w:rPr>
          <w:t>(一)、建设周期</w:t>
        </w:r>
        <w:r>
          <w:tab/>
        </w:r>
        <w:r>
          <w:fldChar w:fldCharType="begin"/>
        </w:r>
        <w:r>
          <w:instrText xml:space="preserve"> PAGEREF _Toc3991 \h </w:instrText>
        </w:r>
        <w:r>
          <w:fldChar w:fldCharType="separate"/>
        </w:r>
        <w:r>
          <w:t>27</w:t>
        </w:r>
        <w:r>
          <w:fldChar w:fldCharType="end"/>
        </w:r>
      </w:hyperlink>
    </w:p>
    <w:p>
      <w:pPr>
        <w:pStyle w:val="TOC2"/>
        <w:tabs>
          <w:tab w:val="right" w:leader="dot" w:pos="8306"/>
        </w:tabs>
      </w:pPr>
      <w:hyperlink w:anchor="_Toc6877" w:history="1">
        <w:r>
          <w:rPr>
            <w:rFonts w:ascii="仿宋" w:eastAsia="仿宋" w:hAnsi="仿宋" w:cs="仿宋" w:hint="eastAsia"/>
            <w:lang w:eastAsia="zh-CN"/>
          </w:rPr>
          <w:t>(二)、建设进度</w:t>
        </w:r>
        <w:r>
          <w:tab/>
        </w:r>
        <w:r>
          <w:fldChar w:fldCharType="begin"/>
        </w:r>
        <w:r>
          <w:instrText xml:space="preserve"> PAGEREF _Toc6877 \h </w:instrText>
        </w:r>
        <w:r>
          <w:fldChar w:fldCharType="separate"/>
        </w:r>
        <w:r>
          <w:t>28</w:t>
        </w:r>
        <w:r>
          <w:fldChar w:fldCharType="end"/>
        </w:r>
      </w:hyperlink>
    </w:p>
    <w:p>
      <w:pPr>
        <w:pStyle w:val="TOC2"/>
        <w:tabs>
          <w:tab w:val="right" w:leader="dot" w:pos="8306"/>
        </w:tabs>
      </w:pPr>
      <w:hyperlink w:anchor="_Toc8954" w:history="1">
        <w:r>
          <w:rPr>
            <w:rFonts w:ascii="仿宋" w:eastAsia="仿宋" w:hAnsi="仿宋" w:cs="仿宋" w:hint="eastAsia"/>
            <w:lang w:eastAsia="zh-CN"/>
          </w:rPr>
          <w:t>(三)、进度安排注意事项</w:t>
        </w:r>
        <w:r>
          <w:tab/>
        </w:r>
        <w:r>
          <w:fldChar w:fldCharType="begin"/>
        </w:r>
        <w:r>
          <w:instrText xml:space="preserve"> PAGEREF _Toc8954 \h </w:instrText>
        </w:r>
        <w:r>
          <w:fldChar w:fldCharType="separate"/>
        </w:r>
        <w:r>
          <w:t>29</w:t>
        </w:r>
        <w:r>
          <w:fldChar w:fldCharType="end"/>
        </w:r>
      </w:hyperlink>
    </w:p>
    <w:p>
      <w:pPr>
        <w:pStyle w:val="TOC2"/>
        <w:tabs>
          <w:tab w:val="right" w:leader="dot" w:pos="8306"/>
        </w:tabs>
      </w:pPr>
      <w:hyperlink w:anchor="_Toc28998" w:history="1">
        <w:r>
          <w:rPr>
            <w:rFonts w:ascii="仿宋" w:eastAsia="仿宋" w:hAnsi="仿宋" w:cs="仿宋" w:hint="eastAsia"/>
            <w:lang w:eastAsia="zh-CN"/>
          </w:rPr>
          <w:t>(四)、人力资源配置</w:t>
        </w:r>
        <w:r>
          <w:tab/>
        </w:r>
        <w:r>
          <w:fldChar w:fldCharType="begin"/>
        </w:r>
        <w:r>
          <w:instrText xml:space="preserve"> PAGEREF _Toc28998 \h </w:instrText>
        </w:r>
        <w:r>
          <w:fldChar w:fldCharType="separate"/>
        </w:r>
        <w:r>
          <w:t>31</w:t>
        </w:r>
        <w:r>
          <w:fldChar w:fldCharType="end"/>
        </w:r>
      </w:hyperlink>
    </w:p>
    <w:p>
      <w:pPr>
        <w:pStyle w:val="TOC1"/>
        <w:tabs>
          <w:tab w:val="right" w:leader="dot" w:pos="8306"/>
        </w:tabs>
      </w:pPr>
      <w:hyperlink w:anchor="_Toc25892" w:history="1">
        <w:r>
          <w:rPr>
            <w:rFonts w:ascii="仿宋" w:eastAsia="仿宋" w:hAnsi="仿宋" w:cs="仿宋" w:hint="eastAsia"/>
            <w:lang w:eastAsia="zh-CN"/>
          </w:rPr>
          <w:t>八、酶法生产海藻糖项目财务管理</w:t>
        </w:r>
        <w:r>
          <w:tab/>
        </w:r>
        <w:r>
          <w:fldChar w:fldCharType="begin"/>
        </w:r>
        <w:r>
          <w:instrText xml:space="preserve"> PAGEREF _Toc25892 \h </w:instrText>
        </w:r>
        <w:r>
          <w:fldChar w:fldCharType="separate"/>
        </w:r>
        <w:r>
          <w:t>31</w:t>
        </w:r>
        <w:r>
          <w:fldChar w:fldCharType="end"/>
        </w:r>
      </w:hyperlink>
    </w:p>
    <w:p>
      <w:pPr>
        <w:pStyle w:val="TOC2"/>
        <w:tabs>
          <w:tab w:val="right" w:leader="dot" w:pos="8306"/>
        </w:tabs>
      </w:pPr>
      <w:hyperlink w:anchor="_Toc30008" w:history="1">
        <w:r>
          <w:rPr>
            <w:rFonts w:ascii="仿宋" w:eastAsia="仿宋" w:hAnsi="仿宋" w:cs="仿宋" w:hint="eastAsia"/>
            <w:lang w:eastAsia="zh-CN"/>
          </w:rPr>
          <w:t>(一)、资金需求大</w:t>
        </w:r>
        <w:r>
          <w:tab/>
        </w:r>
        <w:r>
          <w:fldChar w:fldCharType="begin"/>
        </w:r>
        <w:r>
          <w:instrText xml:space="preserve"> PAGEREF _Toc30008 \h </w:instrText>
        </w:r>
        <w:r>
          <w:fldChar w:fldCharType="separate"/>
        </w:r>
        <w:r>
          <w:t>31</w:t>
        </w:r>
        <w:r>
          <w:fldChar w:fldCharType="end"/>
        </w:r>
      </w:hyperlink>
    </w:p>
    <w:p>
      <w:pPr>
        <w:pStyle w:val="TOC2"/>
        <w:tabs>
          <w:tab w:val="right" w:leader="dot" w:pos="8306"/>
        </w:tabs>
      </w:pPr>
      <w:hyperlink w:anchor="_Toc10792" w:history="1">
        <w:r>
          <w:rPr>
            <w:rFonts w:ascii="仿宋" w:eastAsia="仿宋" w:hAnsi="仿宋" w:cs="仿宋" w:hint="eastAsia"/>
            <w:lang w:eastAsia="zh-CN"/>
          </w:rPr>
          <w:t>(二)、研发周期长</w:t>
        </w:r>
        <w:r>
          <w:tab/>
        </w:r>
        <w:r>
          <w:fldChar w:fldCharType="begin"/>
        </w:r>
        <w:r>
          <w:instrText xml:space="preserve"> PAGEREF _Toc10792 \h </w:instrText>
        </w:r>
        <w:r>
          <w:fldChar w:fldCharType="separate"/>
        </w:r>
        <w:r>
          <w:t>32</w:t>
        </w:r>
        <w:r>
          <w:fldChar w:fldCharType="end"/>
        </w:r>
      </w:hyperlink>
    </w:p>
    <w:p>
      <w:pPr>
        <w:pStyle w:val="TOC2"/>
        <w:tabs>
          <w:tab w:val="right" w:leader="dot" w:pos="8306"/>
        </w:tabs>
      </w:pPr>
      <w:hyperlink w:anchor="_Toc9030" w:history="1">
        <w:r>
          <w:rPr>
            <w:rFonts w:ascii="仿宋" w:eastAsia="仿宋" w:hAnsi="仿宋" w:cs="仿宋" w:hint="eastAsia"/>
            <w:lang w:eastAsia="zh-CN"/>
          </w:rPr>
          <w:t>(三)、市场风险大</w:t>
        </w:r>
        <w:r>
          <w:tab/>
        </w:r>
        <w:r>
          <w:fldChar w:fldCharType="begin"/>
        </w:r>
        <w:r>
          <w:instrText xml:space="preserve"> PAGEREF _Toc9030 \h </w:instrText>
        </w:r>
        <w:r>
          <w:fldChar w:fldCharType="separate"/>
        </w:r>
        <w:r>
          <w:t>34</w:t>
        </w:r>
        <w:r>
          <w:fldChar w:fldCharType="end"/>
        </w:r>
      </w:hyperlink>
    </w:p>
    <w:p>
      <w:pPr>
        <w:pStyle w:val="TOC2"/>
        <w:tabs>
          <w:tab w:val="right" w:leader="dot" w:pos="8306"/>
        </w:tabs>
      </w:pPr>
      <w:hyperlink w:anchor="_Toc22990" w:history="1">
        <w:r>
          <w:rPr>
            <w:rFonts w:ascii="仿宋" w:eastAsia="仿宋" w:hAnsi="仿宋" w:cs="仿宋" w:hint="eastAsia"/>
            <w:lang w:eastAsia="zh-CN"/>
          </w:rPr>
          <w:t>(四)、利润率高</w:t>
        </w:r>
        <w:r>
          <w:tab/>
        </w:r>
        <w:r>
          <w:fldChar w:fldCharType="begin"/>
        </w:r>
        <w:r>
          <w:instrText xml:space="preserve"> PAGEREF _Toc22990 \h </w:instrText>
        </w:r>
        <w:r>
          <w:fldChar w:fldCharType="separate"/>
        </w:r>
        <w:r>
          <w:t>36</w:t>
        </w:r>
        <w:r>
          <w:fldChar w:fldCharType="end"/>
        </w:r>
      </w:hyperlink>
    </w:p>
    <w:p>
      <w:pPr>
        <w:pStyle w:val="TOC1"/>
        <w:tabs>
          <w:tab w:val="right" w:leader="dot" w:pos="8306"/>
        </w:tabs>
      </w:pPr>
      <w:hyperlink w:anchor="_Toc21371" w:history="1">
        <w:r>
          <w:rPr>
            <w:rFonts w:ascii="仿宋" w:eastAsia="仿宋" w:hAnsi="仿宋" w:cs="仿宋" w:hint="eastAsia"/>
            <w:lang w:eastAsia="zh-CN"/>
          </w:rPr>
          <w:t>九、酶法生产海藻糖项目创新与研发</w:t>
        </w:r>
        <w:r>
          <w:tab/>
        </w:r>
        <w:r>
          <w:fldChar w:fldCharType="begin"/>
        </w:r>
        <w:r>
          <w:instrText xml:space="preserve"> PAGEREF _Toc21371 \h </w:instrText>
        </w:r>
        <w:r>
          <w:fldChar w:fldCharType="separate"/>
        </w:r>
        <w:r>
          <w:t>39</w:t>
        </w:r>
        <w:r>
          <w:fldChar w:fldCharType="end"/>
        </w:r>
      </w:hyperlink>
    </w:p>
    <w:p>
      <w:pPr>
        <w:pStyle w:val="TOC2"/>
        <w:tabs>
          <w:tab w:val="right" w:leader="dot" w:pos="8306"/>
        </w:tabs>
      </w:pPr>
      <w:hyperlink w:anchor="_Toc17879" w:history="1">
        <w:r>
          <w:rPr>
            <w:rFonts w:ascii="仿宋" w:eastAsia="仿宋" w:hAnsi="仿宋" w:cs="仿宋" w:hint="eastAsia"/>
            <w:lang w:eastAsia="zh-CN"/>
          </w:rPr>
          <w:t>(一)、创新策略与方向</w:t>
        </w:r>
        <w:r>
          <w:tab/>
        </w:r>
        <w:r>
          <w:fldChar w:fldCharType="begin"/>
        </w:r>
        <w:r>
          <w:instrText xml:space="preserve"> PAGEREF _Toc17879 \h </w:instrText>
        </w:r>
        <w:r>
          <w:fldChar w:fldCharType="separate"/>
        </w:r>
        <w:r>
          <w:t>39</w:t>
        </w:r>
        <w:r>
          <w:fldChar w:fldCharType="end"/>
        </w:r>
      </w:hyperlink>
    </w:p>
    <w:p>
      <w:pPr>
        <w:pStyle w:val="TOC2"/>
        <w:tabs>
          <w:tab w:val="right" w:leader="dot" w:pos="8306"/>
        </w:tabs>
      </w:pPr>
      <w:hyperlink w:anchor="_Toc27401" w:history="1">
        <w:r>
          <w:rPr>
            <w:rFonts w:ascii="仿宋" w:eastAsia="仿宋" w:hAnsi="仿宋" w:cs="仿宋" w:hint="eastAsia"/>
            <w:lang w:eastAsia="zh-CN"/>
          </w:rPr>
          <w:t>(二)、研发规划与投入</w:t>
        </w:r>
        <w:r>
          <w:tab/>
        </w:r>
        <w:r>
          <w:fldChar w:fldCharType="begin"/>
        </w:r>
        <w:r>
          <w:instrText xml:space="preserve"> PAGEREF _Toc27401 \h </w:instrText>
        </w:r>
        <w:r>
          <w:fldChar w:fldCharType="separate"/>
        </w:r>
        <w:r>
          <w:t>40</w:t>
        </w:r>
        <w:r>
          <w:fldChar w:fldCharType="end"/>
        </w:r>
      </w:hyperlink>
    </w:p>
    <w:p>
      <w:pPr>
        <w:pStyle w:val="TOC1"/>
        <w:tabs>
          <w:tab w:val="right" w:leader="dot" w:pos="8306"/>
        </w:tabs>
      </w:pPr>
      <w:hyperlink w:anchor="_Toc30550" w:history="1">
        <w:r>
          <w:rPr>
            <w:rFonts w:ascii="仿宋" w:eastAsia="仿宋" w:hAnsi="仿宋" w:cs="仿宋" w:hint="eastAsia"/>
            <w:lang w:eastAsia="zh-CN"/>
          </w:rPr>
          <w:t>十、酶法生产海藻糖项目经营效益</w:t>
        </w:r>
        <w:r>
          <w:tab/>
        </w:r>
        <w:r>
          <w:fldChar w:fldCharType="begin"/>
        </w:r>
        <w:r>
          <w:instrText xml:space="preserve"> PAGEREF _Toc30550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37" w:history="1">
        <w:r>
          <w:rPr>
            <w:rFonts w:ascii="仿宋" w:eastAsia="仿宋" w:hAnsi="仿宋" w:cs="仿宋" w:hint="eastAsia"/>
            <w:lang w:eastAsia="zh-CN"/>
          </w:rPr>
          <w:t>(一)、经济评价财务测算</w:t>
        </w:r>
        <w:r>
          <w:tab/>
        </w:r>
        <w:r>
          <w:fldChar w:fldCharType="begin"/>
        </w:r>
        <w:r>
          <w:instrText xml:space="preserve"> PAGEREF _Toc19637 \h </w:instrText>
        </w:r>
        <w:r>
          <w:fldChar w:fldCharType="separate"/>
        </w:r>
        <w:r>
          <w:t>42</w:t>
        </w:r>
        <w:r>
          <w:fldChar w:fldCharType="end"/>
        </w:r>
      </w:hyperlink>
    </w:p>
    <w:p>
      <w:pPr>
        <w:pStyle w:val="TOC2"/>
        <w:tabs>
          <w:tab w:val="right" w:leader="dot" w:pos="8306"/>
        </w:tabs>
      </w:pPr>
      <w:hyperlink w:anchor="_Toc21488" w:history="1">
        <w:r>
          <w:rPr>
            <w:rFonts w:ascii="仿宋" w:eastAsia="仿宋" w:hAnsi="仿宋" w:cs="仿宋" w:hint="eastAsia"/>
            <w:lang w:eastAsia="zh-CN"/>
          </w:rPr>
          <w:t>(二)、酶法生产海藻糖项目盈利能力分析</w:t>
        </w:r>
        <w:r>
          <w:tab/>
        </w:r>
        <w:r>
          <w:fldChar w:fldCharType="begin"/>
        </w:r>
        <w:r>
          <w:instrText xml:space="preserve"> PAGEREF _Toc21488 \h </w:instrText>
        </w:r>
        <w:r>
          <w:fldChar w:fldCharType="separate"/>
        </w:r>
        <w:r>
          <w:t>43</w:t>
        </w:r>
        <w:r>
          <w:fldChar w:fldCharType="end"/>
        </w:r>
      </w:hyperlink>
    </w:p>
    <w:p>
      <w:pPr>
        <w:pStyle w:val="TOC1"/>
        <w:tabs>
          <w:tab w:val="right" w:leader="dot" w:pos="8306"/>
        </w:tabs>
      </w:pPr>
      <w:hyperlink w:anchor="_Toc1447" w:history="1">
        <w:r>
          <w:rPr>
            <w:rFonts w:ascii="仿宋" w:eastAsia="仿宋" w:hAnsi="仿宋" w:cs="仿宋" w:hint="eastAsia"/>
            <w:lang w:eastAsia="zh-CN"/>
          </w:rPr>
          <w:t>十一、酶法生产海藻糖项目环境影响分析</w:t>
        </w:r>
        <w:r>
          <w:tab/>
        </w:r>
        <w:r>
          <w:fldChar w:fldCharType="begin"/>
        </w:r>
        <w:r>
          <w:instrText xml:space="preserve"> PAGEREF _Toc1447 \h </w:instrText>
        </w:r>
        <w:r>
          <w:fldChar w:fldCharType="separate"/>
        </w:r>
        <w:r>
          <w:t>44</w:t>
        </w:r>
        <w:r>
          <w:fldChar w:fldCharType="end"/>
        </w:r>
      </w:hyperlink>
    </w:p>
    <w:p>
      <w:pPr>
        <w:pStyle w:val="TOC2"/>
        <w:tabs>
          <w:tab w:val="right" w:leader="dot" w:pos="8306"/>
        </w:tabs>
      </w:pPr>
      <w:hyperlink w:anchor="_Toc16896" w:history="1">
        <w:r>
          <w:rPr>
            <w:rFonts w:ascii="仿宋" w:eastAsia="仿宋" w:hAnsi="仿宋" w:cs="仿宋" w:hint="eastAsia"/>
            <w:lang w:eastAsia="zh-CN"/>
          </w:rPr>
          <w:t>(一)、建设区域环境质量现状</w:t>
        </w:r>
        <w:r>
          <w:tab/>
        </w:r>
        <w:r>
          <w:fldChar w:fldCharType="begin"/>
        </w:r>
        <w:r>
          <w:instrText xml:space="preserve"> PAGEREF _Toc16896 \h </w:instrText>
        </w:r>
        <w:r>
          <w:fldChar w:fldCharType="separate"/>
        </w:r>
        <w:r>
          <w:t>44</w:t>
        </w:r>
        <w:r>
          <w:fldChar w:fldCharType="end"/>
        </w:r>
      </w:hyperlink>
    </w:p>
    <w:p>
      <w:pPr>
        <w:pStyle w:val="TOC2"/>
        <w:tabs>
          <w:tab w:val="right" w:leader="dot" w:pos="8306"/>
        </w:tabs>
      </w:pPr>
      <w:hyperlink w:anchor="_Toc24941" w:history="1">
        <w:r>
          <w:rPr>
            <w:rFonts w:ascii="仿宋" w:eastAsia="仿宋" w:hAnsi="仿宋" w:cs="仿宋" w:hint="eastAsia"/>
            <w:lang w:eastAsia="zh-CN"/>
          </w:rPr>
          <w:t>(二)、建设期环境保护</w:t>
        </w:r>
        <w:r>
          <w:tab/>
        </w:r>
        <w:r>
          <w:fldChar w:fldCharType="begin"/>
        </w:r>
        <w:r>
          <w:instrText xml:space="preserve"> PAGEREF _Toc24941 \h </w:instrText>
        </w:r>
        <w:r>
          <w:fldChar w:fldCharType="separate"/>
        </w:r>
        <w:r>
          <w:t>45</w:t>
        </w:r>
        <w:r>
          <w:fldChar w:fldCharType="end"/>
        </w:r>
      </w:hyperlink>
    </w:p>
    <w:p>
      <w:pPr>
        <w:pStyle w:val="TOC2"/>
        <w:tabs>
          <w:tab w:val="right" w:leader="dot" w:pos="8306"/>
        </w:tabs>
      </w:pPr>
      <w:hyperlink w:anchor="_Toc27374" w:history="1">
        <w:r>
          <w:rPr>
            <w:rFonts w:ascii="仿宋" w:eastAsia="仿宋" w:hAnsi="仿宋" w:cs="仿宋" w:hint="eastAsia"/>
            <w:lang w:eastAsia="zh-CN"/>
          </w:rPr>
          <w:t>(三)、运营期环境保护</w:t>
        </w:r>
        <w:r>
          <w:tab/>
        </w:r>
        <w:r>
          <w:fldChar w:fldCharType="begin"/>
        </w:r>
        <w:r>
          <w:instrText xml:space="preserve"> PAGEREF _Toc27374 \h </w:instrText>
        </w:r>
        <w:r>
          <w:fldChar w:fldCharType="separate"/>
        </w:r>
        <w:r>
          <w:t>47</w:t>
        </w:r>
        <w:r>
          <w:fldChar w:fldCharType="end"/>
        </w:r>
      </w:hyperlink>
    </w:p>
    <w:p>
      <w:pPr>
        <w:pStyle w:val="TOC2"/>
        <w:tabs>
          <w:tab w:val="right" w:leader="dot" w:pos="8306"/>
        </w:tabs>
      </w:pPr>
      <w:hyperlink w:anchor="_Toc10110" w:history="1">
        <w:r>
          <w:rPr>
            <w:rFonts w:ascii="仿宋" w:eastAsia="仿宋" w:hAnsi="仿宋" w:cs="仿宋" w:hint="eastAsia"/>
            <w:lang w:eastAsia="zh-CN"/>
          </w:rPr>
          <w:t>(四)、酶法生产海藻糖项目建设对区域经济的影响</w:t>
        </w:r>
        <w:r>
          <w:tab/>
        </w:r>
        <w:r>
          <w:fldChar w:fldCharType="begin"/>
        </w:r>
        <w:r>
          <w:instrText xml:space="preserve"> PAGEREF _Toc10110 \h </w:instrText>
        </w:r>
        <w:r>
          <w:fldChar w:fldCharType="separate"/>
        </w:r>
        <w:r>
          <w:t>48</w:t>
        </w:r>
        <w:r>
          <w:fldChar w:fldCharType="end"/>
        </w:r>
      </w:hyperlink>
    </w:p>
    <w:p>
      <w:pPr>
        <w:pStyle w:val="TOC2"/>
        <w:tabs>
          <w:tab w:val="right" w:leader="dot" w:pos="8306"/>
        </w:tabs>
      </w:pPr>
      <w:hyperlink w:anchor="_Toc30020" w:history="1">
        <w:r>
          <w:rPr>
            <w:rFonts w:ascii="仿宋" w:eastAsia="仿宋" w:hAnsi="仿宋" w:cs="仿宋" w:hint="eastAsia"/>
            <w:lang w:eastAsia="zh-CN"/>
          </w:rPr>
          <w:t>(五)、废弃物处理</w:t>
        </w:r>
        <w:r>
          <w:tab/>
        </w:r>
        <w:r>
          <w:fldChar w:fldCharType="begin"/>
        </w:r>
        <w:r>
          <w:instrText xml:space="preserve"> PAGEREF _Toc30020 \h </w:instrText>
        </w:r>
        <w:r>
          <w:fldChar w:fldCharType="separate"/>
        </w:r>
        <w:r>
          <w:t>50</w:t>
        </w:r>
        <w:r>
          <w:fldChar w:fldCharType="end"/>
        </w:r>
      </w:hyperlink>
    </w:p>
    <w:p>
      <w:pPr>
        <w:pStyle w:val="TOC2"/>
        <w:tabs>
          <w:tab w:val="right" w:leader="dot" w:pos="8306"/>
        </w:tabs>
      </w:pPr>
      <w:hyperlink w:anchor="_Toc5509" w:history="1">
        <w:r>
          <w:rPr>
            <w:rFonts w:ascii="仿宋" w:eastAsia="仿宋" w:hAnsi="仿宋" w:cs="仿宋" w:hint="eastAsia"/>
            <w:lang w:eastAsia="zh-CN"/>
          </w:rPr>
          <w:t>(六)、特殊环境影响分析</w:t>
        </w:r>
        <w:r>
          <w:tab/>
        </w:r>
        <w:r>
          <w:fldChar w:fldCharType="begin"/>
        </w:r>
        <w:r>
          <w:instrText xml:space="preserve"> PAGEREF _Toc5509 \h </w:instrText>
        </w:r>
        <w:r>
          <w:fldChar w:fldCharType="separate"/>
        </w:r>
        <w:r>
          <w:t>51</w:t>
        </w:r>
        <w:r>
          <w:fldChar w:fldCharType="end"/>
        </w:r>
      </w:hyperlink>
    </w:p>
    <w:p>
      <w:pPr>
        <w:pStyle w:val="TOC2"/>
        <w:tabs>
          <w:tab w:val="right" w:leader="dot" w:pos="8306"/>
        </w:tabs>
      </w:pPr>
      <w:hyperlink w:anchor="_Toc7222" w:history="1">
        <w:r>
          <w:rPr>
            <w:rFonts w:ascii="仿宋" w:eastAsia="仿宋" w:hAnsi="仿宋" w:cs="仿宋" w:hint="eastAsia"/>
            <w:lang w:eastAsia="zh-CN"/>
          </w:rPr>
          <w:t>(七)、清洁生产</w:t>
        </w:r>
        <w:r>
          <w:tab/>
        </w:r>
        <w:r>
          <w:fldChar w:fldCharType="begin"/>
        </w:r>
        <w:r>
          <w:instrText xml:space="preserve"> PAGEREF _Toc7222 \h </w:instrText>
        </w:r>
        <w:r>
          <w:fldChar w:fldCharType="separate"/>
        </w:r>
        <w:r>
          <w:t>52</w:t>
        </w:r>
        <w:r>
          <w:fldChar w:fldCharType="end"/>
        </w:r>
      </w:hyperlink>
    </w:p>
    <w:p>
      <w:pPr>
        <w:pStyle w:val="TOC2"/>
        <w:tabs>
          <w:tab w:val="right" w:leader="dot" w:pos="8306"/>
        </w:tabs>
      </w:pPr>
      <w:hyperlink w:anchor="_Toc1330" w:history="1">
        <w:r>
          <w:rPr>
            <w:rFonts w:ascii="仿宋" w:eastAsia="仿宋" w:hAnsi="仿宋" w:cs="仿宋" w:hint="eastAsia"/>
            <w:lang w:eastAsia="zh-CN"/>
          </w:rPr>
          <w:t>(八)、环境保护综合评价</w:t>
        </w:r>
        <w:r>
          <w:tab/>
        </w:r>
        <w:r>
          <w:fldChar w:fldCharType="begin"/>
        </w:r>
        <w:r>
          <w:instrText xml:space="preserve"> PAGEREF _Toc1330 \h </w:instrText>
        </w:r>
        <w:r>
          <w:fldChar w:fldCharType="separate"/>
        </w:r>
        <w:r>
          <w:t>54</w:t>
        </w:r>
        <w:r>
          <w:fldChar w:fldCharType="end"/>
        </w:r>
      </w:hyperlink>
    </w:p>
    <w:p>
      <w:pPr>
        <w:pStyle w:val="TOC1"/>
        <w:tabs>
          <w:tab w:val="right" w:leader="dot" w:pos="8306"/>
        </w:tabs>
      </w:pPr>
      <w:hyperlink w:anchor="_Toc30918" w:history="1">
        <w:r>
          <w:rPr>
            <w:rFonts w:ascii="仿宋" w:eastAsia="仿宋" w:hAnsi="仿宋" w:cs="仿宋" w:hint="eastAsia"/>
            <w:lang w:eastAsia="zh-CN"/>
          </w:rPr>
          <w:t>十二、酶法生产海藻糖项目技术管理</w:t>
        </w:r>
        <w:r>
          <w:tab/>
        </w:r>
        <w:r>
          <w:fldChar w:fldCharType="begin"/>
        </w:r>
        <w:r>
          <w:instrText xml:space="preserve"> PAGEREF _Toc30918 \h </w:instrText>
        </w:r>
        <w:r>
          <w:fldChar w:fldCharType="separate"/>
        </w:r>
        <w:r>
          <w:t>55</w:t>
        </w:r>
        <w:r>
          <w:fldChar w:fldCharType="end"/>
        </w:r>
      </w:hyperlink>
    </w:p>
    <w:p>
      <w:pPr>
        <w:pStyle w:val="TOC2"/>
        <w:tabs>
          <w:tab w:val="right" w:leader="dot" w:pos="8306"/>
        </w:tabs>
      </w:pPr>
      <w:hyperlink w:anchor="_Toc24933" w:history="1">
        <w:r>
          <w:rPr>
            <w:rFonts w:ascii="仿宋" w:eastAsia="仿宋" w:hAnsi="仿宋" w:cs="仿宋" w:hint="eastAsia"/>
            <w:lang w:eastAsia="zh-CN"/>
          </w:rPr>
          <w:t>(一)、技术方案选用方向</w:t>
        </w:r>
        <w:r>
          <w:tab/>
        </w:r>
        <w:r>
          <w:fldChar w:fldCharType="begin"/>
        </w:r>
        <w:r>
          <w:instrText xml:space="preserve"> PAGEREF _Toc24933 \h </w:instrText>
        </w:r>
        <w:r>
          <w:fldChar w:fldCharType="separate"/>
        </w:r>
        <w:r>
          <w:t>55</w:t>
        </w:r>
        <w:r>
          <w:fldChar w:fldCharType="end"/>
        </w:r>
      </w:hyperlink>
    </w:p>
    <w:p>
      <w:pPr>
        <w:pStyle w:val="TOC2"/>
        <w:tabs>
          <w:tab w:val="right" w:leader="dot" w:pos="8306"/>
        </w:tabs>
      </w:pPr>
      <w:hyperlink w:anchor="_Toc12455" w:history="1">
        <w:r>
          <w:rPr>
            <w:rFonts w:ascii="仿宋" w:eastAsia="仿宋" w:hAnsi="仿宋" w:cs="仿宋" w:hint="eastAsia"/>
            <w:lang w:eastAsia="zh-CN"/>
          </w:rPr>
          <w:t>(二)、工艺技术方案选用原则</w:t>
        </w:r>
        <w:r>
          <w:tab/>
        </w:r>
        <w:r>
          <w:fldChar w:fldCharType="begin"/>
        </w:r>
        <w:r>
          <w:instrText xml:space="preserve"> PAGEREF _Toc12455 \h </w:instrText>
        </w:r>
        <w:r>
          <w:fldChar w:fldCharType="separate"/>
        </w:r>
        <w:r>
          <w:t>57</w:t>
        </w:r>
        <w:r>
          <w:fldChar w:fldCharType="end"/>
        </w:r>
      </w:hyperlink>
    </w:p>
    <w:p>
      <w:pPr>
        <w:pStyle w:val="TOC2"/>
        <w:tabs>
          <w:tab w:val="right" w:leader="dot" w:pos="8306"/>
        </w:tabs>
      </w:pPr>
      <w:hyperlink w:anchor="_Toc28146" w:history="1">
        <w:r>
          <w:rPr>
            <w:rFonts w:ascii="仿宋" w:eastAsia="仿宋" w:hAnsi="仿宋" w:cs="仿宋" w:hint="eastAsia"/>
            <w:lang w:eastAsia="zh-CN"/>
          </w:rPr>
          <w:t>(三)、工艺技术方案要求</w:t>
        </w:r>
        <w:r>
          <w:tab/>
        </w:r>
        <w:r>
          <w:fldChar w:fldCharType="begin"/>
        </w:r>
        <w:r>
          <w:instrText xml:space="preserve"> PAGEREF _Toc28146 \h </w:instrText>
        </w:r>
        <w:r>
          <w:fldChar w:fldCharType="separate"/>
        </w:r>
        <w:r>
          <w:t>59</w:t>
        </w:r>
        <w:r>
          <w:fldChar w:fldCharType="end"/>
        </w:r>
      </w:hyperlink>
    </w:p>
    <w:p>
      <w:pPr>
        <w:pStyle w:val="TOC1"/>
        <w:tabs>
          <w:tab w:val="right" w:leader="dot" w:pos="8306"/>
        </w:tabs>
      </w:pPr>
      <w:hyperlink w:anchor="_Toc8584" w:history="1">
        <w:r>
          <w:rPr>
            <w:rFonts w:ascii="仿宋" w:eastAsia="仿宋" w:hAnsi="仿宋" w:cs="仿宋" w:hint="eastAsia"/>
            <w:lang w:eastAsia="zh-CN"/>
          </w:rPr>
          <w:t>十三、酶法生产海藻糖项目工程方案分析</w:t>
        </w:r>
        <w:r>
          <w:tab/>
        </w:r>
        <w:r>
          <w:fldChar w:fldCharType="begin"/>
        </w:r>
        <w:r>
          <w:instrText xml:space="preserve"> PAGEREF _Toc8584 \h </w:instrText>
        </w:r>
        <w:r>
          <w:fldChar w:fldCharType="separate"/>
        </w:r>
        <w:r>
          <w:t>61</w:t>
        </w:r>
        <w:r>
          <w:fldChar w:fldCharType="end"/>
        </w:r>
      </w:hyperlink>
    </w:p>
    <w:p>
      <w:pPr>
        <w:pStyle w:val="TOC2"/>
        <w:tabs>
          <w:tab w:val="right" w:leader="dot" w:pos="8306"/>
        </w:tabs>
      </w:pPr>
      <w:hyperlink w:anchor="_Toc15957" w:history="1">
        <w:r>
          <w:rPr>
            <w:rFonts w:ascii="仿宋" w:eastAsia="仿宋" w:hAnsi="仿宋" w:cs="仿宋" w:hint="eastAsia"/>
            <w:lang w:eastAsia="zh-CN"/>
          </w:rPr>
          <w:t>(一)、建筑工程设计原则</w:t>
        </w:r>
        <w:r>
          <w:tab/>
        </w:r>
        <w:r>
          <w:fldChar w:fldCharType="begin"/>
        </w:r>
        <w:r>
          <w:instrText xml:space="preserve"> PAGEREF _Toc15957 \h </w:instrText>
        </w:r>
        <w:r>
          <w:fldChar w:fldCharType="separate"/>
        </w:r>
        <w:r>
          <w:t>61</w:t>
        </w:r>
        <w:r>
          <w:fldChar w:fldCharType="end"/>
        </w:r>
      </w:hyperlink>
    </w:p>
    <w:p>
      <w:pPr>
        <w:pStyle w:val="TOC2"/>
        <w:tabs>
          <w:tab w:val="right" w:leader="dot" w:pos="8306"/>
        </w:tabs>
      </w:pPr>
      <w:hyperlink w:anchor="_Toc4979" w:history="1">
        <w:r>
          <w:rPr>
            <w:rFonts w:ascii="仿宋" w:eastAsia="仿宋" w:hAnsi="仿宋" w:cs="仿宋" w:hint="eastAsia"/>
            <w:lang w:eastAsia="zh-CN"/>
          </w:rPr>
          <w:t>(二)、土建工程建设指标</w:t>
        </w:r>
        <w:r>
          <w:tab/>
        </w:r>
        <w:r>
          <w:fldChar w:fldCharType="begin"/>
        </w:r>
        <w:r>
          <w:instrText xml:space="preserve"> PAGEREF _Toc4979 \h </w:instrText>
        </w:r>
        <w:r>
          <w:fldChar w:fldCharType="separate"/>
        </w:r>
        <w:r>
          <w:t>64</w:t>
        </w:r>
        <w:r>
          <w:fldChar w:fldCharType="end"/>
        </w:r>
      </w:hyperlink>
    </w:p>
    <w:p>
      <w:pPr>
        <w:pStyle w:val="TOC1"/>
        <w:tabs>
          <w:tab w:val="right" w:leader="dot" w:pos="8306"/>
        </w:tabs>
      </w:pPr>
      <w:hyperlink w:anchor="_Toc23293" w:history="1">
        <w:r>
          <w:rPr>
            <w:rFonts w:ascii="仿宋" w:eastAsia="仿宋" w:hAnsi="仿宋" w:cs="仿宋" w:hint="eastAsia"/>
            <w:lang w:eastAsia="zh-CN"/>
          </w:rPr>
          <w:t>十四、酶法生产海藻糖项目治理与监督</w:t>
        </w:r>
        <w:r>
          <w:tab/>
        </w:r>
        <w:r>
          <w:fldChar w:fldCharType="begin"/>
        </w:r>
        <w:r>
          <w:instrText xml:space="preserve"> PAGEREF _Toc23293 \h </w:instrText>
        </w:r>
        <w:r>
          <w:fldChar w:fldCharType="separate"/>
        </w:r>
        <w:r>
          <w:t>66</w:t>
        </w:r>
        <w:r>
          <w:fldChar w:fldCharType="end"/>
        </w:r>
      </w:hyperlink>
    </w:p>
    <w:p>
      <w:pPr>
        <w:pStyle w:val="TOC2"/>
        <w:tabs>
          <w:tab w:val="right" w:leader="dot" w:pos="8306"/>
        </w:tabs>
      </w:pPr>
      <w:hyperlink w:anchor="_Toc4958" w:history="1">
        <w:r>
          <w:rPr>
            <w:rFonts w:ascii="仿宋" w:eastAsia="仿宋" w:hAnsi="仿宋" w:cs="仿宋" w:hint="eastAsia"/>
            <w:lang w:eastAsia="zh-CN"/>
          </w:rPr>
          <w:t>(一)、酶法生产海藻糖项目治理结构</w:t>
        </w:r>
        <w:r>
          <w:tab/>
        </w:r>
        <w:r>
          <w:fldChar w:fldCharType="begin"/>
        </w:r>
        <w:r>
          <w:instrText xml:space="preserve"> PAGEREF _Toc4958 \h </w:instrText>
        </w:r>
        <w:r>
          <w:fldChar w:fldCharType="separate"/>
        </w:r>
        <w:r>
          <w:t>66</w:t>
        </w:r>
        <w:r>
          <w:fldChar w:fldCharType="end"/>
        </w:r>
      </w:hyperlink>
    </w:p>
    <w:p>
      <w:pPr>
        <w:pStyle w:val="TOC2"/>
        <w:tabs>
          <w:tab w:val="right" w:leader="dot" w:pos="8306"/>
        </w:tabs>
      </w:pPr>
      <w:hyperlink w:anchor="_Toc21033" w:history="1">
        <w:r>
          <w:rPr>
            <w:rFonts w:ascii="仿宋" w:eastAsia="仿宋" w:hAnsi="仿宋" w:cs="仿宋" w:hint="eastAsia"/>
            <w:lang w:eastAsia="zh-CN"/>
          </w:rPr>
          <w:t>(二)、监督与审计</w:t>
        </w:r>
        <w:r>
          <w:tab/>
        </w:r>
        <w:r>
          <w:fldChar w:fldCharType="begin"/>
        </w:r>
        <w:r>
          <w:instrText xml:space="preserve"> PAGEREF _Toc21033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83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4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酶法生产海藻糖项目的主要产品是XXXX，预计年产值为XXX万元。这一产品在市场中占据着重要的地位，其广泛的应用范围使得该酶法生产海藻糖项目的市场前景非常广阔。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酶法生产海藻糖项目的xxx产品作为重要的原材料之一，将在多个领域发挥关键作用。其在建筑、交通、能源等方面的广泛应用将为整个产业链提供强大的支持，形成产业协同效应。酶法生产海藻糖项目的年产值XXX万XXX万XXX万万元不仅反映了其在市场上的巨大潜力，更预示着它对国民经济的积极贡献。这种关联度高、涉及面广的产业关系，使得该酶法生产海藻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0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总征地面积为XXXX平方米，相当于约XX.XX亩，其中净用地面积为XXXX平方米，红线范围内相当于约XX.XX亩。这一用地规模充分考虑了酶法生产海藻糖项目的建设需求，保障了酶法生产海藻糖项目在合适的空间内得以充分发展。酶法生产海藻糖项目规划的总建筑面积为XXXX平方米，其中主体工程建设占XXXX平方米，计容建筑面积达XXXX平方米。预计建筑工程的投资将达到XXXX万元，为酶法生产海藻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计划购置的设备共计XXXX台（套），设备购置费用为XXXX万元。这一设备购置计划充分考虑到酶法生产海藻糖项目的生产需求和技术要求，确保了酶法生产海藻糖项目在生产运营中具备先进的技术装备和高效的生产能力。设备的合理配置将为酶法生产海藻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计划总投资为XXXX万元，预计年实现营业收入为XXXX万元。这一产能规模的设定旨在确保酶法生产海藻糖项目能够在投资与回报之间取得平衡，实现长期可持续的发展。酶法生产海藻糖项目的总投资充分考虑到各个方面的需求，包括用地建设、设备购置等多个环节，以确保酶法生产海藻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609"/>
      <w:r>
        <w:rPr>
          <w:rFonts w:ascii="仿宋" w:eastAsia="仿宋" w:hAnsi="仿宋" w:cs="仿宋" w:hint="eastAsia"/>
          <w:sz w:val="28"/>
          <w:lang w:eastAsia="zh-CN"/>
        </w:rPr>
        <w:t>二、酶法生产海藻糖项目文档管理</w:t>
      </w:r>
      <w:bookmarkEnd w:id="5"/>
    </w:p>
    <w:p>
      <w:pPr>
        <w:pStyle w:val="Heading2"/>
        <w:rPr>
          <w:rFonts w:ascii="仿宋" w:eastAsia="仿宋" w:hAnsi="仿宋" w:cs="仿宋" w:hint="eastAsia"/>
          <w:lang w:eastAsia="zh-CN"/>
        </w:rPr>
      </w:pPr>
      <w:bookmarkStart w:id="6" w:name="_Toc169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酶法生产海藻糖项目高度重视文档的质量和准确性，以支持酶法生产海藻糖项目的各项活动和决策。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文档的编制始于酶法生产海藻糖项目计划的初期，我们制定了详细的文档编制计划，明确了每个文档的内容、格式和编写责任人。在酶法生产海藻糖项目启动阶段，我们首先编制了酶法生产海藻糖项目章程，明确定义了酶法生产海藻糖项目的目标、范围、风险等关键要素。随后，酶法生产海藻糖项目团队根据计划陆续编制了需求文档、设计文档、测试文档等各类文档，确保酶法生产海藻糖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酶法生产海藻糖项目管理中的重要环节，旨在确保酶法生产海藻糖项目文档符合质量标准和酶法生产海藻糖项目需求。在酶法生产海藻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酶法生产海藻糖项目相关利益方和专业领域的专家对文档进行独立审查。这有助于获取更全面、客观的反馈，确保酶法生产海藻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酶法生产海藻糖项目在文档编制与审查方面建立了严格的管理机制，通过规范的流程和多维度的审查，确保酶法生产海藻糖项目文档的质量、准确性和可靠性，为酶法生产海藻糖项目的顺利推进提供了有力支持。</w:t>
      </w:r>
    </w:p>
    <w:p>
      <w:pPr>
        <w:pStyle w:val="Heading2"/>
        <w:ind w:firstLine="560" w:firstLineChars="200"/>
        <w:rPr>
          <w:rFonts w:ascii="仿宋" w:eastAsia="仿宋" w:hAnsi="仿宋" w:cs="仿宋" w:hint="eastAsia"/>
          <w:sz w:val="28"/>
          <w:lang w:eastAsia="zh-CN"/>
        </w:rPr>
      </w:pPr>
      <w:bookmarkStart w:id="7" w:name="_Toc1068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在酶法生产海藻糖项目中，我们致力于优化文档发布与分发过程，以确保信息的高效传递和团队间协作的顺畅进行。以下是我们采取的关键优化策略：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我们通过多渠道发布文档，包括电子邮件、酶法生产海藻糖项目管理平台、内部网站等，以满足不同团队成员的偏好和需求。多渠道发布确保了信息的全面覆盖。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我们采用了精细的权限控制，确保只有授权人员可以访问敏感信息。这种安全措施保护了酶法生产海藻糖项目文档的机密性，防止了未经授权的信息泄露。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34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酶法生产海藻糖项目生命周期中一个至关重要的环节，直接关系到酶法生产海藻糖项目信息的长期保存和历史记录的完整性。在酶法生产海藻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7353"/>
      <w:r>
        <w:rPr>
          <w:rFonts w:ascii="仿宋" w:eastAsia="仿宋" w:hAnsi="仿宋" w:cs="仿宋" w:hint="eastAsia"/>
          <w:sz w:val="28"/>
          <w:lang w:eastAsia="zh-CN"/>
        </w:rPr>
        <w:t>三、酶法生产海藻糖项目绩效评估</w:t>
      </w:r>
      <w:bookmarkEnd w:id="9"/>
    </w:p>
    <w:p>
      <w:pPr>
        <w:pStyle w:val="Heading2"/>
        <w:rPr>
          <w:rFonts w:ascii="仿宋" w:eastAsia="仿宋" w:hAnsi="仿宋" w:cs="仿宋" w:hint="eastAsia"/>
          <w:lang w:eastAsia="zh-CN"/>
        </w:rPr>
      </w:pPr>
      <w:bookmarkStart w:id="10" w:name="_Toc1185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酶法生产海藻糖项目中，我们设计了一套全面的绩效评估指标，以确保酶法生产海藻糖项目的可控和成功交付。这些指标跨足酶法生产海藻糖项目目标、成本、进度和质量等多个维度，为我们提供了全面洞察酶法生产海藻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目标达成率是我们关注的首要指标。我们设定了明确的目标，并通过定期监测和评估，迅速发现并应对潜在的目标偏差。这为酶法生产海藻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成本绩效是另一个核心关注点。通过实际成本与预算成本的对比分析，我们深入了解成本差异的原因，及时调整资源分配，保持酶法生产海藻糖项目在经济效益方面的合理水平。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酶法生产海藻糖项目进度作为关键的绩效指标之一，得到了精心的关注。我们制定了详细的酶法生产海藻糖项目进度计划，并设立了进度符合度指标，确保实际进度与计划进度保持一致。这使我们能够快速发现和解决潜在的进度问题，保持酶法生产海藻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酶法生产海藻糖项目绩效的不可或缺的一环。我们引入了一系列的质量标准和客户满意度指标，以确保酶法生产海藻糖项目交付的成果在质量上达到或超越预期水平。通过持续监测这些指标，我们努力提升酶法生产海藻糖项目整体质量水平，为酶法生产海藻糖项目的成功交付提供有力保障。通过这些科学且全面的绩效评估，我们能够更好地引导酶法生产海藻糖项目的持续改进，确保酶法生产海藻糖项目目标的顺利达成。</w:t>
      </w:r>
    </w:p>
    <w:p>
      <w:pPr>
        <w:pStyle w:val="Heading2"/>
        <w:ind w:firstLine="560" w:firstLineChars="200"/>
        <w:rPr>
          <w:rFonts w:ascii="仿宋" w:eastAsia="仿宋" w:hAnsi="仿宋" w:cs="仿宋" w:hint="eastAsia"/>
          <w:sz w:val="28"/>
          <w:lang w:eastAsia="zh-CN"/>
        </w:rPr>
      </w:pPr>
      <w:bookmarkStart w:id="11" w:name="_Toc1223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绩效评估是酶法生产海藻糖项目中的关键环节，为确保酶法生产海藻糖项目达到预期目标，我们采用了多层次、多维度的绩效评估方法。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酶法生产海藻糖项目的战略目标对齐，确保每个决策和行动都与酶法生产海藻糖项目整体目标保持一致。团队会定期召开战略对齐会议，审视当前工作与酶法生产海藻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酶法生产海藻糖项目进度、质量、成本和风险等方面。这些指标通过数据收集和分析，为酶法生产海藻糖项目管理团队提供了客观的评估依据。例如，我们通过酶法生产海藻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酶法生产海藻糖项目内部，还考虑了酶法生产海藻糖项目对外部环境的影响。我们定期进行干系人满意度调查，以了解各利益相关方对酶法生产海藻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这种多层次、多角度的绩效评估方法，使得我们能够全面了解酶法生产海藻糖项目的运行状态，及时做出调整，确保酶法生产海藻糖项目在不断变化的环境中保持稳健前行。</w:t>
      </w:r>
    </w:p>
    <w:p>
      <w:pPr>
        <w:pStyle w:val="Heading2"/>
        <w:ind w:firstLine="560" w:firstLineChars="200"/>
        <w:rPr>
          <w:rFonts w:ascii="仿宋" w:eastAsia="仿宋" w:hAnsi="仿宋" w:cs="仿宋" w:hint="eastAsia"/>
          <w:sz w:val="28"/>
          <w:lang w:eastAsia="zh-CN"/>
        </w:rPr>
      </w:pPr>
      <w:bookmarkStart w:id="12" w:name="_Toc360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为了确保酶法生产海藻糖项目的有效管理和不断优化，我们采用了精心设计的绩效评估周期。这个周期旨在实现灵活、实时和全面的评估，以适应酶法生产海藻糖项目执行中的各种挑战。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酶法生产海藻糖项目的不同需求，分为短期、中期和长期。短期评估关注每个迭代或工作周期，以及时发现和解决当前任务中的问题。中期评估涵盖几个迭代，深入了解整体酶法生产海藻糖项目的趋势和性能。长期评估则着眼于整个酶法生产海藻糖项目阶段，确保酶法生产海藻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酶法生产海藻糖项目管理工具和协作平台，团队成员能够随时更新和分享酶法生产海藻糖项目数据。这种实时性的反馈机制使我们能够及时察觉潜在问题，快速调整，保持酶法生产海藻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酶法生产海藻糖项目的决策制定密不可分。每个周期的酶法生产海藻糖项目回顾会议成为集体总结经验、识别问题深层次原因并找到创新解决方案的平台。这种定期的反思与调整机制使酶法生产海藻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1464"/>
      <w:r>
        <w:rPr>
          <w:rFonts w:ascii="仿宋" w:eastAsia="仿宋" w:hAnsi="仿宋" w:cs="仿宋" w:hint="eastAsia"/>
          <w:sz w:val="28"/>
          <w:lang w:eastAsia="zh-CN"/>
        </w:rPr>
        <w:t>四、酶法生产海藻糖项目选址可行性分析</w:t>
      </w:r>
      <w:bookmarkEnd w:id="13"/>
    </w:p>
    <w:p>
      <w:pPr>
        <w:pStyle w:val="Heading2"/>
        <w:rPr>
          <w:rFonts w:ascii="仿宋" w:eastAsia="仿宋" w:hAnsi="仿宋" w:cs="仿宋" w:hint="eastAsia"/>
          <w:lang w:eastAsia="zh-CN"/>
        </w:rPr>
      </w:pPr>
      <w:bookmarkStart w:id="14" w:name="_Toc20016"/>
      <w:r>
        <w:rPr>
          <w:rFonts w:ascii="仿宋" w:eastAsia="仿宋" w:hAnsi="仿宋" w:cs="仿宋" w:hint="eastAsia"/>
          <w:lang w:eastAsia="zh-CN"/>
        </w:rPr>
        <w:t>(一)、酶法生产海藻糖项目选址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该酶法生产海藻糖项目选址位于XX省XX市XX区XXX街道</w:t>
      </w:r>
    </w:p>
    <w:p>
      <w:pPr>
        <w:pStyle w:val="Heading2"/>
        <w:ind w:firstLine="560" w:firstLineChars="200"/>
        <w:rPr>
          <w:rFonts w:ascii="仿宋" w:eastAsia="仿宋" w:hAnsi="仿宋" w:cs="仿宋" w:hint="eastAsia"/>
          <w:sz w:val="28"/>
          <w:lang w:eastAsia="zh-CN"/>
        </w:rPr>
      </w:pPr>
      <w:bookmarkStart w:id="15" w:name="_Toc1335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酶法生产海藻糖项目的征地面积将根据酶法生产海藻糖项目的实际规模和需求进行精确规划。具体面积XXX平方米，旨在确保酶法生产海藻糖项目不仅能够满足当前的发展需求，还能够预留空间以适应未来的扩展。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净用地面积是在征地面积基础上去除不可利用面积后的实际可开发用地。具体面积XXX平方米，考虑到环保、交通、安全等多方面因素，以确保酶法生产海藻糖项目在整体利用效率上达到最优。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酶法生产海藻糖项目计划建设的建筑总规模具体面积XXX平方米。这一规模的确定综合考虑了酶法生产海藻糖项目的性质、规模，以及城市规划的相关要求，确保建筑布局与周边环境协调一致。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绿地率： 绿地率是酶法生产海藻糖项目用地中被规划为绿地的比例。具体面积XXX平方米，旨在通过合理规划绿地，改善酶法生产海藻糖项目周边环境，提升居民生活质量，并符合城市整体绿化规划。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容积率是用地上可以建设的建筑总体积与用地面积之比。具体面积XXX，通过合理的容积率规划，确保酶法生产海藻糖项目建筑规模与周边环境和谐共生。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酶法生产海藻糖项目选址与当地城市规划相一致，具体面积XXX平方米。通过与城市规划部门深入沟通，确保酶法生产海藻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酶法生产海藻糖项目选址符合当地产业政策，具体面积XXX平方米。这包括酶法生产海藻糖项目对当地经济的促进作用，以及对相关产业的带动效应，确保酶法生产海藻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用地总体要求必须符合环保和可持续发展的原则，具体面积XXX平方米。通过采用绿色建筑设计、节能减排等措施，确保酶法生产海藻糖项目在建设和运营过程中对环境的影响最小化，达到可持续发展的要求。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确保酶法生产海藻糖项目选址具备必要的公共设施配套，具体面积XXX平方米。这包括交通便利性、教育、医疗等基础设施，以提高居民生活品质，使得酶法生产海藻糖项目选址更具吸引力。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考虑用地总体要求对当地社会稳定性的影响，具体面积XXX平方米。通过深入了解当地社区反馈，确保酶法生产海藻糖项目的选址和建设过程对当地社会和谐稳定产生积极作用。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酶法生产海藻糖项目选址不仅符合法规和规划，还在实际操作中具有可行性。这一全面规划将为酶法生产海藻糖项目的成功实施提供坚实的基础，确保酶法生产海藻糖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695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酶法生产海藻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在酶法生产海藻糖项目的设备规划和空间设计中，我们将采取灵活设备布局的措施。设备布局将根据实际需求进行灵活设计，避免不必要的浪费。通过合理规划设备摆放位置，我们将提高设备的利用率，减少设备间距，以确保酶法生产海藻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酶法生产海藻糖项目内部引入共享设施的概念，例如共享会议室、办公区等。通过这种方式，我们可以减少对资源的重复建设，提高资源共享效率，从而减小酶法生产海藻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279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酶法生产海藻糖项目的总图布置中，我们将不同功能区域进行明确的规划，以最大程度满足酶法生产海藻糖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569"/>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酶法生产海藻糖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酶法生产海藻糖项目对环境的影响是综合评价的重要因素之一。我们将详细考虑选址周边的自然环境、生态保护区、水源地等情况，确保酶法生产海藻糖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https://d.book118.com/926104222203010101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酶法生产海藻糖项目规划设计纲要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D0218E"/>
    <w:rsid w:val="0BD021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610422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2024-03-03T05:55:00Z</dcterms:created>
  <dcterms:modified xsi:type="dcterms:W3CDTF">2024-03-03T05:56:12Z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3BD7C52937CC4F8F8A8D1CE8B5AAA926_11</vt:lpwstr>
  </property>
  <property fmtid="{D5CDD505-2E9C-101B-9397-08002B2CF9AE}" pid="3" name="KSOProductBuildVer">
    <vt:lpwstr>2052-12.1.0.16388</vt:lpwstr>
  </property>
</Properties>
</file>