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9" w:history="1">
        <w:r>
          <w:rPr>
            <w:rFonts w:ascii="仿宋" w:eastAsia="仿宋" w:hAnsi="仿宋" w:cs="仿宋" w:hint="eastAsia"/>
            <w:lang w:eastAsia="zh-CN"/>
          </w:rPr>
          <w:t>概论</w:t>
        </w:r>
        <w:r>
          <w:tab/>
        </w:r>
        <w:r>
          <w:fldChar w:fldCharType="begin"/>
        </w:r>
        <w:r>
          <w:instrText xml:space="preserve"> PAGEREF _Toc26739 \h </w:instrText>
        </w:r>
        <w:r>
          <w:fldChar w:fldCharType="separate"/>
        </w:r>
        <w:r>
          <w:t>4</w:t>
        </w:r>
        <w:r>
          <w:fldChar w:fldCharType="end"/>
        </w:r>
      </w:hyperlink>
    </w:p>
    <w:p>
      <w:pPr>
        <w:pStyle w:val="TOC1"/>
        <w:tabs>
          <w:tab w:val="right" w:leader="dot" w:pos="8306"/>
        </w:tabs>
      </w:pPr>
      <w:hyperlink w:anchor="_Toc6831" w:history="1">
        <w:r>
          <w:rPr>
            <w:rFonts w:ascii="仿宋" w:eastAsia="仿宋" w:hAnsi="仿宋" w:cs="仿宋" w:hint="eastAsia"/>
            <w:lang w:eastAsia="zh-CN"/>
          </w:rPr>
          <w:t>一、办公照明项目概论</w:t>
        </w:r>
        <w:r>
          <w:tab/>
        </w:r>
        <w:r>
          <w:fldChar w:fldCharType="begin"/>
        </w:r>
        <w:r>
          <w:instrText xml:space="preserve"> PAGEREF _Toc6831 \h </w:instrText>
        </w:r>
        <w:r>
          <w:fldChar w:fldCharType="separate"/>
        </w:r>
        <w:r>
          <w:t>4</w:t>
        </w:r>
        <w:r>
          <w:fldChar w:fldCharType="end"/>
        </w:r>
      </w:hyperlink>
    </w:p>
    <w:p>
      <w:pPr>
        <w:pStyle w:val="TOC2"/>
        <w:tabs>
          <w:tab w:val="right" w:leader="dot" w:pos="8306"/>
        </w:tabs>
      </w:pPr>
      <w:hyperlink w:anchor="_Toc12568" w:history="1">
        <w:r>
          <w:rPr>
            <w:rFonts w:ascii="仿宋" w:eastAsia="仿宋" w:hAnsi="仿宋" w:cs="仿宋" w:hint="eastAsia"/>
            <w:lang w:eastAsia="zh-CN"/>
          </w:rPr>
          <w:t>(一)、办公照明项目概况</w:t>
        </w:r>
        <w:r>
          <w:tab/>
        </w:r>
        <w:r>
          <w:fldChar w:fldCharType="begin"/>
        </w:r>
        <w:r>
          <w:instrText xml:space="preserve"> PAGEREF _Toc12568 \h </w:instrText>
        </w:r>
        <w:r>
          <w:fldChar w:fldCharType="separate"/>
        </w:r>
        <w:r>
          <w:t>4</w:t>
        </w:r>
        <w:r>
          <w:fldChar w:fldCharType="end"/>
        </w:r>
      </w:hyperlink>
    </w:p>
    <w:p>
      <w:pPr>
        <w:pStyle w:val="TOC2"/>
        <w:tabs>
          <w:tab w:val="right" w:leader="dot" w:pos="8306"/>
        </w:tabs>
      </w:pPr>
      <w:hyperlink w:anchor="_Toc6131" w:history="1">
        <w:r>
          <w:rPr>
            <w:rFonts w:ascii="仿宋" w:eastAsia="仿宋" w:hAnsi="仿宋" w:cs="仿宋" w:hint="eastAsia"/>
            <w:lang w:eastAsia="zh-CN"/>
          </w:rPr>
          <w:t>(二)、办公照明项目目标</w:t>
        </w:r>
        <w:r>
          <w:tab/>
        </w:r>
        <w:r>
          <w:fldChar w:fldCharType="begin"/>
        </w:r>
        <w:r>
          <w:instrText xml:space="preserve"> PAGEREF _Toc6131 \h </w:instrText>
        </w:r>
        <w:r>
          <w:fldChar w:fldCharType="separate"/>
        </w:r>
        <w:r>
          <w:t>6</w:t>
        </w:r>
        <w:r>
          <w:fldChar w:fldCharType="end"/>
        </w:r>
      </w:hyperlink>
    </w:p>
    <w:p>
      <w:pPr>
        <w:pStyle w:val="TOC2"/>
        <w:tabs>
          <w:tab w:val="right" w:leader="dot" w:pos="8306"/>
        </w:tabs>
      </w:pPr>
      <w:hyperlink w:anchor="_Toc4301" w:history="1">
        <w:r>
          <w:rPr>
            <w:rFonts w:ascii="仿宋" w:eastAsia="仿宋" w:hAnsi="仿宋" w:cs="仿宋" w:hint="eastAsia"/>
            <w:lang w:eastAsia="zh-CN"/>
          </w:rPr>
          <w:t>(三)、办公照明项目提出的理由</w:t>
        </w:r>
        <w:r>
          <w:tab/>
        </w:r>
        <w:r>
          <w:fldChar w:fldCharType="begin"/>
        </w:r>
        <w:r>
          <w:instrText xml:space="preserve"> PAGEREF _Toc4301 \h </w:instrText>
        </w:r>
        <w:r>
          <w:fldChar w:fldCharType="separate"/>
        </w:r>
        <w:r>
          <w:t>7</w:t>
        </w:r>
        <w:r>
          <w:fldChar w:fldCharType="end"/>
        </w:r>
      </w:hyperlink>
    </w:p>
    <w:p>
      <w:pPr>
        <w:pStyle w:val="TOC2"/>
        <w:tabs>
          <w:tab w:val="right" w:leader="dot" w:pos="8306"/>
        </w:tabs>
      </w:pPr>
      <w:hyperlink w:anchor="_Toc23281" w:history="1">
        <w:r>
          <w:rPr>
            <w:rFonts w:ascii="仿宋" w:eastAsia="仿宋" w:hAnsi="仿宋" w:cs="仿宋" w:hint="eastAsia"/>
            <w:lang w:eastAsia="zh-CN"/>
          </w:rPr>
          <w:t>(四)、办公照明项目意义</w:t>
        </w:r>
        <w:r>
          <w:tab/>
        </w:r>
        <w:r>
          <w:fldChar w:fldCharType="begin"/>
        </w:r>
        <w:r>
          <w:instrText xml:space="preserve"> PAGEREF _Toc23281 \h </w:instrText>
        </w:r>
        <w:r>
          <w:fldChar w:fldCharType="separate"/>
        </w:r>
        <w:r>
          <w:t>8</w:t>
        </w:r>
        <w:r>
          <w:fldChar w:fldCharType="end"/>
        </w:r>
      </w:hyperlink>
    </w:p>
    <w:p>
      <w:pPr>
        <w:pStyle w:val="TOC2"/>
        <w:tabs>
          <w:tab w:val="right" w:leader="dot" w:pos="8306"/>
        </w:tabs>
      </w:pPr>
      <w:hyperlink w:anchor="_Toc26531" w:history="1">
        <w:r>
          <w:rPr>
            <w:rFonts w:ascii="仿宋" w:eastAsia="仿宋" w:hAnsi="仿宋" w:cs="仿宋" w:hint="eastAsia"/>
            <w:lang w:eastAsia="zh-CN"/>
          </w:rPr>
          <w:t>(五)、办公照明项目背景</w:t>
        </w:r>
        <w:r>
          <w:tab/>
        </w:r>
        <w:r>
          <w:fldChar w:fldCharType="begin"/>
        </w:r>
        <w:r>
          <w:instrText xml:space="preserve"> PAGEREF _Toc26531 \h </w:instrText>
        </w:r>
        <w:r>
          <w:fldChar w:fldCharType="separate"/>
        </w:r>
        <w:r>
          <w:t>9</w:t>
        </w:r>
        <w:r>
          <w:fldChar w:fldCharType="end"/>
        </w:r>
      </w:hyperlink>
    </w:p>
    <w:p>
      <w:pPr>
        <w:pStyle w:val="TOC1"/>
        <w:tabs>
          <w:tab w:val="right" w:leader="dot" w:pos="8306"/>
        </w:tabs>
      </w:pPr>
      <w:hyperlink w:anchor="_Toc9377" w:history="1">
        <w:r>
          <w:rPr>
            <w:rFonts w:ascii="仿宋" w:eastAsia="仿宋" w:hAnsi="仿宋" w:cs="仿宋" w:hint="eastAsia"/>
            <w:lang w:eastAsia="zh-CN"/>
          </w:rPr>
          <w:t>二、办公照明项目建设背景及必要性分析</w:t>
        </w:r>
        <w:r>
          <w:tab/>
        </w:r>
        <w:r>
          <w:fldChar w:fldCharType="begin"/>
        </w:r>
        <w:r>
          <w:instrText xml:space="preserve"> PAGEREF _Toc9377 \h </w:instrText>
        </w:r>
        <w:r>
          <w:fldChar w:fldCharType="separate"/>
        </w:r>
        <w:r>
          <w:t>10</w:t>
        </w:r>
        <w:r>
          <w:fldChar w:fldCharType="end"/>
        </w:r>
      </w:hyperlink>
    </w:p>
    <w:p>
      <w:pPr>
        <w:pStyle w:val="TOC2"/>
        <w:tabs>
          <w:tab w:val="right" w:leader="dot" w:pos="8306"/>
        </w:tabs>
      </w:pPr>
      <w:hyperlink w:anchor="_Toc5910" w:history="1">
        <w:r>
          <w:rPr>
            <w:rFonts w:ascii="仿宋" w:eastAsia="仿宋" w:hAnsi="仿宋" w:cs="仿宋" w:hint="eastAsia"/>
            <w:lang w:eastAsia="zh-CN"/>
          </w:rPr>
          <w:t>(一)、行业背景分析</w:t>
        </w:r>
        <w:r>
          <w:tab/>
        </w:r>
        <w:r>
          <w:fldChar w:fldCharType="begin"/>
        </w:r>
        <w:r>
          <w:instrText xml:space="preserve"> PAGEREF _Toc5910 \h </w:instrText>
        </w:r>
        <w:r>
          <w:fldChar w:fldCharType="separate"/>
        </w:r>
        <w:r>
          <w:t>10</w:t>
        </w:r>
        <w:r>
          <w:fldChar w:fldCharType="end"/>
        </w:r>
      </w:hyperlink>
    </w:p>
    <w:p>
      <w:pPr>
        <w:pStyle w:val="TOC2"/>
        <w:tabs>
          <w:tab w:val="right" w:leader="dot" w:pos="8306"/>
        </w:tabs>
      </w:pPr>
      <w:hyperlink w:anchor="_Toc2900" w:history="1">
        <w:r>
          <w:rPr>
            <w:rFonts w:ascii="仿宋" w:eastAsia="仿宋" w:hAnsi="仿宋" w:cs="仿宋" w:hint="eastAsia"/>
            <w:lang w:eastAsia="zh-CN"/>
          </w:rPr>
          <w:t>(二)、产业发展分析</w:t>
        </w:r>
        <w:r>
          <w:tab/>
        </w:r>
        <w:r>
          <w:fldChar w:fldCharType="begin"/>
        </w:r>
        <w:r>
          <w:instrText xml:space="preserve"> PAGEREF _Toc2900 \h </w:instrText>
        </w:r>
        <w:r>
          <w:fldChar w:fldCharType="separate"/>
        </w:r>
        <w:r>
          <w:t>11</w:t>
        </w:r>
        <w:r>
          <w:fldChar w:fldCharType="end"/>
        </w:r>
      </w:hyperlink>
    </w:p>
    <w:p>
      <w:pPr>
        <w:pStyle w:val="TOC1"/>
        <w:tabs>
          <w:tab w:val="right" w:leader="dot" w:pos="8306"/>
        </w:tabs>
      </w:pPr>
      <w:hyperlink w:anchor="_Toc13301" w:history="1">
        <w:r>
          <w:rPr>
            <w:rFonts w:ascii="仿宋" w:eastAsia="仿宋" w:hAnsi="仿宋" w:cs="仿宋" w:hint="eastAsia"/>
            <w:lang w:eastAsia="zh-CN"/>
          </w:rPr>
          <w:t>三、经营分析</w:t>
        </w:r>
        <w:r>
          <w:tab/>
        </w:r>
        <w:r>
          <w:fldChar w:fldCharType="begin"/>
        </w:r>
        <w:r>
          <w:instrText xml:space="preserve"> PAGEREF _Toc13301 \h </w:instrText>
        </w:r>
        <w:r>
          <w:fldChar w:fldCharType="separate"/>
        </w:r>
        <w:r>
          <w:t>12</w:t>
        </w:r>
        <w:r>
          <w:fldChar w:fldCharType="end"/>
        </w:r>
      </w:hyperlink>
    </w:p>
    <w:p>
      <w:pPr>
        <w:pStyle w:val="TOC2"/>
        <w:tabs>
          <w:tab w:val="right" w:leader="dot" w:pos="8306"/>
        </w:tabs>
      </w:pPr>
      <w:hyperlink w:anchor="_Toc12657" w:history="1">
        <w:r>
          <w:rPr>
            <w:rFonts w:ascii="仿宋" w:eastAsia="仿宋" w:hAnsi="仿宋" w:cs="仿宋" w:hint="eastAsia"/>
            <w:lang w:eastAsia="zh-CN"/>
          </w:rPr>
          <w:t>(一)、运营情况说明</w:t>
        </w:r>
        <w:r>
          <w:tab/>
        </w:r>
        <w:r>
          <w:fldChar w:fldCharType="begin"/>
        </w:r>
        <w:r>
          <w:instrText xml:space="preserve"> PAGEREF _Toc12657 \h </w:instrText>
        </w:r>
        <w:r>
          <w:fldChar w:fldCharType="separate"/>
        </w:r>
        <w:r>
          <w:t>12</w:t>
        </w:r>
        <w:r>
          <w:fldChar w:fldCharType="end"/>
        </w:r>
      </w:hyperlink>
    </w:p>
    <w:p>
      <w:pPr>
        <w:pStyle w:val="TOC2"/>
        <w:tabs>
          <w:tab w:val="right" w:leader="dot" w:pos="8306"/>
        </w:tabs>
      </w:pPr>
      <w:hyperlink w:anchor="_Toc31890" w:history="1">
        <w:r>
          <w:rPr>
            <w:rFonts w:ascii="仿宋" w:eastAsia="仿宋" w:hAnsi="仿宋" w:cs="仿宋" w:hint="eastAsia"/>
            <w:lang w:eastAsia="zh-CN"/>
          </w:rPr>
          <w:t>(二)、办公照明项目运营组织结构</w:t>
        </w:r>
        <w:r>
          <w:tab/>
        </w:r>
        <w:r>
          <w:fldChar w:fldCharType="begin"/>
        </w:r>
        <w:r>
          <w:instrText xml:space="preserve"> PAGEREF _Toc31890 \h </w:instrText>
        </w:r>
        <w:r>
          <w:fldChar w:fldCharType="separate"/>
        </w:r>
        <w:r>
          <w:t>13</w:t>
        </w:r>
        <w:r>
          <w:fldChar w:fldCharType="end"/>
        </w:r>
      </w:hyperlink>
    </w:p>
    <w:p>
      <w:pPr>
        <w:pStyle w:val="TOC1"/>
        <w:tabs>
          <w:tab w:val="right" w:leader="dot" w:pos="8306"/>
        </w:tabs>
      </w:pPr>
      <w:hyperlink w:anchor="_Toc4962" w:history="1">
        <w:r>
          <w:rPr>
            <w:rFonts w:ascii="仿宋" w:eastAsia="仿宋" w:hAnsi="仿宋" w:cs="仿宋" w:hint="eastAsia"/>
            <w:lang w:eastAsia="zh-CN"/>
          </w:rPr>
          <w:t>四、流程风险的识别和评估</w:t>
        </w:r>
        <w:r>
          <w:tab/>
        </w:r>
        <w:r>
          <w:fldChar w:fldCharType="begin"/>
        </w:r>
        <w:r>
          <w:instrText xml:space="preserve"> PAGEREF _Toc4962 \h </w:instrText>
        </w:r>
        <w:r>
          <w:fldChar w:fldCharType="separate"/>
        </w:r>
        <w:r>
          <w:t>14</w:t>
        </w:r>
        <w:r>
          <w:fldChar w:fldCharType="end"/>
        </w:r>
      </w:hyperlink>
    </w:p>
    <w:p>
      <w:pPr>
        <w:pStyle w:val="TOC2"/>
        <w:tabs>
          <w:tab w:val="right" w:leader="dot" w:pos="8306"/>
        </w:tabs>
      </w:pPr>
      <w:hyperlink w:anchor="_Toc23943" w:history="1">
        <w:r>
          <w:rPr>
            <w:rFonts w:ascii="仿宋" w:eastAsia="仿宋" w:hAnsi="仿宋" w:cs="仿宋" w:hint="eastAsia"/>
            <w:lang w:eastAsia="zh-CN"/>
          </w:rPr>
          <w:t>(一)、风险清单识别法</w:t>
        </w:r>
        <w:r>
          <w:tab/>
        </w:r>
        <w:r>
          <w:fldChar w:fldCharType="begin"/>
        </w:r>
        <w:r>
          <w:instrText xml:space="preserve"> PAGEREF _Toc23943 \h </w:instrText>
        </w:r>
        <w:r>
          <w:fldChar w:fldCharType="separate"/>
        </w:r>
        <w:r>
          <w:t>14</w:t>
        </w:r>
        <w:r>
          <w:fldChar w:fldCharType="end"/>
        </w:r>
      </w:hyperlink>
    </w:p>
    <w:p>
      <w:pPr>
        <w:pStyle w:val="TOC2"/>
        <w:tabs>
          <w:tab w:val="right" w:leader="dot" w:pos="8306"/>
        </w:tabs>
      </w:pPr>
      <w:hyperlink w:anchor="_Toc11723" w:history="1">
        <w:r>
          <w:rPr>
            <w:rFonts w:ascii="仿宋" w:eastAsia="仿宋" w:hAnsi="仿宋" w:cs="仿宋" w:hint="eastAsia"/>
            <w:lang w:eastAsia="zh-CN"/>
          </w:rPr>
          <w:t>(二)、流程图法</w:t>
        </w:r>
        <w:r>
          <w:tab/>
        </w:r>
        <w:r>
          <w:fldChar w:fldCharType="begin"/>
        </w:r>
        <w:r>
          <w:instrText xml:space="preserve"> PAGEREF _Toc11723 \h </w:instrText>
        </w:r>
        <w:r>
          <w:fldChar w:fldCharType="separate"/>
        </w:r>
        <w:r>
          <w:t>15</w:t>
        </w:r>
        <w:r>
          <w:fldChar w:fldCharType="end"/>
        </w:r>
      </w:hyperlink>
    </w:p>
    <w:p>
      <w:pPr>
        <w:pStyle w:val="TOC2"/>
        <w:tabs>
          <w:tab w:val="right" w:leader="dot" w:pos="8306"/>
        </w:tabs>
      </w:pPr>
      <w:hyperlink w:anchor="_Toc24978" w:history="1">
        <w:r>
          <w:rPr>
            <w:rFonts w:ascii="仿宋" w:eastAsia="仿宋" w:hAnsi="仿宋" w:cs="仿宋" w:hint="eastAsia"/>
            <w:lang w:eastAsia="zh-CN"/>
          </w:rPr>
          <w:t>(三)、风险矩阵评估法</w:t>
        </w:r>
        <w:r>
          <w:tab/>
        </w:r>
        <w:r>
          <w:fldChar w:fldCharType="begin"/>
        </w:r>
        <w:r>
          <w:instrText xml:space="preserve"> PAGEREF _Toc24978 \h </w:instrText>
        </w:r>
        <w:r>
          <w:fldChar w:fldCharType="separate"/>
        </w:r>
        <w:r>
          <w:t>16</w:t>
        </w:r>
        <w:r>
          <w:fldChar w:fldCharType="end"/>
        </w:r>
      </w:hyperlink>
    </w:p>
    <w:p>
      <w:pPr>
        <w:pStyle w:val="TOC2"/>
        <w:tabs>
          <w:tab w:val="right" w:leader="dot" w:pos="8306"/>
        </w:tabs>
      </w:pPr>
      <w:hyperlink w:anchor="_Toc1655" w:history="1">
        <w:r>
          <w:rPr>
            <w:rFonts w:ascii="仿宋" w:eastAsia="仿宋" w:hAnsi="仿宋" w:cs="仿宋" w:hint="eastAsia"/>
            <w:lang w:eastAsia="zh-CN"/>
          </w:rPr>
          <w:t>(四)、内部威胁分析法</w:t>
        </w:r>
        <w:r>
          <w:tab/>
        </w:r>
        <w:r>
          <w:fldChar w:fldCharType="begin"/>
        </w:r>
        <w:r>
          <w:instrText xml:space="preserve"> PAGEREF _Toc1655 \h </w:instrText>
        </w:r>
        <w:r>
          <w:fldChar w:fldCharType="separate"/>
        </w:r>
        <w:r>
          <w:t>17</w:t>
        </w:r>
        <w:r>
          <w:fldChar w:fldCharType="end"/>
        </w:r>
      </w:hyperlink>
    </w:p>
    <w:p>
      <w:pPr>
        <w:pStyle w:val="TOC1"/>
        <w:tabs>
          <w:tab w:val="right" w:leader="dot" w:pos="8306"/>
        </w:tabs>
      </w:pPr>
      <w:hyperlink w:anchor="_Toc3408" w:history="1">
        <w:r>
          <w:rPr>
            <w:rFonts w:ascii="仿宋" w:eastAsia="仿宋" w:hAnsi="仿宋" w:cs="仿宋" w:hint="eastAsia"/>
            <w:lang w:eastAsia="zh-CN"/>
          </w:rPr>
          <w:t>五、办公照明行业行业发展形势</w:t>
        </w:r>
        <w:r>
          <w:tab/>
        </w:r>
        <w:r>
          <w:fldChar w:fldCharType="begin"/>
        </w:r>
        <w:r>
          <w:instrText xml:space="preserve"> PAGEREF _Toc3408 \h </w:instrText>
        </w:r>
        <w:r>
          <w:fldChar w:fldCharType="separate"/>
        </w:r>
        <w:r>
          <w:t>18</w:t>
        </w:r>
        <w:r>
          <w:fldChar w:fldCharType="end"/>
        </w:r>
      </w:hyperlink>
    </w:p>
    <w:p>
      <w:pPr>
        <w:pStyle w:val="TOC2"/>
        <w:tabs>
          <w:tab w:val="right" w:leader="dot" w:pos="8306"/>
        </w:tabs>
      </w:pPr>
      <w:hyperlink w:anchor="_Toc13723" w:history="1">
        <w:r>
          <w:rPr>
            <w:rFonts w:ascii="仿宋" w:eastAsia="仿宋" w:hAnsi="仿宋" w:cs="仿宋" w:hint="eastAsia"/>
            <w:lang w:eastAsia="zh-CN"/>
          </w:rPr>
          <w:t>(一)、市场规模扩大</w:t>
        </w:r>
        <w:r>
          <w:tab/>
        </w:r>
        <w:r>
          <w:fldChar w:fldCharType="begin"/>
        </w:r>
        <w:r>
          <w:instrText xml:space="preserve"> PAGEREF _Toc13723 \h </w:instrText>
        </w:r>
        <w:r>
          <w:fldChar w:fldCharType="separate"/>
        </w:r>
        <w:r>
          <w:t>18</w:t>
        </w:r>
        <w:r>
          <w:fldChar w:fldCharType="end"/>
        </w:r>
      </w:hyperlink>
    </w:p>
    <w:p>
      <w:pPr>
        <w:pStyle w:val="TOC2"/>
        <w:tabs>
          <w:tab w:val="right" w:leader="dot" w:pos="8306"/>
        </w:tabs>
      </w:pPr>
      <w:hyperlink w:anchor="_Toc28135" w:history="1">
        <w:r>
          <w:rPr>
            <w:rFonts w:ascii="仿宋" w:eastAsia="仿宋" w:hAnsi="仿宋" w:cs="仿宋" w:hint="eastAsia"/>
            <w:lang w:eastAsia="zh-CN"/>
          </w:rPr>
          <w:t>(二)、消费升级趋势明显</w:t>
        </w:r>
        <w:r>
          <w:tab/>
        </w:r>
        <w:r>
          <w:fldChar w:fldCharType="begin"/>
        </w:r>
        <w:r>
          <w:instrText xml:space="preserve"> PAGEREF _Toc28135 \h </w:instrText>
        </w:r>
        <w:r>
          <w:fldChar w:fldCharType="separate"/>
        </w:r>
        <w:r>
          <w:t>18</w:t>
        </w:r>
        <w:r>
          <w:fldChar w:fldCharType="end"/>
        </w:r>
      </w:hyperlink>
    </w:p>
    <w:p>
      <w:pPr>
        <w:pStyle w:val="TOC2"/>
        <w:tabs>
          <w:tab w:val="right" w:leader="dot" w:pos="8306"/>
        </w:tabs>
      </w:pPr>
      <w:hyperlink w:anchor="_Toc14954" w:history="1">
        <w:r>
          <w:rPr>
            <w:rFonts w:ascii="仿宋" w:eastAsia="仿宋" w:hAnsi="仿宋" w:cs="仿宋" w:hint="eastAsia"/>
            <w:lang w:eastAsia="zh-CN"/>
          </w:rPr>
          <w:t>(三)、智能化发展势头迅猛</w:t>
        </w:r>
        <w:r>
          <w:tab/>
        </w:r>
        <w:r>
          <w:fldChar w:fldCharType="begin"/>
        </w:r>
        <w:r>
          <w:instrText xml:space="preserve"> PAGEREF _Toc14954 \h </w:instrText>
        </w:r>
        <w:r>
          <w:fldChar w:fldCharType="separate"/>
        </w:r>
        <w:r>
          <w:t>19</w:t>
        </w:r>
        <w:r>
          <w:fldChar w:fldCharType="end"/>
        </w:r>
      </w:hyperlink>
    </w:p>
    <w:p>
      <w:pPr>
        <w:pStyle w:val="TOC2"/>
        <w:tabs>
          <w:tab w:val="right" w:leader="dot" w:pos="8306"/>
        </w:tabs>
      </w:pPr>
      <w:hyperlink w:anchor="_Toc6619" w:history="1">
        <w:r>
          <w:rPr>
            <w:rFonts w:ascii="仿宋" w:eastAsia="仿宋" w:hAnsi="仿宋" w:cs="仿宋" w:hint="eastAsia"/>
            <w:lang w:eastAsia="zh-CN"/>
          </w:rPr>
          <w:t>(四)、品牌竞争日趋激烈</w:t>
        </w:r>
        <w:r>
          <w:tab/>
        </w:r>
        <w:r>
          <w:fldChar w:fldCharType="begin"/>
        </w:r>
        <w:r>
          <w:instrText xml:space="preserve"> PAGEREF _Toc6619 \h </w:instrText>
        </w:r>
        <w:r>
          <w:fldChar w:fldCharType="separate"/>
        </w:r>
        <w:r>
          <w:t>19</w:t>
        </w:r>
        <w:r>
          <w:fldChar w:fldCharType="end"/>
        </w:r>
      </w:hyperlink>
    </w:p>
    <w:p>
      <w:pPr>
        <w:pStyle w:val="TOC2"/>
        <w:tabs>
          <w:tab w:val="right" w:leader="dot" w:pos="8306"/>
        </w:tabs>
      </w:pPr>
      <w:hyperlink w:anchor="_Toc32012" w:history="1">
        <w:r>
          <w:rPr>
            <w:rFonts w:ascii="仿宋" w:eastAsia="仿宋" w:hAnsi="仿宋" w:cs="仿宋" w:hint="eastAsia"/>
            <w:lang w:eastAsia="zh-CN"/>
          </w:rPr>
          <w:t>(五)、环保意识增强</w:t>
        </w:r>
        <w:r>
          <w:tab/>
        </w:r>
        <w:r>
          <w:fldChar w:fldCharType="begin"/>
        </w:r>
        <w:r>
          <w:instrText xml:space="preserve"> PAGEREF _Toc32012 \h </w:instrText>
        </w:r>
        <w:r>
          <w:fldChar w:fldCharType="separate"/>
        </w:r>
        <w:r>
          <w:t>19</w:t>
        </w:r>
        <w:r>
          <w:fldChar w:fldCharType="end"/>
        </w:r>
      </w:hyperlink>
    </w:p>
    <w:p>
      <w:pPr>
        <w:pStyle w:val="TOC1"/>
        <w:tabs>
          <w:tab w:val="right" w:leader="dot" w:pos="8306"/>
        </w:tabs>
      </w:pPr>
      <w:hyperlink w:anchor="_Toc7580" w:history="1">
        <w:r>
          <w:rPr>
            <w:rFonts w:ascii="仿宋" w:eastAsia="仿宋" w:hAnsi="仿宋" w:cs="仿宋" w:hint="eastAsia"/>
            <w:lang w:eastAsia="zh-CN"/>
          </w:rPr>
          <w:t>六、办公照明项目文档管理</w:t>
        </w:r>
        <w:r>
          <w:tab/>
        </w:r>
        <w:r>
          <w:fldChar w:fldCharType="begin"/>
        </w:r>
        <w:r>
          <w:instrText xml:space="preserve"> PAGEREF _Toc7580 \h </w:instrText>
        </w:r>
        <w:r>
          <w:fldChar w:fldCharType="separate"/>
        </w:r>
        <w:r>
          <w:t>19</w:t>
        </w:r>
        <w:r>
          <w:fldChar w:fldCharType="end"/>
        </w:r>
      </w:hyperlink>
    </w:p>
    <w:p>
      <w:pPr>
        <w:pStyle w:val="TOC2"/>
        <w:tabs>
          <w:tab w:val="right" w:leader="dot" w:pos="8306"/>
        </w:tabs>
      </w:pPr>
      <w:hyperlink w:anchor="_Toc12655" w:history="1">
        <w:r>
          <w:rPr>
            <w:rFonts w:ascii="仿宋" w:eastAsia="仿宋" w:hAnsi="仿宋" w:cs="仿宋" w:hint="eastAsia"/>
            <w:lang w:eastAsia="zh-CN"/>
          </w:rPr>
          <w:t>(一)、文档编制与审查</w:t>
        </w:r>
        <w:r>
          <w:tab/>
        </w:r>
        <w:r>
          <w:fldChar w:fldCharType="begin"/>
        </w:r>
        <w:r>
          <w:instrText xml:space="preserve"> PAGEREF _Toc12655 \h </w:instrText>
        </w:r>
        <w:r>
          <w:fldChar w:fldCharType="separate"/>
        </w:r>
        <w:r>
          <w:t>19</w:t>
        </w:r>
        <w:r>
          <w:fldChar w:fldCharType="end"/>
        </w:r>
      </w:hyperlink>
    </w:p>
    <w:p>
      <w:pPr>
        <w:pStyle w:val="TOC2"/>
        <w:tabs>
          <w:tab w:val="right" w:leader="dot" w:pos="8306"/>
        </w:tabs>
      </w:pPr>
      <w:hyperlink w:anchor="_Toc22940" w:history="1">
        <w:r>
          <w:rPr>
            <w:rFonts w:ascii="仿宋" w:eastAsia="仿宋" w:hAnsi="仿宋" w:cs="仿宋" w:hint="eastAsia"/>
            <w:lang w:eastAsia="zh-CN"/>
          </w:rPr>
          <w:t>(二)、文档发布与分发</w:t>
        </w:r>
        <w:r>
          <w:tab/>
        </w:r>
        <w:r>
          <w:fldChar w:fldCharType="begin"/>
        </w:r>
        <w:r>
          <w:instrText xml:space="preserve"> PAGEREF _Toc22940 \h </w:instrText>
        </w:r>
        <w:r>
          <w:fldChar w:fldCharType="separate"/>
        </w:r>
        <w:r>
          <w:t>20</w:t>
        </w:r>
        <w:r>
          <w:fldChar w:fldCharType="end"/>
        </w:r>
      </w:hyperlink>
    </w:p>
    <w:p>
      <w:pPr>
        <w:pStyle w:val="TOC2"/>
        <w:tabs>
          <w:tab w:val="right" w:leader="dot" w:pos="8306"/>
        </w:tabs>
      </w:pPr>
      <w:hyperlink w:anchor="_Toc10643" w:history="1">
        <w:r>
          <w:rPr>
            <w:rFonts w:ascii="仿宋" w:eastAsia="仿宋" w:hAnsi="仿宋" w:cs="仿宋" w:hint="eastAsia"/>
            <w:lang w:eastAsia="zh-CN"/>
          </w:rPr>
          <w:t>(三)、文档存档与归档</w:t>
        </w:r>
        <w:r>
          <w:tab/>
        </w:r>
        <w:r>
          <w:fldChar w:fldCharType="begin"/>
        </w:r>
        <w:r>
          <w:instrText xml:space="preserve"> PAGEREF _Toc10643 \h </w:instrText>
        </w:r>
        <w:r>
          <w:fldChar w:fldCharType="separate"/>
        </w:r>
        <w:r>
          <w:t>21</w:t>
        </w:r>
        <w:r>
          <w:fldChar w:fldCharType="end"/>
        </w:r>
      </w:hyperlink>
    </w:p>
    <w:p>
      <w:pPr>
        <w:pStyle w:val="TOC1"/>
        <w:tabs>
          <w:tab w:val="right" w:leader="dot" w:pos="8306"/>
        </w:tabs>
      </w:pPr>
      <w:hyperlink w:anchor="_Toc17893" w:history="1">
        <w:r>
          <w:rPr>
            <w:rFonts w:ascii="仿宋" w:eastAsia="仿宋" w:hAnsi="仿宋" w:cs="仿宋" w:hint="eastAsia"/>
            <w:lang w:eastAsia="zh-CN"/>
          </w:rPr>
          <w:t>七、劳动安全</w:t>
        </w:r>
        <w:r>
          <w:tab/>
        </w:r>
        <w:r>
          <w:fldChar w:fldCharType="begin"/>
        </w:r>
        <w:r>
          <w:instrText xml:space="preserve"> PAGEREF _Toc17893 \h </w:instrText>
        </w:r>
        <w:r>
          <w:fldChar w:fldCharType="separate"/>
        </w:r>
        <w:r>
          <w:t>22</w:t>
        </w:r>
        <w:r>
          <w:fldChar w:fldCharType="end"/>
        </w:r>
      </w:hyperlink>
    </w:p>
    <w:p>
      <w:pPr>
        <w:pStyle w:val="TOC2"/>
        <w:tabs>
          <w:tab w:val="right" w:leader="dot" w:pos="8306"/>
        </w:tabs>
      </w:pPr>
      <w:hyperlink w:anchor="_Toc23356" w:history="1">
        <w:r>
          <w:rPr>
            <w:rFonts w:ascii="仿宋" w:eastAsia="仿宋" w:hAnsi="仿宋" w:cs="仿宋" w:hint="eastAsia"/>
            <w:lang w:eastAsia="zh-CN"/>
          </w:rPr>
          <w:t>(一)、编制依据</w:t>
        </w:r>
        <w:r>
          <w:tab/>
        </w:r>
        <w:r>
          <w:fldChar w:fldCharType="begin"/>
        </w:r>
        <w:r>
          <w:instrText xml:space="preserve"> PAGEREF _Toc23356 \h </w:instrText>
        </w:r>
        <w:r>
          <w:fldChar w:fldCharType="separate"/>
        </w:r>
        <w:r>
          <w:t>22</w:t>
        </w:r>
        <w:r>
          <w:fldChar w:fldCharType="end"/>
        </w:r>
      </w:hyperlink>
    </w:p>
    <w:p>
      <w:pPr>
        <w:pStyle w:val="TOC2"/>
        <w:tabs>
          <w:tab w:val="right" w:leader="dot" w:pos="8306"/>
        </w:tabs>
      </w:pPr>
      <w:hyperlink w:anchor="_Toc28548" w:history="1">
        <w:r>
          <w:rPr>
            <w:rFonts w:ascii="仿宋" w:eastAsia="仿宋" w:hAnsi="仿宋" w:cs="仿宋" w:hint="eastAsia"/>
            <w:lang w:eastAsia="zh-CN"/>
          </w:rPr>
          <w:t>(二)、防范措施</w:t>
        </w:r>
        <w:r>
          <w:tab/>
        </w:r>
        <w:r>
          <w:fldChar w:fldCharType="begin"/>
        </w:r>
        <w:r>
          <w:instrText xml:space="preserve"> PAGEREF _Toc28548 \h </w:instrText>
        </w:r>
        <w:r>
          <w:fldChar w:fldCharType="separate"/>
        </w:r>
        <w:r>
          <w:t>23</w:t>
        </w:r>
        <w:r>
          <w:fldChar w:fldCharType="end"/>
        </w:r>
      </w:hyperlink>
    </w:p>
    <w:p>
      <w:pPr>
        <w:pStyle w:val="TOC2"/>
        <w:tabs>
          <w:tab w:val="right" w:leader="dot" w:pos="8306"/>
        </w:tabs>
      </w:pPr>
      <w:hyperlink w:anchor="_Toc15408" w:history="1">
        <w:r>
          <w:rPr>
            <w:rFonts w:ascii="仿宋" w:eastAsia="仿宋" w:hAnsi="仿宋" w:cs="仿宋" w:hint="eastAsia"/>
            <w:lang w:eastAsia="zh-CN"/>
          </w:rPr>
          <w:t>(三)、预期效果评价</w:t>
        </w:r>
        <w:r>
          <w:tab/>
        </w:r>
        <w:r>
          <w:fldChar w:fldCharType="begin"/>
        </w:r>
        <w:r>
          <w:instrText xml:space="preserve"> PAGEREF _Toc15408 \h </w:instrText>
        </w:r>
        <w:r>
          <w:fldChar w:fldCharType="separate"/>
        </w:r>
        <w:r>
          <w:t>24</w:t>
        </w:r>
        <w:r>
          <w:fldChar w:fldCharType="end"/>
        </w:r>
      </w:hyperlink>
    </w:p>
    <w:p>
      <w:pPr>
        <w:pStyle w:val="TOC1"/>
        <w:tabs>
          <w:tab w:val="right" w:leader="dot" w:pos="8306"/>
        </w:tabs>
      </w:pPr>
      <w:hyperlink w:anchor="_Toc26194" w:history="1">
        <w:r>
          <w:rPr>
            <w:rFonts w:ascii="仿宋" w:eastAsia="仿宋" w:hAnsi="仿宋" w:cs="仿宋" w:hint="eastAsia"/>
            <w:lang w:eastAsia="zh-CN"/>
          </w:rPr>
          <w:t>八、安全与应急管理</w:t>
        </w:r>
        <w:r>
          <w:tab/>
        </w:r>
        <w:r>
          <w:fldChar w:fldCharType="begin"/>
        </w:r>
        <w:r>
          <w:instrText xml:space="preserve"> PAGEREF _Toc26194 \h </w:instrText>
        </w:r>
        <w:r>
          <w:fldChar w:fldCharType="separate"/>
        </w:r>
        <w:r>
          <w:t>24</w:t>
        </w:r>
        <w:r>
          <w:fldChar w:fldCharType="end"/>
        </w:r>
      </w:hyperlink>
    </w:p>
    <w:p>
      <w:pPr>
        <w:pStyle w:val="TOC2"/>
        <w:tabs>
          <w:tab w:val="right" w:leader="dot" w:pos="8306"/>
        </w:tabs>
      </w:pPr>
      <w:hyperlink w:anchor="_Toc29035" w:history="1">
        <w:r>
          <w:rPr>
            <w:rFonts w:ascii="仿宋" w:eastAsia="仿宋" w:hAnsi="仿宋" w:cs="仿宋" w:hint="eastAsia"/>
            <w:lang w:eastAsia="zh-CN"/>
          </w:rPr>
          <w:t>(一)、安全生产管理</w:t>
        </w:r>
        <w:r>
          <w:tab/>
        </w:r>
        <w:r>
          <w:fldChar w:fldCharType="begin"/>
        </w:r>
        <w:r>
          <w:instrText xml:space="preserve"> PAGEREF _Toc29035 \h </w:instrText>
        </w:r>
        <w:r>
          <w:fldChar w:fldCharType="separate"/>
        </w:r>
        <w:r>
          <w:t>24</w:t>
        </w:r>
        <w:r>
          <w:fldChar w:fldCharType="end"/>
        </w:r>
      </w:hyperlink>
    </w:p>
    <w:p>
      <w:pPr>
        <w:pStyle w:val="TOC2"/>
        <w:tabs>
          <w:tab w:val="right" w:leader="dot" w:pos="8306"/>
        </w:tabs>
      </w:pPr>
      <w:hyperlink w:anchor="_Toc17875" w:history="1">
        <w:r>
          <w:rPr>
            <w:rFonts w:ascii="仿宋" w:eastAsia="仿宋" w:hAnsi="仿宋" w:cs="仿宋" w:hint="eastAsia"/>
            <w:lang w:eastAsia="zh-CN"/>
          </w:rPr>
          <w:t>(二)、应急预案与响应</w:t>
        </w:r>
        <w:r>
          <w:tab/>
        </w:r>
        <w:r>
          <w:fldChar w:fldCharType="begin"/>
        </w:r>
        <w:r>
          <w:instrText xml:space="preserve"> PAGEREF _Toc17875 \h </w:instrText>
        </w:r>
        <w:r>
          <w:fldChar w:fldCharType="separate"/>
        </w:r>
        <w:r>
          <w:t>26</w:t>
        </w:r>
        <w:r>
          <w:fldChar w:fldCharType="end"/>
        </w:r>
      </w:hyperlink>
    </w:p>
    <w:p>
      <w:pPr>
        <w:pStyle w:val="TOC1"/>
        <w:tabs>
          <w:tab w:val="right" w:leader="dot" w:pos="8306"/>
        </w:tabs>
      </w:pPr>
      <w:hyperlink w:anchor="_Toc28913" w:history="1">
        <w:r>
          <w:rPr>
            <w:rFonts w:ascii="仿宋" w:eastAsia="仿宋" w:hAnsi="仿宋" w:cs="仿宋" w:hint="eastAsia"/>
            <w:lang w:eastAsia="zh-CN"/>
          </w:rPr>
          <w:t>九、技术创新的过程与模式</w:t>
        </w:r>
        <w:r>
          <w:tab/>
        </w:r>
        <w:r>
          <w:fldChar w:fldCharType="begin"/>
        </w:r>
        <w:r>
          <w:instrText xml:space="preserve"> PAGEREF _Toc28913 \h </w:instrText>
        </w:r>
        <w:r>
          <w:fldChar w:fldCharType="separate"/>
        </w:r>
        <w:r>
          <w:t>28</w:t>
        </w:r>
        <w:r>
          <w:fldChar w:fldCharType="end"/>
        </w:r>
      </w:hyperlink>
    </w:p>
    <w:p>
      <w:pPr>
        <w:pStyle w:val="TOC2"/>
        <w:tabs>
          <w:tab w:val="right" w:leader="dot" w:pos="8306"/>
        </w:tabs>
      </w:pPr>
      <w:hyperlink w:anchor="_Toc6728" w:history="1">
        <w:r>
          <w:rPr>
            <w:rFonts w:ascii="仿宋" w:eastAsia="仿宋" w:hAnsi="仿宋" w:cs="仿宋" w:hint="eastAsia"/>
            <w:lang w:eastAsia="zh-CN"/>
          </w:rPr>
          <w:t>(一)、需求拉动创新模式</w:t>
        </w:r>
        <w:r>
          <w:tab/>
        </w:r>
        <w:r>
          <w:fldChar w:fldCharType="begin"/>
        </w:r>
        <w:r>
          <w:instrText xml:space="preserve"> PAGEREF _Toc6728 \h </w:instrText>
        </w:r>
        <w:r>
          <w:fldChar w:fldCharType="separate"/>
        </w:r>
        <w:r>
          <w:t>28</w:t>
        </w:r>
        <w:r>
          <w:fldChar w:fldCharType="end"/>
        </w:r>
      </w:hyperlink>
    </w:p>
    <w:p>
      <w:pPr>
        <w:pStyle w:val="TOC2"/>
        <w:tabs>
          <w:tab w:val="right" w:leader="dot" w:pos="8306"/>
        </w:tabs>
      </w:pPr>
      <w:hyperlink w:anchor="_Toc29472" w:history="1">
        <w:r>
          <w:rPr>
            <w:rFonts w:ascii="仿宋" w:eastAsia="仿宋" w:hAnsi="仿宋" w:cs="仿宋" w:hint="eastAsia"/>
            <w:lang w:eastAsia="zh-CN"/>
          </w:rPr>
          <w:t>(二)、交互作用创新模式</w:t>
        </w:r>
        <w:r>
          <w:tab/>
        </w:r>
        <w:r>
          <w:fldChar w:fldCharType="begin"/>
        </w:r>
        <w:r>
          <w:instrText xml:space="preserve"> PAGEREF _Toc29472 \h </w:instrText>
        </w:r>
        <w:r>
          <w:fldChar w:fldCharType="separate"/>
        </w:r>
        <w:r>
          <w:t>29</w:t>
        </w:r>
        <w:r>
          <w:fldChar w:fldCharType="end"/>
        </w:r>
      </w:hyperlink>
    </w:p>
    <w:p>
      <w:pPr>
        <w:pStyle w:val="TOC2"/>
        <w:tabs>
          <w:tab w:val="right" w:leader="dot" w:pos="8306"/>
        </w:tabs>
      </w:pPr>
      <w:hyperlink w:anchor="_Toc11054" w:history="1">
        <w:r>
          <w:rPr>
            <w:rFonts w:ascii="仿宋" w:eastAsia="仿宋" w:hAnsi="仿宋" w:cs="仿宋" w:hint="eastAsia"/>
            <w:lang w:eastAsia="zh-CN"/>
          </w:rPr>
          <w:t>(三)、A-U过程创新模式</w:t>
        </w:r>
        <w:r>
          <w:tab/>
        </w:r>
        <w:r>
          <w:fldChar w:fldCharType="begin"/>
        </w:r>
        <w:r>
          <w:instrText xml:space="preserve"> PAGEREF _Toc11054 \h </w:instrText>
        </w:r>
        <w:r>
          <w:fldChar w:fldCharType="separate"/>
        </w:r>
        <w:r>
          <w:t>29</w:t>
        </w:r>
        <w:r>
          <w:fldChar w:fldCharType="end"/>
        </w:r>
      </w:hyperlink>
    </w:p>
    <w:p>
      <w:pPr>
        <w:pStyle w:val="TOC2"/>
        <w:tabs>
          <w:tab w:val="right" w:leader="dot" w:pos="8306"/>
        </w:tabs>
      </w:pPr>
      <w:hyperlink w:anchor="_Toc14263" w:history="1">
        <w:r>
          <w:rPr>
            <w:rFonts w:ascii="仿宋" w:eastAsia="仿宋" w:hAnsi="仿宋" w:cs="仿宋" w:hint="eastAsia"/>
            <w:lang w:eastAsia="zh-CN"/>
          </w:rPr>
          <w:t>(四)、系统集成和网络创新模式</w:t>
        </w:r>
        <w:r>
          <w:tab/>
        </w:r>
        <w:r>
          <w:fldChar w:fldCharType="begin"/>
        </w:r>
        <w:r>
          <w:instrText xml:space="preserve"> PAGEREF _Toc14263 \h </w:instrText>
        </w:r>
        <w:r>
          <w:fldChar w:fldCharType="separate"/>
        </w:r>
        <w:r>
          <w:t>30</w:t>
        </w:r>
        <w:r>
          <w:fldChar w:fldCharType="end"/>
        </w:r>
      </w:hyperlink>
    </w:p>
    <w:p>
      <w:pPr>
        <w:pStyle w:val="TOC1"/>
        <w:tabs>
          <w:tab w:val="right" w:leader="dot" w:pos="8306"/>
        </w:tabs>
      </w:pPr>
      <w:hyperlink w:anchor="_Toc16050" w:history="1">
        <w:r>
          <w:rPr>
            <w:rFonts w:ascii="仿宋" w:eastAsia="仿宋" w:hAnsi="仿宋" w:cs="仿宋" w:hint="eastAsia"/>
            <w:lang w:eastAsia="zh-CN"/>
          </w:rPr>
          <w:t>十、融资及使用计划</w:t>
        </w:r>
        <w:r>
          <w:tab/>
        </w:r>
        <w:r>
          <w:fldChar w:fldCharType="begin"/>
        </w:r>
        <w:r>
          <w:instrText xml:space="preserve"> PAGEREF _Toc16050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 w:history="1">
        <w:r>
          <w:rPr>
            <w:rFonts w:ascii="仿宋" w:eastAsia="仿宋" w:hAnsi="仿宋" w:cs="仿宋" w:hint="eastAsia"/>
            <w:lang w:eastAsia="zh-CN"/>
          </w:rPr>
          <w:t>(一)、融资说明</w:t>
        </w:r>
        <w:r>
          <w:tab/>
        </w:r>
        <w:r>
          <w:fldChar w:fldCharType="begin"/>
        </w:r>
        <w:r>
          <w:instrText xml:space="preserve"> PAGEREF _Toc1003 \h </w:instrText>
        </w:r>
        <w:r>
          <w:fldChar w:fldCharType="separate"/>
        </w:r>
        <w:r>
          <w:t>32</w:t>
        </w:r>
        <w:r>
          <w:fldChar w:fldCharType="end"/>
        </w:r>
      </w:hyperlink>
    </w:p>
    <w:p>
      <w:pPr>
        <w:pStyle w:val="TOC2"/>
        <w:tabs>
          <w:tab w:val="right" w:leader="dot" w:pos="8306"/>
        </w:tabs>
      </w:pPr>
      <w:hyperlink w:anchor="_Toc17905" w:history="1">
        <w:r>
          <w:rPr>
            <w:rFonts w:ascii="仿宋" w:eastAsia="仿宋" w:hAnsi="仿宋" w:cs="仿宋" w:hint="eastAsia"/>
            <w:lang w:eastAsia="zh-CN"/>
          </w:rPr>
          <w:t>(二)、资金使用计划</w:t>
        </w:r>
        <w:r>
          <w:tab/>
        </w:r>
        <w:r>
          <w:fldChar w:fldCharType="begin"/>
        </w:r>
        <w:r>
          <w:instrText xml:space="preserve"> PAGEREF _Toc17905 \h </w:instrText>
        </w:r>
        <w:r>
          <w:fldChar w:fldCharType="separate"/>
        </w:r>
        <w:r>
          <w:t>33</w:t>
        </w:r>
        <w:r>
          <w:fldChar w:fldCharType="end"/>
        </w:r>
      </w:hyperlink>
    </w:p>
    <w:p>
      <w:pPr>
        <w:pStyle w:val="TOC1"/>
        <w:tabs>
          <w:tab w:val="right" w:leader="dot" w:pos="8306"/>
        </w:tabs>
      </w:pPr>
      <w:hyperlink w:anchor="_Toc10812" w:history="1">
        <w:r>
          <w:rPr>
            <w:rFonts w:ascii="仿宋" w:eastAsia="仿宋" w:hAnsi="仿宋" w:cs="仿宋" w:hint="eastAsia"/>
            <w:lang w:eastAsia="zh-CN"/>
          </w:rPr>
          <w:t>十一、办公照明项目经济评价</w:t>
        </w:r>
        <w:r>
          <w:tab/>
        </w:r>
        <w:r>
          <w:fldChar w:fldCharType="begin"/>
        </w:r>
        <w:r>
          <w:instrText xml:space="preserve"> PAGEREF _Toc10812 \h </w:instrText>
        </w:r>
        <w:r>
          <w:fldChar w:fldCharType="separate"/>
        </w:r>
        <w:r>
          <w:t>34</w:t>
        </w:r>
        <w:r>
          <w:fldChar w:fldCharType="end"/>
        </w:r>
      </w:hyperlink>
    </w:p>
    <w:p>
      <w:pPr>
        <w:pStyle w:val="TOC2"/>
        <w:tabs>
          <w:tab w:val="right" w:leader="dot" w:pos="8306"/>
        </w:tabs>
      </w:pPr>
      <w:hyperlink w:anchor="_Toc8180" w:history="1">
        <w:r>
          <w:rPr>
            <w:rFonts w:ascii="仿宋" w:eastAsia="仿宋" w:hAnsi="仿宋" w:cs="仿宋" w:hint="eastAsia"/>
            <w:lang w:eastAsia="zh-CN"/>
          </w:rPr>
          <w:t>(一)、经济评价综述</w:t>
        </w:r>
        <w:r>
          <w:tab/>
        </w:r>
        <w:r>
          <w:fldChar w:fldCharType="begin"/>
        </w:r>
        <w:r>
          <w:instrText xml:space="preserve"> PAGEREF _Toc8180 \h </w:instrText>
        </w:r>
        <w:r>
          <w:fldChar w:fldCharType="separate"/>
        </w:r>
        <w:r>
          <w:t>34</w:t>
        </w:r>
        <w:r>
          <w:fldChar w:fldCharType="end"/>
        </w:r>
      </w:hyperlink>
    </w:p>
    <w:p>
      <w:pPr>
        <w:pStyle w:val="TOC2"/>
        <w:tabs>
          <w:tab w:val="right" w:leader="dot" w:pos="8306"/>
        </w:tabs>
      </w:pPr>
      <w:hyperlink w:anchor="_Toc12784" w:history="1">
        <w:r>
          <w:rPr>
            <w:rFonts w:ascii="仿宋" w:eastAsia="仿宋" w:hAnsi="仿宋" w:cs="仿宋" w:hint="eastAsia"/>
            <w:lang w:eastAsia="zh-CN"/>
          </w:rPr>
          <w:t>(二)、经济评价财务测算</w:t>
        </w:r>
        <w:r>
          <w:tab/>
        </w:r>
        <w:r>
          <w:fldChar w:fldCharType="begin"/>
        </w:r>
        <w:r>
          <w:instrText xml:space="preserve"> PAGEREF _Toc12784 \h </w:instrText>
        </w:r>
        <w:r>
          <w:fldChar w:fldCharType="separate"/>
        </w:r>
        <w:r>
          <w:t>35</w:t>
        </w:r>
        <w:r>
          <w:fldChar w:fldCharType="end"/>
        </w:r>
      </w:hyperlink>
    </w:p>
    <w:p>
      <w:pPr>
        <w:pStyle w:val="TOC2"/>
        <w:tabs>
          <w:tab w:val="right" w:leader="dot" w:pos="8306"/>
        </w:tabs>
      </w:pPr>
      <w:hyperlink w:anchor="_Toc20934" w:history="1">
        <w:r>
          <w:rPr>
            <w:rFonts w:ascii="仿宋" w:eastAsia="仿宋" w:hAnsi="仿宋" w:cs="仿宋" w:hint="eastAsia"/>
            <w:lang w:eastAsia="zh-CN"/>
          </w:rPr>
          <w:t>(三)、办公照明项目盈利能力分析</w:t>
        </w:r>
        <w:r>
          <w:tab/>
        </w:r>
        <w:r>
          <w:fldChar w:fldCharType="begin"/>
        </w:r>
        <w:r>
          <w:instrText xml:space="preserve"> PAGEREF _Toc20934 \h </w:instrText>
        </w:r>
        <w:r>
          <w:fldChar w:fldCharType="separate"/>
        </w:r>
        <w:r>
          <w:t>37</w:t>
        </w:r>
        <w:r>
          <w:fldChar w:fldCharType="end"/>
        </w:r>
      </w:hyperlink>
    </w:p>
    <w:p>
      <w:pPr>
        <w:pStyle w:val="TOC1"/>
        <w:tabs>
          <w:tab w:val="right" w:leader="dot" w:pos="8306"/>
        </w:tabs>
      </w:pPr>
      <w:hyperlink w:anchor="_Toc9045" w:history="1">
        <w:r>
          <w:rPr>
            <w:rFonts w:ascii="仿宋" w:eastAsia="仿宋" w:hAnsi="仿宋" w:cs="仿宋" w:hint="eastAsia"/>
            <w:lang w:eastAsia="zh-CN"/>
          </w:rPr>
          <w:t>十二、办公照明项目合作伙伴与利益相关者</w:t>
        </w:r>
        <w:r>
          <w:tab/>
        </w:r>
        <w:r>
          <w:fldChar w:fldCharType="begin"/>
        </w:r>
        <w:r>
          <w:instrText xml:space="preserve"> PAGEREF _Toc9045 \h </w:instrText>
        </w:r>
        <w:r>
          <w:fldChar w:fldCharType="separate"/>
        </w:r>
        <w:r>
          <w:t>37</w:t>
        </w:r>
        <w:r>
          <w:fldChar w:fldCharType="end"/>
        </w:r>
      </w:hyperlink>
    </w:p>
    <w:p>
      <w:pPr>
        <w:pStyle w:val="TOC2"/>
        <w:tabs>
          <w:tab w:val="right" w:leader="dot" w:pos="8306"/>
        </w:tabs>
      </w:pPr>
      <w:hyperlink w:anchor="_Toc17440" w:history="1">
        <w:r>
          <w:rPr>
            <w:rFonts w:ascii="仿宋" w:eastAsia="仿宋" w:hAnsi="仿宋" w:cs="仿宋" w:hint="eastAsia"/>
            <w:lang w:eastAsia="zh-CN"/>
          </w:rPr>
          <w:t>(一)、合作伙伴策略与关系建立</w:t>
        </w:r>
        <w:r>
          <w:tab/>
        </w:r>
        <w:r>
          <w:fldChar w:fldCharType="begin"/>
        </w:r>
        <w:r>
          <w:instrText xml:space="preserve"> PAGEREF _Toc17440 \h </w:instrText>
        </w:r>
        <w:r>
          <w:fldChar w:fldCharType="separate"/>
        </w:r>
        <w:r>
          <w:t>37</w:t>
        </w:r>
        <w:r>
          <w:fldChar w:fldCharType="end"/>
        </w:r>
      </w:hyperlink>
    </w:p>
    <w:p>
      <w:pPr>
        <w:pStyle w:val="TOC2"/>
        <w:tabs>
          <w:tab w:val="right" w:leader="dot" w:pos="8306"/>
        </w:tabs>
      </w:pPr>
      <w:hyperlink w:anchor="_Toc26437" w:history="1">
        <w:r>
          <w:rPr>
            <w:rFonts w:ascii="仿宋" w:eastAsia="仿宋" w:hAnsi="仿宋" w:cs="仿宋" w:hint="eastAsia"/>
            <w:lang w:eastAsia="zh-CN"/>
          </w:rPr>
          <w:t>(二)、利益相关者分析与沟通计划</w:t>
        </w:r>
        <w:r>
          <w:tab/>
        </w:r>
        <w:r>
          <w:fldChar w:fldCharType="begin"/>
        </w:r>
        <w:r>
          <w:instrText xml:space="preserve"> PAGEREF _Toc26437 \h </w:instrText>
        </w:r>
        <w:r>
          <w:fldChar w:fldCharType="separate"/>
        </w:r>
        <w:r>
          <w:t>37</w:t>
        </w:r>
        <w:r>
          <w:fldChar w:fldCharType="end"/>
        </w:r>
      </w:hyperlink>
    </w:p>
    <w:p>
      <w:pPr>
        <w:pStyle w:val="TOC1"/>
        <w:tabs>
          <w:tab w:val="right" w:leader="dot" w:pos="8306"/>
        </w:tabs>
      </w:pPr>
      <w:hyperlink w:anchor="_Toc23415" w:history="1">
        <w:r>
          <w:rPr>
            <w:rFonts w:ascii="仿宋" w:eastAsia="仿宋" w:hAnsi="仿宋" w:cs="仿宋" w:hint="eastAsia"/>
            <w:lang w:eastAsia="zh-CN"/>
          </w:rPr>
          <w:t>十三、环境影响分析</w:t>
        </w:r>
        <w:r>
          <w:tab/>
        </w:r>
        <w:r>
          <w:fldChar w:fldCharType="begin"/>
        </w:r>
        <w:r>
          <w:instrText xml:space="preserve"> PAGEREF _Toc23415 \h </w:instrText>
        </w:r>
        <w:r>
          <w:fldChar w:fldCharType="separate"/>
        </w:r>
        <w:r>
          <w:t>39</w:t>
        </w:r>
        <w:r>
          <w:fldChar w:fldCharType="end"/>
        </w:r>
      </w:hyperlink>
    </w:p>
    <w:p>
      <w:pPr>
        <w:pStyle w:val="TOC2"/>
        <w:tabs>
          <w:tab w:val="right" w:leader="dot" w:pos="8306"/>
        </w:tabs>
      </w:pPr>
      <w:hyperlink w:anchor="_Toc23413" w:history="1">
        <w:r>
          <w:rPr>
            <w:rFonts w:ascii="仿宋" w:eastAsia="仿宋" w:hAnsi="仿宋" w:cs="仿宋" w:hint="eastAsia"/>
            <w:lang w:eastAsia="zh-CN"/>
          </w:rPr>
          <w:t>(一)、建设区域环境质量现状及影响评估</w:t>
        </w:r>
        <w:r>
          <w:tab/>
        </w:r>
        <w:r>
          <w:fldChar w:fldCharType="begin"/>
        </w:r>
        <w:r>
          <w:instrText xml:space="preserve"> PAGEREF _Toc23413 \h </w:instrText>
        </w:r>
        <w:r>
          <w:fldChar w:fldCharType="separate"/>
        </w:r>
        <w:r>
          <w:t>39</w:t>
        </w:r>
        <w:r>
          <w:fldChar w:fldCharType="end"/>
        </w:r>
      </w:hyperlink>
    </w:p>
    <w:p>
      <w:pPr>
        <w:pStyle w:val="TOC2"/>
        <w:tabs>
          <w:tab w:val="right" w:leader="dot" w:pos="8306"/>
        </w:tabs>
      </w:pPr>
      <w:hyperlink w:anchor="_Toc9581" w:history="1">
        <w:r>
          <w:rPr>
            <w:rFonts w:ascii="仿宋" w:eastAsia="仿宋" w:hAnsi="仿宋" w:cs="仿宋" w:hint="eastAsia"/>
            <w:lang w:eastAsia="zh-CN"/>
          </w:rPr>
          <w:t>(二)、建设期环境保护措施与实施方案</w:t>
        </w:r>
        <w:r>
          <w:tab/>
        </w:r>
        <w:r>
          <w:fldChar w:fldCharType="begin"/>
        </w:r>
        <w:r>
          <w:instrText xml:space="preserve"> PAGEREF _Toc9581 \h </w:instrText>
        </w:r>
        <w:r>
          <w:fldChar w:fldCharType="separate"/>
        </w:r>
        <w:r>
          <w:t>40</w:t>
        </w:r>
        <w:r>
          <w:fldChar w:fldCharType="end"/>
        </w:r>
      </w:hyperlink>
    </w:p>
    <w:p>
      <w:pPr>
        <w:pStyle w:val="TOC2"/>
        <w:tabs>
          <w:tab w:val="right" w:leader="dot" w:pos="8306"/>
        </w:tabs>
      </w:pPr>
      <w:hyperlink w:anchor="_Toc2715" w:history="1">
        <w:r>
          <w:rPr>
            <w:rFonts w:ascii="仿宋" w:eastAsia="仿宋" w:hAnsi="仿宋" w:cs="仿宋" w:hint="eastAsia"/>
            <w:lang w:eastAsia="zh-CN"/>
          </w:rPr>
          <w:t>(三)、运营期环境保护对策及管理计划</w:t>
        </w:r>
        <w:r>
          <w:tab/>
        </w:r>
        <w:r>
          <w:fldChar w:fldCharType="begin"/>
        </w:r>
        <w:r>
          <w:instrText xml:space="preserve"> PAGEREF _Toc2715 \h </w:instrText>
        </w:r>
        <w:r>
          <w:fldChar w:fldCharType="separate"/>
        </w:r>
        <w:r>
          <w:t>42</w:t>
        </w:r>
        <w:r>
          <w:fldChar w:fldCharType="end"/>
        </w:r>
      </w:hyperlink>
    </w:p>
    <w:p>
      <w:pPr>
        <w:pStyle w:val="TOC2"/>
        <w:tabs>
          <w:tab w:val="right" w:leader="dot" w:pos="8306"/>
        </w:tabs>
      </w:pPr>
      <w:hyperlink w:anchor="_Toc28416" w:history="1">
        <w:r>
          <w:rPr>
            <w:rFonts w:ascii="仿宋" w:eastAsia="仿宋" w:hAnsi="仿宋" w:cs="仿宋" w:hint="eastAsia"/>
            <w:lang w:eastAsia="zh-CN"/>
          </w:rPr>
          <w:t>(四)、办公照明项目建设对区域经济的短期与长期影响</w:t>
        </w:r>
        <w:r>
          <w:tab/>
        </w:r>
        <w:r>
          <w:fldChar w:fldCharType="begin"/>
        </w:r>
        <w:r>
          <w:instrText xml:space="preserve"> PAGEREF _Toc28416 \h </w:instrText>
        </w:r>
        <w:r>
          <w:fldChar w:fldCharType="separate"/>
        </w:r>
        <w:r>
          <w:t>43</w:t>
        </w:r>
        <w:r>
          <w:fldChar w:fldCharType="end"/>
        </w:r>
      </w:hyperlink>
    </w:p>
    <w:p>
      <w:pPr>
        <w:pStyle w:val="TOC2"/>
        <w:tabs>
          <w:tab w:val="right" w:leader="dot" w:pos="8306"/>
        </w:tabs>
      </w:pPr>
      <w:hyperlink w:anchor="_Toc11891" w:history="1">
        <w:r>
          <w:rPr>
            <w:rFonts w:ascii="仿宋" w:eastAsia="仿宋" w:hAnsi="仿宋" w:cs="仿宋" w:hint="eastAsia"/>
            <w:lang w:eastAsia="zh-CN"/>
          </w:rPr>
          <w:t>(五)、废弃物处理方案与资源化利用措施</w:t>
        </w:r>
        <w:r>
          <w:tab/>
        </w:r>
        <w:r>
          <w:fldChar w:fldCharType="begin"/>
        </w:r>
        <w:r>
          <w:instrText xml:space="preserve"> PAGEREF _Toc11891 \h </w:instrText>
        </w:r>
        <w:r>
          <w:fldChar w:fldCharType="separate"/>
        </w:r>
        <w:r>
          <w:t>44</w:t>
        </w:r>
        <w:r>
          <w:fldChar w:fldCharType="end"/>
        </w:r>
      </w:hyperlink>
    </w:p>
    <w:p>
      <w:pPr>
        <w:pStyle w:val="TOC2"/>
        <w:tabs>
          <w:tab w:val="right" w:leader="dot" w:pos="8306"/>
        </w:tabs>
      </w:pPr>
      <w:hyperlink w:anchor="_Toc28901" w:history="1">
        <w:r>
          <w:rPr>
            <w:rFonts w:ascii="仿宋" w:eastAsia="仿宋" w:hAnsi="仿宋" w:cs="仿宋" w:hint="eastAsia"/>
            <w:lang w:eastAsia="zh-CN"/>
          </w:rPr>
          <w:t>(六)、特殊环境影响分析及对策研究</w:t>
        </w:r>
        <w:r>
          <w:tab/>
        </w:r>
        <w:r>
          <w:fldChar w:fldCharType="begin"/>
        </w:r>
        <w:r>
          <w:instrText xml:space="preserve"> PAGEREF _Toc28901 \h </w:instrText>
        </w:r>
        <w:r>
          <w:fldChar w:fldCharType="separate"/>
        </w:r>
        <w:r>
          <w:t>45</w:t>
        </w:r>
        <w:r>
          <w:fldChar w:fldCharType="end"/>
        </w:r>
      </w:hyperlink>
    </w:p>
    <w:p>
      <w:pPr>
        <w:pStyle w:val="TOC2"/>
        <w:tabs>
          <w:tab w:val="right" w:leader="dot" w:pos="8306"/>
        </w:tabs>
      </w:pPr>
      <w:hyperlink w:anchor="_Toc4897" w:history="1">
        <w:r>
          <w:rPr>
            <w:rFonts w:ascii="仿宋" w:eastAsia="仿宋" w:hAnsi="仿宋" w:cs="仿宋" w:hint="eastAsia"/>
            <w:lang w:eastAsia="zh-CN"/>
          </w:rPr>
          <w:t>(七)、清洁生产技术方案与实践经验</w:t>
        </w:r>
        <w:r>
          <w:tab/>
        </w:r>
        <w:r>
          <w:fldChar w:fldCharType="begin"/>
        </w:r>
        <w:r>
          <w:instrText xml:space="preserve"> PAGEREF _Toc4897 \h </w:instrText>
        </w:r>
        <w:r>
          <w:fldChar w:fldCharType="separate"/>
        </w:r>
        <w:r>
          <w:t>47</w:t>
        </w:r>
        <w:r>
          <w:fldChar w:fldCharType="end"/>
        </w:r>
      </w:hyperlink>
    </w:p>
    <w:p>
      <w:pPr>
        <w:pStyle w:val="TOC2"/>
        <w:tabs>
          <w:tab w:val="right" w:leader="dot" w:pos="8306"/>
        </w:tabs>
      </w:pPr>
      <w:hyperlink w:anchor="_Toc27625" w:history="1">
        <w:r>
          <w:rPr>
            <w:rFonts w:ascii="仿宋" w:eastAsia="仿宋" w:hAnsi="仿宋" w:cs="仿宋" w:hint="eastAsia"/>
            <w:lang w:eastAsia="zh-CN"/>
          </w:rPr>
          <w:t>(八)、办公照明项目建设的经济效益与环境效益权衡分析</w:t>
        </w:r>
        <w:r>
          <w:tab/>
        </w:r>
        <w:r>
          <w:fldChar w:fldCharType="begin"/>
        </w:r>
        <w:r>
          <w:instrText xml:space="preserve"> PAGEREF _Toc27625 \h </w:instrText>
        </w:r>
        <w:r>
          <w:fldChar w:fldCharType="separate"/>
        </w:r>
        <w:r>
          <w:t>48</w:t>
        </w:r>
        <w:r>
          <w:fldChar w:fldCharType="end"/>
        </w:r>
      </w:hyperlink>
    </w:p>
    <w:p>
      <w:pPr>
        <w:pStyle w:val="TOC2"/>
        <w:tabs>
          <w:tab w:val="right" w:leader="dot" w:pos="8306"/>
        </w:tabs>
      </w:pPr>
      <w:hyperlink w:anchor="_Toc28301" w:history="1">
        <w:r>
          <w:rPr>
            <w:rFonts w:ascii="仿宋" w:eastAsia="仿宋" w:hAnsi="仿宋" w:cs="仿宋" w:hint="eastAsia"/>
            <w:lang w:eastAsia="zh-CN"/>
          </w:rPr>
          <w:t>(九)、环境保护综合评价及可持续性发展建议</w:t>
        </w:r>
        <w:r>
          <w:tab/>
        </w:r>
        <w:r>
          <w:fldChar w:fldCharType="begin"/>
        </w:r>
        <w:r>
          <w:instrText xml:space="preserve"> PAGEREF _Toc28301 \h </w:instrText>
        </w:r>
        <w:r>
          <w:fldChar w:fldCharType="separate"/>
        </w:r>
        <w:r>
          <w:t>49</w:t>
        </w:r>
        <w:r>
          <w:fldChar w:fldCharType="end"/>
        </w:r>
      </w:hyperlink>
    </w:p>
    <w:p>
      <w:pPr>
        <w:pStyle w:val="TOC1"/>
        <w:tabs>
          <w:tab w:val="right" w:leader="dot" w:pos="8306"/>
        </w:tabs>
      </w:pPr>
      <w:hyperlink w:anchor="_Toc7517" w:history="1">
        <w:r>
          <w:rPr>
            <w:rFonts w:ascii="仿宋" w:eastAsia="仿宋" w:hAnsi="仿宋" w:cs="仿宋" w:hint="eastAsia"/>
            <w:lang w:eastAsia="zh-CN"/>
          </w:rPr>
          <w:t>十四、风险性分析</w:t>
        </w:r>
        <w:r>
          <w:tab/>
        </w:r>
        <w:r>
          <w:fldChar w:fldCharType="begin"/>
        </w:r>
        <w:r>
          <w:instrText xml:space="preserve"> PAGEREF _Toc7517 \h </w:instrText>
        </w:r>
        <w:r>
          <w:fldChar w:fldCharType="separate"/>
        </w:r>
        <w:r>
          <w:t>51</w:t>
        </w:r>
        <w:r>
          <w:fldChar w:fldCharType="end"/>
        </w:r>
      </w:hyperlink>
    </w:p>
    <w:p>
      <w:pPr>
        <w:pStyle w:val="TOC2"/>
        <w:tabs>
          <w:tab w:val="right" w:leader="dot" w:pos="8306"/>
        </w:tabs>
      </w:pPr>
      <w:hyperlink w:anchor="_Toc5029" w:history="1">
        <w:r>
          <w:rPr>
            <w:rFonts w:ascii="仿宋" w:eastAsia="仿宋" w:hAnsi="仿宋" w:cs="仿宋" w:hint="eastAsia"/>
            <w:lang w:eastAsia="zh-CN"/>
          </w:rPr>
          <w:t>(一)、风险识别与评估</w:t>
        </w:r>
        <w:r>
          <w:tab/>
        </w:r>
        <w:r>
          <w:fldChar w:fldCharType="begin"/>
        </w:r>
        <w:r>
          <w:instrText xml:space="preserve"> PAGEREF _Toc5029 \h </w:instrText>
        </w:r>
        <w:r>
          <w:fldChar w:fldCharType="separate"/>
        </w:r>
        <w:r>
          <w:t>51</w:t>
        </w:r>
        <w:r>
          <w:fldChar w:fldCharType="end"/>
        </w:r>
      </w:hyperlink>
    </w:p>
    <w:p>
      <w:pPr>
        <w:pStyle w:val="TOC2"/>
        <w:tabs>
          <w:tab w:val="right" w:leader="dot" w:pos="8306"/>
        </w:tabs>
      </w:pPr>
      <w:hyperlink w:anchor="_Toc29650" w:history="1">
        <w:r>
          <w:rPr>
            <w:rFonts w:ascii="仿宋" w:eastAsia="仿宋" w:hAnsi="仿宋" w:cs="仿宋" w:hint="eastAsia"/>
            <w:lang w:eastAsia="zh-CN"/>
          </w:rPr>
          <w:t>(二)、风险类型及分类</w:t>
        </w:r>
        <w:r>
          <w:tab/>
        </w:r>
        <w:r>
          <w:fldChar w:fldCharType="begin"/>
        </w:r>
        <w:r>
          <w:instrText xml:space="preserve"> PAGEREF _Toc29650 \h </w:instrText>
        </w:r>
        <w:r>
          <w:fldChar w:fldCharType="separate"/>
        </w:r>
        <w:r>
          <w:t>53</w:t>
        </w:r>
        <w:r>
          <w:fldChar w:fldCharType="end"/>
        </w:r>
      </w:hyperlink>
    </w:p>
    <w:p>
      <w:pPr>
        <w:pStyle w:val="TOC2"/>
        <w:tabs>
          <w:tab w:val="right" w:leader="dot" w:pos="8306"/>
        </w:tabs>
      </w:pPr>
      <w:hyperlink w:anchor="_Toc26796" w:history="1">
        <w:r>
          <w:rPr>
            <w:rFonts w:ascii="仿宋" w:eastAsia="仿宋" w:hAnsi="仿宋" w:cs="仿宋" w:hint="eastAsia"/>
            <w:lang w:eastAsia="zh-CN"/>
          </w:rPr>
          <w:t>(三)、技术风险及应对措施</w:t>
        </w:r>
        <w:r>
          <w:tab/>
        </w:r>
        <w:r>
          <w:fldChar w:fldCharType="begin"/>
        </w:r>
        <w:r>
          <w:instrText xml:space="preserve"> PAGEREF _Toc26796 \h </w:instrText>
        </w:r>
        <w:r>
          <w:fldChar w:fldCharType="separate"/>
        </w:r>
        <w:r>
          <w:t>56</w:t>
        </w:r>
        <w:r>
          <w:fldChar w:fldCharType="end"/>
        </w:r>
      </w:hyperlink>
    </w:p>
    <w:p>
      <w:pPr>
        <w:pStyle w:val="TOC2"/>
        <w:tabs>
          <w:tab w:val="right" w:leader="dot" w:pos="8306"/>
        </w:tabs>
      </w:pPr>
      <w:hyperlink w:anchor="_Toc28330" w:history="1">
        <w:r>
          <w:rPr>
            <w:rFonts w:ascii="仿宋" w:eastAsia="仿宋" w:hAnsi="仿宋" w:cs="仿宋" w:hint="eastAsia"/>
            <w:lang w:eastAsia="zh-CN"/>
          </w:rPr>
          <w:t>(四)、市场风险及应对策略</w:t>
        </w:r>
        <w:r>
          <w:tab/>
        </w:r>
        <w:r>
          <w:fldChar w:fldCharType="begin"/>
        </w:r>
        <w:r>
          <w:instrText xml:space="preserve"> PAGEREF _Toc28330 \h </w:instrText>
        </w:r>
        <w:r>
          <w:fldChar w:fldCharType="separate"/>
        </w:r>
        <w:r>
          <w:t>57</w:t>
        </w:r>
        <w:r>
          <w:fldChar w:fldCharType="end"/>
        </w:r>
      </w:hyperlink>
    </w:p>
    <w:p>
      <w:pPr>
        <w:pStyle w:val="TOC2"/>
        <w:tabs>
          <w:tab w:val="right" w:leader="dot" w:pos="8306"/>
        </w:tabs>
      </w:pPr>
      <w:hyperlink w:anchor="_Toc252" w:history="1">
        <w:r>
          <w:rPr>
            <w:rFonts w:ascii="仿宋" w:eastAsia="仿宋" w:hAnsi="仿宋" w:cs="仿宋" w:hint="eastAsia"/>
            <w:lang w:eastAsia="zh-CN"/>
          </w:rPr>
          <w:t>(五)、管理风险及规避方法</w:t>
        </w:r>
        <w:r>
          <w:tab/>
        </w:r>
        <w:r>
          <w:fldChar w:fldCharType="begin"/>
        </w:r>
        <w:r>
          <w:instrText xml:space="preserve"> PAGEREF _Toc252 \h </w:instrText>
        </w:r>
        <w:r>
          <w:fldChar w:fldCharType="separate"/>
        </w:r>
        <w:r>
          <w:t>59</w:t>
        </w:r>
        <w:r>
          <w:fldChar w:fldCharType="end"/>
        </w:r>
      </w:hyperlink>
    </w:p>
    <w:p>
      <w:pPr>
        <w:pStyle w:val="TOC2"/>
        <w:tabs>
          <w:tab w:val="right" w:leader="dot" w:pos="8306"/>
        </w:tabs>
      </w:pPr>
      <w:hyperlink w:anchor="_Toc10064" w:history="1">
        <w:r>
          <w:rPr>
            <w:rFonts w:ascii="仿宋" w:eastAsia="仿宋" w:hAnsi="仿宋" w:cs="仿宋" w:hint="eastAsia"/>
            <w:lang w:eastAsia="zh-CN"/>
          </w:rPr>
          <w:t>(六)、财务风险及防范措施</w:t>
        </w:r>
        <w:r>
          <w:tab/>
        </w:r>
        <w:r>
          <w:fldChar w:fldCharType="begin"/>
        </w:r>
        <w:r>
          <w:instrText xml:space="preserve"> PAGEREF _Toc10064 \h </w:instrText>
        </w:r>
        <w:r>
          <w:fldChar w:fldCharType="separate"/>
        </w:r>
        <w:r>
          <w:t>62</w:t>
        </w:r>
        <w:r>
          <w:fldChar w:fldCharType="end"/>
        </w:r>
      </w:hyperlink>
    </w:p>
    <w:p>
      <w:pPr>
        <w:pStyle w:val="TOC2"/>
        <w:tabs>
          <w:tab w:val="right" w:leader="dot" w:pos="8306"/>
        </w:tabs>
      </w:pPr>
      <w:hyperlink w:anchor="_Toc32234" w:history="1">
        <w:r>
          <w:rPr>
            <w:rFonts w:ascii="仿宋" w:eastAsia="仿宋" w:hAnsi="仿宋" w:cs="仿宋" w:hint="eastAsia"/>
            <w:lang w:eastAsia="zh-CN"/>
          </w:rPr>
          <w:t>(七)、办公照明项目建设风险及控制手段</w:t>
        </w:r>
        <w:r>
          <w:tab/>
        </w:r>
        <w:r>
          <w:fldChar w:fldCharType="begin"/>
        </w:r>
        <w:r>
          <w:instrText xml:space="preserve"> PAGEREF _Toc32234 \h </w:instrText>
        </w:r>
        <w:r>
          <w:fldChar w:fldCharType="separate"/>
        </w:r>
        <w:r>
          <w:t>63</w:t>
        </w:r>
        <w:r>
          <w:fldChar w:fldCharType="end"/>
        </w:r>
      </w:hyperlink>
    </w:p>
    <w:p>
      <w:pPr>
        <w:pStyle w:val="TOC2"/>
        <w:tabs>
          <w:tab w:val="right" w:leader="dot" w:pos="8306"/>
        </w:tabs>
      </w:pPr>
      <w:hyperlink w:anchor="_Toc14610" w:history="1">
        <w:r>
          <w:rPr>
            <w:rFonts w:ascii="仿宋" w:eastAsia="仿宋" w:hAnsi="仿宋" w:cs="仿宋" w:hint="eastAsia"/>
            <w:lang w:eastAsia="zh-CN"/>
          </w:rPr>
          <w:t>(八)、环境风险及安全防范</w:t>
        </w:r>
        <w:r>
          <w:tab/>
        </w:r>
        <w:r>
          <w:fldChar w:fldCharType="begin"/>
        </w:r>
        <w:r>
          <w:instrText xml:space="preserve"> PAGEREF _Toc14610 \h </w:instrText>
        </w:r>
        <w:r>
          <w:fldChar w:fldCharType="separate"/>
        </w:r>
        <w:r>
          <w:t>65</w:t>
        </w:r>
        <w:r>
          <w:fldChar w:fldCharType="end"/>
        </w:r>
      </w:hyperlink>
    </w:p>
    <w:p>
      <w:pPr>
        <w:pStyle w:val="TOC2"/>
        <w:tabs>
          <w:tab w:val="right" w:leader="dot" w:pos="8306"/>
        </w:tabs>
      </w:pPr>
      <w:hyperlink w:anchor="_Toc14245" w:history="1">
        <w:r>
          <w:rPr>
            <w:rFonts w:ascii="仿宋" w:eastAsia="仿宋" w:hAnsi="仿宋" w:cs="仿宋" w:hint="eastAsia"/>
            <w:lang w:eastAsia="zh-CN"/>
          </w:rPr>
          <w:t>(九)、风险综合评估与决策分析</w:t>
        </w:r>
        <w:r>
          <w:tab/>
        </w:r>
        <w:r>
          <w:fldChar w:fldCharType="begin"/>
        </w:r>
        <w:r>
          <w:instrText xml:space="preserve"> PAGEREF _Toc14245 \h </w:instrText>
        </w:r>
        <w:r>
          <w:fldChar w:fldCharType="separate"/>
        </w:r>
        <w:r>
          <w:t>67</w:t>
        </w:r>
        <w:r>
          <w:fldChar w:fldCharType="end"/>
        </w:r>
      </w:hyperlink>
    </w:p>
    <w:p>
      <w:pPr>
        <w:pStyle w:val="TOC2"/>
        <w:tabs>
          <w:tab w:val="right" w:leader="dot" w:pos="8306"/>
        </w:tabs>
      </w:pPr>
      <w:hyperlink w:anchor="_Toc9463" w:history="1">
        <w:r>
          <w:rPr>
            <w:rFonts w:ascii="仿宋" w:eastAsia="仿宋" w:hAnsi="仿宋" w:cs="仿宋" w:hint="eastAsia"/>
            <w:lang w:eastAsia="zh-CN"/>
          </w:rPr>
          <w:t>(十)、风险管理计划与控制方案</w:t>
        </w:r>
        <w:r>
          <w:tab/>
        </w:r>
        <w:r>
          <w:fldChar w:fldCharType="begin"/>
        </w:r>
        <w:r>
          <w:instrText xml:space="preserve"> PAGEREF _Toc9463 \h </w:instrText>
        </w:r>
        <w:r>
          <w:fldChar w:fldCharType="separate"/>
        </w:r>
        <w:r>
          <w:t>69</w:t>
        </w:r>
        <w:r>
          <w:fldChar w:fldCharType="end"/>
        </w:r>
      </w:hyperlink>
    </w:p>
    <w:p>
      <w:pPr>
        <w:pStyle w:val="TOC1"/>
        <w:tabs>
          <w:tab w:val="right" w:leader="dot" w:pos="8306"/>
        </w:tabs>
      </w:pPr>
      <w:hyperlink w:anchor="_Toc30289" w:history="1">
        <w:r>
          <w:rPr>
            <w:rFonts w:ascii="仿宋" w:eastAsia="仿宋" w:hAnsi="仿宋" w:cs="仿宋" w:hint="eastAsia"/>
            <w:lang w:eastAsia="zh-CN"/>
          </w:rPr>
          <w:t>十五、办公照明项目工艺及设备分析</w:t>
        </w:r>
        <w:r>
          <w:tab/>
        </w:r>
        <w:r>
          <w:fldChar w:fldCharType="begin"/>
        </w:r>
        <w:r>
          <w:instrText xml:space="preserve"> PAGEREF _Toc30289 \h </w:instrText>
        </w:r>
        <w:r>
          <w:fldChar w:fldCharType="separate"/>
        </w:r>
        <w:r>
          <w:t>71</w:t>
        </w:r>
        <w:r>
          <w:fldChar w:fldCharType="end"/>
        </w:r>
      </w:hyperlink>
    </w:p>
    <w:p>
      <w:pPr>
        <w:pStyle w:val="TOC2"/>
        <w:tabs>
          <w:tab w:val="right" w:leader="dot" w:pos="8306"/>
        </w:tabs>
      </w:pPr>
      <w:hyperlink w:anchor="_Toc30977" w:history="1">
        <w:r>
          <w:rPr>
            <w:rFonts w:ascii="仿宋" w:eastAsia="仿宋" w:hAnsi="仿宋" w:cs="仿宋" w:hint="eastAsia"/>
            <w:lang w:eastAsia="zh-CN"/>
          </w:rPr>
          <w:t>(一)、技术管理特点</w:t>
        </w:r>
        <w:r>
          <w:tab/>
        </w:r>
        <w:r>
          <w:fldChar w:fldCharType="begin"/>
        </w:r>
        <w:r>
          <w:instrText xml:space="preserve"> PAGEREF _Toc30977 \h </w:instrText>
        </w:r>
        <w:r>
          <w:fldChar w:fldCharType="separate"/>
        </w:r>
        <w:r>
          <w:t>71</w:t>
        </w:r>
        <w:r>
          <w:fldChar w:fldCharType="end"/>
        </w:r>
      </w:hyperlink>
    </w:p>
    <w:p>
      <w:pPr>
        <w:pStyle w:val="TOC2"/>
        <w:tabs>
          <w:tab w:val="right" w:leader="dot" w:pos="8306"/>
        </w:tabs>
      </w:pPr>
      <w:hyperlink w:anchor="_Toc1193" w:history="1">
        <w:r>
          <w:rPr>
            <w:rFonts w:ascii="仿宋" w:eastAsia="仿宋" w:hAnsi="仿宋" w:cs="仿宋" w:hint="eastAsia"/>
            <w:lang w:eastAsia="zh-CN"/>
          </w:rPr>
          <w:t>(二)、办公照明项目工艺技术设计方案</w:t>
        </w:r>
        <w:r>
          <w:tab/>
        </w:r>
        <w:r>
          <w:fldChar w:fldCharType="begin"/>
        </w:r>
        <w:r>
          <w:instrText xml:space="preserve"> PAGEREF _Toc1193 \h </w:instrText>
        </w:r>
        <w:r>
          <w:fldChar w:fldCharType="separate"/>
        </w:r>
        <w:r>
          <w:t>71</w:t>
        </w:r>
        <w:r>
          <w:fldChar w:fldCharType="end"/>
        </w:r>
      </w:hyperlink>
    </w:p>
    <w:p>
      <w:pPr>
        <w:pStyle w:val="TOC2"/>
        <w:tabs>
          <w:tab w:val="right" w:leader="dot" w:pos="8306"/>
        </w:tabs>
      </w:pPr>
      <w:hyperlink w:anchor="_Toc32440" w:history="1">
        <w:r>
          <w:rPr>
            <w:rFonts w:ascii="仿宋" w:eastAsia="仿宋" w:hAnsi="仿宋" w:cs="仿宋" w:hint="eastAsia"/>
            <w:lang w:eastAsia="zh-CN"/>
          </w:rPr>
          <w:t>(三)、设备选型方案</w:t>
        </w:r>
        <w:r>
          <w:tab/>
        </w:r>
        <w:r>
          <w:fldChar w:fldCharType="begin"/>
        </w:r>
        <w:r>
          <w:instrText xml:space="preserve"> PAGEREF _Toc32440 \h </w:instrText>
        </w:r>
        <w:r>
          <w:fldChar w:fldCharType="separate"/>
        </w:r>
        <w:r>
          <w:t>72</w:t>
        </w:r>
        <w:r>
          <w:fldChar w:fldCharType="end"/>
        </w:r>
      </w:hyperlink>
    </w:p>
    <w:p>
      <w:pPr>
        <w:pStyle w:val="TOC1"/>
        <w:tabs>
          <w:tab w:val="right" w:leader="dot" w:pos="8306"/>
        </w:tabs>
      </w:pPr>
      <w:hyperlink w:anchor="_Toc4861" w:history="1">
        <w:r>
          <w:rPr>
            <w:rFonts w:ascii="仿宋" w:eastAsia="仿宋" w:hAnsi="仿宋" w:cs="仿宋" w:hint="eastAsia"/>
            <w:lang w:eastAsia="zh-CN"/>
          </w:rPr>
          <w:t>十六、职业健康与员工福祉</w:t>
        </w:r>
        <w:r>
          <w:tab/>
        </w:r>
        <w:r>
          <w:fldChar w:fldCharType="begin"/>
        </w:r>
        <w:r>
          <w:instrText xml:space="preserve"> PAGEREF _Toc4861 \h </w:instrText>
        </w:r>
        <w:r>
          <w:fldChar w:fldCharType="separate"/>
        </w:r>
        <w:r>
          <w:t>73</w:t>
        </w:r>
        <w:r>
          <w:fldChar w:fldCharType="end"/>
        </w:r>
      </w:hyperlink>
    </w:p>
    <w:p>
      <w:pPr>
        <w:pStyle w:val="TOC2"/>
        <w:tabs>
          <w:tab w:val="right" w:leader="dot" w:pos="8306"/>
        </w:tabs>
      </w:pPr>
      <w:hyperlink w:anchor="_Toc13765" w:history="1">
        <w:r>
          <w:rPr>
            <w:rFonts w:ascii="仿宋" w:eastAsia="仿宋" w:hAnsi="仿宋" w:cs="仿宋" w:hint="eastAsia"/>
            <w:lang w:eastAsia="zh-CN"/>
          </w:rPr>
          <w:t>(一)、职业健康与安全政策</w:t>
        </w:r>
        <w:r>
          <w:tab/>
        </w:r>
        <w:r>
          <w:fldChar w:fldCharType="begin"/>
        </w:r>
        <w:r>
          <w:instrText xml:space="preserve"> PAGEREF _Toc13765 \h </w:instrText>
        </w:r>
        <w:r>
          <w:fldChar w:fldCharType="separate"/>
        </w:r>
        <w:r>
          <w:t>73</w:t>
        </w:r>
        <w:r>
          <w:fldChar w:fldCharType="end"/>
        </w:r>
      </w:hyperlink>
    </w:p>
    <w:p>
      <w:pPr>
        <w:pStyle w:val="TOC2"/>
        <w:tabs>
          <w:tab w:val="right" w:leader="dot" w:pos="8306"/>
        </w:tabs>
      </w:pPr>
      <w:hyperlink w:anchor="_Toc6510" w:history="1">
        <w:r>
          <w:rPr>
            <w:rFonts w:ascii="仿宋" w:eastAsia="仿宋" w:hAnsi="仿宋" w:cs="仿宋" w:hint="eastAsia"/>
            <w:lang w:eastAsia="zh-CN"/>
          </w:rPr>
          <w:t>(二)、员工心理健康支持</w:t>
        </w:r>
        <w:r>
          <w:tab/>
        </w:r>
        <w:r>
          <w:fldChar w:fldCharType="begin"/>
        </w:r>
        <w:r>
          <w:instrText xml:space="preserve"> PAGEREF _Toc6510 \h </w:instrText>
        </w:r>
        <w:r>
          <w:fldChar w:fldCharType="separate"/>
        </w:r>
        <w:r>
          <w:t>74</w:t>
        </w:r>
        <w:r>
          <w:fldChar w:fldCharType="end"/>
        </w:r>
      </w:hyperlink>
    </w:p>
    <w:p>
      <w:pPr>
        <w:pStyle w:val="TOC2"/>
        <w:tabs>
          <w:tab w:val="right" w:leader="dot" w:pos="8306"/>
        </w:tabs>
      </w:pPr>
      <w:hyperlink w:anchor="_Toc5349" w:history="1">
        <w:r>
          <w:rPr>
            <w:rFonts w:ascii="仿宋" w:eastAsia="仿宋" w:hAnsi="仿宋" w:cs="仿宋" w:hint="eastAsia"/>
            <w:lang w:eastAsia="zh-CN"/>
          </w:rPr>
          <w:t>(三)、工作生活平衡与弹性工作安排</w:t>
        </w:r>
        <w:r>
          <w:tab/>
        </w:r>
        <w:r>
          <w:fldChar w:fldCharType="begin"/>
        </w:r>
        <w:r>
          <w:instrText xml:space="preserve"> PAGEREF _Toc5349 \h </w:instrText>
        </w:r>
        <w:r>
          <w:fldChar w:fldCharType="separate"/>
        </w:r>
        <w:r>
          <w:t>75</w:t>
        </w:r>
        <w:r>
          <w:fldChar w:fldCharType="end"/>
        </w:r>
      </w:hyperlink>
    </w:p>
    <w:p>
      <w:pPr>
        <w:pStyle w:val="TOC1"/>
        <w:tabs>
          <w:tab w:val="right" w:leader="dot" w:pos="8306"/>
        </w:tabs>
      </w:pPr>
      <w:hyperlink w:anchor="_Toc20444" w:history="1">
        <w:r>
          <w:rPr>
            <w:rFonts w:ascii="仿宋" w:eastAsia="仿宋" w:hAnsi="仿宋" w:cs="仿宋" w:hint="eastAsia"/>
            <w:lang w:eastAsia="zh-CN"/>
          </w:rPr>
          <w:t>十七、社会责任与可持续发展</w:t>
        </w:r>
        <w:r>
          <w:tab/>
        </w:r>
        <w:r>
          <w:fldChar w:fldCharType="begin"/>
        </w:r>
        <w:r>
          <w:instrText xml:space="preserve"> PAGEREF _Toc20444 \h </w:instrText>
        </w:r>
        <w:r>
          <w:fldChar w:fldCharType="separate"/>
        </w:r>
        <w:r>
          <w:t>75</w:t>
        </w:r>
        <w:r>
          <w:fldChar w:fldCharType="end"/>
        </w:r>
      </w:hyperlink>
    </w:p>
    <w:p>
      <w:pPr>
        <w:pStyle w:val="TOC2"/>
        <w:tabs>
          <w:tab w:val="right" w:leader="dot" w:pos="8306"/>
        </w:tabs>
      </w:pPr>
      <w:hyperlink w:anchor="_Toc29899" w:history="1">
        <w:r>
          <w:rPr>
            <w:rFonts w:ascii="仿宋" w:eastAsia="仿宋" w:hAnsi="仿宋" w:cs="仿宋" w:hint="eastAsia"/>
            <w:lang w:eastAsia="zh-CN"/>
          </w:rPr>
          <w:t>(一)、社会责任理念与实践</w:t>
        </w:r>
        <w:r>
          <w:tab/>
        </w:r>
        <w:r>
          <w:fldChar w:fldCharType="begin"/>
        </w:r>
        <w:r>
          <w:instrText xml:space="preserve"> PAGEREF _Toc29899 \h </w:instrText>
        </w:r>
        <w:r>
          <w:fldChar w:fldCharType="separate"/>
        </w:r>
        <w:r>
          <w:t>75</w:t>
        </w:r>
        <w:r>
          <w:fldChar w:fldCharType="end"/>
        </w:r>
      </w:hyperlink>
    </w:p>
    <w:p>
      <w:pPr>
        <w:pStyle w:val="TOC2"/>
        <w:tabs>
          <w:tab w:val="right" w:leader="dot" w:pos="8306"/>
        </w:tabs>
      </w:pPr>
      <w:hyperlink w:anchor="_Toc10931" w:history="1">
        <w:r>
          <w:rPr>
            <w:rFonts w:ascii="仿宋" w:eastAsia="仿宋" w:hAnsi="仿宋" w:cs="仿宋" w:hint="eastAsia"/>
            <w:lang w:eastAsia="zh-CN"/>
          </w:rPr>
          <w:t>(二)、环保与社区贡献计划</w:t>
        </w:r>
        <w:r>
          <w:tab/>
        </w:r>
        <w:r>
          <w:fldChar w:fldCharType="begin"/>
        </w:r>
        <w:r>
          <w:instrText xml:space="preserve"> PAGEREF _Toc10931 \h </w:instrText>
        </w:r>
        <w:r>
          <w:fldChar w:fldCharType="separate"/>
        </w:r>
        <w:r>
          <w:t>77</w:t>
        </w:r>
        <w:r>
          <w:fldChar w:fldCharType="end"/>
        </w:r>
      </w:hyperlink>
    </w:p>
    <w:p>
      <w:pPr>
        <w:pStyle w:val="TOC2"/>
        <w:tabs>
          <w:tab w:val="right" w:leader="dot" w:pos="8306"/>
        </w:tabs>
      </w:pPr>
      <w:hyperlink w:anchor="_Toc26703" w:history="1">
        <w:r>
          <w:rPr>
            <w:rFonts w:ascii="仿宋" w:eastAsia="仿宋" w:hAnsi="仿宋" w:cs="仿宋" w:hint="eastAsia"/>
            <w:lang w:eastAsia="zh-CN"/>
          </w:rPr>
          <w:t>(三)、办公照明项目对可持续发展的贡献</w:t>
        </w:r>
        <w:r>
          <w:tab/>
        </w:r>
        <w:r>
          <w:fldChar w:fldCharType="begin"/>
        </w:r>
        <w:r>
          <w:instrText xml:space="preserve"> PAGEREF _Toc26703 \h </w:instrText>
        </w:r>
        <w:r>
          <w:fldChar w:fldCharType="separate"/>
        </w:r>
        <w:r>
          <w:t>78</w:t>
        </w:r>
        <w:r>
          <w:fldChar w:fldCharType="end"/>
        </w:r>
      </w:hyperlink>
    </w:p>
    <w:p>
      <w:pPr>
        <w:pStyle w:val="TOC2"/>
        <w:tabs>
          <w:tab w:val="right" w:leader="dot" w:pos="8306"/>
        </w:tabs>
      </w:pPr>
      <w:hyperlink w:anchor="_Toc26933" w:history="1">
        <w:r>
          <w:rPr>
            <w:rFonts w:ascii="仿宋" w:eastAsia="仿宋" w:hAnsi="仿宋" w:cs="仿宋" w:hint="eastAsia"/>
            <w:lang w:eastAsia="zh-CN"/>
          </w:rPr>
          <w:t>(四)、社会影响评价与反馈</w:t>
        </w:r>
        <w:r>
          <w:tab/>
        </w:r>
        <w:r>
          <w:fldChar w:fldCharType="begin"/>
        </w:r>
        <w:r>
          <w:instrText xml:space="preserve"> PAGEREF _Toc26933 \h </w:instrText>
        </w:r>
        <w:r>
          <w:fldChar w:fldCharType="separate"/>
        </w:r>
        <w:r>
          <w:t>80</w:t>
        </w:r>
        <w:r>
          <w:fldChar w:fldCharType="end"/>
        </w:r>
      </w:hyperlink>
    </w:p>
    <w:p>
      <w:pPr>
        <w:pStyle w:val="TOC1"/>
        <w:tabs>
          <w:tab w:val="right" w:leader="dot" w:pos="8306"/>
        </w:tabs>
      </w:pPr>
      <w:hyperlink w:anchor="_Toc29254" w:history="1">
        <w:r>
          <w:rPr>
            <w:rFonts w:ascii="仿宋" w:eastAsia="仿宋" w:hAnsi="仿宋" w:cs="仿宋" w:hint="eastAsia"/>
            <w:lang w:eastAsia="zh-CN"/>
          </w:rPr>
          <w:t>十八、办公照明行业行业创新驱动</w:t>
        </w:r>
        <w:r>
          <w:tab/>
        </w:r>
        <w:r>
          <w:fldChar w:fldCharType="begin"/>
        </w:r>
        <w:r>
          <w:instrText xml:space="preserve"> PAGEREF _Toc29254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680" w:history="1">
        <w:r>
          <w:rPr>
            <w:rFonts w:ascii="仿宋" w:eastAsia="仿宋" w:hAnsi="仿宋" w:cs="仿宋" w:hint="eastAsia"/>
            <w:lang w:eastAsia="zh-CN"/>
          </w:rPr>
          <w:t>(一)、技术创新</w:t>
        </w:r>
        <w:r>
          <w:tab/>
        </w:r>
        <w:r>
          <w:fldChar w:fldCharType="begin"/>
        </w:r>
        <w:r>
          <w:instrText xml:space="preserve"> PAGEREF _Toc18680 \h </w:instrText>
        </w:r>
        <w:r>
          <w:fldChar w:fldCharType="separate"/>
        </w:r>
        <w:r>
          <w:t>81</w:t>
        </w:r>
        <w:r>
          <w:fldChar w:fldCharType="end"/>
        </w:r>
      </w:hyperlink>
    </w:p>
    <w:p>
      <w:pPr>
        <w:pStyle w:val="TOC2"/>
        <w:tabs>
          <w:tab w:val="right" w:leader="dot" w:pos="8306"/>
        </w:tabs>
      </w:pPr>
      <w:hyperlink w:anchor="_Toc28578" w:history="1">
        <w:r>
          <w:rPr>
            <w:rFonts w:ascii="仿宋" w:eastAsia="仿宋" w:hAnsi="仿宋" w:cs="仿宋" w:hint="eastAsia"/>
            <w:lang w:eastAsia="zh-CN"/>
          </w:rPr>
          <w:t>(二)、设计创新</w:t>
        </w:r>
        <w:r>
          <w:tab/>
        </w:r>
        <w:r>
          <w:fldChar w:fldCharType="begin"/>
        </w:r>
        <w:r>
          <w:instrText xml:space="preserve"> PAGEREF _Toc28578 \h </w:instrText>
        </w:r>
        <w:r>
          <w:fldChar w:fldCharType="separate"/>
        </w:r>
        <w:r>
          <w:t>82</w:t>
        </w:r>
        <w:r>
          <w:fldChar w:fldCharType="end"/>
        </w:r>
      </w:hyperlink>
    </w:p>
    <w:p>
      <w:pPr>
        <w:pStyle w:val="TOC2"/>
        <w:tabs>
          <w:tab w:val="right" w:leader="dot" w:pos="8306"/>
        </w:tabs>
      </w:pPr>
      <w:hyperlink w:anchor="_Toc14868" w:history="1">
        <w:r>
          <w:rPr>
            <w:rFonts w:ascii="仿宋" w:eastAsia="仿宋" w:hAnsi="仿宋" w:cs="仿宋" w:hint="eastAsia"/>
            <w:lang w:eastAsia="zh-CN"/>
          </w:rPr>
          <w:t>(三)、材料创新</w:t>
        </w:r>
        <w:r>
          <w:tab/>
        </w:r>
        <w:r>
          <w:fldChar w:fldCharType="begin"/>
        </w:r>
        <w:r>
          <w:instrText xml:space="preserve"> PAGEREF _Toc14868 \h </w:instrText>
        </w:r>
        <w:r>
          <w:fldChar w:fldCharType="separate"/>
        </w:r>
        <w:r>
          <w:t>82</w:t>
        </w:r>
        <w:r>
          <w:fldChar w:fldCharType="end"/>
        </w:r>
      </w:hyperlink>
    </w:p>
    <w:p>
      <w:pPr>
        <w:pStyle w:val="TOC2"/>
        <w:tabs>
          <w:tab w:val="right" w:leader="dot" w:pos="8306"/>
        </w:tabs>
      </w:pPr>
      <w:hyperlink w:anchor="_Toc9053" w:history="1">
        <w:r>
          <w:rPr>
            <w:rFonts w:ascii="仿宋" w:eastAsia="仿宋" w:hAnsi="仿宋" w:cs="仿宋" w:hint="eastAsia"/>
            <w:lang w:eastAsia="zh-CN"/>
          </w:rPr>
          <w:t>(四)、营销创新</w:t>
        </w:r>
        <w:r>
          <w:tab/>
        </w:r>
        <w:r>
          <w:fldChar w:fldCharType="begin"/>
        </w:r>
        <w:r>
          <w:instrText xml:space="preserve"> PAGEREF _Toc9053 \h </w:instrText>
        </w:r>
        <w:r>
          <w:fldChar w:fldCharType="separate"/>
        </w:r>
        <w:r>
          <w:t>82</w:t>
        </w:r>
        <w:r>
          <w:fldChar w:fldCharType="end"/>
        </w:r>
      </w:hyperlink>
    </w:p>
    <w:p>
      <w:pPr>
        <w:pStyle w:val="TOC1"/>
        <w:tabs>
          <w:tab w:val="right" w:leader="dot" w:pos="8306"/>
        </w:tabs>
      </w:pPr>
      <w:hyperlink w:anchor="_Toc16853" w:history="1">
        <w:r>
          <w:rPr>
            <w:rFonts w:ascii="仿宋" w:eastAsia="仿宋" w:hAnsi="仿宋" w:cs="仿宋" w:hint="eastAsia"/>
            <w:lang w:eastAsia="zh-CN"/>
          </w:rPr>
          <w:t>十九、创新驱动与持续发展</w:t>
        </w:r>
        <w:r>
          <w:tab/>
        </w:r>
        <w:r>
          <w:fldChar w:fldCharType="begin"/>
        </w:r>
        <w:r>
          <w:instrText xml:space="preserve"> PAGEREF _Toc16853 \h </w:instrText>
        </w:r>
        <w:r>
          <w:fldChar w:fldCharType="separate"/>
        </w:r>
        <w:r>
          <w:t>83</w:t>
        </w:r>
        <w:r>
          <w:fldChar w:fldCharType="end"/>
        </w:r>
      </w:hyperlink>
    </w:p>
    <w:p>
      <w:pPr>
        <w:pStyle w:val="TOC2"/>
        <w:tabs>
          <w:tab w:val="right" w:leader="dot" w:pos="8306"/>
        </w:tabs>
      </w:pPr>
      <w:hyperlink w:anchor="_Toc31463" w:history="1">
        <w:r>
          <w:rPr>
            <w:rFonts w:ascii="仿宋" w:eastAsia="仿宋" w:hAnsi="仿宋" w:cs="仿宋" w:hint="eastAsia"/>
            <w:lang w:eastAsia="zh-CN"/>
          </w:rPr>
          <w:t>(一)、创新驱动战略实施</w:t>
        </w:r>
        <w:r>
          <w:tab/>
        </w:r>
        <w:r>
          <w:fldChar w:fldCharType="begin"/>
        </w:r>
        <w:r>
          <w:instrText xml:space="preserve"> PAGEREF _Toc31463 \h </w:instrText>
        </w:r>
        <w:r>
          <w:fldChar w:fldCharType="separate"/>
        </w:r>
        <w:r>
          <w:t>83</w:t>
        </w:r>
        <w:r>
          <w:fldChar w:fldCharType="end"/>
        </w:r>
      </w:hyperlink>
    </w:p>
    <w:p>
      <w:pPr>
        <w:pStyle w:val="TOC2"/>
        <w:tabs>
          <w:tab w:val="right" w:leader="dot" w:pos="8306"/>
        </w:tabs>
      </w:pPr>
      <w:hyperlink w:anchor="_Toc26610" w:history="1">
        <w:r>
          <w:rPr>
            <w:rFonts w:ascii="仿宋" w:eastAsia="仿宋" w:hAnsi="仿宋" w:cs="仿宋" w:hint="eastAsia"/>
            <w:lang w:eastAsia="zh-CN"/>
          </w:rPr>
          <w:t>(二)、持续发展路径探索</w:t>
        </w:r>
        <w:r>
          <w:tab/>
        </w:r>
        <w:r>
          <w:fldChar w:fldCharType="begin"/>
        </w:r>
        <w:r>
          <w:instrText xml:space="preserve"> PAGEREF _Toc26610 \h </w:instrText>
        </w:r>
        <w:r>
          <w:fldChar w:fldCharType="separate"/>
        </w:r>
        <w:r>
          <w:t>84</w:t>
        </w:r>
        <w:r>
          <w:fldChar w:fldCharType="end"/>
        </w:r>
      </w:hyperlink>
    </w:p>
    <w:p>
      <w:pPr>
        <w:pStyle w:val="TOC1"/>
        <w:tabs>
          <w:tab w:val="right" w:leader="dot" w:pos="8306"/>
        </w:tabs>
      </w:pPr>
      <w:hyperlink w:anchor="_Toc5882" w:history="1">
        <w:r>
          <w:rPr>
            <w:rFonts w:ascii="仿宋" w:eastAsia="仿宋" w:hAnsi="仿宋" w:cs="仿宋" w:hint="eastAsia"/>
            <w:lang w:eastAsia="zh-CN"/>
          </w:rPr>
          <w:t>二十、供应链可持续性</w:t>
        </w:r>
        <w:r>
          <w:tab/>
        </w:r>
        <w:r>
          <w:fldChar w:fldCharType="begin"/>
        </w:r>
        <w:r>
          <w:instrText xml:space="preserve"> PAGEREF _Toc5882 \h </w:instrText>
        </w:r>
        <w:r>
          <w:fldChar w:fldCharType="separate"/>
        </w:r>
        <w:r>
          <w:t>87</w:t>
        </w:r>
        <w:r>
          <w:fldChar w:fldCharType="end"/>
        </w:r>
      </w:hyperlink>
    </w:p>
    <w:p>
      <w:pPr>
        <w:pStyle w:val="TOC2"/>
        <w:tabs>
          <w:tab w:val="right" w:leader="dot" w:pos="8306"/>
        </w:tabs>
      </w:pPr>
      <w:hyperlink w:anchor="_Toc10909" w:history="1">
        <w:r>
          <w:rPr>
            <w:rFonts w:ascii="仿宋" w:eastAsia="仿宋" w:hAnsi="仿宋" w:cs="仿宋" w:hint="eastAsia"/>
            <w:lang w:eastAsia="zh-CN"/>
          </w:rPr>
          <w:t>(一)、供应链可持续性评估</w:t>
        </w:r>
        <w:r>
          <w:tab/>
        </w:r>
        <w:r>
          <w:fldChar w:fldCharType="begin"/>
        </w:r>
        <w:r>
          <w:instrText xml:space="preserve"> PAGEREF _Toc10909 \h </w:instrText>
        </w:r>
        <w:r>
          <w:fldChar w:fldCharType="separate"/>
        </w:r>
        <w:r>
          <w:t>87</w:t>
        </w:r>
        <w:r>
          <w:fldChar w:fldCharType="end"/>
        </w:r>
      </w:hyperlink>
    </w:p>
    <w:p>
      <w:pPr>
        <w:pStyle w:val="TOC2"/>
        <w:tabs>
          <w:tab w:val="right" w:leader="dot" w:pos="8306"/>
        </w:tabs>
      </w:pPr>
      <w:hyperlink w:anchor="_Toc17394" w:history="1">
        <w:r>
          <w:rPr>
            <w:rFonts w:ascii="仿宋" w:eastAsia="仿宋" w:hAnsi="仿宋" w:cs="仿宋" w:hint="eastAsia"/>
            <w:lang w:eastAsia="zh-CN"/>
          </w:rPr>
          <w:t>(二)、供应商合作与责任管理</w:t>
        </w:r>
        <w:r>
          <w:tab/>
        </w:r>
        <w:r>
          <w:fldChar w:fldCharType="begin"/>
        </w:r>
        <w:r>
          <w:instrText xml:space="preserve"> PAGEREF _Toc17394 \h </w:instrText>
        </w:r>
        <w:r>
          <w:fldChar w:fldCharType="separate"/>
        </w:r>
        <w:r>
          <w:t>88</w:t>
        </w:r>
        <w:r>
          <w:fldChar w:fldCharType="end"/>
        </w:r>
      </w:hyperlink>
    </w:p>
    <w:p>
      <w:pPr>
        <w:pStyle w:val="TOC2"/>
        <w:tabs>
          <w:tab w:val="right" w:leader="dot" w:pos="8306"/>
        </w:tabs>
      </w:pPr>
      <w:hyperlink w:anchor="_Toc6116" w:history="1">
        <w:r>
          <w:rPr>
            <w:rFonts w:ascii="仿宋" w:eastAsia="仿宋" w:hAnsi="仿宋" w:cs="仿宋" w:hint="eastAsia"/>
            <w:lang w:eastAsia="zh-CN"/>
          </w:rPr>
          <w:t>(三)、库存优化与物流创新</w:t>
        </w:r>
        <w:r>
          <w:tab/>
        </w:r>
        <w:r>
          <w:fldChar w:fldCharType="begin"/>
        </w:r>
        <w:r>
          <w:instrText xml:space="preserve"> PAGEREF _Toc6116 \h </w:instrText>
        </w:r>
        <w:r>
          <w:fldChar w:fldCharType="separate"/>
        </w:r>
        <w:r>
          <w:t>89</w:t>
        </w:r>
        <w:r>
          <w:fldChar w:fldCharType="end"/>
        </w:r>
      </w:hyperlink>
    </w:p>
    <w:p>
      <w:pPr>
        <w:pStyle w:val="TOC1"/>
        <w:tabs>
          <w:tab w:val="right" w:leader="dot" w:pos="8306"/>
        </w:tabs>
      </w:pPr>
      <w:hyperlink w:anchor="_Toc9771" w:history="1">
        <w:r>
          <w:rPr>
            <w:rFonts w:ascii="仿宋" w:eastAsia="仿宋" w:hAnsi="仿宋" w:cs="仿宋" w:hint="eastAsia"/>
            <w:lang w:eastAsia="zh-CN"/>
          </w:rPr>
          <w:t>二十一、安全与环境信息披露</w:t>
        </w:r>
        <w:r>
          <w:tab/>
        </w:r>
        <w:r>
          <w:fldChar w:fldCharType="begin"/>
        </w:r>
        <w:r>
          <w:instrText xml:space="preserve"> PAGEREF _Toc9771 \h </w:instrText>
        </w:r>
        <w:r>
          <w:fldChar w:fldCharType="separate"/>
        </w:r>
        <w:r>
          <w:t>91</w:t>
        </w:r>
        <w:r>
          <w:fldChar w:fldCharType="end"/>
        </w:r>
      </w:hyperlink>
    </w:p>
    <w:p>
      <w:pPr>
        <w:pStyle w:val="TOC2"/>
        <w:tabs>
          <w:tab w:val="right" w:leader="dot" w:pos="8306"/>
        </w:tabs>
      </w:pPr>
      <w:hyperlink w:anchor="_Toc24374" w:history="1">
        <w:r>
          <w:rPr>
            <w:rFonts w:ascii="仿宋" w:eastAsia="仿宋" w:hAnsi="仿宋" w:cs="仿宋" w:hint="eastAsia"/>
            <w:lang w:eastAsia="zh-CN"/>
          </w:rPr>
          <w:t>(一)、信息披露原则</w:t>
        </w:r>
        <w:r>
          <w:tab/>
        </w:r>
        <w:r>
          <w:fldChar w:fldCharType="begin"/>
        </w:r>
        <w:r>
          <w:instrText xml:space="preserve"> PAGEREF _Toc24374 \h </w:instrText>
        </w:r>
        <w:r>
          <w:fldChar w:fldCharType="separate"/>
        </w:r>
        <w:r>
          <w:t>91</w:t>
        </w:r>
        <w:r>
          <w:fldChar w:fldCharType="end"/>
        </w:r>
      </w:hyperlink>
    </w:p>
    <w:p>
      <w:pPr>
        <w:pStyle w:val="TOC2"/>
        <w:tabs>
          <w:tab w:val="right" w:leader="dot" w:pos="8306"/>
        </w:tabs>
      </w:pPr>
      <w:hyperlink w:anchor="_Toc16870" w:history="1">
        <w:r>
          <w:rPr>
            <w:rFonts w:ascii="仿宋" w:eastAsia="仿宋" w:hAnsi="仿宋" w:cs="仿宋" w:hint="eastAsia"/>
            <w:lang w:eastAsia="zh-CN"/>
          </w:rPr>
          <w:t>(二)、信息披露内容</w:t>
        </w:r>
        <w:r>
          <w:tab/>
        </w:r>
        <w:r>
          <w:fldChar w:fldCharType="begin"/>
        </w:r>
        <w:r>
          <w:instrText xml:space="preserve"> PAGEREF _Toc16870 \h </w:instrText>
        </w:r>
        <w:r>
          <w:fldChar w:fldCharType="separate"/>
        </w:r>
        <w:r>
          <w:t>92</w:t>
        </w:r>
        <w:r>
          <w:fldChar w:fldCharType="end"/>
        </w:r>
      </w:hyperlink>
    </w:p>
    <w:p>
      <w:pPr>
        <w:pStyle w:val="TOC2"/>
        <w:tabs>
          <w:tab w:val="right" w:leader="dot" w:pos="8306"/>
        </w:tabs>
      </w:pPr>
      <w:hyperlink w:anchor="_Toc1042" w:history="1">
        <w:r>
          <w:rPr>
            <w:rFonts w:ascii="仿宋" w:eastAsia="仿宋" w:hAnsi="仿宋" w:cs="仿宋" w:hint="eastAsia"/>
            <w:lang w:eastAsia="zh-CN"/>
          </w:rPr>
          <w:t>(三)、信息披露途径</w:t>
        </w:r>
        <w:r>
          <w:tab/>
        </w:r>
        <w:r>
          <w:fldChar w:fldCharType="begin"/>
        </w:r>
        <w:r>
          <w:instrText xml:space="preserve"> PAGEREF _Toc1042 \h </w:instrText>
        </w:r>
        <w:r>
          <w:fldChar w:fldCharType="separate"/>
        </w:r>
        <w:r>
          <w:t>94</w:t>
        </w:r>
        <w:r>
          <w:fldChar w:fldCharType="end"/>
        </w:r>
      </w:hyperlink>
    </w:p>
    <w:p>
      <w:pPr>
        <w:pStyle w:val="TOC2"/>
        <w:tabs>
          <w:tab w:val="right" w:leader="dot" w:pos="8306"/>
        </w:tabs>
      </w:pPr>
      <w:hyperlink w:anchor="_Toc968" w:history="1">
        <w:r>
          <w:rPr>
            <w:rFonts w:ascii="仿宋" w:eastAsia="仿宋" w:hAnsi="仿宋" w:cs="仿宋" w:hint="eastAsia"/>
            <w:lang w:eastAsia="zh-CN"/>
          </w:rPr>
          <w:t>(四)、信息披露周期</w:t>
        </w:r>
        <w:r>
          <w:tab/>
        </w:r>
        <w:r>
          <w:fldChar w:fldCharType="begin"/>
        </w:r>
        <w:r>
          <w:instrText xml:space="preserve"> PAGEREF _Toc968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831"/>
      <w:r>
        <w:rPr>
          <w:rFonts w:ascii="仿宋" w:eastAsia="仿宋" w:hAnsi="仿宋" w:cs="仿宋" w:hint="eastAsia"/>
          <w:sz w:val="28"/>
          <w:lang w:eastAsia="zh-CN"/>
        </w:rPr>
        <w:t>一、办公照明项目概论</w:t>
      </w:r>
      <w:bookmarkEnd w:id="2"/>
    </w:p>
    <w:p>
      <w:pPr>
        <w:pStyle w:val="Heading2"/>
        <w:rPr>
          <w:rFonts w:ascii="仿宋" w:eastAsia="仿宋" w:hAnsi="仿宋" w:cs="仿宋" w:hint="eastAsia"/>
          <w:lang w:eastAsia="zh-CN"/>
        </w:rPr>
      </w:pPr>
      <w:bookmarkStart w:id="3" w:name="_Toc12568"/>
      <w:r>
        <w:rPr>
          <w:rFonts w:ascii="仿宋" w:eastAsia="仿宋" w:hAnsi="仿宋" w:cs="仿宋" w:hint="eastAsia"/>
          <w:lang w:eastAsia="zh-CN"/>
        </w:rPr>
        <w:t>(一)、办公照明项目概况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源于我们对市场的深入洞察。当前市场的快速演变和变革为办公照明项目带来了重大机遇。这个项目的背景是市场需求的增长和变化，这为我们提供了填补现有需求缺口的机会，为客户提供创新解决方案。市场的变革和需求的增长使得办公照明项目具有巨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1.2 办公照明项目名称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给办公照明项目正式取名为办公照明，这个名称不仅仅是一个标识，更代表了项目的核心理念和愿景。它包含了办公照明项目要解决的关键问题，具有高度的表达能力和辨识度，为项目树立了独特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https://d.book118.com/926112232225010102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F6F66"/>
    <w:rsid w:val="4593521B"/>
    <w:rsid w:val="5AFF6F6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6112232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2024-03-17T11:47:00Z</dcterms:created>
  <dcterms:modified xsi:type="dcterms:W3CDTF">2024-03-17T11:47:38Z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0CD77F8EDDDA4EDE92D5E56ACECA6466_11</vt:lpwstr>
  </property>
  <property fmtid="{D5CDD505-2E9C-101B-9397-08002B2CF9AE}" pid="3" name="KSOProductBuildVer">
    <vt:lpwstr>2052-12.1.0.16412</vt:lpwstr>
  </property>
</Properties>
</file>