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生物化学制品项目建设总纲及方案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99" w:history="1">
        <w:r>
          <w:rPr>
            <w:rFonts w:ascii="仿宋" w:eastAsia="仿宋" w:hAnsi="仿宋" w:cs="仿宋" w:hint="eastAsia"/>
            <w:lang w:eastAsia="zh-CN"/>
          </w:rPr>
          <w:t>前言</w:t>
        </w:r>
        <w:r>
          <w:tab/>
        </w:r>
        <w:r>
          <w:fldChar w:fldCharType="begin"/>
        </w:r>
        <w:r>
          <w:instrText xml:space="preserve"> PAGEREF _Toc26299 \h </w:instrText>
        </w:r>
        <w:r>
          <w:fldChar w:fldCharType="separate"/>
        </w:r>
        <w:r>
          <w:t>3</w:t>
        </w:r>
        <w:r>
          <w:fldChar w:fldCharType="end"/>
        </w:r>
      </w:hyperlink>
    </w:p>
    <w:p>
      <w:pPr>
        <w:pStyle w:val="TOC1"/>
        <w:tabs>
          <w:tab w:val="right" w:leader="dot" w:pos="8306"/>
        </w:tabs>
      </w:pPr>
      <w:hyperlink w:anchor="_Toc10441" w:history="1">
        <w:r>
          <w:rPr>
            <w:rFonts w:ascii="仿宋" w:eastAsia="仿宋" w:hAnsi="仿宋" w:cs="仿宋" w:hint="eastAsia"/>
            <w:lang w:eastAsia="zh-CN"/>
          </w:rPr>
          <w:t>一、项目选址研究</w:t>
        </w:r>
        <w:r>
          <w:tab/>
        </w:r>
        <w:r>
          <w:fldChar w:fldCharType="begin"/>
        </w:r>
        <w:r>
          <w:instrText xml:space="preserve"> PAGEREF _Toc10441 \h </w:instrText>
        </w:r>
        <w:r>
          <w:fldChar w:fldCharType="separate"/>
        </w:r>
        <w:r>
          <w:t>3</w:t>
        </w:r>
        <w:r>
          <w:fldChar w:fldCharType="end"/>
        </w:r>
      </w:hyperlink>
    </w:p>
    <w:p>
      <w:pPr>
        <w:pStyle w:val="TOC2"/>
        <w:tabs>
          <w:tab w:val="right" w:leader="dot" w:pos="8306"/>
        </w:tabs>
      </w:pPr>
      <w:hyperlink w:anchor="_Toc11299" w:history="1">
        <w:r>
          <w:rPr>
            <w:rFonts w:ascii="仿宋" w:eastAsia="仿宋" w:hAnsi="仿宋" w:cs="仿宋" w:hint="eastAsia"/>
            <w:lang w:eastAsia="zh-CN"/>
          </w:rPr>
          <w:t>(一)、项目选址原则</w:t>
        </w:r>
        <w:r>
          <w:tab/>
        </w:r>
        <w:r>
          <w:fldChar w:fldCharType="begin"/>
        </w:r>
        <w:r>
          <w:instrText xml:space="preserve"> PAGEREF _Toc11299 \h </w:instrText>
        </w:r>
        <w:r>
          <w:fldChar w:fldCharType="separate"/>
        </w:r>
        <w:r>
          <w:t>3</w:t>
        </w:r>
        <w:r>
          <w:fldChar w:fldCharType="end"/>
        </w:r>
      </w:hyperlink>
    </w:p>
    <w:p>
      <w:pPr>
        <w:pStyle w:val="TOC2"/>
        <w:tabs>
          <w:tab w:val="right" w:leader="dot" w:pos="8306"/>
        </w:tabs>
      </w:pPr>
      <w:hyperlink w:anchor="_Toc13878" w:history="1">
        <w:r>
          <w:rPr>
            <w:rFonts w:ascii="仿宋" w:eastAsia="仿宋" w:hAnsi="仿宋" w:cs="仿宋" w:hint="eastAsia"/>
            <w:lang w:eastAsia="zh-CN"/>
          </w:rPr>
          <w:t>(二)、项目选址</w:t>
        </w:r>
        <w:r>
          <w:tab/>
        </w:r>
        <w:r>
          <w:fldChar w:fldCharType="begin"/>
        </w:r>
        <w:r>
          <w:instrText xml:space="preserve"> PAGEREF _Toc13878 \h </w:instrText>
        </w:r>
        <w:r>
          <w:fldChar w:fldCharType="separate"/>
        </w:r>
        <w:r>
          <w:t>6</w:t>
        </w:r>
        <w:r>
          <w:fldChar w:fldCharType="end"/>
        </w:r>
      </w:hyperlink>
    </w:p>
    <w:p>
      <w:pPr>
        <w:pStyle w:val="TOC2"/>
        <w:tabs>
          <w:tab w:val="right" w:leader="dot" w:pos="8306"/>
        </w:tabs>
      </w:pPr>
      <w:hyperlink w:anchor="_Toc18823" w:history="1">
        <w:r>
          <w:rPr>
            <w:rFonts w:ascii="仿宋" w:eastAsia="仿宋" w:hAnsi="仿宋" w:cs="仿宋" w:hint="eastAsia"/>
            <w:lang w:eastAsia="zh-CN"/>
          </w:rPr>
          <w:t>(三)、建设条件分析</w:t>
        </w:r>
        <w:r>
          <w:tab/>
        </w:r>
        <w:r>
          <w:fldChar w:fldCharType="begin"/>
        </w:r>
        <w:r>
          <w:instrText xml:space="preserve"> PAGEREF _Toc18823 \h </w:instrText>
        </w:r>
        <w:r>
          <w:fldChar w:fldCharType="separate"/>
        </w:r>
        <w:r>
          <w:t>8</w:t>
        </w:r>
        <w:r>
          <w:fldChar w:fldCharType="end"/>
        </w:r>
      </w:hyperlink>
    </w:p>
    <w:p>
      <w:pPr>
        <w:pStyle w:val="TOC2"/>
        <w:tabs>
          <w:tab w:val="right" w:leader="dot" w:pos="8306"/>
        </w:tabs>
      </w:pPr>
      <w:hyperlink w:anchor="_Toc28972" w:history="1">
        <w:r>
          <w:rPr>
            <w:rFonts w:ascii="仿宋" w:eastAsia="仿宋" w:hAnsi="仿宋" w:cs="仿宋" w:hint="eastAsia"/>
            <w:lang w:eastAsia="zh-CN"/>
          </w:rPr>
          <w:t>(四)、用地控制指标</w:t>
        </w:r>
        <w:r>
          <w:tab/>
        </w:r>
        <w:r>
          <w:fldChar w:fldCharType="begin"/>
        </w:r>
        <w:r>
          <w:instrText xml:space="preserve"> PAGEREF _Toc28972 \h </w:instrText>
        </w:r>
        <w:r>
          <w:fldChar w:fldCharType="separate"/>
        </w:r>
        <w:r>
          <w:t>10</w:t>
        </w:r>
        <w:r>
          <w:fldChar w:fldCharType="end"/>
        </w:r>
      </w:hyperlink>
    </w:p>
    <w:p>
      <w:pPr>
        <w:pStyle w:val="TOC2"/>
        <w:tabs>
          <w:tab w:val="right" w:leader="dot" w:pos="8306"/>
        </w:tabs>
      </w:pPr>
      <w:hyperlink w:anchor="_Toc13025" w:history="1">
        <w:r>
          <w:rPr>
            <w:rFonts w:ascii="仿宋" w:eastAsia="仿宋" w:hAnsi="仿宋" w:cs="仿宋" w:hint="eastAsia"/>
            <w:lang w:eastAsia="zh-CN"/>
          </w:rPr>
          <w:t>(五)、地总体要求</w:t>
        </w:r>
        <w:r>
          <w:tab/>
        </w:r>
        <w:r>
          <w:fldChar w:fldCharType="begin"/>
        </w:r>
        <w:r>
          <w:instrText xml:space="preserve"> PAGEREF _Toc13025 \h </w:instrText>
        </w:r>
        <w:r>
          <w:fldChar w:fldCharType="separate"/>
        </w:r>
        <w:r>
          <w:t>11</w:t>
        </w:r>
        <w:r>
          <w:fldChar w:fldCharType="end"/>
        </w:r>
      </w:hyperlink>
    </w:p>
    <w:p>
      <w:pPr>
        <w:pStyle w:val="TOC2"/>
        <w:tabs>
          <w:tab w:val="right" w:leader="dot" w:pos="8306"/>
        </w:tabs>
      </w:pPr>
      <w:hyperlink w:anchor="_Toc27520" w:history="1">
        <w:r>
          <w:rPr>
            <w:rFonts w:ascii="仿宋" w:eastAsia="仿宋" w:hAnsi="仿宋" w:cs="仿宋" w:hint="eastAsia"/>
            <w:lang w:eastAsia="zh-CN"/>
          </w:rPr>
          <w:t>(六)、节约用地措施</w:t>
        </w:r>
        <w:r>
          <w:tab/>
        </w:r>
        <w:r>
          <w:fldChar w:fldCharType="begin"/>
        </w:r>
        <w:r>
          <w:instrText xml:space="preserve"> PAGEREF _Toc27520 \h </w:instrText>
        </w:r>
        <w:r>
          <w:fldChar w:fldCharType="separate"/>
        </w:r>
        <w:r>
          <w:t>12</w:t>
        </w:r>
        <w:r>
          <w:fldChar w:fldCharType="end"/>
        </w:r>
      </w:hyperlink>
    </w:p>
    <w:p>
      <w:pPr>
        <w:pStyle w:val="TOC2"/>
        <w:tabs>
          <w:tab w:val="right" w:leader="dot" w:pos="8306"/>
        </w:tabs>
      </w:pPr>
      <w:hyperlink w:anchor="_Toc4444" w:history="1">
        <w:r>
          <w:rPr>
            <w:rFonts w:ascii="仿宋" w:eastAsia="仿宋" w:hAnsi="仿宋" w:cs="仿宋" w:hint="eastAsia"/>
            <w:lang w:eastAsia="zh-CN"/>
          </w:rPr>
          <w:t>(七)、选址综合评价</w:t>
        </w:r>
        <w:r>
          <w:tab/>
        </w:r>
        <w:r>
          <w:fldChar w:fldCharType="begin"/>
        </w:r>
        <w:r>
          <w:instrText xml:space="preserve"> PAGEREF _Toc4444 \h </w:instrText>
        </w:r>
        <w:r>
          <w:fldChar w:fldCharType="separate"/>
        </w:r>
        <w:r>
          <w:t>14</w:t>
        </w:r>
        <w:r>
          <w:fldChar w:fldCharType="end"/>
        </w:r>
      </w:hyperlink>
    </w:p>
    <w:p>
      <w:pPr>
        <w:pStyle w:val="TOC1"/>
        <w:tabs>
          <w:tab w:val="right" w:leader="dot" w:pos="8306"/>
        </w:tabs>
      </w:pPr>
      <w:hyperlink w:anchor="_Toc5586" w:history="1">
        <w:r>
          <w:rPr>
            <w:rFonts w:ascii="仿宋" w:eastAsia="仿宋" w:hAnsi="仿宋" w:cs="仿宋" w:hint="eastAsia"/>
            <w:lang w:eastAsia="zh-CN"/>
          </w:rPr>
          <w:t>二、环境和生态影响分析</w:t>
        </w:r>
        <w:r>
          <w:tab/>
        </w:r>
        <w:r>
          <w:fldChar w:fldCharType="begin"/>
        </w:r>
        <w:r>
          <w:instrText xml:space="preserve"> PAGEREF _Toc5586 \h </w:instrText>
        </w:r>
        <w:r>
          <w:fldChar w:fldCharType="separate"/>
        </w:r>
        <w:r>
          <w:t>15</w:t>
        </w:r>
        <w:r>
          <w:fldChar w:fldCharType="end"/>
        </w:r>
      </w:hyperlink>
    </w:p>
    <w:p>
      <w:pPr>
        <w:pStyle w:val="TOC2"/>
        <w:tabs>
          <w:tab w:val="right" w:leader="dot" w:pos="8306"/>
        </w:tabs>
      </w:pPr>
      <w:hyperlink w:anchor="_Toc14020" w:history="1">
        <w:r>
          <w:rPr>
            <w:rFonts w:ascii="仿宋" w:eastAsia="仿宋" w:hAnsi="仿宋" w:cs="仿宋" w:hint="eastAsia"/>
            <w:lang w:eastAsia="zh-CN"/>
          </w:rPr>
          <w:t>(一)、环境和生态现状</w:t>
        </w:r>
        <w:r>
          <w:tab/>
        </w:r>
        <w:r>
          <w:fldChar w:fldCharType="begin"/>
        </w:r>
        <w:r>
          <w:instrText xml:space="preserve"> PAGEREF _Toc14020 \h </w:instrText>
        </w:r>
        <w:r>
          <w:fldChar w:fldCharType="separate"/>
        </w:r>
        <w:r>
          <w:t>15</w:t>
        </w:r>
        <w:r>
          <w:fldChar w:fldCharType="end"/>
        </w:r>
      </w:hyperlink>
    </w:p>
    <w:p>
      <w:pPr>
        <w:pStyle w:val="TOC2"/>
        <w:tabs>
          <w:tab w:val="right" w:leader="dot" w:pos="8306"/>
        </w:tabs>
      </w:pPr>
      <w:hyperlink w:anchor="_Toc22433" w:history="1">
        <w:r>
          <w:rPr>
            <w:rFonts w:ascii="仿宋" w:eastAsia="仿宋" w:hAnsi="仿宋" w:cs="仿宋" w:hint="eastAsia"/>
            <w:lang w:eastAsia="zh-CN"/>
          </w:rPr>
          <w:t>(二)、生态环境影响分析</w:t>
        </w:r>
        <w:r>
          <w:tab/>
        </w:r>
        <w:r>
          <w:fldChar w:fldCharType="begin"/>
        </w:r>
        <w:r>
          <w:instrText xml:space="preserve"> PAGEREF _Toc22433 \h </w:instrText>
        </w:r>
        <w:r>
          <w:fldChar w:fldCharType="separate"/>
        </w:r>
        <w:r>
          <w:t>16</w:t>
        </w:r>
        <w:r>
          <w:fldChar w:fldCharType="end"/>
        </w:r>
      </w:hyperlink>
    </w:p>
    <w:p>
      <w:pPr>
        <w:pStyle w:val="TOC2"/>
        <w:tabs>
          <w:tab w:val="right" w:leader="dot" w:pos="8306"/>
        </w:tabs>
      </w:pPr>
      <w:hyperlink w:anchor="_Toc32222" w:history="1">
        <w:r>
          <w:rPr>
            <w:rFonts w:ascii="仿宋" w:eastAsia="仿宋" w:hAnsi="仿宋" w:cs="仿宋" w:hint="eastAsia"/>
            <w:lang w:eastAsia="zh-CN"/>
          </w:rPr>
          <w:t>(三)、生态环境保护措施</w:t>
        </w:r>
        <w:r>
          <w:tab/>
        </w:r>
        <w:r>
          <w:fldChar w:fldCharType="begin"/>
        </w:r>
        <w:r>
          <w:instrText xml:space="preserve"> PAGEREF _Toc32222 \h </w:instrText>
        </w:r>
        <w:r>
          <w:fldChar w:fldCharType="separate"/>
        </w:r>
        <w:r>
          <w:t>17</w:t>
        </w:r>
        <w:r>
          <w:fldChar w:fldCharType="end"/>
        </w:r>
      </w:hyperlink>
    </w:p>
    <w:p>
      <w:pPr>
        <w:pStyle w:val="TOC2"/>
        <w:tabs>
          <w:tab w:val="right" w:leader="dot" w:pos="8306"/>
        </w:tabs>
      </w:pPr>
      <w:hyperlink w:anchor="_Toc29916" w:history="1">
        <w:r>
          <w:rPr>
            <w:rFonts w:ascii="仿宋" w:eastAsia="仿宋" w:hAnsi="仿宋" w:cs="仿宋" w:hint="eastAsia"/>
            <w:lang w:eastAsia="zh-CN"/>
          </w:rPr>
          <w:t>(四)、地质灾害影响分析</w:t>
        </w:r>
        <w:r>
          <w:tab/>
        </w:r>
        <w:r>
          <w:fldChar w:fldCharType="begin"/>
        </w:r>
        <w:r>
          <w:instrText xml:space="preserve"> PAGEREF _Toc29916 \h </w:instrText>
        </w:r>
        <w:r>
          <w:fldChar w:fldCharType="separate"/>
        </w:r>
        <w:r>
          <w:t>19</w:t>
        </w:r>
        <w:r>
          <w:fldChar w:fldCharType="end"/>
        </w:r>
      </w:hyperlink>
    </w:p>
    <w:p>
      <w:pPr>
        <w:pStyle w:val="TOC2"/>
        <w:tabs>
          <w:tab w:val="right" w:leader="dot" w:pos="8306"/>
        </w:tabs>
      </w:pPr>
      <w:hyperlink w:anchor="_Toc1584" w:history="1">
        <w:r>
          <w:rPr>
            <w:rFonts w:ascii="仿宋" w:eastAsia="仿宋" w:hAnsi="仿宋" w:cs="仿宋" w:hint="eastAsia"/>
            <w:lang w:eastAsia="zh-CN"/>
          </w:rPr>
          <w:t>(五)、特殊环境影响</w:t>
        </w:r>
        <w:r>
          <w:tab/>
        </w:r>
        <w:r>
          <w:fldChar w:fldCharType="begin"/>
        </w:r>
        <w:r>
          <w:instrText xml:space="preserve"> PAGEREF _Toc1584 \h </w:instrText>
        </w:r>
        <w:r>
          <w:fldChar w:fldCharType="separate"/>
        </w:r>
        <w:r>
          <w:t>21</w:t>
        </w:r>
        <w:r>
          <w:fldChar w:fldCharType="end"/>
        </w:r>
      </w:hyperlink>
    </w:p>
    <w:p>
      <w:pPr>
        <w:pStyle w:val="TOC1"/>
        <w:tabs>
          <w:tab w:val="right" w:leader="dot" w:pos="8306"/>
        </w:tabs>
      </w:pPr>
      <w:hyperlink w:anchor="_Toc5372" w:history="1">
        <w:r>
          <w:rPr>
            <w:rFonts w:ascii="仿宋" w:eastAsia="仿宋" w:hAnsi="仿宋" w:cs="仿宋" w:hint="eastAsia"/>
            <w:lang w:eastAsia="zh-CN"/>
          </w:rPr>
          <w:t>三、社会影响分析</w:t>
        </w:r>
        <w:r>
          <w:tab/>
        </w:r>
        <w:r>
          <w:fldChar w:fldCharType="begin"/>
        </w:r>
        <w:r>
          <w:instrText xml:space="preserve"> PAGEREF _Toc5372 \h </w:instrText>
        </w:r>
        <w:r>
          <w:fldChar w:fldCharType="separate"/>
        </w:r>
        <w:r>
          <w:t>22</w:t>
        </w:r>
        <w:r>
          <w:fldChar w:fldCharType="end"/>
        </w:r>
      </w:hyperlink>
    </w:p>
    <w:p>
      <w:pPr>
        <w:pStyle w:val="TOC2"/>
        <w:tabs>
          <w:tab w:val="right" w:leader="dot" w:pos="8306"/>
        </w:tabs>
      </w:pPr>
      <w:hyperlink w:anchor="_Toc28467" w:history="1">
        <w:r>
          <w:rPr>
            <w:rFonts w:ascii="仿宋" w:eastAsia="仿宋" w:hAnsi="仿宋" w:cs="仿宋" w:hint="eastAsia"/>
            <w:lang w:eastAsia="zh-CN"/>
          </w:rPr>
          <w:t>(一)、社会影响效果分析</w:t>
        </w:r>
        <w:r>
          <w:tab/>
        </w:r>
        <w:r>
          <w:fldChar w:fldCharType="begin"/>
        </w:r>
        <w:r>
          <w:instrText xml:space="preserve"> PAGEREF _Toc28467 \h </w:instrText>
        </w:r>
        <w:r>
          <w:fldChar w:fldCharType="separate"/>
        </w:r>
        <w:r>
          <w:t>22</w:t>
        </w:r>
        <w:r>
          <w:fldChar w:fldCharType="end"/>
        </w:r>
      </w:hyperlink>
    </w:p>
    <w:p>
      <w:pPr>
        <w:pStyle w:val="TOC2"/>
        <w:tabs>
          <w:tab w:val="right" w:leader="dot" w:pos="8306"/>
        </w:tabs>
      </w:pPr>
      <w:hyperlink w:anchor="_Toc8172" w:history="1">
        <w:r>
          <w:rPr>
            <w:rFonts w:ascii="仿宋" w:eastAsia="仿宋" w:hAnsi="仿宋" w:cs="仿宋" w:hint="eastAsia"/>
            <w:lang w:eastAsia="zh-CN"/>
          </w:rPr>
          <w:t>(二)、社会适应性分析</w:t>
        </w:r>
        <w:r>
          <w:tab/>
        </w:r>
        <w:r>
          <w:fldChar w:fldCharType="begin"/>
        </w:r>
        <w:r>
          <w:instrText xml:space="preserve"> PAGEREF _Toc8172 \h </w:instrText>
        </w:r>
        <w:r>
          <w:fldChar w:fldCharType="separate"/>
        </w:r>
        <w:r>
          <w:t>24</w:t>
        </w:r>
        <w:r>
          <w:fldChar w:fldCharType="end"/>
        </w:r>
      </w:hyperlink>
    </w:p>
    <w:p>
      <w:pPr>
        <w:pStyle w:val="TOC2"/>
        <w:tabs>
          <w:tab w:val="right" w:leader="dot" w:pos="8306"/>
        </w:tabs>
      </w:pPr>
      <w:hyperlink w:anchor="_Toc5652" w:history="1">
        <w:r>
          <w:rPr>
            <w:rFonts w:ascii="仿宋" w:eastAsia="仿宋" w:hAnsi="仿宋" w:cs="仿宋" w:hint="eastAsia"/>
            <w:lang w:eastAsia="zh-CN"/>
          </w:rPr>
          <w:t>(三)、社会风险及对策分析</w:t>
        </w:r>
        <w:r>
          <w:tab/>
        </w:r>
        <w:r>
          <w:fldChar w:fldCharType="begin"/>
        </w:r>
        <w:r>
          <w:instrText xml:space="preserve"> PAGEREF _Toc5652 \h </w:instrText>
        </w:r>
        <w:r>
          <w:fldChar w:fldCharType="separate"/>
        </w:r>
        <w:r>
          <w:t>26</w:t>
        </w:r>
        <w:r>
          <w:fldChar w:fldCharType="end"/>
        </w:r>
      </w:hyperlink>
    </w:p>
    <w:p>
      <w:pPr>
        <w:pStyle w:val="TOC1"/>
        <w:tabs>
          <w:tab w:val="right" w:leader="dot" w:pos="8306"/>
        </w:tabs>
      </w:pPr>
      <w:hyperlink w:anchor="_Toc1875" w:history="1">
        <w:r>
          <w:rPr>
            <w:rFonts w:ascii="仿宋" w:eastAsia="仿宋" w:hAnsi="仿宋" w:cs="仿宋" w:hint="eastAsia"/>
            <w:lang w:eastAsia="zh-CN"/>
          </w:rPr>
          <w:t>四、建设风险评估分析</w:t>
        </w:r>
        <w:r>
          <w:tab/>
        </w:r>
        <w:r>
          <w:fldChar w:fldCharType="begin"/>
        </w:r>
        <w:r>
          <w:instrText xml:space="preserve"> PAGEREF _Toc1875 \h </w:instrText>
        </w:r>
        <w:r>
          <w:fldChar w:fldCharType="separate"/>
        </w:r>
        <w:r>
          <w:t>29</w:t>
        </w:r>
        <w:r>
          <w:fldChar w:fldCharType="end"/>
        </w:r>
      </w:hyperlink>
    </w:p>
    <w:p>
      <w:pPr>
        <w:pStyle w:val="TOC2"/>
        <w:tabs>
          <w:tab w:val="right" w:leader="dot" w:pos="8306"/>
        </w:tabs>
      </w:pPr>
      <w:hyperlink w:anchor="_Toc12901" w:history="1">
        <w:r>
          <w:rPr>
            <w:rFonts w:ascii="仿宋" w:eastAsia="仿宋" w:hAnsi="仿宋" w:cs="仿宋" w:hint="eastAsia"/>
            <w:lang w:eastAsia="zh-CN"/>
          </w:rPr>
          <w:t>(一)、政策风险分析</w:t>
        </w:r>
        <w:r>
          <w:tab/>
        </w:r>
        <w:r>
          <w:fldChar w:fldCharType="begin"/>
        </w:r>
        <w:r>
          <w:instrText xml:space="preserve"> PAGEREF _Toc12901 \h </w:instrText>
        </w:r>
        <w:r>
          <w:fldChar w:fldCharType="separate"/>
        </w:r>
        <w:r>
          <w:t>29</w:t>
        </w:r>
        <w:r>
          <w:fldChar w:fldCharType="end"/>
        </w:r>
      </w:hyperlink>
    </w:p>
    <w:p>
      <w:pPr>
        <w:pStyle w:val="TOC2"/>
        <w:tabs>
          <w:tab w:val="right" w:leader="dot" w:pos="8306"/>
        </w:tabs>
      </w:pPr>
      <w:hyperlink w:anchor="_Toc1778" w:history="1">
        <w:r>
          <w:rPr>
            <w:rFonts w:ascii="仿宋" w:eastAsia="仿宋" w:hAnsi="仿宋" w:cs="仿宋" w:hint="eastAsia"/>
            <w:lang w:eastAsia="zh-CN"/>
          </w:rPr>
          <w:t>(二)、社会风险分析</w:t>
        </w:r>
        <w:r>
          <w:tab/>
        </w:r>
        <w:r>
          <w:fldChar w:fldCharType="begin"/>
        </w:r>
        <w:r>
          <w:instrText xml:space="preserve"> PAGEREF _Toc1778 \h </w:instrText>
        </w:r>
        <w:r>
          <w:fldChar w:fldCharType="separate"/>
        </w:r>
        <w:r>
          <w:t>30</w:t>
        </w:r>
        <w:r>
          <w:fldChar w:fldCharType="end"/>
        </w:r>
      </w:hyperlink>
    </w:p>
    <w:p>
      <w:pPr>
        <w:pStyle w:val="TOC2"/>
        <w:tabs>
          <w:tab w:val="right" w:leader="dot" w:pos="8306"/>
        </w:tabs>
      </w:pPr>
      <w:hyperlink w:anchor="_Toc20847" w:history="1">
        <w:r>
          <w:rPr>
            <w:rFonts w:ascii="仿宋" w:eastAsia="仿宋" w:hAnsi="仿宋" w:cs="仿宋" w:hint="eastAsia"/>
            <w:lang w:eastAsia="zh-CN"/>
          </w:rPr>
          <w:t>(三)、市场风险分析</w:t>
        </w:r>
        <w:r>
          <w:tab/>
        </w:r>
        <w:r>
          <w:fldChar w:fldCharType="begin"/>
        </w:r>
        <w:r>
          <w:instrText xml:space="preserve"> PAGEREF _Toc20847 \h </w:instrText>
        </w:r>
        <w:r>
          <w:fldChar w:fldCharType="separate"/>
        </w:r>
        <w:r>
          <w:t>32</w:t>
        </w:r>
        <w:r>
          <w:fldChar w:fldCharType="end"/>
        </w:r>
      </w:hyperlink>
    </w:p>
    <w:p>
      <w:pPr>
        <w:pStyle w:val="TOC2"/>
        <w:tabs>
          <w:tab w:val="right" w:leader="dot" w:pos="8306"/>
        </w:tabs>
      </w:pPr>
      <w:hyperlink w:anchor="_Toc32058" w:history="1">
        <w:r>
          <w:rPr>
            <w:rFonts w:ascii="仿宋" w:eastAsia="仿宋" w:hAnsi="仿宋" w:cs="仿宋" w:hint="eastAsia"/>
            <w:lang w:eastAsia="zh-CN"/>
          </w:rPr>
          <w:t>(四)、资金风险分析</w:t>
        </w:r>
        <w:r>
          <w:tab/>
        </w:r>
        <w:r>
          <w:fldChar w:fldCharType="begin"/>
        </w:r>
        <w:r>
          <w:instrText xml:space="preserve"> PAGEREF _Toc32058 \h </w:instrText>
        </w:r>
        <w:r>
          <w:fldChar w:fldCharType="separate"/>
        </w:r>
        <w:r>
          <w:t>33</w:t>
        </w:r>
        <w:r>
          <w:fldChar w:fldCharType="end"/>
        </w:r>
      </w:hyperlink>
    </w:p>
    <w:p>
      <w:pPr>
        <w:pStyle w:val="TOC2"/>
        <w:tabs>
          <w:tab w:val="right" w:leader="dot" w:pos="8306"/>
        </w:tabs>
      </w:pPr>
      <w:hyperlink w:anchor="_Toc27911" w:history="1">
        <w:r>
          <w:rPr>
            <w:rFonts w:ascii="仿宋" w:eastAsia="仿宋" w:hAnsi="仿宋" w:cs="仿宋" w:hint="eastAsia"/>
            <w:lang w:eastAsia="zh-CN"/>
          </w:rPr>
          <w:t>(五)、技术风险分析</w:t>
        </w:r>
        <w:r>
          <w:tab/>
        </w:r>
        <w:r>
          <w:fldChar w:fldCharType="begin"/>
        </w:r>
        <w:r>
          <w:instrText xml:space="preserve"> PAGEREF _Toc27911 \h </w:instrText>
        </w:r>
        <w:r>
          <w:fldChar w:fldCharType="separate"/>
        </w:r>
        <w:r>
          <w:t>34</w:t>
        </w:r>
        <w:r>
          <w:fldChar w:fldCharType="end"/>
        </w:r>
      </w:hyperlink>
    </w:p>
    <w:p>
      <w:pPr>
        <w:pStyle w:val="TOC2"/>
        <w:tabs>
          <w:tab w:val="right" w:leader="dot" w:pos="8306"/>
        </w:tabs>
      </w:pPr>
      <w:hyperlink w:anchor="_Toc17731" w:history="1">
        <w:r>
          <w:rPr>
            <w:rFonts w:ascii="仿宋" w:eastAsia="仿宋" w:hAnsi="仿宋" w:cs="仿宋" w:hint="eastAsia"/>
            <w:lang w:eastAsia="zh-CN"/>
          </w:rPr>
          <w:t>(六)、财务风险分析</w:t>
        </w:r>
        <w:r>
          <w:tab/>
        </w:r>
        <w:r>
          <w:fldChar w:fldCharType="begin"/>
        </w:r>
        <w:r>
          <w:instrText xml:space="preserve"> PAGEREF _Toc17731 \h </w:instrText>
        </w:r>
        <w:r>
          <w:fldChar w:fldCharType="separate"/>
        </w:r>
        <w:r>
          <w:t>35</w:t>
        </w:r>
        <w:r>
          <w:fldChar w:fldCharType="end"/>
        </w:r>
      </w:hyperlink>
    </w:p>
    <w:p>
      <w:pPr>
        <w:pStyle w:val="TOC2"/>
        <w:tabs>
          <w:tab w:val="right" w:leader="dot" w:pos="8306"/>
        </w:tabs>
      </w:pPr>
      <w:hyperlink w:anchor="_Toc531" w:history="1">
        <w:r>
          <w:rPr>
            <w:rFonts w:ascii="仿宋" w:eastAsia="仿宋" w:hAnsi="仿宋" w:cs="仿宋" w:hint="eastAsia"/>
            <w:lang w:eastAsia="zh-CN"/>
          </w:rPr>
          <w:t>(七)、管理风险分析</w:t>
        </w:r>
        <w:r>
          <w:tab/>
        </w:r>
        <w:r>
          <w:fldChar w:fldCharType="begin"/>
        </w:r>
        <w:r>
          <w:instrText xml:space="preserve"> PAGEREF _Toc531 \h </w:instrText>
        </w:r>
        <w:r>
          <w:fldChar w:fldCharType="separate"/>
        </w:r>
        <w:r>
          <w:t>37</w:t>
        </w:r>
        <w:r>
          <w:fldChar w:fldCharType="end"/>
        </w:r>
      </w:hyperlink>
    </w:p>
    <w:p>
      <w:pPr>
        <w:pStyle w:val="TOC2"/>
        <w:tabs>
          <w:tab w:val="right" w:leader="dot" w:pos="8306"/>
        </w:tabs>
      </w:pPr>
      <w:hyperlink w:anchor="_Toc1483" w:history="1">
        <w:r>
          <w:rPr>
            <w:rFonts w:ascii="仿宋" w:eastAsia="仿宋" w:hAnsi="仿宋" w:cs="仿宋" w:hint="eastAsia"/>
            <w:lang w:eastAsia="zh-CN"/>
          </w:rPr>
          <w:t>(八)、其它风险分析</w:t>
        </w:r>
        <w:r>
          <w:tab/>
        </w:r>
        <w:r>
          <w:fldChar w:fldCharType="begin"/>
        </w:r>
        <w:r>
          <w:instrText xml:space="preserve"> PAGEREF _Toc1483 \h </w:instrText>
        </w:r>
        <w:r>
          <w:fldChar w:fldCharType="separate"/>
        </w:r>
        <w:r>
          <w:t>38</w:t>
        </w:r>
        <w:r>
          <w:fldChar w:fldCharType="end"/>
        </w:r>
      </w:hyperlink>
    </w:p>
    <w:p>
      <w:pPr>
        <w:pStyle w:val="TOC2"/>
        <w:tabs>
          <w:tab w:val="right" w:leader="dot" w:pos="8306"/>
        </w:tabs>
      </w:pPr>
      <w:hyperlink w:anchor="_Toc27676" w:history="1">
        <w:r>
          <w:rPr>
            <w:rFonts w:ascii="仿宋" w:eastAsia="仿宋" w:hAnsi="仿宋" w:cs="仿宋" w:hint="eastAsia"/>
            <w:lang w:eastAsia="zh-CN"/>
          </w:rPr>
          <w:t>(九)、社会影响评估</w:t>
        </w:r>
        <w:r>
          <w:tab/>
        </w:r>
        <w:r>
          <w:fldChar w:fldCharType="begin"/>
        </w:r>
        <w:r>
          <w:instrText xml:space="preserve"> PAGEREF _Toc27676 \h </w:instrText>
        </w:r>
        <w:r>
          <w:fldChar w:fldCharType="separate"/>
        </w:r>
        <w:r>
          <w:t>40</w:t>
        </w:r>
        <w:r>
          <w:fldChar w:fldCharType="end"/>
        </w:r>
      </w:hyperlink>
    </w:p>
    <w:p>
      <w:pPr>
        <w:pStyle w:val="TOC1"/>
        <w:tabs>
          <w:tab w:val="right" w:leader="dot" w:pos="8306"/>
        </w:tabs>
      </w:pPr>
      <w:hyperlink w:anchor="_Toc17644" w:history="1">
        <w:r>
          <w:rPr>
            <w:rFonts w:ascii="仿宋" w:eastAsia="仿宋" w:hAnsi="仿宋" w:cs="仿宋" w:hint="eastAsia"/>
            <w:lang w:eastAsia="zh-CN"/>
          </w:rPr>
          <w:t>五、背景、必要性分析</w:t>
        </w:r>
        <w:r>
          <w:tab/>
        </w:r>
        <w:r>
          <w:fldChar w:fldCharType="begin"/>
        </w:r>
        <w:r>
          <w:instrText xml:space="preserve"> PAGEREF _Toc17644 \h </w:instrText>
        </w:r>
        <w:r>
          <w:fldChar w:fldCharType="separate"/>
        </w:r>
        <w:r>
          <w:t>42</w:t>
        </w:r>
        <w:r>
          <w:fldChar w:fldCharType="end"/>
        </w:r>
      </w:hyperlink>
    </w:p>
    <w:p>
      <w:pPr>
        <w:pStyle w:val="TOC2"/>
        <w:tabs>
          <w:tab w:val="right" w:leader="dot" w:pos="8306"/>
        </w:tabs>
      </w:pPr>
      <w:hyperlink w:anchor="_Toc13993" w:history="1">
        <w:r>
          <w:rPr>
            <w:rFonts w:ascii="仿宋" w:eastAsia="仿宋" w:hAnsi="仿宋" w:cs="仿宋" w:hint="eastAsia"/>
            <w:lang w:eastAsia="zh-CN"/>
          </w:rPr>
          <w:t>(一)、项目建设背景</w:t>
        </w:r>
        <w:r>
          <w:tab/>
        </w:r>
        <w:r>
          <w:fldChar w:fldCharType="begin"/>
        </w:r>
        <w:r>
          <w:instrText xml:space="preserve"> PAGEREF _Toc13993 \h </w:instrText>
        </w:r>
        <w:r>
          <w:fldChar w:fldCharType="separate"/>
        </w:r>
        <w:r>
          <w:t>42</w:t>
        </w:r>
        <w:r>
          <w:fldChar w:fldCharType="end"/>
        </w:r>
      </w:hyperlink>
    </w:p>
    <w:p>
      <w:pPr>
        <w:pStyle w:val="TOC2"/>
        <w:tabs>
          <w:tab w:val="right" w:leader="dot" w:pos="8306"/>
        </w:tabs>
      </w:pPr>
      <w:hyperlink w:anchor="_Toc20124" w:history="1">
        <w:r>
          <w:rPr>
            <w:rFonts w:ascii="仿宋" w:eastAsia="仿宋" w:hAnsi="仿宋" w:cs="仿宋" w:hint="eastAsia"/>
            <w:lang w:eastAsia="zh-CN"/>
          </w:rPr>
          <w:t>(二)、必要性分析</w:t>
        </w:r>
        <w:r>
          <w:tab/>
        </w:r>
        <w:r>
          <w:fldChar w:fldCharType="begin"/>
        </w:r>
        <w:r>
          <w:instrText xml:space="preserve"> PAGEREF _Toc20124 \h </w:instrText>
        </w:r>
        <w:r>
          <w:fldChar w:fldCharType="separate"/>
        </w:r>
        <w:r>
          <w:t>43</w:t>
        </w:r>
        <w:r>
          <w:fldChar w:fldCharType="end"/>
        </w:r>
      </w:hyperlink>
    </w:p>
    <w:p>
      <w:pPr>
        <w:pStyle w:val="TOC2"/>
        <w:tabs>
          <w:tab w:val="right" w:leader="dot" w:pos="8306"/>
        </w:tabs>
      </w:pPr>
      <w:hyperlink w:anchor="_Toc23092" w:history="1">
        <w:r>
          <w:rPr>
            <w:rFonts w:ascii="仿宋" w:eastAsia="仿宋" w:hAnsi="仿宋" w:cs="仿宋" w:hint="eastAsia"/>
            <w:lang w:eastAsia="zh-CN"/>
          </w:rPr>
          <w:t>(三)、项目建设有利条件</w:t>
        </w:r>
        <w:r>
          <w:tab/>
        </w:r>
        <w:r>
          <w:fldChar w:fldCharType="begin"/>
        </w:r>
        <w:r>
          <w:instrText xml:space="preserve"> PAGEREF _Toc23092 \h </w:instrText>
        </w:r>
        <w:r>
          <w:fldChar w:fldCharType="separate"/>
        </w:r>
        <w:r>
          <w:t>44</w:t>
        </w:r>
        <w:r>
          <w:fldChar w:fldCharType="end"/>
        </w:r>
      </w:hyperlink>
    </w:p>
    <w:p>
      <w:pPr>
        <w:pStyle w:val="TOC1"/>
        <w:tabs>
          <w:tab w:val="right" w:leader="dot" w:pos="8306"/>
        </w:tabs>
      </w:pPr>
      <w:hyperlink w:anchor="_Toc11333" w:history="1">
        <w:r>
          <w:rPr>
            <w:rFonts w:ascii="仿宋" w:eastAsia="仿宋" w:hAnsi="仿宋" w:cs="仿宋" w:hint="eastAsia"/>
            <w:lang w:eastAsia="zh-CN"/>
          </w:rPr>
          <w:t>六、生物化学制品项目概论</w:t>
        </w:r>
        <w:r>
          <w:tab/>
        </w:r>
        <w:r>
          <w:fldChar w:fldCharType="begin"/>
        </w:r>
        <w:r>
          <w:instrText xml:space="preserve"> PAGEREF _Toc11333 \h </w:instrText>
        </w:r>
        <w:r>
          <w:fldChar w:fldCharType="separate"/>
        </w:r>
        <w:r>
          <w:t>46</w:t>
        </w:r>
        <w:r>
          <w:fldChar w:fldCharType="end"/>
        </w:r>
      </w:hyperlink>
    </w:p>
    <w:p>
      <w:pPr>
        <w:pStyle w:val="TOC2"/>
        <w:tabs>
          <w:tab w:val="right" w:leader="dot" w:pos="8306"/>
        </w:tabs>
      </w:pPr>
      <w:hyperlink w:anchor="_Toc18933" w:history="1">
        <w:r>
          <w:rPr>
            <w:rFonts w:ascii="仿宋" w:eastAsia="仿宋" w:hAnsi="仿宋" w:cs="仿宋" w:hint="eastAsia"/>
            <w:lang w:eastAsia="zh-CN"/>
          </w:rPr>
          <w:t>(一)、项目申报单位概况</w:t>
        </w:r>
        <w:r>
          <w:tab/>
        </w:r>
        <w:r>
          <w:fldChar w:fldCharType="begin"/>
        </w:r>
        <w:r>
          <w:instrText xml:space="preserve"> PAGEREF _Toc18933 \h </w:instrText>
        </w:r>
        <w:r>
          <w:fldChar w:fldCharType="separate"/>
        </w:r>
        <w:r>
          <w:t>46</w:t>
        </w:r>
        <w:r>
          <w:fldChar w:fldCharType="end"/>
        </w:r>
      </w:hyperlink>
    </w:p>
    <w:p>
      <w:pPr>
        <w:pStyle w:val="TOC2"/>
        <w:tabs>
          <w:tab w:val="right" w:leader="dot" w:pos="8306"/>
        </w:tabs>
      </w:pPr>
      <w:hyperlink w:anchor="_Toc7662" w:history="1">
        <w:r>
          <w:rPr>
            <w:rFonts w:ascii="仿宋" w:eastAsia="仿宋" w:hAnsi="仿宋" w:cs="仿宋" w:hint="eastAsia"/>
            <w:lang w:eastAsia="zh-CN"/>
          </w:rPr>
          <w:t>(二)、项目概况</w:t>
        </w:r>
        <w:r>
          <w:tab/>
        </w:r>
        <w:r>
          <w:fldChar w:fldCharType="begin"/>
        </w:r>
        <w:r>
          <w:instrText xml:space="preserve"> PAGEREF _Toc7662 \h </w:instrText>
        </w:r>
        <w:r>
          <w:fldChar w:fldCharType="separate"/>
        </w:r>
        <w:r>
          <w:t>47</w:t>
        </w:r>
        <w:r>
          <w:fldChar w:fldCharType="end"/>
        </w:r>
      </w:hyperlink>
    </w:p>
    <w:p>
      <w:pPr>
        <w:pStyle w:val="TOC1"/>
        <w:tabs>
          <w:tab w:val="right" w:leader="dot" w:pos="8306"/>
        </w:tabs>
      </w:pPr>
      <w:hyperlink w:anchor="_Toc8408" w:history="1">
        <w:r>
          <w:rPr>
            <w:rFonts w:ascii="仿宋" w:eastAsia="仿宋" w:hAnsi="仿宋" w:cs="仿宋" w:hint="eastAsia"/>
            <w:lang w:eastAsia="zh-CN"/>
          </w:rPr>
          <w:t>七、项目变更管理</w:t>
        </w:r>
        <w:r>
          <w:tab/>
        </w:r>
        <w:r>
          <w:fldChar w:fldCharType="begin"/>
        </w:r>
        <w:r>
          <w:instrText xml:space="preserve"> PAGEREF _Toc8408 \h </w:instrText>
        </w:r>
        <w:r>
          <w:fldChar w:fldCharType="separate"/>
        </w:r>
        <w:r>
          <w:t>50</w:t>
        </w:r>
        <w:r>
          <w:fldChar w:fldCharType="end"/>
        </w:r>
      </w:hyperlink>
    </w:p>
    <w:p>
      <w:pPr>
        <w:pStyle w:val="TOC2"/>
        <w:tabs>
          <w:tab w:val="right" w:leader="dot" w:pos="8306"/>
        </w:tabs>
      </w:pPr>
      <w:hyperlink w:anchor="_Toc18889" w:history="1">
        <w:r>
          <w:rPr>
            <w:rFonts w:ascii="仿宋" w:eastAsia="仿宋" w:hAnsi="仿宋" w:cs="仿宋" w:hint="eastAsia"/>
            <w:lang w:eastAsia="zh-CN"/>
          </w:rPr>
          <w:t>(一)、变更控制流程</w:t>
        </w:r>
        <w:r>
          <w:tab/>
        </w:r>
        <w:r>
          <w:fldChar w:fldCharType="begin"/>
        </w:r>
        <w:r>
          <w:instrText xml:space="preserve"> PAGEREF _Toc18889 \h </w:instrText>
        </w:r>
        <w:r>
          <w:fldChar w:fldCharType="separate"/>
        </w:r>
        <w:r>
          <w:t>50</w:t>
        </w:r>
        <w:r>
          <w:fldChar w:fldCharType="end"/>
        </w:r>
      </w:hyperlink>
    </w:p>
    <w:p>
      <w:pPr>
        <w:pStyle w:val="TOC2"/>
        <w:tabs>
          <w:tab w:val="right" w:leader="dot" w:pos="8306"/>
        </w:tabs>
      </w:pPr>
      <w:hyperlink w:anchor="_Toc28507" w:history="1">
        <w:r>
          <w:rPr>
            <w:rFonts w:ascii="仿宋" w:eastAsia="仿宋" w:hAnsi="仿宋" w:cs="仿宋" w:hint="eastAsia"/>
            <w:lang w:eastAsia="zh-CN"/>
          </w:rPr>
          <w:t>(二)、影响评估与处理</w:t>
        </w:r>
        <w:r>
          <w:tab/>
        </w:r>
        <w:r>
          <w:fldChar w:fldCharType="begin"/>
        </w:r>
        <w:r>
          <w:instrText xml:space="preserve"> PAGEREF _Toc28507 \h </w:instrText>
        </w:r>
        <w:r>
          <w:fldChar w:fldCharType="separate"/>
        </w:r>
        <w:r>
          <w:t>50</w:t>
        </w:r>
        <w:r>
          <w:fldChar w:fldCharType="end"/>
        </w:r>
      </w:hyperlink>
    </w:p>
    <w:p>
      <w:pPr>
        <w:pStyle w:val="TOC2"/>
        <w:tabs>
          <w:tab w:val="right" w:leader="dot" w:pos="8306"/>
        </w:tabs>
      </w:pPr>
      <w:hyperlink w:anchor="_Toc15655" w:history="1">
        <w:r>
          <w:rPr>
            <w:rFonts w:ascii="仿宋" w:eastAsia="仿宋" w:hAnsi="仿宋" w:cs="仿宋" w:hint="eastAsia"/>
            <w:lang w:eastAsia="zh-CN"/>
          </w:rPr>
          <w:t>(三)、变更记录与追踪</w:t>
        </w:r>
        <w:r>
          <w:tab/>
        </w:r>
        <w:r>
          <w:fldChar w:fldCharType="begin"/>
        </w:r>
        <w:r>
          <w:instrText xml:space="preserve"> PAGEREF _Toc15655 \h </w:instrText>
        </w:r>
        <w:r>
          <w:fldChar w:fldCharType="separate"/>
        </w:r>
        <w:r>
          <w:t>52</w:t>
        </w:r>
        <w:r>
          <w:fldChar w:fldCharType="end"/>
        </w:r>
      </w:hyperlink>
    </w:p>
    <w:p>
      <w:pPr>
        <w:pStyle w:val="TOC2"/>
        <w:tabs>
          <w:tab w:val="right" w:leader="dot" w:pos="8306"/>
        </w:tabs>
      </w:pPr>
      <w:hyperlink w:anchor="_Toc31016" w:history="1">
        <w:r>
          <w:rPr>
            <w:rFonts w:ascii="仿宋" w:eastAsia="仿宋" w:hAnsi="仿宋" w:cs="仿宋" w:hint="eastAsia"/>
            <w:lang w:eastAsia="zh-CN"/>
          </w:rPr>
          <w:t>(四)、变更管理策略</w:t>
        </w:r>
        <w:r>
          <w:tab/>
        </w:r>
        <w:r>
          <w:fldChar w:fldCharType="begin"/>
        </w:r>
        <w:r>
          <w:instrText xml:space="preserve"> PAGEREF _Toc31016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20" w:history="1">
        <w:r>
          <w:rPr>
            <w:rFonts w:ascii="仿宋" w:eastAsia="仿宋" w:hAnsi="仿宋" w:cs="仿宋" w:hint="eastAsia"/>
            <w:lang w:eastAsia="zh-CN"/>
          </w:rPr>
          <w:t>八、资金管理与财务规划</w:t>
        </w:r>
        <w:r>
          <w:tab/>
        </w:r>
        <w:r>
          <w:fldChar w:fldCharType="begin"/>
        </w:r>
        <w:r>
          <w:instrText xml:space="preserve"> PAGEREF _Toc29220 \h </w:instrText>
        </w:r>
        <w:r>
          <w:fldChar w:fldCharType="separate"/>
        </w:r>
        <w:r>
          <w:t>55</w:t>
        </w:r>
        <w:r>
          <w:fldChar w:fldCharType="end"/>
        </w:r>
      </w:hyperlink>
    </w:p>
    <w:p>
      <w:pPr>
        <w:pStyle w:val="TOC2"/>
        <w:tabs>
          <w:tab w:val="right" w:leader="dot" w:pos="8306"/>
        </w:tabs>
      </w:pPr>
      <w:hyperlink w:anchor="_Toc26786" w:history="1">
        <w:r>
          <w:rPr>
            <w:rFonts w:ascii="仿宋" w:eastAsia="仿宋" w:hAnsi="仿宋" w:cs="仿宋" w:hint="eastAsia"/>
            <w:lang w:eastAsia="zh-CN"/>
          </w:rPr>
          <w:t>(一)、项目资金来源与筹措</w:t>
        </w:r>
        <w:r>
          <w:tab/>
        </w:r>
        <w:r>
          <w:fldChar w:fldCharType="begin"/>
        </w:r>
        <w:r>
          <w:instrText xml:space="preserve"> PAGEREF _Toc26786 \h </w:instrText>
        </w:r>
        <w:r>
          <w:fldChar w:fldCharType="separate"/>
        </w:r>
        <w:r>
          <w:t>55</w:t>
        </w:r>
        <w:r>
          <w:fldChar w:fldCharType="end"/>
        </w:r>
      </w:hyperlink>
    </w:p>
    <w:p>
      <w:pPr>
        <w:pStyle w:val="TOC2"/>
        <w:tabs>
          <w:tab w:val="right" w:leader="dot" w:pos="8306"/>
        </w:tabs>
      </w:pPr>
      <w:hyperlink w:anchor="_Toc26499" w:history="1">
        <w:r>
          <w:rPr>
            <w:rFonts w:ascii="仿宋" w:eastAsia="仿宋" w:hAnsi="仿宋" w:cs="仿宋" w:hint="eastAsia"/>
            <w:lang w:eastAsia="zh-CN"/>
          </w:rPr>
          <w:t>(二)、资金使用与监管</w:t>
        </w:r>
        <w:r>
          <w:tab/>
        </w:r>
        <w:r>
          <w:fldChar w:fldCharType="begin"/>
        </w:r>
        <w:r>
          <w:instrText xml:space="preserve"> PAGEREF _Toc26499 \h </w:instrText>
        </w:r>
        <w:r>
          <w:fldChar w:fldCharType="separate"/>
        </w:r>
        <w:r>
          <w:t>57</w:t>
        </w:r>
        <w:r>
          <w:fldChar w:fldCharType="end"/>
        </w:r>
      </w:hyperlink>
    </w:p>
    <w:p>
      <w:pPr>
        <w:pStyle w:val="TOC2"/>
        <w:tabs>
          <w:tab w:val="right" w:leader="dot" w:pos="8306"/>
        </w:tabs>
      </w:pPr>
      <w:hyperlink w:anchor="_Toc28611" w:history="1">
        <w:r>
          <w:rPr>
            <w:rFonts w:ascii="仿宋" w:eastAsia="仿宋" w:hAnsi="仿宋" w:cs="仿宋" w:hint="eastAsia"/>
            <w:lang w:eastAsia="zh-CN"/>
          </w:rPr>
          <w:t>(三)、财务规划与预测</w:t>
        </w:r>
        <w:r>
          <w:tab/>
        </w:r>
        <w:r>
          <w:fldChar w:fldCharType="begin"/>
        </w:r>
        <w:r>
          <w:instrText xml:space="preserve"> PAGEREF _Toc28611 \h </w:instrText>
        </w:r>
        <w:r>
          <w:fldChar w:fldCharType="separate"/>
        </w:r>
        <w:r>
          <w:t>58</w:t>
        </w:r>
        <w:r>
          <w:fldChar w:fldCharType="end"/>
        </w:r>
      </w:hyperlink>
    </w:p>
    <w:p>
      <w:pPr>
        <w:pStyle w:val="TOC1"/>
        <w:tabs>
          <w:tab w:val="right" w:leader="dot" w:pos="8306"/>
        </w:tabs>
      </w:pPr>
      <w:hyperlink w:anchor="_Toc1166" w:history="1">
        <w:r>
          <w:rPr>
            <w:rFonts w:ascii="仿宋" w:eastAsia="仿宋" w:hAnsi="仿宋" w:cs="仿宋" w:hint="eastAsia"/>
            <w:lang w:eastAsia="zh-CN"/>
          </w:rPr>
          <w:t>九、安全与应急管理</w:t>
        </w:r>
        <w:r>
          <w:tab/>
        </w:r>
        <w:r>
          <w:fldChar w:fldCharType="begin"/>
        </w:r>
        <w:r>
          <w:instrText xml:space="preserve"> PAGEREF _Toc1166 \h </w:instrText>
        </w:r>
        <w:r>
          <w:fldChar w:fldCharType="separate"/>
        </w:r>
        <w:r>
          <w:t>59</w:t>
        </w:r>
        <w:r>
          <w:fldChar w:fldCharType="end"/>
        </w:r>
      </w:hyperlink>
    </w:p>
    <w:p>
      <w:pPr>
        <w:pStyle w:val="TOC2"/>
        <w:tabs>
          <w:tab w:val="right" w:leader="dot" w:pos="8306"/>
        </w:tabs>
      </w:pPr>
      <w:hyperlink w:anchor="_Toc18681" w:history="1">
        <w:r>
          <w:rPr>
            <w:rFonts w:ascii="仿宋" w:eastAsia="仿宋" w:hAnsi="仿宋" w:cs="仿宋" w:hint="eastAsia"/>
            <w:lang w:eastAsia="zh-CN"/>
          </w:rPr>
          <w:t>(一)、安全生产管理</w:t>
        </w:r>
        <w:r>
          <w:tab/>
        </w:r>
        <w:r>
          <w:fldChar w:fldCharType="begin"/>
        </w:r>
        <w:r>
          <w:instrText xml:space="preserve"> PAGEREF _Toc18681 \h </w:instrText>
        </w:r>
        <w:r>
          <w:fldChar w:fldCharType="separate"/>
        </w:r>
        <w:r>
          <w:t>59</w:t>
        </w:r>
        <w:r>
          <w:fldChar w:fldCharType="end"/>
        </w:r>
      </w:hyperlink>
    </w:p>
    <w:p>
      <w:pPr>
        <w:pStyle w:val="TOC2"/>
        <w:tabs>
          <w:tab w:val="right" w:leader="dot" w:pos="8306"/>
        </w:tabs>
      </w:pPr>
      <w:hyperlink w:anchor="_Toc4358" w:history="1">
        <w:r>
          <w:rPr>
            <w:rFonts w:ascii="仿宋" w:eastAsia="仿宋" w:hAnsi="仿宋" w:cs="仿宋" w:hint="eastAsia"/>
            <w:lang w:eastAsia="zh-CN"/>
          </w:rPr>
          <w:t>(二)、应急预案与响应</w:t>
        </w:r>
        <w:r>
          <w:tab/>
        </w:r>
        <w:r>
          <w:fldChar w:fldCharType="begin"/>
        </w:r>
        <w:r>
          <w:instrText xml:space="preserve"> PAGEREF _Toc4358 \h </w:instrText>
        </w:r>
        <w:r>
          <w:fldChar w:fldCharType="separate"/>
        </w:r>
        <w:r>
          <w:t>61</w:t>
        </w:r>
        <w:r>
          <w:fldChar w:fldCharType="end"/>
        </w:r>
      </w:hyperlink>
    </w:p>
    <w:p>
      <w:pPr>
        <w:pStyle w:val="TOC1"/>
        <w:tabs>
          <w:tab w:val="right" w:leader="dot" w:pos="8306"/>
        </w:tabs>
      </w:pPr>
      <w:hyperlink w:anchor="_Toc24551" w:history="1">
        <w:r>
          <w:rPr>
            <w:rFonts w:ascii="仿宋" w:eastAsia="仿宋" w:hAnsi="仿宋" w:cs="仿宋" w:hint="eastAsia"/>
            <w:lang w:eastAsia="zh-CN"/>
          </w:rPr>
          <w:t>十、环境保护与治理方案</w:t>
        </w:r>
        <w:r>
          <w:tab/>
        </w:r>
        <w:r>
          <w:fldChar w:fldCharType="begin"/>
        </w:r>
        <w:r>
          <w:instrText xml:space="preserve"> PAGEREF _Toc24551 \h </w:instrText>
        </w:r>
        <w:r>
          <w:fldChar w:fldCharType="separate"/>
        </w:r>
        <w:r>
          <w:t>62</w:t>
        </w:r>
        <w:r>
          <w:fldChar w:fldCharType="end"/>
        </w:r>
      </w:hyperlink>
    </w:p>
    <w:p>
      <w:pPr>
        <w:pStyle w:val="TOC2"/>
        <w:tabs>
          <w:tab w:val="right" w:leader="dot" w:pos="8306"/>
        </w:tabs>
      </w:pPr>
      <w:hyperlink w:anchor="_Toc2392" w:history="1">
        <w:r>
          <w:rPr>
            <w:rFonts w:ascii="仿宋" w:eastAsia="仿宋" w:hAnsi="仿宋" w:cs="仿宋" w:hint="eastAsia"/>
            <w:lang w:eastAsia="zh-CN"/>
          </w:rPr>
          <w:t>(一)、项目环境影响评估</w:t>
        </w:r>
        <w:r>
          <w:tab/>
        </w:r>
        <w:r>
          <w:fldChar w:fldCharType="begin"/>
        </w:r>
        <w:r>
          <w:instrText xml:space="preserve"> PAGEREF _Toc2392 \h </w:instrText>
        </w:r>
        <w:r>
          <w:fldChar w:fldCharType="separate"/>
        </w:r>
        <w:r>
          <w:t>62</w:t>
        </w:r>
        <w:r>
          <w:fldChar w:fldCharType="end"/>
        </w:r>
      </w:hyperlink>
    </w:p>
    <w:p>
      <w:pPr>
        <w:pStyle w:val="TOC2"/>
        <w:tabs>
          <w:tab w:val="right" w:leader="dot" w:pos="8306"/>
        </w:tabs>
      </w:pPr>
      <w:hyperlink w:anchor="_Toc26935" w:history="1">
        <w:r>
          <w:rPr>
            <w:rFonts w:ascii="仿宋" w:eastAsia="仿宋" w:hAnsi="仿宋" w:cs="仿宋" w:hint="eastAsia"/>
            <w:lang w:eastAsia="zh-CN"/>
          </w:rPr>
          <w:t>(二)、环境保护措施与治理方案</w:t>
        </w:r>
        <w:r>
          <w:tab/>
        </w:r>
        <w:r>
          <w:fldChar w:fldCharType="begin"/>
        </w:r>
        <w:r>
          <w:instrText xml:space="preserve"> PAGEREF _Toc26935 \h </w:instrText>
        </w:r>
        <w:r>
          <w:fldChar w:fldCharType="separate"/>
        </w:r>
        <w:r>
          <w:t>63</w:t>
        </w:r>
        <w:r>
          <w:fldChar w:fldCharType="end"/>
        </w:r>
      </w:hyperlink>
    </w:p>
    <w:p>
      <w:pPr>
        <w:pStyle w:val="TOC1"/>
        <w:tabs>
          <w:tab w:val="right" w:leader="dot" w:pos="8306"/>
        </w:tabs>
      </w:pPr>
      <w:hyperlink w:anchor="_Toc6581" w:history="1">
        <w:r>
          <w:rPr>
            <w:rFonts w:ascii="仿宋" w:eastAsia="仿宋" w:hAnsi="仿宋" w:cs="仿宋" w:hint="eastAsia"/>
            <w:lang w:eastAsia="zh-CN"/>
          </w:rPr>
          <w:t>十一、环境保护与绿色发展</w:t>
        </w:r>
        <w:r>
          <w:tab/>
        </w:r>
        <w:r>
          <w:fldChar w:fldCharType="begin"/>
        </w:r>
        <w:r>
          <w:instrText xml:space="preserve"> PAGEREF _Toc6581 \h </w:instrText>
        </w:r>
        <w:r>
          <w:fldChar w:fldCharType="separate"/>
        </w:r>
        <w:r>
          <w:t>63</w:t>
        </w:r>
        <w:r>
          <w:fldChar w:fldCharType="end"/>
        </w:r>
      </w:hyperlink>
    </w:p>
    <w:p>
      <w:pPr>
        <w:pStyle w:val="TOC2"/>
        <w:tabs>
          <w:tab w:val="right" w:leader="dot" w:pos="8306"/>
        </w:tabs>
      </w:pPr>
      <w:hyperlink w:anchor="_Toc10714" w:history="1">
        <w:r>
          <w:rPr>
            <w:rFonts w:ascii="仿宋" w:eastAsia="仿宋" w:hAnsi="仿宋" w:cs="仿宋" w:hint="eastAsia"/>
            <w:lang w:eastAsia="zh-CN"/>
          </w:rPr>
          <w:t>(一)、环境保护措施</w:t>
        </w:r>
        <w:r>
          <w:tab/>
        </w:r>
        <w:r>
          <w:fldChar w:fldCharType="begin"/>
        </w:r>
        <w:r>
          <w:instrText xml:space="preserve"> PAGEREF _Toc10714 \h </w:instrText>
        </w:r>
        <w:r>
          <w:fldChar w:fldCharType="separate"/>
        </w:r>
        <w:r>
          <w:t>63</w:t>
        </w:r>
        <w:r>
          <w:fldChar w:fldCharType="end"/>
        </w:r>
      </w:hyperlink>
    </w:p>
    <w:p>
      <w:pPr>
        <w:pStyle w:val="TOC2"/>
        <w:tabs>
          <w:tab w:val="right" w:leader="dot" w:pos="8306"/>
        </w:tabs>
      </w:pPr>
      <w:hyperlink w:anchor="_Toc7876" w:history="1">
        <w:r>
          <w:rPr>
            <w:rFonts w:ascii="仿宋" w:eastAsia="仿宋" w:hAnsi="仿宋" w:cs="仿宋" w:hint="eastAsia"/>
            <w:lang w:eastAsia="zh-CN"/>
          </w:rPr>
          <w:t>(二)、绿色发展与可持续发展策略</w:t>
        </w:r>
        <w:r>
          <w:tab/>
        </w:r>
        <w:r>
          <w:fldChar w:fldCharType="begin"/>
        </w:r>
        <w:r>
          <w:instrText xml:space="preserve"> PAGEREF _Toc7876 \h </w:instrText>
        </w:r>
        <w:r>
          <w:fldChar w:fldCharType="separate"/>
        </w:r>
        <w:r>
          <w:t>65</w:t>
        </w:r>
        <w:r>
          <w:fldChar w:fldCharType="end"/>
        </w:r>
      </w:hyperlink>
    </w:p>
    <w:p>
      <w:pPr>
        <w:pStyle w:val="TOC1"/>
        <w:tabs>
          <w:tab w:val="right" w:leader="dot" w:pos="8306"/>
        </w:tabs>
      </w:pPr>
      <w:hyperlink w:anchor="_Toc29031" w:history="1">
        <w:r>
          <w:rPr>
            <w:rFonts w:ascii="仿宋" w:eastAsia="仿宋" w:hAnsi="仿宋" w:cs="仿宋" w:hint="eastAsia"/>
            <w:lang w:eastAsia="zh-CN"/>
          </w:rPr>
          <w:t>十二、经济效益与社会效益优化</w:t>
        </w:r>
        <w:r>
          <w:tab/>
        </w:r>
        <w:r>
          <w:fldChar w:fldCharType="begin"/>
        </w:r>
        <w:r>
          <w:instrText xml:space="preserve"> PAGEREF _Toc29031 \h </w:instrText>
        </w:r>
        <w:r>
          <w:fldChar w:fldCharType="separate"/>
        </w:r>
        <w:r>
          <w:t>67</w:t>
        </w:r>
        <w:r>
          <w:fldChar w:fldCharType="end"/>
        </w:r>
      </w:hyperlink>
    </w:p>
    <w:p>
      <w:pPr>
        <w:pStyle w:val="TOC2"/>
        <w:tabs>
          <w:tab w:val="right" w:leader="dot" w:pos="8306"/>
        </w:tabs>
      </w:pPr>
      <w:hyperlink w:anchor="_Toc16645" w:history="1">
        <w:r>
          <w:rPr>
            <w:rFonts w:ascii="仿宋" w:eastAsia="仿宋" w:hAnsi="仿宋" w:cs="仿宋" w:hint="eastAsia"/>
            <w:lang w:eastAsia="zh-CN"/>
          </w:rPr>
          <w:t>(一)、经济效益提升策略</w:t>
        </w:r>
        <w:r>
          <w:tab/>
        </w:r>
        <w:r>
          <w:fldChar w:fldCharType="begin"/>
        </w:r>
        <w:r>
          <w:instrText xml:space="preserve"> PAGEREF _Toc16645 \h </w:instrText>
        </w:r>
        <w:r>
          <w:fldChar w:fldCharType="separate"/>
        </w:r>
        <w:r>
          <w:t>67</w:t>
        </w:r>
        <w:r>
          <w:fldChar w:fldCharType="end"/>
        </w:r>
      </w:hyperlink>
    </w:p>
    <w:p>
      <w:pPr>
        <w:pStyle w:val="TOC2"/>
        <w:tabs>
          <w:tab w:val="right" w:leader="dot" w:pos="8306"/>
        </w:tabs>
      </w:pPr>
      <w:hyperlink w:anchor="_Toc10376" w:history="1">
        <w:r>
          <w:rPr>
            <w:rFonts w:ascii="仿宋" w:eastAsia="仿宋" w:hAnsi="仿宋" w:cs="仿宋" w:hint="eastAsia"/>
            <w:lang w:eastAsia="zh-CN"/>
          </w:rPr>
          <w:t>(二)、社会效益增强方案</w:t>
        </w:r>
        <w:r>
          <w:tab/>
        </w:r>
        <w:r>
          <w:fldChar w:fldCharType="begin"/>
        </w:r>
        <w:r>
          <w:instrText xml:space="preserve"> PAGEREF _Toc10376 \h </w:instrText>
        </w:r>
        <w:r>
          <w:fldChar w:fldCharType="separate"/>
        </w:r>
        <w:r>
          <w:t>68</w:t>
        </w:r>
        <w:r>
          <w:fldChar w:fldCharType="end"/>
        </w:r>
      </w:hyperlink>
    </w:p>
    <w:p>
      <w:pPr>
        <w:pStyle w:val="TOC1"/>
        <w:tabs>
          <w:tab w:val="right" w:leader="dot" w:pos="8306"/>
        </w:tabs>
      </w:pPr>
      <w:hyperlink w:anchor="_Toc10266" w:history="1">
        <w:r>
          <w:rPr>
            <w:rFonts w:ascii="仿宋" w:eastAsia="仿宋" w:hAnsi="仿宋" w:cs="仿宋" w:hint="eastAsia"/>
            <w:lang w:eastAsia="zh-CN"/>
          </w:rPr>
          <w:t>十三、知识产权管理与保护</w:t>
        </w:r>
        <w:r>
          <w:tab/>
        </w:r>
        <w:r>
          <w:fldChar w:fldCharType="begin"/>
        </w:r>
        <w:r>
          <w:instrText xml:space="preserve"> PAGEREF _Toc10266 \h </w:instrText>
        </w:r>
        <w:r>
          <w:fldChar w:fldCharType="separate"/>
        </w:r>
        <w:r>
          <w:t>69</w:t>
        </w:r>
        <w:r>
          <w:fldChar w:fldCharType="end"/>
        </w:r>
      </w:hyperlink>
    </w:p>
    <w:p>
      <w:pPr>
        <w:pStyle w:val="TOC2"/>
        <w:tabs>
          <w:tab w:val="right" w:leader="dot" w:pos="8306"/>
        </w:tabs>
      </w:pPr>
      <w:hyperlink w:anchor="_Toc7044" w:history="1">
        <w:r>
          <w:rPr>
            <w:rFonts w:ascii="仿宋" w:eastAsia="仿宋" w:hAnsi="仿宋" w:cs="仿宋" w:hint="eastAsia"/>
            <w:lang w:eastAsia="zh-CN"/>
          </w:rPr>
          <w:t>(一)、知识产权管理体系建设</w:t>
        </w:r>
        <w:r>
          <w:tab/>
        </w:r>
        <w:r>
          <w:fldChar w:fldCharType="begin"/>
        </w:r>
        <w:r>
          <w:instrText xml:space="preserve"> PAGEREF _Toc7044 \h </w:instrText>
        </w:r>
        <w:r>
          <w:fldChar w:fldCharType="separate"/>
        </w:r>
        <w:r>
          <w:t>69</w:t>
        </w:r>
        <w:r>
          <w:fldChar w:fldCharType="end"/>
        </w:r>
      </w:hyperlink>
    </w:p>
    <w:p>
      <w:pPr>
        <w:pStyle w:val="TOC2"/>
        <w:tabs>
          <w:tab w:val="right" w:leader="dot" w:pos="8306"/>
        </w:tabs>
      </w:pPr>
      <w:hyperlink w:anchor="_Toc28052" w:history="1">
        <w:r>
          <w:rPr>
            <w:rFonts w:ascii="仿宋" w:eastAsia="仿宋" w:hAnsi="仿宋" w:cs="仿宋" w:hint="eastAsia"/>
            <w:lang w:eastAsia="zh-CN"/>
          </w:rPr>
          <w:t>(二)、知识产权保护措施</w:t>
        </w:r>
        <w:r>
          <w:tab/>
        </w:r>
        <w:r>
          <w:fldChar w:fldCharType="begin"/>
        </w:r>
        <w:r>
          <w:instrText xml:space="preserve"> PAGEREF _Toc28052 \h </w:instrText>
        </w:r>
        <w:r>
          <w:fldChar w:fldCharType="separate"/>
        </w:r>
        <w:r>
          <w:t>69</w:t>
        </w:r>
        <w:r>
          <w:fldChar w:fldCharType="end"/>
        </w:r>
      </w:hyperlink>
    </w:p>
    <w:p>
      <w:pPr>
        <w:pStyle w:val="TOC1"/>
        <w:tabs>
          <w:tab w:val="right" w:leader="dot" w:pos="8306"/>
        </w:tabs>
      </w:pPr>
      <w:hyperlink w:anchor="_Toc10861" w:history="1">
        <w:r>
          <w:rPr>
            <w:rFonts w:ascii="仿宋" w:eastAsia="仿宋" w:hAnsi="仿宋" w:cs="仿宋" w:hint="eastAsia"/>
            <w:lang w:eastAsia="zh-CN"/>
          </w:rPr>
          <w:t>十四、项目施工方案</w:t>
        </w:r>
        <w:r>
          <w:tab/>
        </w:r>
        <w:r>
          <w:fldChar w:fldCharType="begin"/>
        </w:r>
        <w:r>
          <w:instrText xml:space="preserve"> PAGEREF _Toc10861 \h </w:instrText>
        </w:r>
        <w:r>
          <w:fldChar w:fldCharType="separate"/>
        </w:r>
        <w:r>
          <w:t>71</w:t>
        </w:r>
        <w:r>
          <w:fldChar w:fldCharType="end"/>
        </w:r>
      </w:hyperlink>
    </w:p>
    <w:p>
      <w:pPr>
        <w:pStyle w:val="TOC2"/>
        <w:tabs>
          <w:tab w:val="right" w:leader="dot" w:pos="8306"/>
        </w:tabs>
      </w:pPr>
      <w:hyperlink w:anchor="_Toc29432" w:history="1">
        <w:r>
          <w:rPr>
            <w:rFonts w:ascii="仿宋" w:eastAsia="仿宋" w:hAnsi="仿宋" w:cs="仿宋" w:hint="eastAsia"/>
            <w:lang w:eastAsia="zh-CN"/>
          </w:rPr>
          <w:t>(一)、施工组织设计</w:t>
        </w:r>
        <w:r>
          <w:tab/>
        </w:r>
        <w:r>
          <w:fldChar w:fldCharType="begin"/>
        </w:r>
        <w:r>
          <w:instrText xml:space="preserve"> PAGEREF _Toc29432 \h </w:instrText>
        </w:r>
        <w:r>
          <w:fldChar w:fldCharType="separate"/>
        </w:r>
        <w:r>
          <w:t>71</w:t>
        </w:r>
        <w:r>
          <w:fldChar w:fldCharType="end"/>
        </w:r>
      </w:hyperlink>
    </w:p>
    <w:p>
      <w:pPr>
        <w:pStyle w:val="TOC2"/>
        <w:tabs>
          <w:tab w:val="right" w:leader="dot" w:pos="8306"/>
        </w:tabs>
      </w:pPr>
      <w:hyperlink w:anchor="_Toc4993" w:history="1">
        <w:r>
          <w:rPr>
            <w:rFonts w:ascii="仿宋" w:eastAsia="仿宋" w:hAnsi="仿宋" w:cs="仿宋" w:hint="eastAsia"/>
            <w:lang w:eastAsia="zh-CN"/>
          </w:rPr>
          <w:t>(二)、施工工艺与技术路线</w:t>
        </w:r>
        <w:r>
          <w:tab/>
        </w:r>
        <w:r>
          <w:fldChar w:fldCharType="begin"/>
        </w:r>
        <w:r>
          <w:instrText xml:space="preserve"> PAGEREF _Toc4993 \h </w:instrText>
        </w:r>
        <w:r>
          <w:fldChar w:fldCharType="separate"/>
        </w:r>
        <w:r>
          <w:t>73</w:t>
        </w:r>
        <w:r>
          <w:fldChar w:fldCharType="end"/>
        </w:r>
      </w:hyperlink>
    </w:p>
    <w:p>
      <w:pPr>
        <w:pStyle w:val="TOC2"/>
        <w:tabs>
          <w:tab w:val="right" w:leader="dot" w:pos="8306"/>
        </w:tabs>
      </w:pPr>
      <w:hyperlink w:anchor="_Toc7447" w:history="1">
        <w:r>
          <w:rPr>
            <w:rFonts w:ascii="仿宋" w:eastAsia="仿宋" w:hAnsi="仿宋" w:cs="仿宋" w:hint="eastAsia"/>
            <w:lang w:eastAsia="zh-CN"/>
          </w:rPr>
          <w:t>(三)、关键节点施工计划</w:t>
        </w:r>
        <w:r>
          <w:tab/>
        </w:r>
        <w:r>
          <w:fldChar w:fldCharType="begin"/>
        </w:r>
        <w:r>
          <w:instrText xml:space="preserve"> PAGEREF _Toc7447 \h </w:instrText>
        </w:r>
        <w:r>
          <w:fldChar w:fldCharType="separate"/>
        </w:r>
        <w:r>
          <w:t>74</w:t>
        </w:r>
        <w:r>
          <w:fldChar w:fldCharType="end"/>
        </w:r>
      </w:hyperlink>
    </w:p>
    <w:p>
      <w:pPr>
        <w:pStyle w:val="TOC2"/>
        <w:tabs>
          <w:tab w:val="right" w:leader="dot" w:pos="8306"/>
        </w:tabs>
      </w:pPr>
      <w:hyperlink w:anchor="_Toc29109" w:history="1">
        <w:r>
          <w:rPr>
            <w:rFonts w:ascii="仿宋" w:eastAsia="仿宋" w:hAnsi="仿宋" w:cs="仿宋" w:hint="eastAsia"/>
            <w:lang w:eastAsia="zh-CN"/>
          </w:rPr>
          <w:t>(四)、施工现场管理</w:t>
        </w:r>
        <w:r>
          <w:tab/>
        </w:r>
        <w:r>
          <w:fldChar w:fldCharType="begin"/>
        </w:r>
        <w:r>
          <w:instrText xml:space="preserve"> PAGEREF _Toc29109 \h </w:instrText>
        </w:r>
        <w:r>
          <w:fldChar w:fldCharType="separate"/>
        </w:r>
        <w:r>
          <w:t>75</w:t>
        </w:r>
        <w:r>
          <w:fldChar w:fldCharType="end"/>
        </w:r>
      </w:hyperlink>
    </w:p>
    <w:p>
      <w:pPr>
        <w:pStyle w:val="TOC1"/>
        <w:tabs>
          <w:tab w:val="right" w:leader="dot" w:pos="8306"/>
        </w:tabs>
      </w:pPr>
      <w:hyperlink w:anchor="_Toc18154" w:history="1">
        <w:r>
          <w:rPr>
            <w:rFonts w:ascii="仿宋" w:eastAsia="仿宋" w:hAnsi="仿宋" w:cs="仿宋" w:hint="eastAsia"/>
            <w:lang w:eastAsia="zh-CN"/>
          </w:rPr>
          <w:t>十五、合作与交流机制建立</w:t>
        </w:r>
        <w:r>
          <w:tab/>
        </w:r>
        <w:r>
          <w:fldChar w:fldCharType="begin"/>
        </w:r>
        <w:r>
          <w:instrText xml:space="preserve"> PAGEREF _Toc18154 \h </w:instrText>
        </w:r>
        <w:r>
          <w:fldChar w:fldCharType="separate"/>
        </w:r>
        <w:r>
          <w:t>78</w:t>
        </w:r>
        <w:r>
          <w:fldChar w:fldCharType="end"/>
        </w:r>
      </w:hyperlink>
    </w:p>
    <w:p>
      <w:pPr>
        <w:pStyle w:val="TOC2"/>
        <w:tabs>
          <w:tab w:val="right" w:leader="dot" w:pos="8306"/>
        </w:tabs>
      </w:pPr>
      <w:hyperlink w:anchor="_Toc6284" w:history="1">
        <w:r>
          <w:rPr>
            <w:rFonts w:ascii="仿宋" w:eastAsia="仿宋" w:hAnsi="仿宋" w:cs="仿宋" w:hint="eastAsia"/>
            <w:lang w:eastAsia="zh-CN"/>
          </w:rPr>
          <w:t>(一)、合作伙伴选择与合作方式</w:t>
        </w:r>
        <w:r>
          <w:tab/>
        </w:r>
        <w:r>
          <w:fldChar w:fldCharType="begin"/>
        </w:r>
        <w:r>
          <w:instrText xml:space="preserve"> PAGEREF _Toc6284 \h </w:instrText>
        </w:r>
        <w:r>
          <w:fldChar w:fldCharType="separate"/>
        </w:r>
        <w:r>
          <w:t>78</w:t>
        </w:r>
        <w:r>
          <w:fldChar w:fldCharType="end"/>
        </w:r>
      </w:hyperlink>
    </w:p>
    <w:p>
      <w:pPr>
        <w:pStyle w:val="TOC2"/>
        <w:tabs>
          <w:tab w:val="right" w:leader="dot" w:pos="8306"/>
        </w:tabs>
      </w:pPr>
      <w:hyperlink w:anchor="_Toc4243" w:history="1">
        <w:r>
          <w:rPr>
            <w:rFonts w:ascii="仿宋" w:eastAsia="仿宋" w:hAnsi="仿宋" w:cs="仿宋" w:hint="eastAsia"/>
            <w:lang w:eastAsia="zh-CN"/>
          </w:rPr>
          <w:t>(二)、交流与合作平台搭建</w:t>
        </w:r>
        <w:r>
          <w:tab/>
        </w:r>
        <w:r>
          <w:fldChar w:fldCharType="begin"/>
        </w:r>
        <w:r>
          <w:instrText xml:space="preserve"> PAGEREF _Toc4243 \h </w:instrText>
        </w:r>
        <w:r>
          <w:fldChar w:fldCharType="separate"/>
        </w:r>
        <w:r>
          <w:t>79</w:t>
        </w:r>
        <w:r>
          <w:fldChar w:fldCharType="end"/>
        </w:r>
      </w:hyperlink>
    </w:p>
    <w:p>
      <w:pPr>
        <w:pStyle w:val="TOC1"/>
        <w:tabs>
          <w:tab w:val="right" w:leader="dot" w:pos="8306"/>
        </w:tabs>
      </w:pPr>
      <w:hyperlink w:anchor="_Toc32674" w:history="1">
        <w:r>
          <w:rPr>
            <w:rFonts w:ascii="仿宋" w:eastAsia="仿宋" w:hAnsi="仿宋" w:cs="仿宋" w:hint="eastAsia"/>
            <w:lang w:eastAsia="zh-CN"/>
          </w:rPr>
          <w:t>十六、质量管理与控制</w:t>
        </w:r>
        <w:r>
          <w:tab/>
        </w:r>
        <w:r>
          <w:fldChar w:fldCharType="begin"/>
        </w:r>
        <w:r>
          <w:instrText xml:space="preserve"> PAGEREF _Toc32674 \h </w:instrText>
        </w:r>
        <w:r>
          <w:fldChar w:fldCharType="separate"/>
        </w:r>
        <w:r>
          <w:t>81</w:t>
        </w:r>
        <w:r>
          <w:fldChar w:fldCharType="end"/>
        </w:r>
      </w:hyperlink>
    </w:p>
    <w:p>
      <w:pPr>
        <w:pStyle w:val="TOC2"/>
        <w:tabs>
          <w:tab w:val="right" w:leader="dot" w:pos="8306"/>
        </w:tabs>
      </w:pPr>
      <w:hyperlink w:anchor="_Toc4922" w:history="1">
        <w:r>
          <w:rPr>
            <w:rFonts w:ascii="仿宋" w:eastAsia="仿宋" w:hAnsi="仿宋" w:cs="仿宋" w:hint="eastAsia"/>
            <w:lang w:eastAsia="zh-CN"/>
          </w:rPr>
          <w:t>(一)、质量管理体系建设</w:t>
        </w:r>
        <w:r>
          <w:tab/>
        </w:r>
        <w:r>
          <w:fldChar w:fldCharType="begin"/>
        </w:r>
        <w:r>
          <w:instrText xml:space="preserve"> PAGEREF _Toc4922 \h </w:instrText>
        </w:r>
        <w:r>
          <w:fldChar w:fldCharType="separate"/>
        </w:r>
        <w:r>
          <w:t>81</w:t>
        </w:r>
        <w:r>
          <w:fldChar w:fldCharType="end"/>
        </w:r>
      </w:hyperlink>
    </w:p>
    <w:p>
      <w:pPr>
        <w:pStyle w:val="TOC2"/>
        <w:tabs>
          <w:tab w:val="right" w:leader="dot" w:pos="8306"/>
        </w:tabs>
      </w:pPr>
      <w:hyperlink w:anchor="_Toc17300" w:history="1">
        <w:r>
          <w:rPr>
            <w:rFonts w:ascii="仿宋" w:eastAsia="仿宋" w:hAnsi="仿宋" w:cs="仿宋" w:hint="eastAsia"/>
            <w:lang w:eastAsia="zh-CN"/>
          </w:rPr>
          <w:t>(二)、质量控制措施</w:t>
        </w:r>
        <w:r>
          <w:tab/>
        </w:r>
        <w:r>
          <w:fldChar w:fldCharType="begin"/>
        </w:r>
        <w:r>
          <w:instrText xml:space="preserve"> PAGEREF _Toc17300 \h </w:instrText>
        </w:r>
        <w:r>
          <w:fldChar w:fldCharType="separate"/>
        </w:r>
        <w:r>
          <w:t>82</w:t>
        </w:r>
        <w:r>
          <w:fldChar w:fldCharType="end"/>
        </w:r>
      </w:hyperlink>
    </w:p>
    <w:p>
      <w:pPr>
        <w:pStyle w:val="TOC1"/>
        <w:tabs>
          <w:tab w:val="right" w:leader="dot" w:pos="8306"/>
        </w:tabs>
      </w:pPr>
      <w:hyperlink w:anchor="_Toc2257" w:history="1">
        <w:r>
          <w:rPr>
            <w:rFonts w:ascii="仿宋" w:eastAsia="仿宋" w:hAnsi="仿宋" w:cs="仿宋" w:hint="eastAsia"/>
            <w:lang w:eastAsia="zh-CN"/>
          </w:rPr>
          <w:t>十七、成果转化与推广应用</w:t>
        </w:r>
        <w:r>
          <w:tab/>
        </w:r>
        <w:r>
          <w:fldChar w:fldCharType="begin"/>
        </w:r>
        <w:r>
          <w:instrText xml:space="preserve"> PAGEREF _Toc2257 \h </w:instrText>
        </w:r>
        <w:r>
          <w:fldChar w:fldCharType="separate"/>
        </w:r>
        <w:r>
          <w:t>83</w:t>
        </w:r>
        <w:r>
          <w:fldChar w:fldCharType="end"/>
        </w:r>
      </w:hyperlink>
    </w:p>
    <w:p>
      <w:pPr>
        <w:pStyle w:val="TOC2"/>
        <w:tabs>
          <w:tab w:val="right" w:leader="dot" w:pos="8306"/>
        </w:tabs>
      </w:pPr>
      <w:hyperlink w:anchor="_Toc12079" w:history="1">
        <w:r>
          <w:rPr>
            <w:rFonts w:ascii="仿宋" w:eastAsia="仿宋" w:hAnsi="仿宋" w:cs="仿宋" w:hint="eastAsia"/>
            <w:lang w:eastAsia="zh-CN"/>
          </w:rPr>
          <w:t>(一)、成果转化策略制定</w:t>
        </w:r>
        <w:r>
          <w:tab/>
        </w:r>
        <w:r>
          <w:fldChar w:fldCharType="begin"/>
        </w:r>
        <w:r>
          <w:instrText xml:space="preserve"> PAGEREF _Toc12079 \h </w:instrText>
        </w:r>
        <w:r>
          <w:fldChar w:fldCharType="separate"/>
        </w:r>
        <w:r>
          <w:t>83</w:t>
        </w:r>
        <w:r>
          <w:fldChar w:fldCharType="end"/>
        </w:r>
      </w:hyperlink>
    </w:p>
    <w:p>
      <w:pPr>
        <w:pStyle w:val="TOC2"/>
        <w:tabs>
          <w:tab w:val="right" w:leader="dot" w:pos="8306"/>
        </w:tabs>
      </w:pPr>
      <w:hyperlink w:anchor="_Toc12042" w:history="1">
        <w:r>
          <w:rPr>
            <w:rFonts w:ascii="仿宋" w:eastAsia="仿宋" w:hAnsi="仿宋" w:cs="仿宋" w:hint="eastAsia"/>
            <w:lang w:eastAsia="zh-CN"/>
          </w:rPr>
          <w:t>(二)、成果推广应用方案</w:t>
        </w:r>
        <w:r>
          <w:tab/>
        </w:r>
        <w:r>
          <w:fldChar w:fldCharType="begin"/>
        </w:r>
        <w:r>
          <w:instrText xml:space="preserve"> PAGEREF _Toc12042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4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129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387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82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97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生物化学制品项目与土地用途规划：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生物化学制品项目的容积率和建筑密度：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用地控制指标通常规定了容积率和建筑密度的要求。对于生物化学制品项目来说，这将影响建筑物的规模和高度。必须确保项目的设计符合容积率和建筑密度的限制，以遵守用地控制法规。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生物化学制品项目的建筑线限制：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用地控制指标还可能规定了建筑物与街道或相邻土地的距离，这被称为建筑线限制。生物化学制品项目必须遵守这些规定，以确保建筑的位置符合法规。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生物化学制品项目的环境影响和可持续性：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用地控制指标可能包括环境保护要求，例如绿地比例和污染防控措施。对于生物化学制品项目，这意味着必须考虑如何保护当地生态系统、水资源和空气质量，以确保项目的可持续性。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在整个项目规划和实施过程中，与用地控制指标的合作和遵守是至关重要的。这有助于确保生物化学制品项目是一个合法、可持续且与城市规划一致的发展项目。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302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每个城市都有自己的规划目标和愿景，包括住宅区、商业区和工业区的平衡发展。生物化学制品项目需要与城市规划目标保持一致，以确保项目不会破坏城市的整体规划。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https://d.book118.com/926140050013010034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2D0CE2"/>
    <w:rsid w:val="182D0C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6140050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2023-12-25T08:01:00Z</dcterms:created>
  <dcterms:modified xsi:type="dcterms:W3CDTF">2023-12-25T08:02:01Z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D528D349F8A34F888D526B6D40067FD2_11</vt:lpwstr>
  </property>
  <property fmtid="{D5CDD505-2E9C-101B-9397-08002B2CF9AE}" pid="3" name="KSOProductBuildVer">
    <vt:lpwstr>2052-12.1.0.16120</vt:lpwstr>
  </property>
</Properties>
</file>