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2" w:history="1">
        <w:r>
          <w:rPr>
            <w:rFonts w:ascii="仿宋" w:eastAsia="仿宋" w:hAnsi="仿宋" w:cs="仿宋" w:hint="eastAsia"/>
            <w:lang w:eastAsia="zh-CN"/>
          </w:rPr>
          <w:t>概论</w:t>
        </w:r>
        <w:r>
          <w:tab/>
        </w:r>
        <w:r>
          <w:fldChar w:fldCharType="begin"/>
        </w:r>
        <w:r>
          <w:instrText xml:space="preserve"> PAGEREF _Toc22002 \h </w:instrText>
        </w:r>
        <w:r>
          <w:fldChar w:fldCharType="separate"/>
        </w:r>
        <w:r>
          <w:t>3</w:t>
        </w:r>
        <w:r>
          <w:fldChar w:fldCharType="end"/>
        </w:r>
      </w:hyperlink>
    </w:p>
    <w:p>
      <w:pPr>
        <w:pStyle w:val="TOC1"/>
        <w:tabs>
          <w:tab w:val="right" w:leader="dot" w:pos="8306"/>
        </w:tabs>
      </w:pPr>
      <w:hyperlink w:anchor="_Toc8415" w:history="1">
        <w:r>
          <w:rPr>
            <w:rFonts w:ascii="仿宋" w:eastAsia="仿宋" w:hAnsi="仿宋" w:cs="仿宋" w:hint="eastAsia"/>
            <w:lang w:eastAsia="zh-CN"/>
          </w:rPr>
          <w:t>一、护具项目可持续发展</w:t>
        </w:r>
        <w:r>
          <w:tab/>
        </w:r>
        <w:r>
          <w:fldChar w:fldCharType="begin"/>
        </w:r>
        <w:r>
          <w:instrText xml:space="preserve"> PAGEREF _Toc8415 \h </w:instrText>
        </w:r>
        <w:r>
          <w:fldChar w:fldCharType="separate"/>
        </w:r>
        <w:r>
          <w:t>3</w:t>
        </w:r>
        <w:r>
          <w:fldChar w:fldCharType="end"/>
        </w:r>
      </w:hyperlink>
    </w:p>
    <w:p>
      <w:pPr>
        <w:pStyle w:val="TOC2"/>
        <w:tabs>
          <w:tab w:val="right" w:leader="dot" w:pos="8306"/>
        </w:tabs>
      </w:pPr>
      <w:hyperlink w:anchor="_Toc13898" w:history="1">
        <w:r>
          <w:rPr>
            <w:rFonts w:ascii="仿宋" w:eastAsia="仿宋" w:hAnsi="仿宋" w:cs="仿宋" w:hint="eastAsia"/>
            <w:lang w:eastAsia="zh-CN"/>
          </w:rPr>
          <w:t>(一)、可持续战略与实践</w:t>
        </w:r>
        <w:r>
          <w:tab/>
        </w:r>
        <w:r>
          <w:fldChar w:fldCharType="begin"/>
        </w:r>
        <w:r>
          <w:instrText xml:space="preserve"> PAGEREF _Toc13898 \h </w:instrText>
        </w:r>
        <w:r>
          <w:fldChar w:fldCharType="separate"/>
        </w:r>
        <w:r>
          <w:t>3</w:t>
        </w:r>
        <w:r>
          <w:fldChar w:fldCharType="end"/>
        </w:r>
      </w:hyperlink>
    </w:p>
    <w:p>
      <w:pPr>
        <w:pStyle w:val="TOC2"/>
        <w:tabs>
          <w:tab w:val="right" w:leader="dot" w:pos="8306"/>
        </w:tabs>
      </w:pPr>
      <w:hyperlink w:anchor="_Toc30114" w:history="1">
        <w:r>
          <w:rPr>
            <w:rFonts w:ascii="仿宋" w:eastAsia="仿宋" w:hAnsi="仿宋" w:cs="仿宋" w:hint="eastAsia"/>
            <w:lang w:eastAsia="zh-CN"/>
          </w:rPr>
          <w:t>(二)、环保与社会责任</w:t>
        </w:r>
        <w:r>
          <w:tab/>
        </w:r>
        <w:r>
          <w:fldChar w:fldCharType="begin"/>
        </w:r>
        <w:r>
          <w:instrText xml:space="preserve"> PAGEREF _Toc30114 \h </w:instrText>
        </w:r>
        <w:r>
          <w:fldChar w:fldCharType="separate"/>
        </w:r>
        <w:r>
          <w:t>4</w:t>
        </w:r>
        <w:r>
          <w:fldChar w:fldCharType="end"/>
        </w:r>
      </w:hyperlink>
    </w:p>
    <w:p>
      <w:pPr>
        <w:pStyle w:val="TOC1"/>
        <w:tabs>
          <w:tab w:val="right" w:leader="dot" w:pos="8306"/>
        </w:tabs>
      </w:pPr>
      <w:hyperlink w:anchor="_Toc21058" w:history="1">
        <w:r>
          <w:rPr>
            <w:rFonts w:ascii="仿宋" w:eastAsia="仿宋" w:hAnsi="仿宋" w:cs="仿宋" w:hint="eastAsia"/>
            <w:lang w:eastAsia="zh-CN"/>
          </w:rPr>
          <w:t>二、工艺说明</w:t>
        </w:r>
        <w:r>
          <w:tab/>
        </w:r>
        <w:r>
          <w:fldChar w:fldCharType="begin"/>
        </w:r>
        <w:r>
          <w:instrText xml:space="preserve"> PAGEREF _Toc21058 \h </w:instrText>
        </w:r>
        <w:r>
          <w:fldChar w:fldCharType="separate"/>
        </w:r>
        <w:r>
          <w:t>5</w:t>
        </w:r>
        <w:r>
          <w:fldChar w:fldCharType="end"/>
        </w:r>
      </w:hyperlink>
    </w:p>
    <w:p>
      <w:pPr>
        <w:pStyle w:val="TOC2"/>
        <w:tabs>
          <w:tab w:val="right" w:leader="dot" w:pos="8306"/>
        </w:tabs>
      </w:pPr>
      <w:hyperlink w:anchor="_Toc24599" w:history="1">
        <w:r>
          <w:rPr>
            <w:rFonts w:ascii="仿宋" w:eastAsia="仿宋" w:hAnsi="仿宋" w:cs="仿宋" w:hint="eastAsia"/>
            <w:lang w:eastAsia="zh-CN"/>
          </w:rPr>
          <w:t>(一)、技术管理特点</w:t>
        </w:r>
        <w:r>
          <w:tab/>
        </w:r>
        <w:r>
          <w:fldChar w:fldCharType="begin"/>
        </w:r>
        <w:r>
          <w:instrText xml:space="preserve"> PAGEREF _Toc24599 \h </w:instrText>
        </w:r>
        <w:r>
          <w:fldChar w:fldCharType="separate"/>
        </w:r>
        <w:r>
          <w:t>5</w:t>
        </w:r>
        <w:r>
          <w:fldChar w:fldCharType="end"/>
        </w:r>
      </w:hyperlink>
    </w:p>
    <w:p>
      <w:pPr>
        <w:pStyle w:val="TOC2"/>
        <w:tabs>
          <w:tab w:val="right" w:leader="dot" w:pos="8306"/>
        </w:tabs>
      </w:pPr>
      <w:hyperlink w:anchor="_Toc12396" w:history="1">
        <w:r>
          <w:rPr>
            <w:rFonts w:ascii="仿宋" w:eastAsia="仿宋" w:hAnsi="仿宋" w:cs="仿宋" w:hint="eastAsia"/>
            <w:lang w:eastAsia="zh-CN"/>
          </w:rPr>
          <w:t>(二)、护具项目工艺技术设计方案</w:t>
        </w:r>
        <w:r>
          <w:tab/>
        </w:r>
        <w:r>
          <w:fldChar w:fldCharType="begin"/>
        </w:r>
        <w:r>
          <w:instrText xml:space="preserve"> PAGEREF _Toc12396 \h </w:instrText>
        </w:r>
        <w:r>
          <w:fldChar w:fldCharType="separate"/>
        </w:r>
        <w:r>
          <w:t>6</w:t>
        </w:r>
        <w:r>
          <w:fldChar w:fldCharType="end"/>
        </w:r>
      </w:hyperlink>
    </w:p>
    <w:p>
      <w:pPr>
        <w:pStyle w:val="TOC2"/>
        <w:tabs>
          <w:tab w:val="right" w:leader="dot" w:pos="8306"/>
        </w:tabs>
      </w:pPr>
      <w:hyperlink w:anchor="_Toc25380" w:history="1">
        <w:r>
          <w:rPr>
            <w:rFonts w:ascii="仿宋" w:eastAsia="仿宋" w:hAnsi="仿宋" w:cs="仿宋" w:hint="eastAsia"/>
            <w:lang w:eastAsia="zh-CN"/>
          </w:rPr>
          <w:t>(三)、设备选型方案</w:t>
        </w:r>
        <w:r>
          <w:tab/>
        </w:r>
        <w:r>
          <w:fldChar w:fldCharType="begin"/>
        </w:r>
        <w:r>
          <w:instrText xml:space="preserve"> PAGEREF _Toc25380 \h </w:instrText>
        </w:r>
        <w:r>
          <w:fldChar w:fldCharType="separate"/>
        </w:r>
        <w:r>
          <w:t>7</w:t>
        </w:r>
        <w:r>
          <w:fldChar w:fldCharType="end"/>
        </w:r>
      </w:hyperlink>
    </w:p>
    <w:p>
      <w:pPr>
        <w:pStyle w:val="TOC1"/>
        <w:tabs>
          <w:tab w:val="right" w:leader="dot" w:pos="8306"/>
        </w:tabs>
      </w:pPr>
      <w:hyperlink w:anchor="_Toc27715" w:history="1">
        <w:r>
          <w:rPr>
            <w:rFonts w:ascii="仿宋" w:eastAsia="仿宋" w:hAnsi="仿宋" w:cs="仿宋" w:hint="eastAsia"/>
            <w:lang w:eastAsia="zh-CN"/>
          </w:rPr>
          <w:t>三、护具项目建设背景及必要性分析</w:t>
        </w:r>
        <w:r>
          <w:tab/>
        </w:r>
        <w:r>
          <w:fldChar w:fldCharType="begin"/>
        </w:r>
        <w:r>
          <w:instrText xml:space="preserve"> PAGEREF _Toc27715 \h </w:instrText>
        </w:r>
        <w:r>
          <w:fldChar w:fldCharType="separate"/>
        </w:r>
        <w:r>
          <w:t>8</w:t>
        </w:r>
        <w:r>
          <w:fldChar w:fldCharType="end"/>
        </w:r>
      </w:hyperlink>
    </w:p>
    <w:p>
      <w:pPr>
        <w:pStyle w:val="TOC2"/>
        <w:tabs>
          <w:tab w:val="right" w:leader="dot" w:pos="8306"/>
        </w:tabs>
      </w:pPr>
      <w:hyperlink w:anchor="_Toc1985" w:history="1">
        <w:r>
          <w:rPr>
            <w:rFonts w:ascii="仿宋" w:eastAsia="仿宋" w:hAnsi="仿宋" w:cs="仿宋" w:hint="eastAsia"/>
            <w:lang w:eastAsia="zh-CN"/>
          </w:rPr>
          <w:t>(一)、护具项目背景分析</w:t>
        </w:r>
        <w:r>
          <w:tab/>
        </w:r>
        <w:r>
          <w:fldChar w:fldCharType="begin"/>
        </w:r>
        <w:r>
          <w:instrText xml:space="preserve"> PAGEREF _Toc1985 \h </w:instrText>
        </w:r>
        <w:r>
          <w:fldChar w:fldCharType="separate"/>
        </w:r>
        <w:r>
          <w:t>8</w:t>
        </w:r>
        <w:r>
          <w:fldChar w:fldCharType="end"/>
        </w:r>
      </w:hyperlink>
    </w:p>
    <w:p>
      <w:pPr>
        <w:pStyle w:val="TOC2"/>
        <w:tabs>
          <w:tab w:val="right" w:leader="dot" w:pos="8306"/>
        </w:tabs>
      </w:pPr>
      <w:hyperlink w:anchor="_Toc166" w:history="1">
        <w:r>
          <w:rPr>
            <w:rFonts w:ascii="仿宋" w:eastAsia="仿宋" w:hAnsi="仿宋" w:cs="仿宋" w:hint="eastAsia"/>
            <w:lang w:eastAsia="zh-CN"/>
          </w:rPr>
          <w:t>(二)、护具项目建设必要性分析</w:t>
        </w:r>
        <w:r>
          <w:tab/>
        </w:r>
        <w:r>
          <w:fldChar w:fldCharType="begin"/>
        </w:r>
        <w:r>
          <w:instrText xml:space="preserve"> PAGEREF _Toc166 \h </w:instrText>
        </w:r>
        <w:r>
          <w:fldChar w:fldCharType="separate"/>
        </w:r>
        <w:r>
          <w:t>10</w:t>
        </w:r>
        <w:r>
          <w:fldChar w:fldCharType="end"/>
        </w:r>
      </w:hyperlink>
    </w:p>
    <w:p>
      <w:pPr>
        <w:pStyle w:val="TOC1"/>
        <w:tabs>
          <w:tab w:val="right" w:leader="dot" w:pos="8306"/>
        </w:tabs>
      </w:pPr>
      <w:hyperlink w:anchor="_Toc9228" w:history="1">
        <w:r>
          <w:rPr>
            <w:rFonts w:ascii="仿宋" w:eastAsia="仿宋" w:hAnsi="仿宋" w:cs="仿宋" w:hint="eastAsia"/>
            <w:lang w:eastAsia="zh-CN"/>
          </w:rPr>
          <w:t>四、护具项目概论</w:t>
        </w:r>
        <w:r>
          <w:tab/>
        </w:r>
        <w:r>
          <w:fldChar w:fldCharType="begin"/>
        </w:r>
        <w:r>
          <w:instrText xml:space="preserve"> PAGEREF _Toc9228 \h </w:instrText>
        </w:r>
        <w:r>
          <w:fldChar w:fldCharType="separate"/>
        </w:r>
        <w:r>
          <w:t>11</w:t>
        </w:r>
        <w:r>
          <w:fldChar w:fldCharType="end"/>
        </w:r>
      </w:hyperlink>
    </w:p>
    <w:p>
      <w:pPr>
        <w:pStyle w:val="TOC2"/>
        <w:tabs>
          <w:tab w:val="right" w:leader="dot" w:pos="8306"/>
        </w:tabs>
      </w:pPr>
      <w:hyperlink w:anchor="_Toc32522" w:history="1">
        <w:r>
          <w:rPr>
            <w:rFonts w:ascii="仿宋" w:eastAsia="仿宋" w:hAnsi="仿宋" w:cs="仿宋" w:hint="eastAsia"/>
            <w:lang w:eastAsia="zh-CN"/>
          </w:rPr>
          <w:t>(一)、护具项目概况</w:t>
        </w:r>
        <w:r>
          <w:tab/>
        </w:r>
        <w:r>
          <w:fldChar w:fldCharType="begin"/>
        </w:r>
        <w:r>
          <w:instrText xml:space="preserve"> PAGEREF _Toc32522 \h </w:instrText>
        </w:r>
        <w:r>
          <w:fldChar w:fldCharType="separate"/>
        </w:r>
        <w:r>
          <w:t>11</w:t>
        </w:r>
        <w:r>
          <w:fldChar w:fldCharType="end"/>
        </w:r>
      </w:hyperlink>
    </w:p>
    <w:p>
      <w:pPr>
        <w:pStyle w:val="TOC2"/>
        <w:tabs>
          <w:tab w:val="right" w:leader="dot" w:pos="8306"/>
        </w:tabs>
      </w:pPr>
      <w:hyperlink w:anchor="_Toc4143" w:history="1">
        <w:r>
          <w:rPr>
            <w:rFonts w:ascii="仿宋" w:eastAsia="仿宋" w:hAnsi="仿宋" w:cs="仿宋" w:hint="eastAsia"/>
            <w:lang w:eastAsia="zh-CN"/>
          </w:rPr>
          <w:t>(二)、护具项目目标</w:t>
        </w:r>
        <w:r>
          <w:tab/>
        </w:r>
        <w:r>
          <w:fldChar w:fldCharType="begin"/>
        </w:r>
        <w:r>
          <w:instrText xml:space="preserve"> PAGEREF _Toc4143 \h </w:instrText>
        </w:r>
        <w:r>
          <w:fldChar w:fldCharType="separate"/>
        </w:r>
        <w:r>
          <w:t>13</w:t>
        </w:r>
        <w:r>
          <w:fldChar w:fldCharType="end"/>
        </w:r>
      </w:hyperlink>
    </w:p>
    <w:p>
      <w:pPr>
        <w:pStyle w:val="TOC2"/>
        <w:tabs>
          <w:tab w:val="right" w:leader="dot" w:pos="8306"/>
        </w:tabs>
      </w:pPr>
      <w:hyperlink w:anchor="_Toc24917" w:history="1">
        <w:r>
          <w:rPr>
            <w:rFonts w:ascii="仿宋" w:eastAsia="仿宋" w:hAnsi="仿宋" w:cs="仿宋" w:hint="eastAsia"/>
            <w:lang w:eastAsia="zh-CN"/>
          </w:rPr>
          <w:t>(三)、护具项目提出的理由</w:t>
        </w:r>
        <w:r>
          <w:tab/>
        </w:r>
        <w:r>
          <w:fldChar w:fldCharType="begin"/>
        </w:r>
        <w:r>
          <w:instrText xml:space="preserve"> PAGEREF _Toc24917 \h </w:instrText>
        </w:r>
        <w:r>
          <w:fldChar w:fldCharType="separate"/>
        </w:r>
        <w:r>
          <w:t>14</w:t>
        </w:r>
        <w:r>
          <w:fldChar w:fldCharType="end"/>
        </w:r>
      </w:hyperlink>
    </w:p>
    <w:p>
      <w:pPr>
        <w:pStyle w:val="TOC2"/>
        <w:tabs>
          <w:tab w:val="right" w:leader="dot" w:pos="8306"/>
        </w:tabs>
      </w:pPr>
      <w:hyperlink w:anchor="_Toc24400" w:history="1">
        <w:r>
          <w:rPr>
            <w:rFonts w:ascii="仿宋" w:eastAsia="仿宋" w:hAnsi="仿宋" w:cs="仿宋" w:hint="eastAsia"/>
            <w:lang w:eastAsia="zh-CN"/>
          </w:rPr>
          <w:t>(四)、护具项目意义</w:t>
        </w:r>
        <w:r>
          <w:tab/>
        </w:r>
        <w:r>
          <w:fldChar w:fldCharType="begin"/>
        </w:r>
        <w:r>
          <w:instrText xml:space="preserve"> PAGEREF _Toc24400 \h </w:instrText>
        </w:r>
        <w:r>
          <w:fldChar w:fldCharType="separate"/>
        </w:r>
        <w:r>
          <w:t>16</w:t>
        </w:r>
        <w:r>
          <w:fldChar w:fldCharType="end"/>
        </w:r>
      </w:hyperlink>
    </w:p>
    <w:p>
      <w:pPr>
        <w:pStyle w:val="TOC2"/>
        <w:tabs>
          <w:tab w:val="right" w:leader="dot" w:pos="8306"/>
        </w:tabs>
      </w:pPr>
      <w:hyperlink w:anchor="_Toc21383" w:history="1">
        <w:r>
          <w:rPr>
            <w:rFonts w:ascii="仿宋" w:eastAsia="仿宋" w:hAnsi="仿宋" w:cs="仿宋" w:hint="eastAsia"/>
            <w:lang w:eastAsia="zh-CN"/>
          </w:rPr>
          <w:t>(五)、护具项目背景</w:t>
        </w:r>
        <w:r>
          <w:tab/>
        </w:r>
        <w:r>
          <w:fldChar w:fldCharType="begin"/>
        </w:r>
        <w:r>
          <w:instrText xml:space="preserve"> PAGEREF _Toc21383 \h </w:instrText>
        </w:r>
        <w:r>
          <w:fldChar w:fldCharType="separate"/>
        </w:r>
        <w:r>
          <w:t>17</w:t>
        </w:r>
        <w:r>
          <w:fldChar w:fldCharType="end"/>
        </w:r>
      </w:hyperlink>
    </w:p>
    <w:p>
      <w:pPr>
        <w:pStyle w:val="TOC1"/>
        <w:tabs>
          <w:tab w:val="right" w:leader="dot" w:pos="8306"/>
        </w:tabs>
      </w:pPr>
      <w:hyperlink w:anchor="_Toc9504" w:history="1">
        <w:r>
          <w:rPr>
            <w:rFonts w:ascii="仿宋" w:eastAsia="仿宋" w:hAnsi="仿宋" w:cs="仿宋" w:hint="eastAsia"/>
            <w:lang w:eastAsia="zh-CN"/>
          </w:rPr>
          <w:t>五、护具项目文档管理</w:t>
        </w:r>
        <w:r>
          <w:tab/>
        </w:r>
        <w:r>
          <w:fldChar w:fldCharType="begin"/>
        </w:r>
        <w:r>
          <w:instrText xml:space="preserve"> PAGEREF _Toc9504 \h </w:instrText>
        </w:r>
        <w:r>
          <w:fldChar w:fldCharType="separate"/>
        </w:r>
        <w:r>
          <w:t>17</w:t>
        </w:r>
        <w:r>
          <w:fldChar w:fldCharType="end"/>
        </w:r>
      </w:hyperlink>
    </w:p>
    <w:p>
      <w:pPr>
        <w:pStyle w:val="TOC2"/>
        <w:tabs>
          <w:tab w:val="right" w:leader="dot" w:pos="8306"/>
        </w:tabs>
      </w:pPr>
      <w:hyperlink w:anchor="_Toc31630" w:history="1">
        <w:r>
          <w:rPr>
            <w:rFonts w:ascii="仿宋" w:eastAsia="仿宋" w:hAnsi="仿宋" w:cs="仿宋" w:hint="eastAsia"/>
            <w:lang w:eastAsia="zh-CN"/>
          </w:rPr>
          <w:t>(一)、文档编制与审查</w:t>
        </w:r>
        <w:r>
          <w:tab/>
        </w:r>
        <w:r>
          <w:fldChar w:fldCharType="begin"/>
        </w:r>
        <w:r>
          <w:instrText xml:space="preserve"> PAGEREF _Toc31630 \h </w:instrText>
        </w:r>
        <w:r>
          <w:fldChar w:fldCharType="separate"/>
        </w:r>
        <w:r>
          <w:t>17</w:t>
        </w:r>
        <w:r>
          <w:fldChar w:fldCharType="end"/>
        </w:r>
      </w:hyperlink>
    </w:p>
    <w:p>
      <w:pPr>
        <w:pStyle w:val="TOC2"/>
        <w:tabs>
          <w:tab w:val="right" w:leader="dot" w:pos="8306"/>
        </w:tabs>
      </w:pPr>
      <w:hyperlink w:anchor="_Toc21701" w:history="1">
        <w:r>
          <w:rPr>
            <w:rFonts w:ascii="仿宋" w:eastAsia="仿宋" w:hAnsi="仿宋" w:cs="仿宋" w:hint="eastAsia"/>
            <w:lang w:eastAsia="zh-CN"/>
          </w:rPr>
          <w:t>(二)、文档发布与分发</w:t>
        </w:r>
        <w:r>
          <w:tab/>
        </w:r>
        <w:r>
          <w:fldChar w:fldCharType="begin"/>
        </w:r>
        <w:r>
          <w:instrText xml:space="preserve"> PAGEREF _Toc21701 \h </w:instrText>
        </w:r>
        <w:r>
          <w:fldChar w:fldCharType="separate"/>
        </w:r>
        <w:r>
          <w:t>19</w:t>
        </w:r>
        <w:r>
          <w:fldChar w:fldCharType="end"/>
        </w:r>
      </w:hyperlink>
    </w:p>
    <w:p>
      <w:pPr>
        <w:pStyle w:val="TOC2"/>
        <w:tabs>
          <w:tab w:val="right" w:leader="dot" w:pos="8306"/>
        </w:tabs>
      </w:pPr>
      <w:hyperlink w:anchor="_Toc14601" w:history="1">
        <w:r>
          <w:rPr>
            <w:rFonts w:ascii="仿宋" w:eastAsia="仿宋" w:hAnsi="仿宋" w:cs="仿宋" w:hint="eastAsia"/>
            <w:lang w:eastAsia="zh-CN"/>
          </w:rPr>
          <w:t>(三)、文档存档与归档</w:t>
        </w:r>
        <w:r>
          <w:tab/>
        </w:r>
        <w:r>
          <w:fldChar w:fldCharType="begin"/>
        </w:r>
        <w:r>
          <w:instrText xml:space="preserve"> PAGEREF _Toc14601 \h </w:instrText>
        </w:r>
        <w:r>
          <w:fldChar w:fldCharType="separate"/>
        </w:r>
        <w:r>
          <w:t>20</w:t>
        </w:r>
        <w:r>
          <w:fldChar w:fldCharType="end"/>
        </w:r>
      </w:hyperlink>
    </w:p>
    <w:p>
      <w:pPr>
        <w:pStyle w:val="TOC1"/>
        <w:tabs>
          <w:tab w:val="right" w:leader="dot" w:pos="8306"/>
        </w:tabs>
      </w:pPr>
      <w:hyperlink w:anchor="_Toc27700" w:history="1">
        <w:r>
          <w:rPr>
            <w:rFonts w:ascii="仿宋" w:eastAsia="仿宋" w:hAnsi="仿宋" w:cs="仿宋" w:hint="eastAsia"/>
            <w:lang w:eastAsia="zh-CN"/>
          </w:rPr>
          <w:t>六、市场分析、调研</w:t>
        </w:r>
        <w:r>
          <w:tab/>
        </w:r>
        <w:r>
          <w:fldChar w:fldCharType="begin"/>
        </w:r>
        <w:r>
          <w:instrText xml:space="preserve"> PAGEREF _Toc27700 \h </w:instrText>
        </w:r>
        <w:r>
          <w:fldChar w:fldCharType="separate"/>
        </w:r>
        <w:r>
          <w:t>21</w:t>
        </w:r>
        <w:r>
          <w:fldChar w:fldCharType="end"/>
        </w:r>
      </w:hyperlink>
    </w:p>
    <w:p>
      <w:pPr>
        <w:pStyle w:val="TOC2"/>
        <w:tabs>
          <w:tab w:val="right" w:leader="dot" w:pos="8306"/>
        </w:tabs>
      </w:pPr>
      <w:hyperlink w:anchor="_Toc25533" w:history="1">
        <w:r>
          <w:rPr>
            <w:rFonts w:ascii="仿宋" w:eastAsia="仿宋" w:hAnsi="仿宋" w:cs="仿宋" w:hint="eastAsia"/>
            <w:lang w:eastAsia="zh-CN"/>
          </w:rPr>
          <w:t>(一)、护具行业分析</w:t>
        </w:r>
        <w:r>
          <w:tab/>
        </w:r>
        <w:r>
          <w:fldChar w:fldCharType="begin"/>
        </w:r>
        <w:r>
          <w:instrText xml:space="preserve"> PAGEREF _Toc25533 \h </w:instrText>
        </w:r>
        <w:r>
          <w:fldChar w:fldCharType="separate"/>
        </w:r>
        <w:r>
          <w:t>21</w:t>
        </w:r>
        <w:r>
          <w:fldChar w:fldCharType="end"/>
        </w:r>
      </w:hyperlink>
    </w:p>
    <w:p>
      <w:pPr>
        <w:pStyle w:val="TOC2"/>
        <w:tabs>
          <w:tab w:val="right" w:leader="dot" w:pos="8306"/>
        </w:tabs>
      </w:pPr>
      <w:hyperlink w:anchor="_Toc30517" w:history="1">
        <w:r>
          <w:rPr>
            <w:rFonts w:ascii="仿宋" w:eastAsia="仿宋" w:hAnsi="仿宋" w:cs="仿宋" w:hint="eastAsia"/>
            <w:lang w:eastAsia="zh-CN"/>
          </w:rPr>
          <w:t>(二)、护具市场分析预测</w:t>
        </w:r>
        <w:r>
          <w:tab/>
        </w:r>
        <w:r>
          <w:fldChar w:fldCharType="begin"/>
        </w:r>
        <w:r>
          <w:instrText xml:space="preserve"> PAGEREF _Toc30517 \h </w:instrText>
        </w:r>
        <w:r>
          <w:fldChar w:fldCharType="separate"/>
        </w:r>
        <w:r>
          <w:t>21</w:t>
        </w:r>
        <w:r>
          <w:fldChar w:fldCharType="end"/>
        </w:r>
      </w:hyperlink>
    </w:p>
    <w:p>
      <w:pPr>
        <w:pStyle w:val="TOC1"/>
        <w:tabs>
          <w:tab w:val="right" w:leader="dot" w:pos="8306"/>
        </w:tabs>
      </w:pPr>
      <w:hyperlink w:anchor="_Toc1796" w:history="1">
        <w:r>
          <w:rPr>
            <w:rFonts w:ascii="仿宋" w:eastAsia="仿宋" w:hAnsi="仿宋" w:cs="仿宋" w:hint="eastAsia"/>
            <w:lang w:eastAsia="zh-CN"/>
          </w:rPr>
          <w:t>七、护具项目财务管理</w:t>
        </w:r>
        <w:r>
          <w:tab/>
        </w:r>
        <w:r>
          <w:fldChar w:fldCharType="begin"/>
        </w:r>
        <w:r>
          <w:instrText xml:space="preserve"> PAGEREF _Toc1796 \h </w:instrText>
        </w:r>
        <w:r>
          <w:fldChar w:fldCharType="separate"/>
        </w:r>
        <w:r>
          <w:t>22</w:t>
        </w:r>
        <w:r>
          <w:fldChar w:fldCharType="end"/>
        </w:r>
      </w:hyperlink>
    </w:p>
    <w:p>
      <w:pPr>
        <w:pStyle w:val="TOC2"/>
        <w:tabs>
          <w:tab w:val="right" w:leader="dot" w:pos="8306"/>
        </w:tabs>
      </w:pPr>
      <w:hyperlink w:anchor="_Toc4003" w:history="1">
        <w:r>
          <w:rPr>
            <w:rFonts w:ascii="仿宋" w:eastAsia="仿宋" w:hAnsi="仿宋" w:cs="仿宋" w:hint="eastAsia"/>
            <w:lang w:eastAsia="zh-CN"/>
          </w:rPr>
          <w:t>(一)、资金需求大</w:t>
        </w:r>
        <w:r>
          <w:tab/>
        </w:r>
        <w:r>
          <w:fldChar w:fldCharType="begin"/>
        </w:r>
        <w:r>
          <w:instrText xml:space="preserve"> PAGEREF _Toc4003 \h </w:instrText>
        </w:r>
        <w:r>
          <w:fldChar w:fldCharType="separate"/>
        </w:r>
        <w:r>
          <w:t>22</w:t>
        </w:r>
        <w:r>
          <w:fldChar w:fldCharType="end"/>
        </w:r>
      </w:hyperlink>
    </w:p>
    <w:p>
      <w:pPr>
        <w:pStyle w:val="TOC2"/>
        <w:tabs>
          <w:tab w:val="right" w:leader="dot" w:pos="8306"/>
        </w:tabs>
      </w:pPr>
      <w:hyperlink w:anchor="_Toc18828" w:history="1">
        <w:r>
          <w:rPr>
            <w:rFonts w:ascii="仿宋" w:eastAsia="仿宋" w:hAnsi="仿宋" w:cs="仿宋" w:hint="eastAsia"/>
            <w:lang w:eastAsia="zh-CN"/>
          </w:rPr>
          <w:t>(二)、研发周期长</w:t>
        </w:r>
        <w:r>
          <w:tab/>
        </w:r>
        <w:r>
          <w:fldChar w:fldCharType="begin"/>
        </w:r>
        <w:r>
          <w:instrText xml:space="preserve"> PAGEREF _Toc18828 \h </w:instrText>
        </w:r>
        <w:r>
          <w:fldChar w:fldCharType="separate"/>
        </w:r>
        <w:r>
          <w:t>23</w:t>
        </w:r>
        <w:r>
          <w:fldChar w:fldCharType="end"/>
        </w:r>
      </w:hyperlink>
    </w:p>
    <w:p>
      <w:pPr>
        <w:pStyle w:val="TOC2"/>
        <w:tabs>
          <w:tab w:val="right" w:leader="dot" w:pos="8306"/>
        </w:tabs>
      </w:pPr>
      <w:hyperlink w:anchor="_Toc27825" w:history="1">
        <w:r>
          <w:rPr>
            <w:rFonts w:ascii="仿宋" w:eastAsia="仿宋" w:hAnsi="仿宋" w:cs="仿宋" w:hint="eastAsia"/>
            <w:lang w:eastAsia="zh-CN"/>
          </w:rPr>
          <w:t>(三)、市场风险大</w:t>
        </w:r>
        <w:r>
          <w:tab/>
        </w:r>
        <w:r>
          <w:fldChar w:fldCharType="begin"/>
        </w:r>
        <w:r>
          <w:instrText xml:space="preserve"> PAGEREF _Toc27825 \h </w:instrText>
        </w:r>
        <w:r>
          <w:fldChar w:fldCharType="separate"/>
        </w:r>
        <w:r>
          <w:t>24</w:t>
        </w:r>
        <w:r>
          <w:fldChar w:fldCharType="end"/>
        </w:r>
      </w:hyperlink>
    </w:p>
    <w:p>
      <w:pPr>
        <w:pStyle w:val="TOC2"/>
        <w:tabs>
          <w:tab w:val="right" w:leader="dot" w:pos="8306"/>
        </w:tabs>
      </w:pPr>
      <w:hyperlink w:anchor="_Toc27667" w:history="1">
        <w:r>
          <w:rPr>
            <w:rFonts w:ascii="仿宋" w:eastAsia="仿宋" w:hAnsi="仿宋" w:cs="仿宋" w:hint="eastAsia"/>
            <w:lang w:eastAsia="zh-CN"/>
          </w:rPr>
          <w:t>(四)、利润率高</w:t>
        </w:r>
        <w:r>
          <w:tab/>
        </w:r>
        <w:r>
          <w:fldChar w:fldCharType="begin"/>
        </w:r>
        <w:r>
          <w:instrText xml:space="preserve"> PAGEREF _Toc27667 \h </w:instrText>
        </w:r>
        <w:r>
          <w:fldChar w:fldCharType="separate"/>
        </w:r>
        <w:r>
          <w:t>27</w:t>
        </w:r>
        <w:r>
          <w:fldChar w:fldCharType="end"/>
        </w:r>
      </w:hyperlink>
    </w:p>
    <w:p>
      <w:pPr>
        <w:pStyle w:val="TOC1"/>
        <w:tabs>
          <w:tab w:val="right" w:leader="dot" w:pos="8306"/>
        </w:tabs>
      </w:pPr>
      <w:hyperlink w:anchor="_Toc24879" w:history="1">
        <w:r>
          <w:rPr>
            <w:rFonts w:ascii="仿宋" w:eastAsia="仿宋" w:hAnsi="仿宋" w:cs="仿宋" w:hint="eastAsia"/>
            <w:lang w:eastAsia="zh-CN"/>
          </w:rPr>
          <w:t>八、护具项目计划安排</w:t>
        </w:r>
        <w:r>
          <w:tab/>
        </w:r>
        <w:r>
          <w:fldChar w:fldCharType="begin"/>
        </w:r>
        <w:r>
          <w:instrText xml:space="preserve"> PAGEREF _Toc24879 \h </w:instrText>
        </w:r>
        <w:r>
          <w:fldChar w:fldCharType="separate"/>
        </w:r>
        <w:r>
          <w:t>29</w:t>
        </w:r>
        <w:r>
          <w:fldChar w:fldCharType="end"/>
        </w:r>
      </w:hyperlink>
    </w:p>
    <w:p>
      <w:pPr>
        <w:pStyle w:val="TOC2"/>
        <w:tabs>
          <w:tab w:val="right" w:leader="dot" w:pos="8306"/>
        </w:tabs>
      </w:pPr>
      <w:hyperlink w:anchor="_Toc24327" w:history="1">
        <w:r>
          <w:rPr>
            <w:rFonts w:ascii="仿宋" w:eastAsia="仿宋" w:hAnsi="仿宋" w:cs="仿宋" w:hint="eastAsia"/>
            <w:lang w:eastAsia="zh-CN"/>
          </w:rPr>
          <w:t>(一)、建设周期</w:t>
        </w:r>
        <w:r>
          <w:tab/>
        </w:r>
        <w:r>
          <w:fldChar w:fldCharType="begin"/>
        </w:r>
        <w:r>
          <w:instrText xml:space="preserve"> PAGEREF _Toc24327 \h </w:instrText>
        </w:r>
        <w:r>
          <w:fldChar w:fldCharType="separate"/>
        </w:r>
        <w:r>
          <w:t>29</w:t>
        </w:r>
        <w:r>
          <w:fldChar w:fldCharType="end"/>
        </w:r>
      </w:hyperlink>
    </w:p>
    <w:p>
      <w:pPr>
        <w:pStyle w:val="TOC2"/>
        <w:tabs>
          <w:tab w:val="right" w:leader="dot" w:pos="8306"/>
        </w:tabs>
      </w:pPr>
      <w:hyperlink w:anchor="_Toc26920" w:history="1">
        <w:r>
          <w:rPr>
            <w:rFonts w:ascii="仿宋" w:eastAsia="仿宋" w:hAnsi="仿宋" w:cs="仿宋" w:hint="eastAsia"/>
            <w:lang w:eastAsia="zh-CN"/>
          </w:rPr>
          <w:t>(二)、建设进度</w:t>
        </w:r>
        <w:r>
          <w:tab/>
        </w:r>
        <w:r>
          <w:fldChar w:fldCharType="begin"/>
        </w:r>
        <w:r>
          <w:instrText xml:space="preserve"> PAGEREF _Toc26920 \h </w:instrText>
        </w:r>
        <w:r>
          <w:fldChar w:fldCharType="separate"/>
        </w:r>
        <w:r>
          <w:t>30</w:t>
        </w:r>
        <w:r>
          <w:fldChar w:fldCharType="end"/>
        </w:r>
      </w:hyperlink>
    </w:p>
    <w:p>
      <w:pPr>
        <w:pStyle w:val="TOC2"/>
        <w:tabs>
          <w:tab w:val="right" w:leader="dot" w:pos="8306"/>
        </w:tabs>
      </w:pPr>
      <w:hyperlink w:anchor="_Toc11833" w:history="1">
        <w:r>
          <w:rPr>
            <w:rFonts w:ascii="仿宋" w:eastAsia="仿宋" w:hAnsi="仿宋" w:cs="仿宋" w:hint="eastAsia"/>
            <w:lang w:eastAsia="zh-CN"/>
          </w:rPr>
          <w:t>(三)、进度安排注意事项</w:t>
        </w:r>
        <w:r>
          <w:tab/>
        </w:r>
        <w:r>
          <w:fldChar w:fldCharType="begin"/>
        </w:r>
        <w:r>
          <w:instrText xml:space="preserve"> PAGEREF _Toc11833 \h </w:instrText>
        </w:r>
        <w:r>
          <w:fldChar w:fldCharType="separate"/>
        </w:r>
        <w:r>
          <w:t>31</w:t>
        </w:r>
        <w:r>
          <w:fldChar w:fldCharType="end"/>
        </w:r>
      </w:hyperlink>
    </w:p>
    <w:p>
      <w:pPr>
        <w:pStyle w:val="TOC2"/>
        <w:tabs>
          <w:tab w:val="right" w:leader="dot" w:pos="8306"/>
        </w:tabs>
      </w:pPr>
      <w:hyperlink w:anchor="_Toc10583" w:history="1">
        <w:r>
          <w:rPr>
            <w:rFonts w:ascii="仿宋" w:eastAsia="仿宋" w:hAnsi="仿宋" w:cs="仿宋" w:hint="eastAsia"/>
            <w:lang w:eastAsia="zh-CN"/>
          </w:rPr>
          <w:t>(四)、人力资源配置</w:t>
        </w:r>
        <w:r>
          <w:tab/>
        </w:r>
        <w:r>
          <w:fldChar w:fldCharType="begin"/>
        </w:r>
        <w:r>
          <w:instrText xml:space="preserve"> PAGEREF _Toc10583 \h </w:instrText>
        </w:r>
        <w:r>
          <w:fldChar w:fldCharType="separate"/>
        </w:r>
        <w:r>
          <w:t>32</w:t>
        </w:r>
        <w:r>
          <w:fldChar w:fldCharType="end"/>
        </w:r>
      </w:hyperlink>
    </w:p>
    <w:p>
      <w:pPr>
        <w:pStyle w:val="TOC1"/>
        <w:tabs>
          <w:tab w:val="right" w:leader="dot" w:pos="8306"/>
        </w:tabs>
      </w:pPr>
      <w:hyperlink w:anchor="_Toc15101" w:history="1">
        <w:r>
          <w:rPr>
            <w:rFonts w:ascii="仿宋" w:eastAsia="仿宋" w:hAnsi="仿宋" w:cs="仿宋" w:hint="eastAsia"/>
            <w:lang w:eastAsia="zh-CN"/>
          </w:rPr>
          <w:t>九、护具项目人力资源管理</w:t>
        </w:r>
        <w:r>
          <w:tab/>
        </w:r>
        <w:r>
          <w:fldChar w:fldCharType="begin"/>
        </w:r>
        <w:r>
          <w:instrText xml:space="preserve"> PAGEREF _Toc15101 \h </w:instrText>
        </w:r>
        <w:r>
          <w:fldChar w:fldCharType="separate"/>
        </w:r>
        <w:r>
          <w:t>33</w:t>
        </w:r>
        <w:r>
          <w:fldChar w:fldCharType="end"/>
        </w:r>
      </w:hyperlink>
    </w:p>
    <w:p>
      <w:pPr>
        <w:pStyle w:val="TOC2"/>
        <w:tabs>
          <w:tab w:val="right" w:leader="dot" w:pos="8306"/>
        </w:tabs>
      </w:pPr>
      <w:hyperlink w:anchor="_Toc5945" w:history="1">
        <w:r>
          <w:rPr>
            <w:rFonts w:ascii="仿宋" w:eastAsia="仿宋" w:hAnsi="仿宋" w:cs="仿宋" w:hint="eastAsia"/>
            <w:lang w:eastAsia="zh-CN"/>
          </w:rPr>
          <w:t>(一)、建立健全的预算管理制度</w:t>
        </w:r>
        <w:r>
          <w:tab/>
        </w:r>
        <w:r>
          <w:fldChar w:fldCharType="begin"/>
        </w:r>
        <w:r>
          <w:instrText xml:space="preserve"> PAGEREF _Toc5945 \h </w:instrText>
        </w:r>
        <w:r>
          <w:fldChar w:fldCharType="separate"/>
        </w:r>
        <w:r>
          <w:t>33</w:t>
        </w:r>
        <w:r>
          <w:fldChar w:fldCharType="end"/>
        </w:r>
      </w:hyperlink>
    </w:p>
    <w:p>
      <w:pPr>
        <w:pStyle w:val="TOC2"/>
        <w:tabs>
          <w:tab w:val="right" w:leader="dot" w:pos="8306"/>
        </w:tabs>
      </w:pPr>
      <w:hyperlink w:anchor="_Toc16492" w:history="1">
        <w:r>
          <w:rPr>
            <w:rFonts w:ascii="仿宋" w:eastAsia="仿宋" w:hAnsi="仿宋" w:cs="仿宋" w:hint="eastAsia"/>
            <w:lang w:eastAsia="zh-CN"/>
          </w:rPr>
          <w:t>(二)、加强资金流动监控</w:t>
        </w:r>
        <w:r>
          <w:tab/>
        </w:r>
        <w:r>
          <w:fldChar w:fldCharType="begin"/>
        </w:r>
        <w:r>
          <w:instrText xml:space="preserve"> PAGEREF _Toc16492 \h </w:instrText>
        </w:r>
        <w:r>
          <w:fldChar w:fldCharType="separate"/>
        </w:r>
        <w:r>
          <w:t>35</w:t>
        </w:r>
        <w:r>
          <w:fldChar w:fldCharType="end"/>
        </w:r>
      </w:hyperlink>
    </w:p>
    <w:p>
      <w:pPr>
        <w:pStyle w:val="TOC2"/>
        <w:tabs>
          <w:tab w:val="right" w:leader="dot" w:pos="8306"/>
        </w:tabs>
      </w:pPr>
      <w:hyperlink w:anchor="_Toc30414" w:history="1">
        <w:r>
          <w:rPr>
            <w:rFonts w:ascii="仿宋" w:eastAsia="仿宋" w:hAnsi="仿宋" w:cs="仿宋" w:hint="eastAsia"/>
            <w:lang w:eastAsia="zh-CN"/>
          </w:rPr>
          <w:t>(三)、制定完善的风险控制机制</w:t>
        </w:r>
        <w:r>
          <w:tab/>
        </w:r>
        <w:r>
          <w:fldChar w:fldCharType="begin"/>
        </w:r>
        <w:r>
          <w:instrText xml:space="preserve"> PAGEREF _Toc30414 \h </w:instrText>
        </w:r>
        <w:r>
          <w:fldChar w:fldCharType="separate"/>
        </w:r>
        <w:r>
          <w:t>36</w:t>
        </w:r>
        <w:r>
          <w:fldChar w:fldCharType="end"/>
        </w:r>
      </w:hyperlink>
    </w:p>
    <w:p>
      <w:pPr>
        <w:pStyle w:val="TOC2"/>
        <w:tabs>
          <w:tab w:val="right" w:leader="dot" w:pos="8306"/>
        </w:tabs>
      </w:pPr>
      <w:hyperlink w:anchor="_Toc15017" w:history="1">
        <w:r>
          <w:rPr>
            <w:rFonts w:ascii="仿宋" w:eastAsia="仿宋" w:hAnsi="仿宋" w:cs="仿宋" w:hint="eastAsia"/>
            <w:lang w:eastAsia="zh-CN"/>
          </w:rPr>
          <w:t>(四)、优化成本管理</w:t>
        </w:r>
        <w:r>
          <w:tab/>
        </w:r>
        <w:r>
          <w:fldChar w:fldCharType="begin"/>
        </w:r>
        <w:r>
          <w:instrText xml:space="preserve"> PAGEREF _Toc15017 \h </w:instrText>
        </w:r>
        <w:r>
          <w:fldChar w:fldCharType="separate"/>
        </w:r>
        <w:r>
          <w:t>37</w:t>
        </w:r>
        <w:r>
          <w:fldChar w:fldCharType="end"/>
        </w:r>
      </w:hyperlink>
    </w:p>
    <w:p>
      <w:pPr>
        <w:pStyle w:val="TOC1"/>
        <w:tabs>
          <w:tab w:val="right" w:leader="dot" w:pos="8306"/>
        </w:tabs>
      </w:pPr>
      <w:hyperlink w:anchor="_Toc838" w:history="1">
        <w:r>
          <w:rPr>
            <w:rFonts w:ascii="仿宋" w:eastAsia="仿宋" w:hAnsi="仿宋" w:cs="仿宋" w:hint="eastAsia"/>
            <w:lang w:eastAsia="zh-CN"/>
          </w:rPr>
          <w:t>十、护具项目人力资源培养与发展</w:t>
        </w:r>
        <w:r>
          <w:tab/>
        </w:r>
        <w:r>
          <w:fldChar w:fldCharType="begin"/>
        </w:r>
        <w:r>
          <w:instrText xml:space="preserve"> PAGEREF _Toc838 \h </w:instrText>
        </w:r>
        <w:r>
          <w:fldChar w:fldCharType="separate"/>
        </w:r>
        <w:r>
          <w:t>38</w:t>
        </w:r>
        <w:r>
          <w:fldChar w:fldCharType="end"/>
        </w:r>
      </w:hyperlink>
    </w:p>
    <w:p>
      <w:pPr>
        <w:pStyle w:val="TOC2"/>
        <w:tabs>
          <w:tab w:val="right" w:leader="dot" w:pos="8306"/>
        </w:tabs>
      </w:pPr>
      <w:hyperlink w:anchor="_Toc20820" w:history="1">
        <w:r>
          <w:rPr>
            <w:rFonts w:ascii="仿宋" w:eastAsia="仿宋" w:hAnsi="仿宋" w:cs="仿宋" w:hint="eastAsia"/>
            <w:lang w:eastAsia="zh-CN"/>
          </w:rPr>
          <w:t>(一)、人才需求与规划</w:t>
        </w:r>
        <w:r>
          <w:tab/>
        </w:r>
        <w:r>
          <w:fldChar w:fldCharType="begin"/>
        </w:r>
        <w:r>
          <w:instrText xml:space="preserve"> PAGEREF _Toc20820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 w:history="1">
        <w:r>
          <w:rPr>
            <w:rFonts w:ascii="仿宋" w:eastAsia="仿宋" w:hAnsi="仿宋" w:cs="仿宋" w:hint="eastAsia"/>
            <w:lang w:eastAsia="zh-CN"/>
          </w:rPr>
          <w:t>(二)、培训与发展计划</w:t>
        </w:r>
        <w:r>
          <w:tab/>
        </w:r>
        <w:r>
          <w:fldChar w:fldCharType="begin"/>
        </w:r>
        <w:r>
          <w:instrText xml:space="preserve"> PAGEREF _Toc555 \h </w:instrText>
        </w:r>
        <w:r>
          <w:fldChar w:fldCharType="separate"/>
        </w:r>
        <w:r>
          <w:t>39</w:t>
        </w:r>
        <w:r>
          <w:fldChar w:fldCharType="end"/>
        </w:r>
      </w:hyperlink>
    </w:p>
    <w:p>
      <w:pPr>
        <w:pStyle w:val="TOC1"/>
        <w:tabs>
          <w:tab w:val="right" w:leader="dot" w:pos="8306"/>
        </w:tabs>
      </w:pPr>
      <w:hyperlink w:anchor="_Toc9873" w:history="1">
        <w:r>
          <w:rPr>
            <w:rFonts w:ascii="仿宋" w:eastAsia="仿宋" w:hAnsi="仿宋" w:cs="仿宋" w:hint="eastAsia"/>
            <w:lang w:eastAsia="zh-CN"/>
          </w:rPr>
          <w:t>十一、护具项目创新与研发</w:t>
        </w:r>
        <w:r>
          <w:tab/>
        </w:r>
        <w:r>
          <w:fldChar w:fldCharType="begin"/>
        </w:r>
        <w:r>
          <w:instrText xml:space="preserve"> PAGEREF _Toc9873 \h </w:instrText>
        </w:r>
        <w:r>
          <w:fldChar w:fldCharType="separate"/>
        </w:r>
        <w:r>
          <w:t>39</w:t>
        </w:r>
        <w:r>
          <w:fldChar w:fldCharType="end"/>
        </w:r>
      </w:hyperlink>
    </w:p>
    <w:p>
      <w:pPr>
        <w:pStyle w:val="TOC2"/>
        <w:tabs>
          <w:tab w:val="right" w:leader="dot" w:pos="8306"/>
        </w:tabs>
      </w:pPr>
      <w:hyperlink w:anchor="_Toc15562" w:history="1">
        <w:r>
          <w:rPr>
            <w:rFonts w:ascii="仿宋" w:eastAsia="仿宋" w:hAnsi="仿宋" w:cs="仿宋" w:hint="eastAsia"/>
            <w:lang w:eastAsia="zh-CN"/>
          </w:rPr>
          <w:t>(一)、创新策略与方向</w:t>
        </w:r>
        <w:r>
          <w:tab/>
        </w:r>
        <w:r>
          <w:fldChar w:fldCharType="begin"/>
        </w:r>
        <w:r>
          <w:instrText xml:space="preserve"> PAGEREF _Toc15562 \h </w:instrText>
        </w:r>
        <w:r>
          <w:fldChar w:fldCharType="separate"/>
        </w:r>
        <w:r>
          <w:t>39</w:t>
        </w:r>
        <w:r>
          <w:fldChar w:fldCharType="end"/>
        </w:r>
      </w:hyperlink>
    </w:p>
    <w:p>
      <w:pPr>
        <w:pStyle w:val="TOC2"/>
        <w:tabs>
          <w:tab w:val="right" w:leader="dot" w:pos="8306"/>
        </w:tabs>
      </w:pPr>
      <w:hyperlink w:anchor="_Toc14160" w:history="1">
        <w:r>
          <w:rPr>
            <w:rFonts w:ascii="仿宋" w:eastAsia="仿宋" w:hAnsi="仿宋" w:cs="仿宋" w:hint="eastAsia"/>
            <w:lang w:eastAsia="zh-CN"/>
          </w:rPr>
          <w:t>(二)、研发规划与投入</w:t>
        </w:r>
        <w:r>
          <w:tab/>
        </w:r>
        <w:r>
          <w:fldChar w:fldCharType="begin"/>
        </w:r>
        <w:r>
          <w:instrText xml:space="preserve"> PAGEREF _Toc14160 \h </w:instrText>
        </w:r>
        <w:r>
          <w:fldChar w:fldCharType="separate"/>
        </w:r>
        <w:r>
          <w:t>41</w:t>
        </w:r>
        <w:r>
          <w:fldChar w:fldCharType="end"/>
        </w:r>
      </w:hyperlink>
    </w:p>
    <w:p>
      <w:pPr>
        <w:pStyle w:val="TOC1"/>
        <w:tabs>
          <w:tab w:val="right" w:leader="dot" w:pos="8306"/>
        </w:tabs>
      </w:pPr>
      <w:hyperlink w:anchor="_Toc31202" w:history="1">
        <w:r>
          <w:rPr>
            <w:rFonts w:ascii="仿宋" w:eastAsia="仿宋" w:hAnsi="仿宋" w:cs="仿宋" w:hint="eastAsia"/>
            <w:lang w:eastAsia="zh-CN"/>
          </w:rPr>
          <w:t>十二、生产安全保护</w:t>
        </w:r>
        <w:r>
          <w:tab/>
        </w:r>
        <w:r>
          <w:fldChar w:fldCharType="begin"/>
        </w:r>
        <w:r>
          <w:instrText xml:space="preserve"> PAGEREF _Toc31202 \h </w:instrText>
        </w:r>
        <w:r>
          <w:fldChar w:fldCharType="separate"/>
        </w:r>
        <w:r>
          <w:t>42</w:t>
        </w:r>
        <w:r>
          <w:fldChar w:fldCharType="end"/>
        </w:r>
      </w:hyperlink>
    </w:p>
    <w:p>
      <w:pPr>
        <w:pStyle w:val="TOC2"/>
        <w:tabs>
          <w:tab w:val="right" w:leader="dot" w:pos="8306"/>
        </w:tabs>
      </w:pPr>
      <w:hyperlink w:anchor="_Toc7855" w:history="1">
        <w:r>
          <w:rPr>
            <w:rFonts w:ascii="仿宋" w:eastAsia="仿宋" w:hAnsi="仿宋" w:cs="仿宋" w:hint="eastAsia"/>
            <w:lang w:eastAsia="zh-CN"/>
          </w:rPr>
          <w:t>(一)、消防安全</w:t>
        </w:r>
        <w:r>
          <w:tab/>
        </w:r>
        <w:r>
          <w:fldChar w:fldCharType="begin"/>
        </w:r>
        <w:r>
          <w:instrText xml:space="preserve"> PAGEREF _Toc7855 \h </w:instrText>
        </w:r>
        <w:r>
          <w:fldChar w:fldCharType="separate"/>
        </w:r>
        <w:r>
          <w:t>42</w:t>
        </w:r>
        <w:r>
          <w:fldChar w:fldCharType="end"/>
        </w:r>
      </w:hyperlink>
    </w:p>
    <w:p>
      <w:pPr>
        <w:pStyle w:val="TOC2"/>
        <w:tabs>
          <w:tab w:val="right" w:leader="dot" w:pos="8306"/>
        </w:tabs>
      </w:pPr>
      <w:hyperlink w:anchor="_Toc8684" w:history="1">
        <w:r>
          <w:rPr>
            <w:rFonts w:ascii="仿宋" w:eastAsia="仿宋" w:hAnsi="仿宋" w:cs="仿宋" w:hint="eastAsia"/>
            <w:lang w:eastAsia="zh-CN"/>
          </w:rPr>
          <w:t>(二)、防火防爆总图布置措施</w:t>
        </w:r>
        <w:r>
          <w:tab/>
        </w:r>
        <w:r>
          <w:fldChar w:fldCharType="begin"/>
        </w:r>
        <w:r>
          <w:instrText xml:space="preserve"> PAGEREF _Toc8684 \h </w:instrText>
        </w:r>
        <w:r>
          <w:fldChar w:fldCharType="separate"/>
        </w:r>
        <w:r>
          <w:t>44</w:t>
        </w:r>
        <w:r>
          <w:fldChar w:fldCharType="end"/>
        </w:r>
      </w:hyperlink>
    </w:p>
    <w:p>
      <w:pPr>
        <w:pStyle w:val="TOC2"/>
        <w:tabs>
          <w:tab w:val="right" w:leader="dot" w:pos="8306"/>
        </w:tabs>
      </w:pPr>
      <w:hyperlink w:anchor="_Toc23994" w:history="1">
        <w:r>
          <w:rPr>
            <w:rFonts w:ascii="仿宋" w:eastAsia="仿宋" w:hAnsi="仿宋" w:cs="仿宋" w:hint="eastAsia"/>
            <w:lang w:eastAsia="zh-CN"/>
          </w:rPr>
          <w:t>(三)、自然灾害防范措施</w:t>
        </w:r>
        <w:r>
          <w:tab/>
        </w:r>
        <w:r>
          <w:fldChar w:fldCharType="begin"/>
        </w:r>
        <w:r>
          <w:instrText xml:space="preserve"> PAGEREF _Toc23994 \h </w:instrText>
        </w:r>
        <w:r>
          <w:fldChar w:fldCharType="separate"/>
        </w:r>
        <w:r>
          <w:t>45</w:t>
        </w:r>
        <w:r>
          <w:fldChar w:fldCharType="end"/>
        </w:r>
      </w:hyperlink>
    </w:p>
    <w:p>
      <w:pPr>
        <w:pStyle w:val="TOC2"/>
        <w:tabs>
          <w:tab w:val="right" w:leader="dot" w:pos="8306"/>
        </w:tabs>
      </w:pPr>
      <w:hyperlink w:anchor="_Toc19059" w:history="1">
        <w:r>
          <w:rPr>
            <w:rFonts w:ascii="仿宋" w:eastAsia="仿宋" w:hAnsi="仿宋" w:cs="仿宋" w:hint="eastAsia"/>
            <w:lang w:eastAsia="zh-CN"/>
          </w:rPr>
          <w:t>(四)、安全色及安全标志使用要求</w:t>
        </w:r>
        <w:r>
          <w:tab/>
        </w:r>
        <w:r>
          <w:fldChar w:fldCharType="begin"/>
        </w:r>
        <w:r>
          <w:instrText xml:space="preserve"> PAGEREF _Toc19059 \h </w:instrText>
        </w:r>
        <w:r>
          <w:fldChar w:fldCharType="separate"/>
        </w:r>
        <w:r>
          <w:t>45</w:t>
        </w:r>
        <w:r>
          <w:fldChar w:fldCharType="end"/>
        </w:r>
      </w:hyperlink>
    </w:p>
    <w:p>
      <w:pPr>
        <w:pStyle w:val="TOC2"/>
        <w:tabs>
          <w:tab w:val="right" w:leader="dot" w:pos="8306"/>
        </w:tabs>
      </w:pPr>
      <w:hyperlink w:anchor="_Toc4559" w:history="1">
        <w:r>
          <w:rPr>
            <w:rFonts w:ascii="仿宋" w:eastAsia="仿宋" w:hAnsi="仿宋" w:cs="仿宋" w:hint="eastAsia"/>
            <w:lang w:eastAsia="zh-CN"/>
          </w:rPr>
          <w:t>(五)、防尘防毒措施</w:t>
        </w:r>
        <w:r>
          <w:tab/>
        </w:r>
        <w:r>
          <w:fldChar w:fldCharType="begin"/>
        </w:r>
        <w:r>
          <w:instrText xml:space="preserve"> PAGEREF _Toc4559 \h </w:instrText>
        </w:r>
        <w:r>
          <w:fldChar w:fldCharType="separate"/>
        </w:r>
        <w:r>
          <w:t>46</w:t>
        </w:r>
        <w:r>
          <w:fldChar w:fldCharType="end"/>
        </w:r>
      </w:hyperlink>
    </w:p>
    <w:p>
      <w:pPr>
        <w:pStyle w:val="TOC2"/>
        <w:tabs>
          <w:tab w:val="right" w:leader="dot" w:pos="8306"/>
        </w:tabs>
      </w:pPr>
      <w:hyperlink w:anchor="_Toc2388" w:history="1">
        <w:r>
          <w:rPr>
            <w:rFonts w:ascii="仿宋" w:eastAsia="仿宋" w:hAnsi="仿宋" w:cs="仿宋" w:hint="eastAsia"/>
            <w:lang w:eastAsia="zh-CN"/>
          </w:rPr>
          <w:t>(六)、防静电、触电防护及防雷措施</w:t>
        </w:r>
        <w:r>
          <w:tab/>
        </w:r>
        <w:r>
          <w:fldChar w:fldCharType="begin"/>
        </w:r>
        <w:r>
          <w:instrText xml:space="preserve"> PAGEREF _Toc2388 \h </w:instrText>
        </w:r>
        <w:r>
          <w:fldChar w:fldCharType="separate"/>
        </w:r>
        <w:r>
          <w:t>47</w:t>
        </w:r>
        <w:r>
          <w:fldChar w:fldCharType="end"/>
        </w:r>
      </w:hyperlink>
    </w:p>
    <w:p>
      <w:pPr>
        <w:pStyle w:val="TOC2"/>
        <w:tabs>
          <w:tab w:val="right" w:leader="dot" w:pos="8306"/>
        </w:tabs>
      </w:pPr>
      <w:hyperlink w:anchor="_Toc5996" w:history="1">
        <w:r>
          <w:rPr>
            <w:rFonts w:ascii="仿宋" w:eastAsia="仿宋" w:hAnsi="仿宋" w:cs="仿宋" w:hint="eastAsia"/>
            <w:lang w:eastAsia="zh-CN"/>
          </w:rPr>
          <w:t>(七)、机械设备安全保障措施</w:t>
        </w:r>
        <w:r>
          <w:tab/>
        </w:r>
        <w:r>
          <w:fldChar w:fldCharType="begin"/>
        </w:r>
        <w:r>
          <w:instrText xml:space="preserve"> PAGEREF _Toc5996 \h </w:instrText>
        </w:r>
        <w:r>
          <w:fldChar w:fldCharType="separate"/>
        </w:r>
        <w:r>
          <w:t>49</w:t>
        </w:r>
        <w:r>
          <w:fldChar w:fldCharType="end"/>
        </w:r>
      </w:hyperlink>
    </w:p>
    <w:p>
      <w:pPr>
        <w:pStyle w:val="TOC1"/>
        <w:tabs>
          <w:tab w:val="right" w:leader="dot" w:pos="8306"/>
        </w:tabs>
      </w:pPr>
      <w:hyperlink w:anchor="_Toc14049" w:history="1">
        <w:r>
          <w:rPr>
            <w:rFonts w:ascii="仿宋" w:eastAsia="仿宋" w:hAnsi="仿宋" w:cs="仿宋" w:hint="eastAsia"/>
            <w:lang w:eastAsia="zh-CN"/>
          </w:rPr>
          <w:t>十三、供应链管理</w:t>
        </w:r>
        <w:r>
          <w:tab/>
        </w:r>
        <w:r>
          <w:fldChar w:fldCharType="begin"/>
        </w:r>
        <w:r>
          <w:instrText xml:space="preserve"> PAGEREF _Toc14049 \h </w:instrText>
        </w:r>
        <w:r>
          <w:fldChar w:fldCharType="separate"/>
        </w:r>
        <w:r>
          <w:t>50</w:t>
        </w:r>
        <w:r>
          <w:fldChar w:fldCharType="end"/>
        </w:r>
      </w:hyperlink>
    </w:p>
    <w:p>
      <w:pPr>
        <w:pStyle w:val="TOC2"/>
        <w:tabs>
          <w:tab w:val="right" w:leader="dot" w:pos="8306"/>
        </w:tabs>
      </w:pPr>
      <w:hyperlink w:anchor="_Toc17464" w:history="1">
        <w:r>
          <w:rPr>
            <w:rFonts w:ascii="仿宋" w:eastAsia="仿宋" w:hAnsi="仿宋" w:cs="仿宋" w:hint="eastAsia"/>
            <w:lang w:eastAsia="zh-CN"/>
          </w:rPr>
          <w:t>(一)、供应链战略规划</w:t>
        </w:r>
        <w:r>
          <w:tab/>
        </w:r>
        <w:r>
          <w:fldChar w:fldCharType="begin"/>
        </w:r>
        <w:r>
          <w:instrText xml:space="preserve"> PAGEREF _Toc17464 \h </w:instrText>
        </w:r>
        <w:r>
          <w:fldChar w:fldCharType="separate"/>
        </w:r>
        <w:r>
          <w:t>50</w:t>
        </w:r>
        <w:r>
          <w:fldChar w:fldCharType="end"/>
        </w:r>
      </w:hyperlink>
    </w:p>
    <w:p>
      <w:pPr>
        <w:pStyle w:val="TOC2"/>
        <w:tabs>
          <w:tab w:val="right" w:leader="dot" w:pos="8306"/>
        </w:tabs>
      </w:pPr>
      <w:hyperlink w:anchor="_Toc15933" w:history="1">
        <w:r>
          <w:rPr>
            <w:rFonts w:ascii="仿宋" w:eastAsia="仿宋" w:hAnsi="仿宋" w:cs="仿宋" w:hint="eastAsia"/>
            <w:lang w:eastAsia="zh-CN"/>
          </w:rPr>
          <w:t>(二)、供应商选择与合作</w:t>
        </w:r>
        <w:r>
          <w:tab/>
        </w:r>
        <w:r>
          <w:fldChar w:fldCharType="begin"/>
        </w:r>
        <w:r>
          <w:instrText xml:space="preserve"> PAGEREF _Toc15933 \h </w:instrText>
        </w:r>
        <w:r>
          <w:fldChar w:fldCharType="separate"/>
        </w:r>
        <w:r>
          <w:t>51</w:t>
        </w:r>
        <w:r>
          <w:fldChar w:fldCharType="end"/>
        </w:r>
      </w:hyperlink>
    </w:p>
    <w:p>
      <w:pPr>
        <w:pStyle w:val="TOC2"/>
        <w:tabs>
          <w:tab w:val="right" w:leader="dot" w:pos="8306"/>
        </w:tabs>
      </w:pPr>
      <w:hyperlink w:anchor="_Toc31362" w:history="1">
        <w:r>
          <w:rPr>
            <w:rFonts w:ascii="仿宋" w:eastAsia="仿宋" w:hAnsi="仿宋" w:cs="仿宋" w:hint="eastAsia"/>
            <w:lang w:eastAsia="zh-CN"/>
          </w:rPr>
          <w:t>(三)、物流与库存管理</w:t>
        </w:r>
        <w:r>
          <w:tab/>
        </w:r>
        <w:r>
          <w:fldChar w:fldCharType="begin"/>
        </w:r>
        <w:r>
          <w:instrText xml:space="preserve"> PAGEREF _Toc31362 \h </w:instrText>
        </w:r>
        <w:r>
          <w:fldChar w:fldCharType="separate"/>
        </w:r>
        <w:r>
          <w:t>53</w:t>
        </w:r>
        <w:r>
          <w:fldChar w:fldCharType="end"/>
        </w:r>
      </w:hyperlink>
    </w:p>
    <w:p>
      <w:pPr>
        <w:pStyle w:val="TOC1"/>
        <w:tabs>
          <w:tab w:val="right" w:leader="dot" w:pos="8306"/>
        </w:tabs>
      </w:pPr>
      <w:hyperlink w:anchor="_Toc21862" w:history="1">
        <w:r>
          <w:rPr>
            <w:rFonts w:ascii="仿宋" w:eastAsia="仿宋" w:hAnsi="仿宋" w:cs="仿宋" w:hint="eastAsia"/>
            <w:lang w:eastAsia="zh-CN"/>
          </w:rPr>
          <w:t>十四、护具项目治理与监督</w:t>
        </w:r>
        <w:r>
          <w:tab/>
        </w:r>
        <w:r>
          <w:fldChar w:fldCharType="begin"/>
        </w:r>
        <w:r>
          <w:instrText xml:space="preserve"> PAGEREF _Toc21862 \h </w:instrText>
        </w:r>
        <w:r>
          <w:fldChar w:fldCharType="separate"/>
        </w:r>
        <w:r>
          <w:t>54</w:t>
        </w:r>
        <w:r>
          <w:fldChar w:fldCharType="end"/>
        </w:r>
      </w:hyperlink>
    </w:p>
    <w:p>
      <w:pPr>
        <w:pStyle w:val="TOC2"/>
        <w:tabs>
          <w:tab w:val="right" w:leader="dot" w:pos="8306"/>
        </w:tabs>
      </w:pPr>
      <w:hyperlink w:anchor="_Toc10638" w:history="1">
        <w:r>
          <w:rPr>
            <w:rFonts w:ascii="仿宋" w:eastAsia="仿宋" w:hAnsi="仿宋" w:cs="仿宋" w:hint="eastAsia"/>
            <w:lang w:eastAsia="zh-CN"/>
          </w:rPr>
          <w:t>(一)、护具项目治理结构</w:t>
        </w:r>
        <w:r>
          <w:tab/>
        </w:r>
        <w:r>
          <w:fldChar w:fldCharType="begin"/>
        </w:r>
        <w:r>
          <w:instrText xml:space="preserve"> PAGEREF _Toc10638 \h </w:instrText>
        </w:r>
        <w:r>
          <w:fldChar w:fldCharType="separate"/>
        </w:r>
        <w:r>
          <w:t>54</w:t>
        </w:r>
        <w:r>
          <w:fldChar w:fldCharType="end"/>
        </w:r>
      </w:hyperlink>
    </w:p>
    <w:p>
      <w:pPr>
        <w:pStyle w:val="TOC2"/>
        <w:tabs>
          <w:tab w:val="right" w:leader="dot" w:pos="8306"/>
        </w:tabs>
      </w:pPr>
      <w:hyperlink w:anchor="_Toc715" w:history="1">
        <w:r>
          <w:rPr>
            <w:rFonts w:ascii="仿宋" w:eastAsia="仿宋" w:hAnsi="仿宋" w:cs="仿宋" w:hint="eastAsia"/>
            <w:lang w:eastAsia="zh-CN"/>
          </w:rPr>
          <w:t>(二)、监督与审计</w:t>
        </w:r>
        <w:r>
          <w:tab/>
        </w:r>
        <w:r>
          <w:fldChar w:fldCharType="begin"/>
        </w:r>
        <w:r>
          <w:instrText xml:space="preserve"> PAGEREF _Toc715 \h </w:instrText>
        </w:r>
        <w:r>
          <w:fldChar w:fldCharType="separate"/>
        </w:r>
        <w:r>
          <w:t>55</w:t>
        </w:r>
        <w:r>
          <w:fldChar w:fldCharType="end"/>
        </w:r>
      </w:hyperlink>
    </w:p>
    <w:p>
      <w:pPr>
        <w:pStyle w:val="TOC1"/>
        <w:tabs>
          <w:tab w:val="right" w:leader="dot" w:pos="8306"/>
        </w:tabs>
      </w:pPr>
      <w:hyperlink w:anchor="_Toc10594" w:history="1">
        <w:r>
          <w:rPr>
            <w:rFonts w:ascii="仿宋" w:eastAsia="仿宋" w:hAnsi="仿宋" w:cs="仿宋" w:hint="eastAsia"/>
            <w:lang w:eastAsia="zh-CN"/>
          </w:rPr>
          <w:t>十五、护具项目实施时间节点</w:t>
        </w:r>
        <w:r>
          <w:tab/>
        </w:r>
        <w:r>
          <w:fldChar w:fldCharType="begin"/>
        </w:r>
        <w:r>
          <w:instrText xml:space="preserve"> PAGEREF _Toc10594 \h </w:instrText>
        </w:r>
        <w:r>
          <w:fldChar w:fldCharType="separate"/>
        </w:r>
        <w:r>
          <w:t>57</w:t>
        </w:r>
        <w:r>
          <w:fldChar w:fldCharType="end"/>
        </w:r>
      </w:hyperlink>
    </w:p>
    <w:p>
      <w:pPr>
        <w:pStyle w:val="TOC2"/>
        <w:tabs>
          <w:tab w:val="right" w:leader="dot" w:pos="8306"/>
        </w:tabs>
      </w:pPr>
      <w:hyperlink w:anchor="_Toc17509" w:history="1">
        <w:r>
          <w:rPr>
            <w:rFonts w:ascii="仿宋" w:eastAsia="仿宋" w:hAnsi="仿宋" w:cs="仿宋" w:hint="eastAsia"/>
            <w:lang w:eastAsia="zh-CN"/>
          </w:rPr>
          <w:t>(一)、护具项目启动阶段时间节点</w:t>
        </w:r>
        <w:r>
          <w:tab/>
        </w:r>
        <w:r>
          <w:fldChar w:fldCharType="begin"/>
        </w:r>
        <w:r>
          <w:instrText xml:space="preserve"> PAGEREF _Toc17509 \h </w:instrText>
        </w:r>
        <w:r>
          <w:fldChar w:fldCharType="separate"/>
        </w:r>
        <w:r>
          <w:t>57</w:t>
        </w:r>
        <w:r>
          <w:fldChar w:fldCharType="end"/>
        </w:r>
      </w:hyperlink>
    </w:p>
    <w:p>
      <w:pPr>
        <w:pStyle w:val="TOC2"/>
        <w:tabs>
          <w:tab w:val="right" w:leader="dot" w:pos="8306"/>
        </w:tabs>
      </w:pPr>
      <w:hyperlink w:anchor="_Toc5623" w:history="1">
        <w:r>
          <w:rPr>
            <w:rFonts w:ascii="仿宋" w:eastAsia="仿宋" w:hAnsi="仿宋" w:cs="仿宋" w:hint="eastAsia"/>
            <w:lang w:eastAsia="zh-CN"/>
          </w:rPr>
          <w:t>(二)、护具项目执行阶段时间节点</w:t>
        </w:r>
        <w:r>
          <w:tab/>
        </w:r>
        <w:r>
          <w:fldChar w:fldCharType="begin"/>
        </w:r>
        <w:r>
          <w:instrText xml:space="preserve"> PAGEREF _Toc5623 \h </w:instrText>
        </w:r>
        <w:r>
          <w:fldChar w:fldCharType="separate"/>
        </w:r>
        <w:r>
          <w:t>58</w:t>
        </w:r>
        <w:r>
          <w:fldChar w:fldCharType="end"/>
        </w:r>
      </w:hyperlink>
    </w:p>
    <w:p>
      <w:pPr>
        <w:pStyle w:val="TOC2"/>
        <w:tabs>
          <w:tab w:val="right" w:leader="dot" w:pos="8306"/>
        </w:tabs>
      </w:pPr>
      <w:hyperlink w:anchor="_Toc3231" w:history="1">
        <w:r>
          <w:rPr>
            <w:rFonts w:ascii="仿宋" w:eastAsia="仿宋" w:hAnsi="仿宋" w:cs="仿宋" w:hint="eastAsia"/>
            <w:lang w:eastAsia="zh-CN"/>
          </w:rPr>
          <w:t>(三)、护具项目完成阶段时间节点</w:t>
        </w:r>
        <w:r>
          <w:tab/>
        </w:r>
        <w:r>
          <w:fldChar w:fldCharType="begin"/>
        </w:r>
        <w:r>
          <w:instrText xml:space="preserve"> PAGEREF _Toc3231 \h </w:instrText>
        </w:r>
        <w:r>
          <w:fldChar w:fldCharType="separate"/>
        </w:r>
        <w:r>
          <w:t>59</w:t>
        </w:r>
        <w:r>
          <w:fldChar w:fldCharType="end"/>
        </w:r>
      </w:hyperlink>
    </w:p>
    <w:p>
      <w:pPr>
        <w:pStyle w:val="TOC1"/>
        <w:tabs>
          <w:tab w:val="right" w:leader="dot" w:pos="8306"/>
        </w:tabs>
      </w:pPr>
      <w:hyperlink w:anchor="_Toc11514" w:history="1">
        <w:r>
          <w:rPr>
            <w:rFonts w:ascii="仿宋" w:eastAsia="仿宋" w:hAnsi="仿宋" w:cs="仿宋" w:hint="eastAsia"/>
            <w:lang w:eastAsia="zh-CN"/>
          </w:rPr>
          <w:t>十六、护具项目实施保障措施</w:t>
        </w:r>
        <w:r>
          <w:tab/>
        </w:r>
        <w:r>
          <w:fldChar w:fldCharType="begin"/>
        </w:r>
        <w:r>
          <w:instrText xml:space="preserve"> PAGEREF _Toc11514 \h </w:instrText>
        </w:r>
        <w:r>
          <w:fldChar w:fldCharType="separate"/>
        </w:r>
        <w:r>
          <w:t>60</w:t>
        </w:r>
        <w:r>
          <w:fldChar w:fldCharType="end"/>
        </w:r>
      </w:hyperlink>
    </w:p>
    <w:p>
      <w:pPr>
        <w:pStyle w:val="TOC2"/>
        <w:tabs>
          <w:tab w:val="right" w:leader="dot" w:pos="8306"/>
        </w:tabs>
      </w:pPr>
      <w:hyperlink w:anchor="_Toc11168" w:history="1">
        <w:r>
          <w:rPr>
            <w:rFonts w:ascii="仿宋" w:eastAsia="仿宋" w:hAnsi="仿宋" w:cs="仿宋" w:hint="eastAsia"/>
            <w:lang w:eastAsia="zh-CN"/>
          </w:rPr>
          <w:t>(一)、护具项目实施保障机制</w:t>
        </w:r>
        <w:r>
          <w:tab/>
        </w:r>
        <w:r>
          <w:fldChar w:fldCharType="begin"/>
        </w:r>
        <w:r>
          <w:instrText xml:space="preserve"> PAGEREF _Toc11168 \h </w:instrText>
        </w:r>
        <w:r>
          <w:fldChar w:fldCharType="separate"/>
        </w:r>
        <w:r>
          <w:t>60</w:t>
        </w:r>
        <w:r>
          <w:fldChar w:fldCharType="end"/>
        </w:r>
      </w:hyperlink>
    </w:p>
    <w:p>
      <w:pPr>
        <w:pStyle w:val="TOC2"/>
        <w:tabs>
          <w:tab w:val="right" w:leader="dot" w:pos="8306"/>
        </w:tabs>
      </w:pPr>
      <w:hyperlink w:anchor="_Toc2685" w:history="1">
        <w:r>
          <w:rPr>
            <w:rFonts w:ascii="仿宋" w:eastAsia="仿宋" w:hAnsi="仿宋" w:cs="仿宋" w:hint="eastAsia"/>
            <w:lang w:eastAsia="zh-CN"/>
          </w:rPr>
          <w:t>(二)、护具项目法律合规要求</w:t>
        </w:r>
        <w:r>
          <w:tab/>
        </w:r>
        <w:r>
          <w:fldChar w:fldCharType="begin"/>
        </w:r>
        <w:r>
          <w:instrText xml:space="preserve"> PAGEREF _Toc2685 \h </w:instrText>
        </w:r>
        <w:r>
          <w:fldChar w:fldCharType="separate"/>
        </w:r>
        <w:r>
          <w:t>63</w:t>
        </w:r>
        <w:r>
          <w:fldChar w:fldCharType="end"/>
        </w:r>
      </w:hyperlink>
    </w:p>
    <w:p>
      <w:pPr>
        <w:pStyle w:val="TOC2"/>
        <w:tabs>
          <w:tab w:val="right" w:leader="dot" w:pos="8306"/>
        </w:tabs>
      </w:pPr>
      <w:hyperlink w:anchor="_Toc12202" w:history="1">
        <w:r>
          <w:rPr>
            <w:rFonts w:ascii="仿宋" w:eastAsia="仿宋" w:hAnsi="仿宋" w:cs="仿宋" w:hint="eastAsia"/>
            <w:lang w:eastAsia="zh-CN"/>
          </w:rPr>
          <w:t>(三)、护具项目合同管理与法律事务</w:t>
        </w:r>
        <w:r>
          <w:tab/>
        </w:r>
        <w:r>
          <w:fldChar w:fldCharType="begin"/>
        </w:r>
        <w:r>
          <w:instrText xml:space="preserve"> PAGEREF _Toc12202 \h </w:instrText>
        </w:r>
        <w:r>
          <w:fldChar w:fldCharType="separate"/>
        </w:r>
        <w:r>
          <w:t>67</w:t>
        </w:r>
        <w:r>
          <w:fldChar w:fldCharType="end"/>
        </w:r>
      </w:hyperlink>
    </w:p>
    <w:p>
      <w:pPr>
        <w:pStyle w:val="TOC2"/>
        <w:tabs>
          <w:tab w:val="right" w:leader="dot" w:pos="8306"/>
        </w:tabs>
      </w:pPr>
      <w:hyperlink w:anchor="_Toc17481" w:history="1">
        <w:r>
          <w:rPr>
            <w:rFonts w:ascii="仿宋" w:eastAsia="仿宋" w:hAnsi="仿宋" w:cs="仿宋" w:hint="eastAsia"/>
            <w:lang w:eastAsia="zh-CN"/>
          </w:rPr>
          <w:t>(四)、护具项目知识产权保护策略</w:t>
        </w:r>
        <w:r>
          <w:tab/>
        </w:r>
        <w:r>
          <w:fldChar w:fldCharType="begin"/>
        </w:r>
        <w:r>
          <w:instrText xml:space="preserve"> PAGEREF _Toc17481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15"/>
      <w:r>
        <w:rPr>
          <w:rFonts w:ascii="仿宋" w:eastAsia="仿宋" w:hAnsi="仿宋" w:cs="仿宋" w:hint="eastAsia"/>
          <w:sz w:val="28"/>
          <w:lang w:eastAsia="zh-CN"/>
        </w:rPr>
        <w:t>一、护具项目可持续发展</w:t>
      </w:r>
      <w:bookmarkEnd w:id="2"/>
    </w:p>
    <w:p>
      <w:pPr>
        <w:pStyle w:val="Heading2"/>
        <w:rPr>
          <w:rFonts w:ascii="仿宋" w:eastAsia="仿宋" w:hAnsi="仿宋" w:cs="仿宋" w:hint="eastAsia"/>
          <w:lang w:eastAsia="zh-CN"/>
        </w:rPr>
      </w:pPr>
      <w:bookmarkStart w:id="3" w:name="_Toc138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护具项目团队着眼于未来，明确了可持续发展的战略方向。制定的具体可持续发展目标包括降低资源使用、采用环保技术、最大化社会效益等。这一步骤不仅有助于护具项目在环保和社会责任方面达到最高标准，也为未来提供了明确的指引，确保护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具项目管理周期。从护具项目规划开始，护具项目团队就考虑了环境和社会的因素。在执行阶段，护具项目团队积极推动绿色技术的应用，优化资源利用。此外，关注员工的社会责任，通过培训和沟通活动提高员工对可持续发展的认知，使他们能够在日常工作中践行可持续实践。这些举措不仅为护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1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扎根于护具项目的可持续发展理念，我们深信环保与社会责任是护具项目成功的关键支柱。在护具项目的每一步，我们都致力于通过创新和实践，履行对环境和社会的坚定责任。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团队通过引入先进的环保技术、建立高效的废物处理系统以及推动能源节约措施，积极履行环保责任。定期的环保监测和评估确保护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不仅致力于自身可持续发展，还注重对社会的回馈。通过支持社区护具项目、参与慈善事业、提供培训机会等方式，护具项目积极履行社会责任。与当地社区建立积极互动，关注员工的工作与生活平衡，以及员工的身心健康，是护具项目在社会责任层面的关键举措。这样的实践不仅增强了护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05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5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技术管理特点体现在其创新导向。通过引入最先进的技术趋势和解决方案，护具项目致力于提升科技含量、提高质量和效率水平。这意味着我们将采用最新的工具和方法，确保护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具项目技术管理的显著特征。通过整合不同领域的技术资源，我们实现了跨学科的协同工作。这有助于优化技术架构，提高整体效能。此外，整合性策略还促进了不同技术团队之间的紧密沟通和高效合作，确保护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护具项目所采用的技术。通过不断优化技术方案，护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具项目团队将在护具项目初期识别可能的技术风险，并采取相应的预防和应对措施。通过建立健全的风险评估机制，护具项目能够在实施过程中及时发现并解决潜在的技术问题，保障护具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通过这些独特的技术管理特点，我们确信在护具项目中，技术将成为护具项目成功的有力支持。这一深度剖析揭示了技术管理在护具项目实施中的关键作用，为护具项目的技术基础奠定了坚实的基础。</w:t>
      </w:r>
    </w:p>
    <w:p>
      <w:pPr>
        <w:pStyle w:val="Heading2"/>
        <w:ind w:firstLine="560" w:firstLineChars="200"/>
        <w:rPr>
          <w:rFonts w:ascii="仿宋" w:eastAsia="仿宋" w:hAnsi="仿宋" w:cs="仿宋" w:hint="eastAsia"/>
          <w:sz w:val="28"/>
          <w:lang w:eastAsia="zh-CN"/>
        </w:rPr>
      </w:pPr>
      <w:bookmarkStart w:id="7" w:name="_Toc12396"/>
      <w:r>
        <w:rPr>
          <w:rFonts w:ascii="仿宋" w:eastAsia="仿宋" w:hAnsi="仿宋" w:cs="仿宋" w:hint="eastAsia"/>
          <w:sz w:val="28"/>
          <w:lang w:eastAsia="zh-CN"/>
        </w:rPr>
        <w:t>(二)、护具项目工艺技术设计方案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具项目将严格按照相关行业规范要求进行组织。通过有效控制产品质量，护具项目将致力于为顾客提供优质的护具项目产品和良好的服务。这体现了护具项目对于生产活动合规性和质量标准的高度重视，为护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护具项目注重生态效益和清洁生产原则。护具项目建设将紧密结合地方特色经济发展，与社会经济发展规划和区域环境保护规划方案相协调一致。通过与当地区域自然生态系统的结合，护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具项目产品具有多样化的客户需求和个性化的特点。因此，护具项目产品规格品种多样，且单批生产数量较小。为满足这一特点，护具项目承办单位将建设先进的柔性制造生产线。通过广泛应用柔性制造技术，护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总体而言，护具项目采用的技术具有较高的技术含量和自动化水平，处于国内先进水平。这一技术选用不仅体现了对生产效率、质量和环境友好性的高标准要求，同时为护具项目的可持续发展奠定了坚实的基础。</w:t>
      </w:r>
    </w:p>
    <w:p>
      <w:pPr>
        <w:pStyle w:val="Heading2"/>
        <w:ind w:firstLine="560" w:firstLineChars="200"/>
        <w:rPr>
          <w:rFonts w:ascii="仿宋" w:eastAsia="仿宋" w:hAnsi="仿宋" w:cs="仿宋" w:hint="eastAsia"/>
          <w:sz w:val="28"/>
          <w:lang w:eastAsia="zh-CN"/>
        </w:rPr>
      </w:pPr>
      <w:bookmarkStart w:id="8" w:name="_Toc253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为确保护具项目的高效生产和技术实施，我们制定了一套精心设计的设备选型方案，以满足护具项目生产、质量和环保的要求。该方案的主要特点如下：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715"/>
      <w:r>
        <w:rPr>
          <w:rFonts w:ascii="仿宋" w:eastAsia="仿宋" w:hAnsi="仿宋" w:cs="仿宋" w:hint="eastAsia"/>
          <w:sz w:val="28"/>
          <w:lang w:eastAsia="zh-CN"/>
        </w:rPr>
        <w:t>三、护具项目建设背景及必要性分析</w:t>
      </w:r>
      <w:bookmarkEnd w:id="9"/>
    </w:p>
    <w:p>
      <w:pPr>
        <w:pStyle w:val="Heading2"/>
        <w:rPr>
          <w:rFonts w:ascii="仿宋" w:eastAsia="仿宋" w:hAnsi="仿宋" w:cs="仿宋" w:hint="eastAsia"/>
          <w:lang w:eastAsia="zh-CN"/>
        </w:rPr>
      </w:pPr>
      <w:bookmarkStart w:id="10" w:name="_Toc1985"/>
      <w:r>
        <w:rPr>
          <w:rFonts w:ascii="仿宋" w:eastAsia="仿宋" w:hAnsi="仿宋" w:cs="仿宋" w:hint="eastAsia"/>
          <w:lang w:eastAsia="zh-CN"/>
        </w:rPr>
        <w:t>(一)、护具项目背景分析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具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我们的背景分析将深入挖掘当前行业的发展趋势，通过对竞争态势的全面审视，找到护具项目在这个潮流中的定位。同时，我们将关注行业内涌现的新兴机遇，以便护具项目更好地融入行业发展的潮流中。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具项目提供了强大的发展动力。我们将聚焦于行业内最新的技术发展趋势，包括但不限于人工智能、大数据分析、物联网等领域。通过深度的技术研究，我们将确保护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具项目发展的源泉。我们将投入更多的精力对市场需求进行深入剖析，超越表面的需求，深入挖掘潜在的市场痛点和机遇。通过对市场需求的细致了解，护具项目将更有针对性地设计解决方案，满足市场的多样化需求，从而更好地促进护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具项目战略至关重要。我们将对竞争态势进行更为深入的分析，包括但不限于市场份额、产品特点、客户满意度等多个维度。通过深度的竞争分析，护具项目将能够更准确地把握市场脉搏，制定具有竞争力的护具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护具项目的发展具有直接的影响。我们将进行更为全面的法规和政策分析，了解行业发展中的潜在法律风险和合规挑战。通过充分了解和遵守相关法规，护具项目将确保在法律框架内合法合规运营，为护具项目的稳健发展提供有力支持。</w:t>
      </w:r>
    </w:p>
    <w:p>
      <w:pPr>
        <w:pStyle w:val="Heading2"/>
        <w:ind w:firstLine="560" w:firstLineChars="200"/>
        <w:rPr>
          <w:rFonts w:ascii="仿宋" w:eastAsia="仿宋" w:hAnsi="仿宋" w:cs="仿宋" w:hint="eastAsia"/>
          <w:sz w:val="28"/>
          <w:lang w:eastAsia="zh-CN"/>
        </w:rPr>
      </w:pPr>
      <w:bookmarkStart w:id="11" w:name="_Toc166"/>
      <w:r>
        <w:rPr>
          <w:rFonts w:ascii="仿宋" w:eastAsia="仿宋" w:hAnsi="仿宋" w:cs="仿宋" w:hint="eastAsia"/>
          <w:sz w:val="28"/>
          <w:lang w:eastAsia="zh-CN"/>
        </w:rPr>
        <w:t>(二)、护具项目建设必要性分析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建设的迫切性源于对行业发展趋势的深刻洞察。我们正处于一个行业变革的时代，科技创新、数字化转型成为企业发展的关键动力。护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建设不仅仅是为了跟上潮流，更是为了通过技术创新推动企业的持续发展。通过引入先进的技术和解决方案，护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护具项目的建设成为必然选择，通过提高产品质量、拓展服务领域，从而在竞争中获得更多的机会。护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护具项目建设的必要性体现在对客户需求更精准的满足。通过护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建设的背后是对企业持续创新的追求。只有通过不断创新，企业才能在竞争中立于不败之地。护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228"/>
      <w:r>
        <w:rPr>
          <w:rFonts w:ascii="仿宋" w:eastAsia="仿宋" w:hAnsi="仿宋" w:cs="仿宋" w:hint="eastAsia"/>
          <w:sz w:val="28"/>
          <w:lang w:eastAsia="zh-CN"/>
        </w:rPr>
        <w:t>四、护具项目概论</w:t>
      </w:r>
      <w:bookmarkEnd w:id="12"/>
    </w:p>
    <w:p>
      <w:pPr>
        <w:pStyle w:val="Heading2"/>
        <w:rPr>
          <w:rFonts w:ascii="仿宋" w:eastAsia="仿宋" w:hAnsi="仿宋" w:cs="仿宋" w:hint="eastAsia"/>
          <w:lang w:eastAsia="zh-CN"/>
        </w:rPr>
      </w:pPr>
      <w:bookmarkStart w:id="13" w:name="_Toc32522"/>
      <w:r>
        <w:rPr>
          <w:rFonts w:ascii="仿宋" w:eastAsia="仿宋" w:hAnsi="仿宋" w:cs="仿宋" w:hint="eastAsia"/>
          <w:lang w:eastAsia="zh-CN"/>
        </w:rPr>
        <w:t>(一)、护具项目概况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起源追溯至对市场的深入洞察。市场的不断演变与变革为护具项目提供了难得的机遇。当前市场存在的需求缺口和变革的大环境共同构成了护具项目的背景。这个护具项目旨在充分利用市场机遇，填补行业中尚未满足的需求，为客户提供全新的解决方案。市场的变革和需求的增长使得这个护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护具项目名称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护具项目正式命名为护具。这个名称不仅仅是一个标识，更代表了护具项目的核心理念和愿景。它蕴含着护具项目所要解决问题的关键字，具有强烈的表达和辨识度，为护具项目树立了鲜明的品牌形象。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核心目标是提供一种全新、高效的解决方案，满足客户日益增长的需求。护具项目追求的不仅仅是满足市场需求，更是在市场中获得卓越的竞争优势。通过不断提升产品或服务的质量和创新水平，护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全面涵盖了产品研发、制造、市场推广和售后服务，确保从产品设计到最终用户体验的全方位关注。这一全面的护具项目范围是为了确保护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护具项目计划在未来18个月内完成，包括研发、测试、市场试点和正式推出等不同阶段。这个时间表的合理设计是为了确保护具项目各个阶段的顺利推进，以便按时交付高质量的成果。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护具项目总预算估算为XX百万美元，主要分配在研发、市场推广、人员培训和运营等方面。这一充足的预算为护具项目提供了充足的资源，确保护具项目在各个方面都能取得优异的表现。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护具项目风险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护具项目可能面临的风险包括市场接受度低、技术难题、竞争激烈等。护具项目团队已经制定了相应的风险应对计划，通过前瞻性的风险管理，确保护具项目在面对不确定性时能够迅速做出应对。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护具项目汇聚了一支经验丰富、多领域专业素养的核心团队，确保护具项目在各个方面都能拥有高水平的执行力。团队的协同作战是护具项目成功的关键因素之一。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护具项目的背景根植于市场对更高效、创新产品的渴望，同时也受到科技发展对行业格局的深刻改变的影响。这为护具项目提供了广阔的发展空间和市场需求。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截至目前，护具项目已完成市场调研和技术验证，取得了初步的成功。这为护具项目在未来的发展奠定了坚实的基础，为更远大的目标打下了坚实的基石。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143"/>
      <w:r>
        <w:rPr>
          <w:rFonts w:ascii="仿宋" w:eastAsia="仿宋" w:hAnsi="仿宋" w:cs="仿宋" w:hint="eastAsia"/>
          <w:sz w:val="28"/>
          <w:lang w:eastAsia="zh-CN"/>
        </w:rPr>
        <w:t>(二)、护具项目目标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keyword》护具项目首要业务目标是在市场中占据有利地位，实现产品/服务的成功推广和销售。通过不断提升产品质量、创新性，护具项目追求成为行业中的领导者，赢得更多客户的青睐。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在科技迅速发展的时代，护具项目着眼于技术创新。通过持续的研发和技术升级，护具项目旨在推出更具创新性的产品或服务，以满足市场对新鲜、先进解决方案的需求。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为了建立可持续的客户关系，护具项目设定了客户满意度目标。通过提供卓越的产品质量和优质的客户服务，护具项目追求赢得客户的信任和忠诚度，确保他们的满意度达到行业领先水平。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护具项目注重社会责任和可持续发展。通过实施环保、社会责任护具项目，护具项目致力于在经济发展的同时保护环境，促进社会公平，实现可持续经营。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护具项目的团队是实现目标的核心驱动力。因此，护具项目设定了团队发展目标，包括提升团队成员的专业技能、培养领导力，以及搭建协同高效的团队工作氛围。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917"/>
      <w:r>
        <w:rPr>
          <w:rFonts w:ascii="仿宋" w:eastAsia="仿宋" w:hAnsi="仿宋" w:cs="仿宋" w:hint="eastAsia"/>
          <w:sz w:val="28"/>
          <w:lang w:eastAsia="zh-CN"/>
        </w:rPr>
        <w:t>(三)、护具项目提出的理由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护具项目提出的理由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源于对市场机遇的深刻洞察。当前市场中存在的需求缺口和行业发展趋势表明，有巨大的商业机会等待被开发。通过准确捕捉市场机遇，护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护具项目的理念基于对技术创新的信仰。通过持续的研发和技术投入，护具项目有望推出更具创新性的产品或服务。在科技飞速发展的当下，护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是为了增强企业的行业竞争力。通过提升产品或服务的质量和独特性，护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响应了消费者需求的变化。随着社会和科技的不断发展，消费者对产品和服务的需求也在发生变化。通过深入了解并及时回应消费者的新需求，护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护具项目的提出是企业战略发展规划的一部分。在面对日益激烈的市场竞争和不断变化的商业环境中，护具项目作为企业战略的一环，旨在为企业开辟新的增长领域，巩固企业在行业中的地位。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护具项目的提出不仅仅是基于商业考量，还注重社会责任。通过推出环保、社会责任等方面的护具项目，护具企业可以在社会中树立积极形象，为社会做出积极贡献，实现经济效益和社会效益的双赢。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护具项目的提出反映了对利益相关者期望的关注。包括客户、员工、投资者等利益相关者在企业发展中都有着各自的期望，护具项目力求在满足这些期望的同时，取得更大的共赢。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400"/>
      <w:r>
        <w:rPr>
          <w:rFonts w:ascii="仿宋" w:eastAsia="仿宋" w:hAnsi="仿宋" w:cs="仿宋" w:hint="eastAsia"/>
          <w:sz w:val="28"/>
          <w:lang w:eastAsia="zh-CN"/>
        </w:rPr>
        <w:t>(四)、护具项目意义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在实施护具项目的过程中，我们不仅仅是在追逐商业成功，更是为企业和社会的多个层面创造了深远的意义。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首要意义在于提升企业的市场竞争力。通过持续的创新和对产品质量的高标准要求，护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护具项目的推进将促使行业技术水平的提升。通过引入先进技术和创新性解决方案，护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在社会层面，护具项目不仅创造了大量就业机会，提高了就业水平，还注重社会责任和环保。通过参与社会公益事业和推动环保护具项目，护具项目为社会贡献了一份力量，体现了企业对社会的积极回馈。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综合而言，护具项目意义重大，不仅推动了企业的发展，也为行业和社会的进步贡献了积极力量。这是一个全面而深刻的影响，将在未来产生可持续的正面效应。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https://d.book118.com/926144005104010033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91089"/>
    <w:rsid w:val="55F91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440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2024-01-10T08:18:00Z</dcterms:created>
  <dcterms:modified xsi:type="dcterms:W3CDTF">2024-01-10T08:18:59Z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B488785C719B49A7BC644B41D18C7350_11</vt:lpwstr>
  </property>
  <property fmtid="{D5CDD505-2E9C-101B-9397-08002B2CF9AE}" pid="3" name="KSOProductBuildVer">
    <vt:lpwstr>2052-12.1.0.16120</vt:lpwstr>
  </property>
</Properties>
</file>