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61" w:history="1">
        <w:r>
          <w:rPr>
            <w:rFonts w:ascii="仿宋" w:eastAsia="仿宋" w:hAnsi="仿宋" w:cs="仿宋" w:hint="eastAsia"/>
            <w:lang w:eastAsia="zh-CN"/>
          </w:rPr>
          <w:t>序言</w:t>
        </w:r>
        <w:r>
          <w:tab/>
        </w:r>
        <w:r>
          <w:fldChar w:fldCharType="begin"/>
        </w:r>
        <w:r>
          <w:instrText xml:space="preserve"> PAGEREF _Toc11661 \h </w:instrText>
        </w:r>
        <w:r>
          <w:fldChar w:fldCharType="separate"/>
        </w:r>
        <w:r>
          <w:t>3</w:t>
        </w:r>
        <w:r>
          <w:fldChar w:fldCharType="end"/>
        </w:r>
      </w:hyperlink>
    </w:p>
    <w:p>
      <w:pPr>
        <w:pStyle w:val="TOC1"/>
        <w:tabs>
          <w:tab w:val="right" w:leader="dot" w:pos="8306"/>
        </w:tabs>
      </w:pPr>
      <w:hyperlink w:anchor="_Toc19204" w:history="1">
        <w:r>
          <w:rPr>
            <w:rFonts w:ascii="仿宋" w:eastAsia="仿宋" w:hAnsi="仿宋" w:cs="仿宋" w:hint="eastAsia"/>
            <w:lang w:eastAsia="zh-CN"/>
          </w:rPr>
          <w:t>一、咖啡机项目文档管理</w:t>
        </w:r>
        <w:r>
          <w:tab/>
        </w:r>
        <w:r>
          <w:fldChar w:fldCharType="begin"/>
        </w:r>
        <w:r>
          <w:instrText xml:space="preserve"> PAGEREF _Toc19204 \h </w:instrText>
        </w:r>
        <w:r>
          <w:fldChar w:fldCharType="separate"/>
        </w:r>
        <w:r>
          <w:t>3</w:t>
        </w:r>
        <w:r>
          <w:fldChar w:fldCharType="end"/>
        </w:r>
      </w:hyperlink>
    </w:p>
    <w:p>
      <w:pPr>
        <w:pStyle w:val="TOC2"/>
        <w:tabs>
          <w:tab w:val="right" w:leader="dot" w:pos="8306"/>
        </w:tabs>
      </w:pPr>
      <w:hyperlink w:anchor="_Toc13933" w:history="1">
        <w:r>
          <w:rPr>
            <w:rFonts w:ascii="仿宋" w:eastAsia="仿宋" w:hAnsi="仿宋" w:cs="仿宋" w:hint="eastAsia"/>
            <w:lang w:eastAsia="zh-CN"/>
          </w:rPr>
          <w:t>(一)、文档编制与审查</w:t>
        </w:r>
        <w:r>
          <w:tab/>
        </w:r>
        <w:r>
          <w:fldChar w:fldCharType="begin"/>
        </w:r>
        <w:r>
          <w:instrText xml:space="preserve"> PAGEREF _Toc13933 \h </w:instrText>
        </w:r>
        <w:r>
          <w:fldChar w:fldCharType="separate"/>
        </w:r>
        <w:r>
          <w:t>3</w:t>
        </w:r>
        <w:r>
          <w:fldChar w:fldCharType="end"/>
        </w:r>
      </w:hyperlink>
    </w:p>
    <w:p>
      <w:pPr>
        <w:pStyle w:val="TOC2"/>
        <w:tabs>
          <w:tab w:val="right" w:leader="dot" w:pos="8306"/>
        </w:tabs>
      </w:pPr>
      <w:hyperlink w:anchor="_Toc1340" w:history="1">
        <w:r>
          <w:rPr>
            <w:rFonts w:ascii="仿宋" w:eastAsia="仿宋" w:hAnsi="仿宋" w:cs="仿宋" w:hint="eastAsia"/>
            <w:lang w:eastAsia="zh-CN"/>
          </w:rPr>
          <w:t>(二)、文档发布与分发</w:t>
        </w:r>
        <w:r>
          <w:tab/>
        </w:r>
        <w:r>
          <w:fldChar w:fldCharType="begin"/>
        </w:r>
        <w:r>
          <w:instrText xml:space="preserve"> PAGEREF _Toc1340 \h </w:instrText>
        </w:r>
        <w:r>
          <w:fldChar w:fldCharType="separate"/>
        </w:r>
        <w:r>
          <w:t>4</w:t>
        </w:r>
        <w:r>
          <w:fldChar w:fldCharType="end"/>
        </w:r>
      </w:hyperlink>
    </w:p>
    <w:p>
      <w:pPr>
        <w:pStyle w:val="TOC2"/>
        <w:tabs>
          <w:tab w:val="right" w:leader="dot" w:pos="8306"/>
        </w:tabs>
      </w:pPr>
      <w:hyperlink w:anchor="_Toc4188" w:history="1">
        <w:r>
          <w:rPr>
            <w:rFonts w:ascii="仿宋" w:eastAsia="仿宋" w:hAnsi="仿宋" w:cs="仿宋" w:hint="eastAsia"/>
            <w:lang w:eastAsia="zh-CN"/>
          </w:rPr>
          <w:t>(三)、文档存档与归档</w:t>
        </w:r>
        <w:r>
          <w:tab/>
        </w:r>
        <w:r>
          <w:fldChar w:fldCharType="begin"/>
        </w:r>
        <w:r>
          <w:instrText xml:space="preserve"> PAGEREF _Toc4188 \h </w:instrText>
        </w:r>
        <w:r>
          <w:fldChar w:fldCharType="separate"/>
        </w:r>
        <w:r>
          <w:t>5</w:t>
        </w:r>
        <w:r>
          <w:fldChar w:fldCharType="end"/>
        </w:r>
      </w:hyperlink>
    </w:p>
    <w:p>
      <w:pPr>
        <w:pStyle w:val="TOC1"/>
        <w:tabs>
          <w:tab w:val="right" w:leader="dot" w:pos="8306"/>
        </w:tabs>
      </w:pPr>
      <w:hyperlink w:anchor="_Toc18495" w:history="1">
        <w:r>
          <w:rPr>
            <w:rFonts w:ascii="仿宋" w:eastAsia="仿宋" w:hAnsi="仿宋" w:cs="仿宋" w:hint="eastAsia"/>
            <w:lang w:eastAsia="zh-CN"/>
          </w:rPr>
          <w:t>二、咖啡机项目危机管理</w:t>
        </w:r>
        <w:r>
          <w:tab/>
        </w:r>
        <w:r>
          <w:fldChar w:fldCharType="begin"/>
        </w:r>
        <w:r>
          <w:instrText xml:space="preserve"> PAGEREF _Toc18495 \h </w:instrText>
        </w:r>
        <w:r>
          <w:fldChar w:fldCharType="separate"/>
        </w:r>
        <w:r>
          <w:t>6</w:t>
        </w:r>
        <w:r>
          <w:fldChar w:fldCharType="end"/>
        </w:r>
      </w:hyperlink>
    </w:p>
    <w:p>
      <w:pPr>
        <w:pStyle w:val="TOC2"/>
        <w:tabs>
          <w:tab w:val="right" w:leader="dot" w:pos="8306"/>
        </w:tabs>
      </w:pPr>
      <w:hyperlink w:anchor="_Toc5377" w:history="1">
        <w:r>
          <w:rPr>
            <w:rFonts w:ascii="仿宋" w:eastAsia="仿宋" w:hAnsi="仿宋" w:cs="仿宋" w:hint="eastAsia"/>
            <w:lang w:eastAsia="zh-CN"/>
          </w:rPr>
          <w:t>(一)、危机预警与识别</w:t>
        </w:r>
        <w:r>
          <w:tab/>
        </w:r>
        <w:r>
          <w:fldChar w:fldCharType="begin"/>
        </w:r>
        <w:r>
          <w:instrText xml:space="preserve"> PAGEREF _Toc5377 \h </w:instrText>
        </w:r>
        <w:r>
          <w:fldChar w:fldCharType="separate"/>
        </w:r>
        <w:r>
          <w:t>6</w:t>
        </w:r>
        <w:r>
          <w:fldChar w:fldCharType="end"/>
        </w:r>
      </w:hyperlink>
    </w:p>
    <w:p>
      <w:pPr>
        <w:pStyle w:val="TOC2"/>
        <w:tabs>
          <w:tab w:val="right" w:leader="dot" w:pos="8306"/>
        </w:tabs>
      </w:pPr>
      <w:hyperlink w:anchor="_Toc4336" w:history="1">
        <w:r>
          <w:rPr>
            <w:rFonts w:ascii="仿宋" w:eastAsia="仿宋" w:hAnsi="仿宋" w:cs="仿宋" w:hint="eastAsia"/>
            <w:lang w:eastAsia="zh-CN"/>
          </w:rPr>
          <w:t>(二)、危机应对与恢复</w:t>
        </w:r>
        <w:r>
          <w:tab/>
        </w:r>
        <w:r>
          <w:fldChar w:fldCharType="begin"/>
        </w:r>
        <w:r>
          <w:instrText xml:space="preserve"> PAGEREF _Toc4336 \h </w:instrText>
        </w:r>
        <w:r>
          <w:fldChar w:fldCharType="separate"/>
        </w:r>
        <w:r>
          <w:t>7</w:t>
        </w:r>
        <w:r>
          <w:fldChar w:fldCharType="end"/>
        </w:r>
      </w:hyperlink>
    </w:p>
    <w:p>
      <w:pPr>
        <w:pStyle w:val="TOC1"/>
        <w:tabs>
          <w:tab w:val="right" w:leader="dot" w:pos="8306"/>
        </w:tabs>
      </w:pPr>
      <w:hyperlink w:anchor="_Toc30772" w:history="1">
        <w:r>
          <w:rPr>
            <w:rFonts w:ascii="仿宋" w:eastAsia="仿宋" w:hAnsi="仿宋" w:cs="仿宋" w:hint="eastAsia"/>
            <w:lang w:eastAsia="zh-CN"/>
          </w:rPr>
          <w:t>三、咖啡机项目建设背景及必要性分析</w:t>
        </w:r>
        <w:r>
          <w:tab/>
        </w:r>
        <w:r>
          <w:fldChar w:fldCharType="begin"/>
        </w:r>
        <w:r>
          <w:instrText xml:space="preserve"> PAGEREF _Toc30772 \h </w:instrText>
        </w:r>
        <w:r>
          <w:fldChar w:fldCharType="separate"/>
        </w:r>
        <w:r>
          <w:t>9</w:t>
        </w:r>
        <w:r>
          <w:fldChar w:fldCharType="end"/>
        </w:r>
      </w:hyperlink>
    </w:p>
    <w:p>
      <w:pPr>
        <w:pStyle w:val="TOC2"/>
        <w:tabs>
          <w:tab w:val="right" w:leader="dot" w:pos="8306"/>
        </w:tabs>
      </w:pPr>
      <w:hyperlink w:anchor="_Toc27681" w:history="1">
        <w:r>
          <w:rPr>
            <w:rFonts w:ascii="仿宋" w:eastAsia="仿宋" w:hAnsi="仿宋" w:cs="仿宋" w:hint="eastAsia"/>
            <w:lang w:eastAsia="zh-CN"/>
          </w:rPr>
          <w:t>(一)、咖啡机项目背景分析</w:t>
        </w:r>
        <w:r>
          <w:tab/>
        </w:r>
        <w:r>
          <w:fldChar w:fldCharType="begin"/>
        </w:r>
        <w:r>
          <w:instrText xml:space="preserve"> PAGEREF _Toc27681 \h </w:instrText>
        </w:r>
        <w:r>
          <w:fldChar w:fldCharType="separate"/>
        </w:r>
        <w:r>
          <w:t>9</w:t>
        </w:r>
        <w:r>
          <w:fldChar w:fldCharType="end"/>
        </w:r>
      </w:hyperlink>
    </w:p>
    <w:p>
      <w:pPr>
        <w:pStyle w:val="TOC2"/>
        <w:tabs>
          <w:tab w:val="right" w:leader="dot" w:pos="8306"/>
        </w:tabs>
      </w:pPr>
      <w:hyperlink w:anchor="_Toc8795" w:history="1">
        <w:r>
          <w:rPr>
            <w:rFonts w:ascii="仿宋" w:eastAsia="仿宋" w:hAnsi="仿宋" w:cs="仿宋" w:hint="eastAsia"/>
            <w:lang w:eastAsia="zh-CN"/>
          </w:rPr>
          <w:t>(二)、咖啡机项目建设必要性分析</w:t>
        </w:r>
        <w:r>
          <w:tab/>
        </w:r>
        <w:r>
          <w:fldChar w:fldCharType="begin"/>
        </w:r>
        <w:r>
          <w:instrText xml:space="preserve"> PAGEREF _Toc8795 \h </w:instrText>
        </w:r>
        <w:r>
          <w:fldChar w:fldCharType="separate"/>
        </w:r>
        <w:r>
          <w:t>10</w:t>
        </w:r>
        <w:r>
          <w:fldChar w:fldCharType="end"/>
        </w:r>
      </w:hyperlink>
    </w:p>
    <w:p>
      <w:pPr>
        <w:pStyle w:val="TOC1"/>
        <w:tabs>
          <w:tab w:val="right" w:leader="dot" w:pos="8306"/>
        </w:tabs>
      </w:pPr>
      <w:hyperlink w:anchor="_Toc23577" w:history="1">
        <w:r>
          <w:rPr>
            <w:rFonts w:ascii="仿宋" w:eastAsia="仿宋" w:hAnsi="仿宋" w:cs="仿宋" w:hint="eastAsia"/>
            <w:lang w:eastAsia="zh-CN"/>
          </w:rPr>
          <w:t>四、咖啡机项目概论</w:t>
        </w:r>
        <w:r>
          <w:tab/>
        </w:r>
        <w:r>
          <w:fldChar w:fldCharType="begin"/>
        </w:r>
        <w:r>
          <w:instrText xml:space="preserve"> PAGEREF _Toc23577 \h </w:instrText>
        </w:r>
        <w:r>
          <w:fldChar w:fldCharType="separate"/>
        </w:r>
        <w:r>
          <w:t>12</w:t>
        </w:r>
        <w:r>
          <w:fldChar w:fldCharType="end"/>
        </w:r>
      </w:hyperlink>
    </w:p>
    <w:p>
      <w:pPr>
        <w:pStyle w:val="TOC2"/>
        <w:tabs>
          <w:tab w:val="right" w:leader="dot" w:pos="8306"/>
        </w:tabs>
      </w:pPr>
      <w:hyperlink w:anchor="_Toc8783" w:history="1">
        <w:r>
          <w:rPr>
            <w:rFonts w:ascii="仿宋" w:eastAsia="仿宋" w:hAnsi="仿宋" w:cs="仿宋" w:hint="eastAsia"/>
            <w:lang w:eastAsia="zh-CN"/>
          </w:rPr>
          <w:t>(一)、咖啡机项目概况</w:t>
        </w:r>
        <w:r>
          <w:tab/>
        </w:r>
        <w:r>
          <w:fldChar w:fldCharType="begin"/>
        </w:r>
        <w:r>
          <w:instrText xml:space="preserve"> PAGEREF _Toc8783 \h </w:instrText>
        </w:r>
        <w:r>
          <w:fldChar w:fldCharType="separate"/>
        </w:r>
        <w:r>
          <w:t>12</w:t>
        </w:r>
        <w:r>
          <w:fldChar w:fldCharType="end"/>
        </w:r>
      </w:hyperlink>
    </w:p>
    <w:p>
      <w:pPr>
        <w:pStyle w:val="TOC2"/>
        <w:tabs>
          <w:tab w:val="right" w:leader="dot" w:pos="8306"/>
        </w:tabs>
      </w:pPr>
      <w:hyperlink w:anchor="_Toc6987" w:history="1">
        <w:r>
          <w:rPr>
            <w:rFonts w:ascii="仿宋" w:eastAsia="仿宋" w:hAnsi="仿宋" w:cs="仿宋" w:hint="eastAsia"/>
            <w:lang w:eastAsia="zh-CN"/>
          </w:rPr>
          <w:t>(二)、咖啡机项目目标</w:t>
        </w:r>
        <w:r>
          <w:tab/>
        </w:r>
        <w:r>
          <w:fldChar w:fldCharType="begin"/>
        </w:r>
        <w:r>
          <w:instrText xml:space="preserve"> PAGEREF _Toc6987 \h </w:instrText>
        </w:r>
        <w:r>
          <w:fldChar w:fldCharType="separate"/>
        </w:r>
        <w:r>
          <w:t>14</w:t>
        </w:r>
        <w:r>
          <w:fldChar w:fldCharType="end"/>
        </w:r>
      </w:hyperlink>
    </w:p>
    <w:p>
      <w:pPr>
        <w:pStyle w:val="TOC2"/>
        <w:tabs>
          <w:tab w:val="right" w:leader="dot" w:pos="8306"/>
        </w:tabs>
      </w:pPr>
      <w:hyperlink w:anchor="_Toc7085" w:history="1">
        <w:r>
          <w:rPr>
            <w:rFonts w:ascii="仿宋" w:eastAsia="仿宋" w:hAnsi="仿宋" w:cs="仿宋" w:hint="eastAsia"/>
            <w:lang w:eastAsia="zh-CN"/>
          </w:rPr>
          <w:t>(三)、咖啡机项目提出的理由</w:t>
        </w:r>
        <w:r>
          <w:tab/>
        </w:r>
        <w:r>
          <w:fldChar w:fldCharType="begin"/>
        </w:r>
        <w:r>
          <w:instrText xml:space="preserve"> PAGEREF _Toc7085 \h </w:instrText>
        </w:r>
        <w:r>
          <w:fldChar w:fldCharType="separate"/>
        </w:r>
        <w:r>
          <w:t>15</w:t>
        </w:r>
        <w:r>
          <w:fldChar w:fldCharType="end"/>
        </w:r>
      </w:hyperlink>
    </w:p>
    <w:p>
      <w:pPr>
        <w:pStyle w:val="TOC2"/>
        <w:tabs>
          <w:tab w:val="right" w:leader="dot" w:pos="8306"/>
        </w:tabs>
      </w:pPr>
      <w:hyperlink w:anchor="_Toc11764" w:history="1">
        <w:r>
          <w:rPr>
            <w:rFonts w:ascii="仿宋" w:eastAsia="仿宋" w:hAnsi="仿宋" w:cs="仿宋" w:hint="eastAsia"/>
            <w:lang w:eastAsia="zh-CN"/>
          </w:rPr>
          <w:t>(四)、咖啡机项目意义</w:t>
        </w:r>
        <w:r>
          <w:tab/>
        </w:r>
        <w:r>
          <w:fldChar w:fldCharType="begin"/>
        </w:r>
        <w:r>
          <w:instrText xml:space="preserve"> PAGEREF _Toc11764 \h </w:instrText>
        </w:r>
        <w:r>
          <w:fldChar w:fldCharType="separate"/>
        </w:r>
        <w:r>
          <w:t>16</w:t>
        </w:r>
        <w:r>
          <w:fldChar w:fldCharType="end"/>
        </w:r>
      </w:hyperlink>
    </w:p>
    <w:p>
      <w:pPr>
        <w:pStyle w:val="TOC2"/>
        <w:tabs>
          <w:tab w:val="right" w:leader="dot" w:pos="8306"/>
        </w:tabs>
      </w:pPr>
      <w:hyperlink w:anchor="_Toc31882" w:history="1">
        <w:r>
          <w:rPr>
            <w:rFonts w:ascii="仿宋" w:eastAsia="仿宋" w:hAnsi="仿宋" w:cs="仿宋" w:hint="eastAsia"/>
            <w:lang w:eastAsia="zh-CN"/>
          </w:rPr>
          <w:t>(五)、咖啡机项目背景</w:t>
        </w:r>
        <w:r>
          <w:tab/>
        </w:r>
        <w:r>
          <w:fldChar w:fldCharType="begin"/>
        </w:r>
        <w:r>
          <w:instrText xml:space="preserve"> PAGEREF _Toc31882 \h </w:instrText>
        </w:r>
        <w:r>
          <w:fldChar w:fldCharType="separate"/>
        </w:r>
        <w:r>
          <w:t>17</w:t>
        </w:r>
        <w:r>
          <w:fldChar w:fldCharType="end"/>
        </w:r>
      </w:hyperlink>
    </w:p>
    <w:p>
      <w:pPr>
        <w:pStyle w:val="TOC1"/>
        <w:tabs>
          <w:tab w:val="right" w:leader="dot" w:pos="8306"/>
        </w:tabs>
      </w:pPr>
      <w:hyperlink w:anchor="_Toc373" w:history="1">
        <w:r>
          <w:rPr>
            <w:rFonts w:ascii="仿宋" w:eastAsia="仿宋" w:hAnsi="仿宋" w:cs="仿宋" w:hint="eastAsia"/>
            <w:lang w:eastAsia="zh-CN"/>
          </w:rPr>
          <w:t>五、咖啡机项目建设单位说明</w:t>
        </w:r>
        <w:r>
          <w:tab/>
        </w:r>
        <w:r>
          <w:fldChar w:fldCharType="begin"/>
        </w:r>
        <w:r>
          <w:instrText xml:space="preserve"> PAGEREF _Toc373 \h </w:instrText>
        </w:r>
        <w:r>
          <w:fldChar w:fldCharType="separate"/>
        </w:r>
        <w:r>
          <w:t>18</w:t>
        </w:r>
        <w:r>
          <w:fldChar w:fldCharType="end"/>
        </w:r>
      </w:hyperlink>
    </w:p>
    <w:p>
      <w:pPr>
        <w:pStyle w:val="TOC2"/>
        <w:tabs>
          <w:tab w:val="right" w:leader="dot" w:pos="8306"/>
        </w:tabs>
      </w:pPr>
      <w:hyperlink w:anchor="_Toc24029" w:history="1">
        <w:r>
          <w:rPr>
            <w:rFonts w:ascii="仿宋" w:eastAsia="仿宋" w:hAnsi="仿宋" w:cs="仿宋" w:hint="eastAsia"/>
            <w:lang w:eastAsia="zh-CN"/>
          </w:rPr>
          <w:t>(一)、咖啡机项目承办单位基本情况</w:t>
        </w:r>
        <w:r>
          <w:tab/>
        </w:r>
        <w:r>
          <w:fldChar w:fldCharType="begin"/>
        </w:r>
        <w:r>
          <w:instrText xml:space="preserve"> PAGEREF _Toc24029 \h </w:instrText>
        </w:r>
        <w:r>
          <w:fldChar w:fldCharType="separate"/>
        </w:r>
        <w:r>
          <w:t>18</w:t>
        </w:r>
        <w:r>
          <w:fldChar w:fldCharType="end"/>
        </w:r>
      </w:hyperlink>
    </w:p>
    <w:p>
      <w:pPr>
        <w:pStyle w:val="TOC2"/>
        <w:tabs>
          <w:tab w:val="right" w:leader="dot" w:pos="8306"/>
        </w:tabs>
      </w:pPr>
      <w:hyperlink w:anchor="_Toc3999" w:history="1">
        <w:r>
          <w:rPr>
            <w:rFonts w:ascii="仿宋" w:eastAsia="仿宋" w:hAnsi="仿宋" w:cs="仿宋" w:hint="eastAsia"/>
            <w:lang w:eastAsia="zh-CN"/>
          </w:rPr>
          <w:t>(二)、公司经济效益分析</w:t>
        </w:r>
        <w:r>
          <w:tab/>
        </w:r>
        <w:r>
          <w:fldChar w:fldCharType="begin"/>
        </w:r>
        <w:r>
          <w:instrText xml:space="preserve"> PAGEREF _Toc3999 \h </w:instrText>
        </w:r>
        <w:r>
          <w:fldChar w:fldCharType="separate"/>
        </w:r>
        <w:r>
          <w:t>19</w:t>
        </w:r>
        <w:r>
          <w:fldChar w:fldCharType="end"/>
        </w:r>
      </w:hyperlink>
    </w:p>
    <w:p>
      <w:pPr>
        <w:pStyle w:val="TOC1"/>
        <w:tabs>
          <w:tab w:val="right" w:leader="dot" w:pos="8306"/>
        </w:tabs>
      </w:pPr>
      <w:hyperlink w:anchor="_Toc19481" w:history="1">
        <w:r>
          <w:rPr>
            <w:rFonts w:ascii="仿宋" w:eastAsia="仿宋" w:hAnsi="仿宋" w:cs="仿宋" w:hint="eastAsia"/>
            <w:lang w:eastAsia="zh-CN"/>
          </w:rPr>
          <w:t>六、咖啡机项目绩效评估</w:t>
        </w:r>
        <w:r>
          <w:tab/>
        </w:r>
        <w:r>
          <w:fldChar w:fldCharType="begin"/>
        </w:r>
        <w:r>
          <w:instrText xml:space="preserve"> PAGEREF _Toc19481 \h </w:instrText>
        </w:r>
        <w:r>
          <w:fldChar w:fldCharType="separate"/>
        </w:r>
        <w:r>
          <w:t>20</w:t>
        </w:r>
        <w:r>
          <w:fldChar w:fldCharType="end"/>
        </w:r>
      </w:hyperlink>
    </w:p>
    <w:p>
      <w:pPr>
        <w:pStyle w:val="TOC2"/>
        <w:tabs>
          <w:tab w:val="right" w:leader="dot" w:pos="8306"/>
        </w:tabs>
      </w:pPr>
      <w:hyperlink w:anchor="_Toc27988" w:history="1">
        <w:r>
          <w:rPr>
            <w:rFonts w:ascii="仿宋" w:eastAsia="仿宋" w:hAnsi="仿宋" w:cs="仿宋" w:hint="eastAsia"/>
            <w:lang w:eastAsia="zh-CN"/>
          </w:rPr>
          <w:t>(一)、绩效评估指标</w:t>
        </w:r>
        <w:r>
          <w:tab/>
        </w:r>
        <w:r>
          <w:fldChar w:fldCharType="begin"/>
        </w:r>
        <w:r>
          <w:instrText xml:space="preserve"> PAGEREF _Toc27988 \h </w:instrText>
        </w:r>
        <w:r>
          <w:fldChar w:fldCharType="separate"/>
        </w:r>
        <w:r>
          <w:t>20</w:t>
        </w:r>
        <w:r>
          <w:fldChar w:fldCharType="end"/>
        </w:r>
      </w:hyperlink>
    </w:p>
    <w:p>
      <w:pPr>
        <w:pStyle w:val="TOC2"/>
        <w:tabs>
          <w:tab w:val="right" w:leader="dot" w:pos="8306"/>
        </w:tabs>
      </w:pPr>
      <w:hyperlink w:anchor="_Toc25048" w:history="1">
        <w:r>
          <w:rPr>
            <w:rFonts w:ascii="仿宋" w:eastAsia="仿宋" w:hAnsi="仿宋" w:cs="仿宋" w:hint="eastAsia"/>
            <w:lang w:eastAsia="zh-CN"/>
          </w:rPr>
          <w:t>(二)、绩效评估方法</w:t>
        </w:r>
        <w:r>
          <w:tab/>
        </w:r>
        <w:r>
          <w:fldChar w:fldCharType="begin"/>
        </w:r>
        <w:r>
          <w:instrText xml:space="preserve"> PAGEREF _Toc25048 \h </w:instrText>
        </w:r>
        <w:r>
          <w:fldChar w:fldCharType="separate"/>
        </w:r>
        <w:r>
          <w:t>21</w:t>
        </w:r>
        <w:r>
          <w:fldChar w:fldCharType="end"/>
        </w:r>
      </w:hyperlink>
    </w:p>
    <w:p>
      <w:pPr>
        <w:pStyle w:val="TOC2"/>
        <w:tabs>
          <w:tab w:val="right" w:leader="dot" w:pos="8306"/>
        </w:tabs>
      </w:pPr>
      <w:hyperlink w:anchor="_Toc10017" w:history="1">
        <w:r>
          <w:rPr>
            <w:rFonts w:ascii="仿宋" w:eastAsia="仿宋" w:hAnsi="仿宋" w:cs="仿宋" w:hint="eastAsia"/>
            <w:lang w:eastAsia="zh-CN"/>
          </w:rPr>
          <w:t>(三)、绩效评估周期</w:t>
        </w:r>
        <w:r>
          <w:tab/>
        </w:r>
        <w:r>
          <w:fldChar w:fldCharType="begin"/>
        </w:r>
        <w:r>
          <w:instrText xml:space="preserve"> PAGEREF _Toc10017 \h </w:instrText>
        </w:r>
        <w:r>
          <w:fldChar w:fldCharType="separate"/>
        </w:r>
        <w:r>
          <w:t>22</w:t>
        </w:r>
        <w:r>
          <w:fldChar w:fldCharType="end"/>
        </w:r>
      </w:hyperlink>
    </w:p>
    <w:p>
      <w:pPr>
        <w:pStyle w:val="TOC1"/>
        <w:tabs>
          <w:tab w:val="right" w:leader="dot" w:pos="8306"/>
        </w:tabs>
      </w:pPr>
      <w:hyperlink w:anchor="_Toc11386" w:history="1">
        <w:r>
          <w:rPr>
            <w:rFonts w:ascii="仿宋" w:eastAsia="仿宋" w:hAnsi="仿宋" w:cs="仿宋" w:hint="eastAsia"/>
            <w:lang w:eastAsia="zh-CN"/>
          </w:rPr>
          <w:t>七、咖啡机项目环境影响分析</w:t>
        </w:r>
        <w:r>
          <w:tab/>
        </w:r>
        <w:r>
          <w:fldChar w:fldCharType="begin"/>
        </w:r>
        <w:r>
          <w:instrText xml:space="preserve"> PAGEREF _Toc11386 \h </w:instrText>
        </w:r>
        <w:r>
          <w:fldChar w:fldCharType="separate"/>
        </w:r>
        <w:r>
          <w:t>23</w:t>
        </w:r>
        <w:r>
          <w:fldChar w:fldCharType="end"/>
        </w:r>
      </w:hyperlink>
    </w:p>
    <w:p>
      <w:pPr>
        <w:pStyle w:val="TOC2"/>
        <w:tabs>
          <w:tab w:val="right" w:leader="dot" w:pos="8306"/>
        </w:tabs>
      </w:pPr>
      <w:hyperlink w:anchor="_Toc9153" w:history="1">
        <w:r>
          <w:rPr>
            <w:rFonts w:ascii="仿宋" w:eastAsia="仿宋" w:hAnsi="仿宋" w:cs="仿宋" w:hint="eastAsia"/>
            <w:lang w:eastAsia="zh-CN"/>
          </w:rPr>
          <w:t>(一)、建设区域环境质量现状</w:t>
        </w:r>
        <w:r>
          <w:tab/>
        </w:r>
        <w:r>
          <w:fldChar w:fldCharType="begin"/>
        </w:r>
        <w:r>
          <w:instrText xml:space="preserve"> PAGEREF _Toc9153 \h </w:instrText>
        </w:r>
        <w:r>
          <w:fldChar w:fldCharType="separate"/>
        </w:r>
        <w:r>
          <w:t>23</w:t>
        </w:r>
        <w:r>
          <w:fldChar w:fldCharType="end"/>
        </w:r>
      </w:hyperlink>
    </w:p>
    <w:p>
      <w:pPr>
        <w:pStyle w:val="TOC2"/>
        <w:tabs>
          <w:tab w:val="right" w:leader="dot" w:pos="8306"/>
        </w:tabs>
      </w:pPr>
      <w:hyperlink w:anchor="_Toc21289" w:history="1">
        <w:r>
          <w:rPr>
            <w:rFonts w:ascii="仿宋" w:eastAsia="仿宋" w:hAnsi="仿宋" w:cs="仿宋" w:hint="eastAsia"/>
            <w:lang w:eastAsia="zh-CN"/>
          </w:rPr>
          <w:t>(二)、建设期环境保护</w:t>
        </w:r>
        <w:r>
          <w:tab/>
        </w:r>
        <w:r>
          <w:fldChar w:fldCharType="begin"/>
        </w:r>
        <w:r>
          <w:instrText xml:space="preserve"> PAGEREF _Toc21289 \h </w:instrText>
        </w:r>
        <w:r>
          <w:fldChar w:fldCharType="separate"/>
        </w:r>
        <w:r>
          <w:t>24</w:t>
        </w:r>
        <w:r>
          <w:fldChar w:fldCharType="end"/>
        </w:r>
      </w:hyperlink>
    </w:p>
    <w:p>
      <w:pPr>
        <w:pStyle w:val="TOC2"/>
        <w:tabs>
          <w:tab w:val="right" w:leader="dot" w:pos="8306"/>
        </w:tabs>
      </w:pPr>
      <w:hyperlink w:anchor="_Toc17323" w:history="1">
        <w:r>
          <w:rPr>
            <w:rFonts w:ascii="仿宋" w:eastAsia="仿宋" w:hAnsi="仿宋" w:cs="仿宋" w:hint="eastAsia"/>
            <w:lang w:eastAsia="zh-CN"/>
          </w:rPr>
          <w:t>(三)、运营期环境保护</w:t>
        </w:r>
        <w:r>
          <w:tab/>
        </w:r>
        <w:r>
          <w:fldChar w:fldCharType="begin"/>
        </w:r>
        <w:r>
          <w:instrText xml:space="preserve"> PAGEREF _Toc17323 \h </w:instrText>
        </w:r>
        <w:r>
          <w:fldChar w:fldCharType="separate"/>
        </w:r>
        <w:r>
          <w:t>26</w:t>
        </w:r>
        <w:r>
          <w:fldChar w:fldCharType="end"/>
        </w:r>
      </w:hyperlink>
    </w:p>
    <w:p>
      <w:pPr>
        <w:pStyle w:val="TOC2"/>
        <w:tabs>
          <w:tab w:val="right" w:leader="dot" w:pos="8306"/>
        </w:tabs>
      </w:pPr>
      <w:hyperlink w:anchor="_Toc31399" w:history="1">
        <w:r>
          <w:rPr>
            <w:rFonts w:ascii="仿宋" w:eastAsia="仿宋" w:hAnsi="仿宋" w:cs="仿宋" w:hint="eastAsia"/>
            <w:lang w:eastAsia="zh-CN"/>
          </w:rPr>
          <w:t>(四)、咖啡机项目建设对区域经济的影响</w:t>
        </w:r>
        <w:r>
          <w:tab/>
        </w:r>
        <w:r>
          <w:fldChar w:fldCharType="begin"/>
        </w:r>
        <w:r>
          <w:instrText xml:space="preserve"> PAGEREF _Toc31399 \h </w:instrText>
        </w:r>
        <w:r>
          <w:fldChar w:fldCharType="separate"/>
        </w:r>
        <w:r>
          <w:t>27</w:t>
        </w:r>
        <w:r>
          <w:fldChar w:fldCharType="end"/>
        </w:r>
      </w:hyperlink>
    </w:p>
    <w:p>
      <w:pPr>
        <w:pStyle w:val="TOC2"/>
        <w:tabs>
          <w:tab w:val="right" w:leader="dot" w:pos="8306"/>
        </w:tabs>
      </w:pPr>
      <w:hyperlink w:anchor="_Toc28183" w:history="1">
        <w:r>
          <w:rPr>
            <w:rFonts w:ascii="仿宋" w:eastAsia="仿宋" w:hAnsi="仿宋" w:cs="仿宋" w:hint="eastAsia"/>
            <w:lang w:eastAsia="zh-CN"/>
          </w:rPr>
          <w:t>(五)、废弃物处理</w:t>
        </w:r>
        <w:r>
          <w:tab/>
        </w:r>
        <w:r>
          <w:fldChar w:fldCharType="begin"/>
        </w:r>
        <w:r>
          <w:instrText xml:space="preserve"> PAGEREF _Toc28183 \h </w:instrText>
        </w:r>
        <w:r>
          <w:fldChar w:fldCharType="separate"/>
        </w:r>
        <w:r>
          <w:t>29</w:t>
        </w:r>
        <w:r>
          <w:fldChar w:fldCharType="end"/>
        </w:r>
      </w:hyperlink>
    </w:p>
    <w:p>
      <w:pPr>
        <w:pStyle w:val="TOC2"/>
        <w:tabs>
          <w:tab w:val="right" w:leader="dot" w:pos="8306"/>
        </w:tabs>
      </w:pPr>
      <w:hyperlink w:anchor="_Toc29898" w:history="1">
        <w:r>
          <w:rPr>
            <w:rFonts w:ascii="仿宋" w:eastAsia="仿宋" w:hAnsi="仿宋" w:cs="仿宋" w:hint="eastAsia"/>
            <w:lang w:eastAsia="zh-CN"/>
          </w:rPr>
          <w:t>(六)、特殊环境影响分析</w:t>
        </w:r>
        <w:r>
          <w:tab/>
        </w:r>
        <w:r>
          <w:fldChar w:fldCharType="begin"/>
        </w:r>
        <w:r>
          <w:instrText xml:space="preserve"> PAGEREF _Toc29898 \h </w:instrText>
        </w:r>
        <w:r>
          <w:fldChar w:fldCharType="separate"/>
        </w:r>
        <w:r>
          <w:t>30</w:t>
        </w:r>
        <w:r>
          <w:fldChar w:fldCharType="end"/>
        </w:r>
      </w:hyperlink>
    </w:p>
    <w:p>
      <w:pPr>
        <w:pStyle w:val="TOC2"/>
        <w:tabs>
          <w:tab w:val="right" w:leader="dot" w:pos="8306"/>
        </w:tabs>
      </w:pPr>
      <w:hyperlink w:anchor="_Toc32542" w:history="1">
        <w:r>
          <w:rPr>
            <w:rFonts w:ascii="仿宋" w:eastAsia="仿宋" w:hAnsi="仿宋" w:cs="仿宋" w:hint="eastAsia"/>
            <w:lang w:eastAsia="zh-CN"/>
          </w:rPr>
          <w:t>(七)、清洁生产</w:t>
        </w:r>
        <w:r>
          <w:tab/>
        </w:r>
        <w:r>
          <w:fldChar w:fldCharType="begin"/>
        </w:r>
        <w:r>
          <w:instrText xml:space="preserve"> PAGEREF _Toc32542 \h </w:instrText>
        </w:r>
        <w:r>
          <w:fldChar w:fldCharType="separate"/>
        </w:r>
        <w:r>
          <w:t>31</w:t>
        </w:r>
        <w:r>
          <w:fldChar w:fldCharType="end"/>
        </w:r>
      </w:hyperlink>
    </w:p>
    <w:p>
      <w:pPr>
        <w:pStyle w:val="TOC2"/>
        <w:tabs>
          <w:tab w:val="right" w:leader="dot" w:pos="8306"/>
        </w:tabs>
      </w:pPr>
      <w:hyperlink w:anchor="_Toc144" w:history="1">
        <w:r>
          <w:rPr>
            <w:rFonts w:ascii="仿宋" w:eastAsia="仿宋" w:hAnsi="仿宋" w:cs="仿宋" w:hint="eastAsia"/>
            <w:lang w:eastAsia="zh-CN"/>
          </w:rPr>
          <w:t>(八)、环境保护综合评价</w:t>
        </w:r>
        <w:r>
          <w:tab/>
        </w:r>
        <w:r>
          <w:fldChar w:fldCharType="begin"/>
        </w:r>
        <w:r>
          <w:instrText xml:space="preserve"> PAGEREF _Toc144 \h </w:instrText>
        </w:r>
        <w:r>
          <w:fldChar w:fldCharType="separate"/>
        </w:r>
        <w:r>
          <w:t>32</w:t>
        </w:r>
        <w:r>
          <w:fldChar w:fldCharType="end"/>
        </w:r>
      </w:hyperlink>
    </w:p>
    <w:p>
      <w:pPr>
        <w:pStyle w:val="TOC1"/>
        <w:tabs>
          <w:tab w:val="right" w:leader="dot" w:pos="8306"/>
        </w:tabs>
      </w:pPr>
      <w:hyperlink w:anchor="_Toc26589" w:history="1">
        <w:r>
          <w:rPr>
            <w:rFonts w:ascii="仿宋" w:eastAsia="仿宋" w:hAnsi="仿宋" w:cs="仿宋" w:hint="eastAsia"/>
            <w:lang w:eastAsia="zh-CN"/>
          </w:rPr>
          <w:t>八、咖啡机项目风险管理</w:t>
        </w:r>
        <w:r>
          <w:tab/>
        </w:r>
        <w:r>
          <w:fldChar w:fldCharType="begin"/>
        </w:r>
        <w:r>
          <w:instrText xml:space="preserve"> PAGEREF _Toc26589 \h </w:instrText>
        </w:r>
        <w:r>
          <w:fldChar w:fldCharType="separate"/>
        </w:r>
        <w:r>
          <w:t>33</w:t>
        </w:r>
        <w:r>
          <w:fldChar w:fldCharType="end"/>
        </w:r>
      </w:hyperlink>
    </w:p>
    <w:p>
      <w:pPr>
        <w:pStyle w:val="TOC2"/>
        <w:tabs>
          <w:tab w:val="right" w:leader="dot" w:pos="8306"/>
        </w:tabs>
      </w:pPr>
      <w:hyperlink w:anchor="_Toc18489" w:history="1">
        <w:r>
          <w:rPr>
            <w:rFonts w:ascii="仿宋" w:eastAsia="仿宋" w:hAnsi="仿宋" w:cs="仿宋" w:hint="eastAsia"/>
            <w:lang w:eastAsia="zh-CN"/>
          </w:rPr>
          <w:t>(一)、风险识别与评估</w:t>
        </w:r>
        <w:r>
          <w:tab/>
        </w:r>
        <w:r>
          <w:fldChar w:fldCharType="begin"/>
        </w:r>
        <w:r>
          <w:instrText xml:space="preserve"> PAGEREF _Toc18489 \h </w:instrText>
        </w:r>
        <w:r>
          <w:fldChar w:fldCharType="separate"/>
        </w:r>
        <w:r>
          <w:t>33</w:t>
        </w:r>
        <w:r>
          <w:fldChar w:fldCharType="end"/>
        </w:r>
      </w:hyperlink>
    </w:p>
    <w:p>
      <w:pPr>
        <w:pStyle w:val="TOC2"/>
        <w:tabs>
          <w:tab w:val="right" w:leader="dot" w:pos="8306"/>
        </w:tabs>
      </w:pPr>
      <w:hyperlink w:anchor="_Toc6348" w:history="1">
        <w:r>
          <w:rPr>
            <w:rFonts w:ascii="仿宋" w:eastAsia="仿宋" w:hAnsi="仿宋" w:cs="仿宋" w:hint="eastAsia"/>
            <w:lang w:eastAsia="zh-CN"/>
          </w:rPr>
          <w:t>(二)、风险应对策略</w:t>
        </w:r>
        <w:r>
          <w:tab/>
        </w:r>
        <w:r>
          <w:fldChar w:fldCharType="begin"/>
        </w:r>
        <w:r>
          <w:instrText xml:space="preserve"> PAGEREF _Toc6348 \h </w:instrText>
        </w:r>
        <w:r>
          <w:fldChar w:fldCharType="separate"/>
        </w:r>
        <w:r>
          <w:t>34</w:t>
        </w:r>
        <w:r>
          <w:fldChar w:fldCharType="end"/>
        </w:r>
      </w:hyperlink>
    </w:p>
    <w:p>
      <w:pPr>
        <w:pStyle w:val="TOC2"/>
        <w:tabs>
          <w:tab w:val="right" w:leader="dot" w:pos="8306"/>
        </w:tabs>
      </w:pPr>
      <w:hyperlink w:anchor="_Toc29896" w:history="1">
        <w:r>
          <w:rPr>
            <w:rFonts w:ascii="仿宋" w:eastAsia="仿宋" w:hAnsi="仿宋" w:cs="仿宋" w:hint="eastAsia"/>
            <w:lang w:eastAsia="zh-CN"/>
          </w:rPr>
          <w:t>(三)、风险监控与控制</w:t>
        </w:r>
        <w:r>
          <w:tab/>
        </w:r>
        <w:r>
          <w:fldChar w:fldCharType="begin"/>
        </w:r>
        <w:r>
          <w:instrText xml:space="preserve"> PAGEREF _Toc29896 \h </w:instrText>
        </w:r>
        <w:r>
          <w:fldChar w:fldCharType="separate"/>
        </w:r>
        <w:r>
          <w:t>36</w:t>
        </w:r>
        <w:r>
          <w:fldChar w:fldCharType="end"/>
        </w:r>
      </w:hyperlink>
    </w:p>
    <w:p>
      <w:pPr>
        <w:pStyle w:val="TOC1"/>
        <w:tabs>
          <w:tab w:val="right" w:leader="dot" w:pos="8306"/>
        </w:tabs>
      </w:pPr>
      <w:hyperlink w:anchor="_Toc20389" w:history="1">
        <w:r>
          <w:rPr>
            <w:rFonts w:ascii="仿宋" w:eastAsia="仿宋" w:hAnsi="仿宋" w:cs="仿宋" w:hint="eastAsia"/>
            <w:lang w:eastAsia="zh-CN"/>
          </w:rPr>
          <w:t>九、咖啡机项目人力资源管理</w:t>
        </w:r>
        <w:r>
          <w:tab/>
        </w:r>
        <w:r>
          <w:fldChar w:fldCharType="begin"/>
        </w:r>
        <w:r>
          <w:instrText xml:space="preserve"> PAGEREF _Toc20389 \h </w:instrText>
        </w:r>
        <w:r>
          <w:fldChar w:fldCharType="separate"/>
        </w:r>
        <w:r>
          <w:t>37</w:t>
        </w:r>
        <w:r>
          <w:fldChar w:fldCharType="end"/>
        </w:r>
      </w:hyperlink>
    </w:p>
    <w:p>
      <w:pPr>
        <w:pStyle w:val="TOC2"/>
        <w:tabs>
          <w:tab w:val="right" w:leader="dot" w:pos="8306"/>
        </w:tabs>
      </w:pPr>
      <w:hyperlink w:anchor="_Toc10959" w:history="1">
        <w:r>
          <w:rPr>
            <w:rFonts w:ascii="仿宋" w:eastAsia="仿宋" w:hAnsi="仿宋" w:cs="仿宋" w:hint="eastAsia"/>
            <w:lang w:eastAsia="zh-CN"/>
          </w:rPr>
          <w:t>(一)、建立健全的预算管理制度</w:t>
        </w:r>
        <w:r>
          <w:tab/>
        </w:r>
        <w:r>
          <w:fldChar w:fldCharType="begin"/>
        </w:r>
        <w:r>
          <w:instrText xml:space="preserve"> PAGEREF _Toc10959 \h </w:instrText>
        </w:r>
        <w:r>
          <w:fldChar w:fldCharType="separate"/>
        </w:r>
        <w:r>
          <w:t>37</w:t>
        </w:r>
        <w:r>
          <w:fldChar w:fldCharType="end"/>
        </w:r>
      </w:hyperlink>
    </w:p>
    <w:p>
      <w:pPr>
        <w:pStyle w:val="TOC2"/>
        <w:tabs>
          <w:tab w:val="right" w:leader="dot" w:pos="8306"/>
        </w:tabs>
      </w:pPr>
      <w:hyperlink w:anchor="_Toc28035" w:history="1">
        <w:r>
          <w:rPr>
            <w:rFonts w:ascii="仿宋" w:eastAsia="仿宋" w:hAnsi="仿宋" w:cs="仿宋" w:hint="eastAsia"/>
            <w:lang w:eastAsia="zh-CN"/>
          </w:rPr>
          <w:t>(二)、加强资金流动监控</w:t>
        </w:r>
        <w:r>
          <w:tab/>
        </w:r>
        <w:r>
          <w:fldChar w:fldCharType="begin"/>
        </w:r>
        <w:r>
          <w:instrText xml:space="preserve"> PAGEREF _Toc28035 \h </w:instrText>
        </w:r>
        <w:r>
          <w:fldChar w:fldCharType="separate"/>
        </w:r>
        <w:r>
          <w:t>39</w:t>
        </w:r>
        <w:r>
          <w:fldChar w:fldCharType="end"/>
        </w:r>
      </w:hyperlink>
    </w:p>
    <w:p>
      <w:pPr>
        <w:pStyle w:val="TOC2"/>
        <w:tabs>
          <w:tab w:val="right" w:leader="dot" w:pos="8306"/>
        </w:tabs>
      </w:pPr>
      <w:hyperlink w:anchor="_Toc8831" w:history="1">
        <w:r>
          <w:rPr>
            <w:rFonts w:ascii="仿宋" w:eastAsia="仿宋" w:hAnsi="仿宋" w:cs="仿宋" w:hint="eastAsia"/>
            <w:lang w:eastAsia="zh-CN"/>
          </w:rPr>
          <w:t>(三)、制定完善的风险控制机制</w:t>
        </w:r>
        <w:r>
          <w:tab/>
        </w:r>
        <w:r>
          <w:fldChar w:fldCharType="begin"/>
        </w:r>
        <w:r>
          <w:instrText xml:space="preserve"> PAGEREF _Toc8831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1" w:history="1">
        <w:r>
          <w:rPr>
            <w:rFonts w:ascii="仿宋" w:eastAsia="仿宋" w:hAnsi="仿宋" w:cs="仿宋" w:hint="eastAsia"/>
            <w:lang w:eastAsia="zh-CN"/>
          </w:rPr>
          <w:t>(四)、优化成本管理</w:t>
        </w:r>
        <w:r>
          <w:tab/>
        </w:r>
        <w:r>
          <w:fldChar w:fldCharType="begin"/>
        </w:r>
        <w:r>
          <w:instrText xml:space="preserve"> PAGEREF _Toc24371 \h </w:instrText>
        </w:r>
        <w:r>
          <w:fldChar w:fldCharType="separate"/>
        </w:r>
        <w:r>
          <w:t>41</w:t>
        </w:r>
        <w:r>
          <w:fldChar w:fldCharType="end"/>
        </w:r>
      </w:hyperlink>
    </w:p>
    <w:p>
      <w:pPr>
        <w:pStyle w:val="TOC1"/>
        <w:tabs>
          <w:tab w:val="right" w:leader="dot" w:pos="8306"/>
        </w:tabs>
      </w:pPr>
      <w:hyperlink w:anchor="_Toc23886" w:history="1">
        <w:r>
          <w:rPr>
            <w:rFonts w:ascii="仿宋" w:eastAsia="仿宋" w:hAnsi="仿宋" w:cs="仿宋" w:hint="eastAsia"/>
            <w:lang w:eastAsia="zh-CN"/>
          </w:rPr>
          <w:t>十、咖啡机项目经营效益</w:t>
        </w:r>
        <w:r>
          <w:tab/>
        </w:r>
        <w:r>
          <w:fldChar w:fldCharType="begin"/>
        </w:r>
        <w:r>
          <w:instrText xml:space="preserve"> PAGEREF _Toc23886 \h </w:instrText>
        </w:r>
        <w:r>
          <w:fldChar w:fldCharType="separate"/>
        </w:r>
        <w:r>
          <w:t>42</w:t>
        </w:r>
        <w:r>
          <w:fldChar w:fldCharType="end"/>
        </w:r>
      </w:hyperlink>
    </w:p>
    <w:p>
      <w:pPr>
        <w:pStyle w:val="TOC2"/>
        <w:tabs>
          <w:tab w:val="right" w:leader="dot" w:pos="8306"/>
        </w:tabs>
      </w:pPr>
      <w:hyperlink w:anchor="_Toc12488" w:history="1">
        <w:r>
          <w:rPr>
            <w:rFonts w:ascii="仿宋" w:eastAsia="仿宋" w:hAnsi="仿宋" w:cs="仿宋" w:hint="eastAsia"/>
            <w:lang w:eastAsia="zh-CN"/>
          </w:rPr>
          <w:t>(一)、经济评价财务测算</w:t>
        </w:r>
        <w:r>
          <w:tab/>
        </w:r>
        <w:r>
          <w:fldChar w:fldCharType="begin"/>
        </w:r>
        <w:r>
          <w:instrText xml:space="preserve"> PAGEREF _Toc12488 \h </w:instrText>
        </w:r>
        <w:r>
          <w:fldChar w:fldCharType="separate"/>
        </w:r>
        <w:r>
          <w:t>42</w:t>
        </w:r>
        <w:r>
          <w:fldChar w:fldCharType="end"/>
        </w:r>
      </w:hyperlink>
    </w:p>
    <w:p>
      <w:pPr>
        <w:pStyle w:val="TOC2"/>
        <w:tabs>
          <w:tab w:val="right" w:leader="dot" w:pos="8306"/>
        </w:tabs>
      </w:pPr>
      <w:hyperlink w:anchor="_Toc19888" w:history="1">
        <w:r>
          <w:rPr>
            <w:rFonts w:ascii="仿宋" w:eastAsia="仿宋" w:hAnsi="仿宋" w:cs="仿宋" w:hint="eastAsia"/>
            <w:lang w:eastAsia="zh-CN"/>
          </w:rPr>
          <w:t>(二)、咖啡机项目盈利能力分析</w:t>
        </w:r>
        <w:r>
          <w:tab/>
        </w:r>
        <w:r>
          <w:fldChar w:fldCharType="begin"/>
        </w:r>
        <w:r>
          <w:instrText xml:space="preserve"> PAGEREF _Toc19888 \h </w:instrText>
        </w:r>
        <w:r>
          <w:fldChar w:fldCharType="separate"/>
        </w:r>
        <w:r>
          <w:t>44</w:t>
        </w:r>
        <w:r>
          <w:fldChar w:fldCharType="end"/>
        </w:r>
      </w:hyperlink>
    </w:p>
    <w:p>
      <w:pPr>
        <w:pStyle w:val="TOC1"/>
        <w:tabs>
          <w:tab w:val="right" w:leader="dot" w:pos="8306"/>
        </w:tabs>
      </w:pPr>
      <w:hyperlink w:anchor="_Toc28386" w:history="1">
        <w:r>
          <w:rPr>
            <w:rFonts w:ascii="仿宋" w:eastAsia="仿宋" w:hAnsi="仿宋" w:cs="仿宋" w:hint="eastAsia"/>
            <w:lang w:eastAsia="zh-CN"/>
          </w:rPr>
          <w:t>十一、咖啡机项目投资规划</w:t>
        </w:r>
        <w:r>
          <w:tab/>
        </w:r>
        <w:r>
          <w:fldChar w:fldCharType="begin"/>
        </w:r>
        <w:r>
          <w:instrText xml:space="preserve"> PAGEREF _Toc28386 \h </w:instrText>
        </w:r>
        <w:r>
          <w:fldChar w:fldCharType="separate"/>
        </w:r>
        <w:r>
          <w:t>44</w:t>
        </w:r>
        <w:r>
          <w:fldChar w:fldCharType="end"/>
        </w:r>
      </w:hyperlink>
    </w:p>
    <w:p>
      <w:pPr>
        <w:pStyle w:val="TOC2"/>
        <w:tabs>
          <w:tab w:val="right" w:leader="dot" w:pos="8306"/>
        </w:tabs>
      </w:pPr>
      <w:hyperlink w:anchor="_Toc10681" w:history="1">
        <w:r>
          <w:rPr>
            <w:rFonts w:ascii="仿宋" w:eastAsia="仿宋" w:hAnsi="仿宋" w:cs="仿宋" w:hint="eastAsia"/>
            <w:lang w:eastAsia="zh-CN"/>
          </w:rPr>
          <w:t>(一)、咖啡机项目总投资估算</w:t>
        </w:r>
        <w:r>
          <w:tab/>
        </w:r>
        <w:r>
          <w:fldChar w:fldCharType="begin"/>
        </w:r>
        <w:r>
          <w:instrText xml:space="preserve"> PAGEREF _Toc10681 \h </w:instrText>
        </w:r>
        <w:r>
          <w:fldChar w:fldCharType="separate"/>
        </w:r>
        <w:r>
          <w:t>44</w:t>
        </w:r>
        <w:r>
          <w:fldChar w:fldCharType="end"/>
        </w:r>
      </w:hyperlink>
    </w:p>
    <w:p>
      <w:pPr>
        <w:pStyle w:val="TOC2"/>
        <w:tabs>
          <w:tab w:val="right" w:leader="dot" w:pos="8306"/>
        </w:tabs>
      </w:pPr>
      <w:hyperlink w:anchor="_Toc19296" w:history="1">
        <w:r>
          <w:rPr>
            <w:rFonts w:ascii="仿宋" w:eastAsia="仿宋" w:hAnsi="仿宋" w:cs="仿宋" w:hint="eastAsia"/>
            <w:lang w:eastAsia="zh-CN"/>
          </w:rPr>
          <w:t>(二)、资金筹措</w:t>
        </w:r>
        <w:r>
          <w:tab/>
        </w:r>
        <w:r>
          <w:fldChar w:fldCharType="begin"/>
        </w:r>
        <w:r>
          <w:instrText xml:space="preserve"> PAGEREF _Toc19296 \h </w:instrText>
        </w:r>
        <w:r>
          <w:fldChar w:fldCharType="separate"/>
        </w:r>
        <w:r>
          <w:t>46</w:t>
        </w:r>
        <w:r>
          <w:fldChar w:fldCharType="end"/>
        </w:r>
      </w:hyperlink>
    </w:p>
    <w:p>
      <w:pPr>
        <w:pStyle w:val="TOC1"/>
        <w:tabs>
          <w:tab w:val="right" w:leader="dot" w:pos="8306"/>
        </w:tabs>
      </w:pPr>
      <w:hyperlink w:anchor="_Toc10139" w:history="1">
        <w:r>
          <w:rPr>
            <w:rFonts w:ascii="仿宋" w:eastAsia="仿宋" w:hAnsi="仿宋" w:cs="仿宋" w:hint="eastAsia"/>
            <w:lang w:eastAsia="zh-CN"/>
          </w:rPr>
          <w:t>十二、咖啡机项目创新与研发</w:t>
        </w:r>
        <w:r>
          <w:tab/>
        </w:r>
        <w:r>
          <w:fldChar w:fldCharType="begin"/>
        </w:r>
        <w:r>
          <w:instrText xml:space="preserve"> PAGEREF _Toc10139 \h </w:instrText>
        </w:r>
        <w:r>
          <w:fldChar w:fldCharType="separate"/>
        </w:r>
        <w:r>
          <w:t>46</w:t>
        </w:r>
        <w:r>
          <w:fldChar w:fldCharType="end"/>
        </w:r>
      </w:hyperlink>
    </w:p>
    <w:p>
      <w:pPr>
        <w:pStyle w:val="TOC2"/>
        <w:tabs>
          <w:tab w:val="right" w:leader="dot" w:pos="8306"/>
        </w:tabs>
      </w:pPr>
      <w:hyperlink w:anchor="_Toc26692" w:history="1">
        <w:r>
          <w:rPr>
            <w:rFonts w:ascii="仿宋" w:eastAsia="仿宋" w:hAnsi="仿宋" w:cs="仿宋" w:hint="eastAsia"/>
            <w:lang w:eastAsia="zh-CN"/>
          </w:rPr>
          <w:t>(一)、创新策略与方向</w:t>
        </w:r>
        <w:r>
          <w:tab/>
        </w:r>
        <w:r>
          <w:fldChar w:fldCharType="begin"/>
        </w:r>
        <w:r>
          <w:instrText xml:space="preserve"> PAGEREF _Toc26692 \h </w:instrText>
        </w:r>
        <w:r>
          <w:fldChar w:fldCharType="separate"/>
        </w:r>
        <w:r>
          <w:t>46</w:t>
        </w:r>
        <w:r>
          <w:fldChar w:fldCharType="end"/>
        </w:r>
      </w:hyperlink>
    </w:p>
    <w:p>
      <w:pPr>
        <w:pStyle w:val="TOC2"/>
        <w:tabs>
          <w:tab w:val="right" w:leader="dot" w:pos="8306"/>
        </w:tabs>
      </w:pPr>
      <w:hyperlink w:anchor="_Toc7016" w:history="1">
        <w:r>
          <w:rPr>
            <w:rFonts w:ascii="仿宋" w:eastAsia="仿宋" w:hAnsi="仿宋" w:cs="仿宋" w:hint="eastAsia"/>
            <w:lang w:eastAsia="zh-CN"/>
          </w:rPr>
          <w:t>(二)、研发规划与投入</w:t>
        </w:r>
        <w:r>
          <w:tab/>
        </w:r>
        <w:r>
          <w:fldChar w:fldCharType="begin"/>
        </w:r>
        <w:r>
          <w:instrText xml:space="preserve"> PAGEREF _Toc7016 \h </w:instrText>
        </w:r>
        <w:r>
          <w:fldChar w:fldCharType="separate"/>
        </w:r>
        <w:r>
          <w:t>48</w:t>
        </w:r>
        <w:r>
          <w:fldChar w:fldCharType="end"/>
        </w:r>
      </w:hyperlink>
    </w:p>
    <w:p>
      <w:pPr>
        <w:pStyle w:val="TOC1"/>
        <w:tabs>
          <w:tab w:val="right" w:leader="dot" w:pos="8306"/>
        </w:tabs>
      </w:pPr>
      <w:hyperlink w:anchor="_Toc789" w:history="1">
        <w:r>
          <w:rPr>
            <w:rFonts w:ascii="仿宋" w:eastAsia="仿宋" w:hAnsi="仿宋" w:cs="仿宋" w:hint="eastAsia"/>
            <w:lang w:eastAsia="zh-CN"/>
          </w:rPr>
          <w:t>十三、利益相关者分析与沟通计划</w:t>
        </w:r>
        <w:r>
          <w:tab/>
        </w:r>
        <w:r>
          <w:fldChar w:fldCharType="begin"/>
        </w:r>
        <w:r>
          <w:instrText xml:space="preserve"> PAGEREF _Toc789 \h </w:instrText>
        </w:r>
        <w:r>
          <w:fldChar w:fldCharType="separate"/>
        </w:r>
        <w:r>
          <w:t>49</w:t>
        </w:r>
        <w:r>
          <w:fldChar w:fldCharType="end"/>
        </w:r>
      </w:hyperlink>
    </w:p>
    <w:p>
      <w:pPr>
        <w:pStyle w:val="TOC2"/>
        <w:tabs>
          <w:tab w:val="right" w:leader="dot" w:pos="8306"/>
        </w:tabs>
      </w:pPr>
      <w:hyperlink w:anchor="_Toc26486" w:history="1">
        <w:r>
          <w:rPr>
            <w:rFonts w:ascii="仿宋" w:eastAsia="仿宋" w:hAnsi="仿宋" w:cs="仿宋" w:hint="eastAsia"/>
            <w:lang w:eastAsia="zh-CN"/>
          </w:rPr>
          <w:t>(一)、利益相关者分析</w:t>
        </w:r>
        <w:r>
          <w:tab/>
        </w:r>
        <w:r>
          <w:fldChar w:fldCharType="begin"/>
        </w:r>
        <w:r>
          <w:instrText xml:space="preserve"> PAGEREF _Toc26486 \h </w:instrText>
        </w:r>
        <w:r>
          <w:fldChar w:fldCharType="separate"/>
        </w:r>
        <w:r>
          <w:t>49</w:t>
        </w:r>
        <w:r>
          <w:fldChar w:fldCharType="end"/>
        </w:r>
      </w:hyperlink>
    </w:p>
    <w:p>
      <w:pPr>
        <w:pStyle w:val="TOC2"/>
        <w:tabs>
          <w:tab w:val="right" w:leader="dot" w:pos="8306"/>
        </w:tabs>
      </w:pPr>
      <w:hyperlink w:anchor="_Toc19465" w:history="1">
        <w:r>
          <w:rPr>
            <w:rFonts w:ascii="仿宋" w:eastAsia="仿宋" w:hAnsi="仿宋" w:cs="仿宋" w:hint="eastAsia"/>
            <w:lang w:eastAsia="zh-CN"/>
          </w:rPr>
          <w:t>(二)、沟通计划</w:t>
        </w:r>
        <w:r>
          <w:tab/>
        </w:r>
        <w:r>
          <w:fldChar w:fldCharType="begin"/>
        </w:r>
        <w:r>
          <w:instrText xml:space="preserve"> PAGEREF _Toc19465 \h </w:instrText>
        </w:r>
        <w:r>
          <w:fldChar w:fldCharType="separate"/>
        </w:r>
        <w:r>
          <w:t>51</w:t>
        </w:r>
        <w:r>
          <w:fldChar w:fldCharType="end"/>
        </w:r>
      </w:hyperlink>
    </w:p>
    <w:p>
      <w:pPr>
        <w:pStyle w:val="TOC1"/>
        <w:tabs>
          <w:tab w:val="right" w:leader="dot" w:pos="8306"/>
        </w:tabs>
      </w:pPr>
      <w:hyperlink w:anchor="_Toc32091" w:history="1">
        <w:r>
          <w:rPr>
            <w:rFonts w:ascii="仿宋" w:eastAsia="仿宋" w:hAnsi="仿宋" w:cs="仿宋" w:hint="eastAsia"/>
            <w:lang w:eastAsia="zh-CN"/>
          </w:rPr>
          <w:t>十四、咖啡机项目实施时间节点</w:t>
        </w:r>
        <w:r>
          <w:tab/>
        </w:r>
        <w:r>
          <w:fldChar w:fldCharType="begin"/>
        </w:r>
        <w:r>
          <w:instrText xml:space="preserve"> PAGEREF _Toc32091 \h </w:instrText>
        </w:r>
        <w:r>
          <w:fldChar w:fldCharType="separate"/>
        </w:r>
        <w:r>
          <w:t>52</w:t>
        </w:r>
        <w:r>
          <w:fldChar w:fldCharType="end"/>
        </w:r>
      </w:hyperlink>
    </w:p>
    <w:p>
      <w:pPr>
        <w:pStyle w:val="TOC2"/>
        <w:tabs>
          <w:tab w:val="right" w:leader="dot" w:pos="8306"/>
        </w:tabs>
      </w:pPr>
      <w:hyperlink w:anchor="_Toc20406" w:history="1">
        <w:r>
          <w:rPr>
            <w:rFonts w:ascii="仿宋" w:eastAsia="仿宋" w:hAnsi="仿宋" w:cs="仿宋" w:hint="eastAsia"/>
            <w:lang w:eastAsia="zh-CN"/>
          </w:rPr>
          <w:t>(一)、咖啡机项目启动阶段时间节点</w:t>
        </w:r>
        <w:r>
          <w:tab/>
        </w:r>
        <w:r>
          <w:fldChar w:fldCharType="begin"/>
        </w:r>
        <w:r>
          <w:instrText xml:space="preserve"> PAGEREF _Toc20406 \h </w:instrText>
        </w:r>
        <w:r>
          <w:fldChar w:fldCharType="separate"/>
        </w:r>
        <w:r>
          <w:t>52</w:t>
        </w:r>
        <w:r>
          <w:fldChar w:fldCharType="end"/>
        </w:r>
      </w:hyperlink>
    </w:p>
    <w:p>
      <w:pPr>
        <w:pStyle w:val="TOC2"/>
        <w:tabs>
          <w:tab w:val="right" w:leader="dot" w:pos="8306"/>
        </w:tabs>
      </w:pPr>
      <w:hyperlink w:anchor="_Toc23392" w:history="1">
        <w:r>
          <w:rPr>
            <w:rFonts w:ascii="仿宋" w:eastAsia="仿宋" w:hAnsi="仿宋" w:cs="仿宋" w:hint="eastAsia"/>
            <w:lang w:eastAsia="zh-CN"/>
          </w:rPr>
          <w:t>(二)、咖啡机项目执行阶段时间节点</w:t>
        </w:r>
        <w:r>
          <w:tab/>
        </w:r>
        <w:r>
          <w:fldChar w:fldCharType="begin"/>
        </w:r>
        <w:r>
          <w:instrText xml:space="preserve"> PAGEREF _Toc23392 \h </w:instrText>
        </w:r>
        <w:r>
          <w:fldChar w:fldCharType="separate"/>
        </w:r>
        <w:r>
          <w:t>53</w:t>
        </w:r>
        <w:r>
          <w:fldChar w:fldCharType="end"/>
        </w:r>
      </w:hyperlink>
    </w:p>
    <w:p>
      <w:pPr>
        <w:pStyle w:val="TOC2"/>
        <w:tabs>
          <w:tab w:val="right" w:leader="dot" w:pos="8306"/>
        </w:tabs>
      </w:pPr>
      <w:hyperlink w:anchor="_Toc20258" w:history="1">
        <w:r>
          <w:rPr>
            <w:rFonts w:ascii="仿宋" w:eastAsia="仿宋" w:hAnsi="仿宋" w:cs="仿宋" w:hint="eastAsia"/>
            <w:lang w:eastAsia="zh-CN"/>
          </w:rPr>
          <w:t>(三)、咖啡机项目完成阶段时间节点</w:t>
        </w:r>
        <w:r>
          <w:tab/>
        </w:r>
        <w:r>
          <w:fldChar w:fldCharType="begin"/>
        </w:r>
        <w:r>
          <w:instrText xml:space="preserve"> PAGEREF _Toc20258 \h </w:instrText>
        </w:r>
        <w:r>
          <w:fldChar w:fldCharType="separate"/>
        </w:r>
        <w:r>
          <w:t>54</w:t>
        </w:r>
        <w:r>
          <w:fldChar w:fldCharType="end"/>
        </w:r>
      </w:hyperlink>
    </w:p>
    <w:p>
      <w:pPr>
        <w:pStyle w:val="TOC1"/>
        <w:tabs>
          <w:tab w:val="right" w:leader="dot" w:pos="8306"/>
        </w:tabs>
      </w:pPr>
      <w:hyperlink w:anchor="_Toc4815" w:history="1">
        <w:r>
          <w:rPr>
            <w:rFonts w:ascii="仿宋" w:eastAsia="仿宋" w:hAnsi="仿宋" w:cs="仿宋" w:hint="eastAsia"/>
            <w:lang w:eastAsia="zh-CN"/>
          </w:rPr>
          <w:t>十五、咖啡机项目治理与监督</w:t>
        </w:r>
        <w:r>
          <w:tab/>
        </w:r>
        <w:r>
          <w:fldChar w:fldCharType="begin"/>
        </w:r>
        <w:r>
          <w:instrText xml:space="preserve"> PAGEREF _Toc4815 \h </w:instrText>
        </w:r>
        <w:r>
          <w:fldChar w:fldCharType="separate"/>
        </w:r>
        <w:r>
          <w:t>55</w:t>
        </w:r>
        <w:r>
          <w:fldChar w:fldCharType="end"/>
        </w:r>
      </w:hyperlink>
    </w:p>
    <w:p>
      <w:pPr>
        <w:pStyle w:val="TOC2"/>
        <w:tabs>
          <w:tab w:val="right" w:leader="dot" w:pos="8306"/>
        </w:tabs>
      </w:pPr>
      <w:hyperlink w:anchor="_Toc352" w:history="1">
        <w:r>
          <w:rPr>
            <w:rFonts w:ascii="仿宋" w:eastAsia="仿宋" w:hAnsi="仿宋" w:cs="仿宋" w:hint="eastAsia"/>
            <w:lang w:eastAsia="zh-CN"/>
          </w:rPr>
          <w:t>(一)、咖啡机项目治理结构</w:t>
        </w:r>
        <w:r>
          <w:tab/>
        </w:r>
        <w:r>
          <w:fldChar w:fldCharType="begin"/>
        </w:r>
        <w:r>
          <w:instrText xml:space="preserve"> PAGEREF _Toc352 \h </w:instrText>
        </w:r>
        <w:r>
          <w:fldChar w:fldCharType="separate"/>
        </w:r>
        <w:r>
          <w:t>55</w:t>
        </w:r>
        <w:r>
          <w:fldChar w:fldCharType="end"/>
        </w:r>
      </w:hyperlink>
    </w:p>
    <w:p>
      <w:pPr>
        <w:pStyle w:val="TOC2"/>
        <w:tabs>
          <w:tab w:val="right" w:leader="dot" w:pos="8306"/>
        </w:tabs>
      </w:pPr>
      <w:hyperlink w:anchor="_Toc1430" w:history="1">
        <w:r>
          <w:rPr>
            <w:rFonts w:ascii="仿宋" w:eastAsia="仿宋" w:hAnsi="仿宋" w:cs="仿宋" w:hint="eastAsia"/>
            <w:lang w:eastAsia="zh-CN"/>
          </w:rPr>
          <w:t>(二)、监督与审计</w:t>
        </w:r>
        <w:r>
          <w:tab/>
        </w:r>
        <w:r>
          <w:fldChar w:fldCharType="begin"/>
        </w:r>
        <w:r>
          <w:instrText xml:space="preserve"> PAGEREF _Toc1430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04"/>
      <w:r>
        <w:rPr>
          <w:rFonts w:ascii="仿宋" w:eastAsia="仿宋" w:hAnsi="仿宋" w:cs="仿宋" w:hint="eastAsia"/>
          <w:sz w:val="28"/>
          <w:lang w:eastAsia="zh-CN"/>
        </w:rPr>
        <w:t>一、咖啡机项目文档管理</w:t>
      </w:r>
      <w:bookmarkEnd w:id="2"/>
    </w:p>
    <w:p>
      <w:pPr>
        <w:pStyle w:val="Heading2"/>
        <w:rPr>
          <w:rFonts w:ascii="仿宋" w:eastAsia="仿宋" w:hAnsi="仿宋" w:cs="仿宋" w:hint="eastAsia"/>
          <w:lang w:eastAsia="zh-CN"/>
        </w:rPr>
      </w:pPr>
      <w:bookmarkStart w:id="3" w:name="_Toc139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咖啡机项目高度重视文档的质量和准确性，以支持咖啡机项目的各项活动和决策。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文档的编制始于咖啡机项目计划的初期，我们制定了详细的文档编制计划，明确了每个文档的内容、格式和编写责任人。在咖啡机项目启动阶段，我们首先编制了咖啡机项目章程，明确定义了咖啡机项目的目标、范围、风险等关键要素。随后，咖啡机项目团队根据计划陆续编制了需求文档、设计文档、测试文档等各类文档，确保咖啡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咖啡机项目管理中的重要环节，旨在确保咖啡机项目文档符合质量标准和咖啡机项目需求。在咖啡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除了内部审查，我们还进行了外部审查，邀请咖啡机项目相关利益方和专业领域的专家对文档进行独立审查。这有助于获取更全面、客观的反馈，确保咖啡机项目文档不仅符合内部标准，也满足外部需求。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咖啡机项目在文档编制与审查方面建立了严格的管理机制，通过规范的流程和多维度的审查，确保咖啡机项目文档的质量、准确性和可靠性，为咖啡机项目的顺利推进提供了有力支持。</w:t>
      </w:r>
    </w:p>
    <w:p>
      <w:pPr>
        <w:pStyle w:val="Heading2"/>
        <w:ind w:firstLine="560" w:firstLineChars="200"/>
        <w:rPr>
          <w:rFonts w:ascii="仿宋" w:eastAsia="仿宋" w:hAnsi="仿宋" w:cs="仿宋" w:hint="eastAsia"/>
          <w:sz w:val="28"/>
          <w:lang w:eastAsia="zh-CN"/>
        </w:rPr>
      </w:pPr>
      <w:bookmarkStart w:id="4" w:name="_Toc13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我们通过多渠道发布文档，包括电子邮件、咖啡机项目管理平台、内部网站等，以满足不同团队成员的偏好和需求。多渠道发布确保了信息的全面覆盖。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我们采用了精细的权限控制，确保只有授权人员可以访问敏感信息。这种安全措施保护了咖啡机项目文档的机密性，防止了未经授权的信息泄露。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18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文档存档与归档是咖啡机项目生命周期中一个至关重要的环节，直接关系到咖啡机项目信息的长期保存和历史记录的完整性。在咖啡机项目中，我们实施了一系列有效的文档存档与归档管理策略：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495"/>
      <w:r>
        <w:rPr>
          <w:rFonts w:ascii="仿宋" w:eastAsia="仿宋" w:hAnsi="仿宋" w:cs="仿宋" w:hint="eastAsia"/>
          <w:sz w:val="28"/>
          <w:lang w:eastAsia="zh-CN"/>
        </w:rPr>
        <w:t>二、咖啡机项目危机管理</w:t>
      </w:r>
      <w:bookmarkEnd w:id="6"/>
    </w:p>
    <w:p>
      <w:pPr>
        <w:pStyle w:val="Heading2"/>
        <w:rPr>
          <w:rFonts w:ascii="仿宋" w:eastAsia="仿宋" w:hAnsi="仿宋" w:cs="仿宋" w:hint="eastAsia"/>
          <w:lang w:eastAsia="zh-CN"/>
        </w:rPr>
      </w:pPr>
      <w:bookmarkStart w:id="7" w:name="_Toc537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危机管理中，危机预警与识别是确保咖啡机项目稳健运行的核心步骤。通过建立全面的监测机制，咖啡机项目团队旨在及时发现和理解潜在的风险和危机因素，以便采取及时的预防和应对措施，确保咖啡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首先，通过深入的风险评估，咖啡机项目团队全面分析了整个咖啡机项目和各个阶段可能存在的威胁。这包括准确评估每个潜在风险的发生概率和可能影响的程度，为后续危机预警提供了有力支持。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咖啡机项目团队着重于明确定义咖啡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咖啡机项目进展的持续监控，团队能够及时发现潜在问题并作出迅速反应。咖啡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在这一阶段，团队的专业素养和反应速度将发挥至关重要的作用，以确保潜在危机能够在初期得到有效的处理，最大程度地减轻负面影响。通过危机预警与识别，咖啡机项目得以更有序、可控地推进。</w:t>
      </w:r>
    </w:p>
    <w:p>
      <w:pPr>
        <w:pStyle w:val="Heading2"/>
        <w:ind w:firstLine="560" w:firstLineChars="200"/>
        <w:rPr>
          <w:rFonts w:ascii="仿宋" w:eastAsia="仿宋" w:hAnsi="仿宋" w:cs="仿宋" w:hint="eastAsia"/>
          <w:sz w:val="28"/>
          <w:lang w:eastAsia="zh-CN"/>
        </w:rPr>
      </w:pPr>
      <w:bookmarkStart w:id="8" w:name="_Toc433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在危机发生时，咖啡机项目团队立即行动，成立了应急小组。该小组的任务是迅速制定并实施紧急应对措施，以最小化潜在损失。以下是采取的主要措施：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暂停咖啡机项目进度：为遏制危机蔓延，咖啡机项目暂时停止进行，以便全面评估当前状况。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资源重新分配：重新评估咖啡机项目资源的分配，确保最大限度地减小损失。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实时沟通：与关键利益相关者建立实时沟通机制，向他们传递咖啡机项目危机的实际状况，保障咖啡机项目核心利益。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在紧急应对的同时，咖啡机项目团队强调了团队协作和有效沟通的重要性。以下是团队协作的关键举措：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信息共享机制：建立了信息共享平台，确保团队成员能够及时获取咖啡机项目危机的实时信息。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领导者沟通：咖啡机项目领导者通过定期会议和即时沟通工具，指导团队应对危机，保持团队稳定运行。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随着危机得到初步控制，咖啡机项目团队转向制定恢复计划，以确保咖啡机项目能够从中迅速恢复。主要恢复计划包括：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修复受损的进度计划：重新评估咖啡机项目进度，制定修复计划，确保咖啡机项目尽快回归正常进程。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重新调整资源分配：优化资源分配，确保咖啡机项目在有限资源下高效运转。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风险管理机制加强：对咖啡机项目风险进行全面评估，制定更强化的风险管理策略，以预防未来可能的危机。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0772"/>
      <w:r>
        <w:rPr>
          <w:rFonts w:ascii="仿宋" w:eastAsia="仿宋" w:hAnsi="仿宋" w:cs="仿宋" w:hint="eastAsia"/>
          <w:sz w:val="28"/>
          <w:lang w:eastAsia="zh-CN"/>
        </w:rPr>
        <w:t>三、咖啡机项目建设背景及必要性分析</w:t>
      </w:r>
      <w:bookmarkEnd w:id="9"/>
    </w:p>
    <w:p>
      <w:pPr>
        <w:pStyle w:val="Heading2"/>
        <w:rPr>
          <w:rFonts w:ascii="仿宋" w:eastAsia="仿宋" w:hAnsi="仿宋" w:cs="仿宋" w:hint="eastAsia"/>
          <w:lang w:eastAsia="zh-CN"/>
        </w:rPr>
      </w:pPr>
      <w:bookmarkStart w:id="10" w:name="_Toc27681"/>
      <w:r>
        <w:rPr>
          <w:rFonts w:ascii="仿宋" w:eastAsia="仿宋" w:hAnsi="仿宋" w:cs="仿宋" w:hint="eastAsia"/>
          <w:lang w:eastAsia="zh-CN"/>
        </w:rPr>
        <w:t>(一)、咖啡机项目背景分析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咖啡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我们的背景分析将深入挖掘当前行业的发展趋势，通过对竞争态势的全面审视，找到咖啡机项目在这个潮流中的定位。同时，我们将关注行业内涌现的新兴机遇，以便咖啡机项目更好地融入行业发展的潮流中。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咖啡机项目提供了强大的发展动力。我们将聚焦于行业内最新的技术发展趋势，包括但不限于人工智能、大数据分析、物联网等领域。通过深度的技术研究，我们将确保咖啡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咖啡机项目发展的源泉。我们将投入更多的精力对市场需求进行深入剖析，超越表面的需求，深入挖掘潜在的市场痛点和机遇。通过对市场需求的细致了解，咖啡机项目将更有针对性地设计解决方案，满足市场的多样化需求，从而更好地促进咖啡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咖啡机项目战略至关重要。我们将对竞争态势进行更为深入的分析，包括但不限于市场份额、产品特点、客户满意度等多个维度。通过深度的竞争分析，咖啡机项目将能够更准确地把握市场脉搏，制定具有竞争力的咖啡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咖啡机项目的发展具有直接的影响。我们将进行更为全面的法规和政策分析，了解行业发展中的潜在法律风险和合规挑战。通过充分了解和遵守相关法规，咖啡机项目将确保在法律框架内合法合规运营，为咖啡机项目的稳健发展提供有力支持。</w:t>
      </w:r>
    </w:p>
    <w:p>
      <w:pPr>
        <w:pStyle w:val="Heading2"/>
        <w:ind w:firstLine="560" w:firstLineChars="200"/>
        <w:rPr>
          <w:rFonts w:ascii="仿宋" w:eastAsia="仿宋" w:hAnsi="仿宋" w:cs="仿宋" w:hint="eastAsia"/>
          <w:sz w:val="28"/>
          <w:lang w:eastAsia="zh-CN"/>
        </w:rPr>
      </w:pPr>
      <w:bookmarkStart w:id="11" w:name="_Toc8795"/>
      <w:r>
        <w:rPr>
          <w:rFonts w:ascii="仿宋" w:eastAsia="仿宋" w:hAnsi="仿宋" w:cs="仿宋" w:hint="eastAsia"/>
          <w:sz w:val="28"/>
          <w:lang w:eastAsia="zh-CN"/>
        </w:rPr>
        <w:t>(二)、咖啡机项目建设必要性分析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的迫切性源于对行业发展趋势的深刻洞察。我们正处于一个行业变革的时代，科技创新、数字化转型成为企业发展的关键动力。咖啡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不仅仅是为了跟上潮流，更是为了通过技术创新推动企业的持续发展。通过引入先进的技术和解决方案，咖啡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咖啡机项目的建设成为必然选择，通过提高产品质量、拓展服务领域，从而在竞争中获得更多的机会。咖啡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咖啡机项目建设的必要性体现在对客户需求更精准的满足。通过咖啡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咖啡机项目建设的背后是对企业持续创新的追求。只有通过不断创新，企业才能在竞争中立于不败之地。咖啡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3577"/>
      <w:r>
        <w:rPr>
          <w:rFonts w:ascii="仿宋" w:eastAsia="仿宋" w:hAnsi="仿宋" w:cs="仿宋" w:hint="eastAsia"/>
          <w:sz w:val="28"/>
          <w:lang w:eastAsia="zh-CN"/>
        </w:rPr>
        <w:t>四、咖啡机项目概论</w:t>
      </w:r>
      <w:bookmarkEnd w:id="12"/>
    </w:p>
    <w:p>
      <w:pPr>
        <w:pStyle w:val="Heading2"/>
        <w:rPr>
          <w:rFonts w:ascii="仿宋" w:eastAsia="仿宋" w:hAnsi="仿宋" w:cs="仿宋" w:hint="eastAsia"/>
          <w:lang w:eastAsia="zh-CN"/>
        </w:rPr>
      </w:pPr>
      <w:bookmarkStart w:id="13" w:name="_Toc8783"/>
      <w:r>
        <w:rPr>
          <w:rFonts w:ascii="仿宋" w:eastAsia="仿宋" w:hAnsi="仿宋" w:cs="仿宋" w:hint="eastAsia"/>
          <w:lang w:eastAsia="zh-CN"/>
        </w:rPr>
        <w:t>(一)、咖啡机项目概况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起源追溯至对市场的深入洞察。市场的不断演变与变革为咖啡机项目提供了难得的机遇。当前市场存在的需求缺口和变革的大环境共同构成了咖啡机项目的背景。这个咖啡机项目旨在充分利用市场机遇，填补行业中尚未满足的需求，为客户提供全新的解决方案。市场的变革和需求的增长使得这个咖啡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咖啡机项目名称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正式命名为咖啡机。这个名称不仅仅是一个标识，更代表了咖啡机项目的核心理念和愿景。它蕴含着咖啡机项目所要解决问题的关键字，具有强烈的表达和辨识度，为咖啡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咖啡机项目目标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核心目标是提供一种全新、高效的解决方案，满足客户日益增长的需求。咖啡机项目追求的不仅仅是满足市场需求，更是在市场中获得卓越的竞争优势。通过不断提升产品或服务的质量和创新水平，咖啡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咖啡机项目范围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全面涵盖了产品研发、制造、市场推广和售后服务，确保从产品设计到最终用户体验的全方位关注。这一全面的咖啡机项目范围是为了确保咖啡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咖啡机项目时间表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咖啡机项目计划在未来18个月内完成，包括研发、测试、市场试点和正式推出等不同阶段。这个时间表的合理设计是为了确保咖啡机项目各个阶段的顺利推进，以便按时交付高质量的成果。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咖啡机项目预算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咖啡机项目总预算估算为XX百万美元，主要分配在研发、市场推广、人员培训和运营等方面。这一充足的预算为咖啡机项目提供了充足的资源，确保咖啡机项目在各个方面都能取得优异的表现。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咖啡机项目风险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咖啡机项目可能面临的风险包括市场接受度低、技术难题、竞争激烈等。咖啡机项目团队已经制定了相应的风险应对计划，通过前瞻性的风险管理，确保咖啡机项目在面对不确定性时能够迅速做出应对。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咖啡机项目团队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咖啡机项目汇聚了一支经验丰富、多领域专业素养的核心团队，确保咖啡机项目在各个方面都能拥有高水平的执行力。团队的协同作战是咖啡机项目成功的关键因素之一。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咖啡机项目背景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咖啡机项目的背景根植于市场对更高效、创新产品的渴望，同时也受到科技发展对行业格局的深刻改变的影响。这为咖啡机项目提供了广阔的发展空间和市场需求。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咖啡机项目现状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截至目前，咖啡机项目已完成市场调研和技术验证，取得了初步的成功。这为咖啡机项目在未来的发展奠定了坚实的基础，为更远大的目标打下了坚实的基石。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987"/>
      <w:r>
        <w:rPr>
          <w:rFonts w:ascii="仿宋" w:eastAsia="仿宋" w:hAnsi="仿宋" w:cs="仿宋" w:hint="eastAsia"/>
          <w:sz w:val="28"/>
          <w:lang w:eastAsia="zh-CN"/>
        </w:rPr>
        <w:t>(二)、咖啡机项目目标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keyword》咖啡机项目首要业务目标是在市场中占据有利地位，实现产品/服务的成功推广和销售。通过不断提升产品质量、创新性，咖啡机项目追求成为行业中的领导者，赢得更多客户的青睐。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在科技迅速发展的时代，咖啡机项目着眼于技术创新。通过持续的研发和技术升级，咖啡机项目旨在推出更具创新性的产品或服务，以满足市场对新鲜、先进解决方案的需求。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为了建立可持续的客户关系，咖啡机项目设定了客户满意度目标。通过提供卓越的产品质量和优质的客户服务，咖啡机项目追求赢得客户的信任和忠诚度，确保他们的满意度达到行业领先水平。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咖啡机项目注重社会责任和可持续发展。通过实施环保、社会责任咖啡机项目，咖啡机项目致力于在经济发展的同时保护环境，促进社会公平，实现可持续经营。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咖啡机项目的团队是实现目标的核心驱动力。因此，咖啡机项目设定了团队发展目标，包括提升团队成员的专业技能、培养领导力，以及搭建协同高效的团队工作氛围。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085"/>
      <w:r>
        <w:rPr>
          <w:rFonts w:ascii="仿宋" w:eastAsia="仿宋" w:hAnsi="仿宋" w:cs="仿宋" w:hint="eastAsia"/>
          <w:sz w:val="28"/>
          <w:lang w:eastAsia="zh-CN"/>
        </w:rPr>
        <w:t>(三)、咖啡机项目提出的理由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咖啡机项目提出的理由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源于对市场机遇的深刻洞察。当前市场中存在的需求缺口和行业发展趋势表明，有巨大的商业机会等待被开发。通过准确捕捉市场机遇，咖啡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理念基于对技术创新的信仰。通过持续的研发和技术投入，咖啡机项目有望推出更具创新性的产品或服务。在科技飞速发展的当下，咖啡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是为了增强企业的行业竞争力。通过提升产品或服务的质量和独特性，咖啡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咖啡机项目响应了消费者需求的变化。随着社会和科技的不断发展，消费者对产品和服务的需求也在发生变化。通过深入了解并及时回应消费者的新需求，咖啡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咖啡机项目的提出是企业战略发展规划的一部分。在面对日益激烈的市场竞争和不断变化的商业环境中，咖啡机项目作为企业战略的一环，旨在为企业开辟新的增长领域，巩固企业在行业中的地位。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咖啡机项目的提出不仅仅是基于商业考量，还注重社会责任。通过推出环保、社会责任等方面的咖啡机项目，咖啡机企业可以在社会中树立积极形象，为社会做出积极贡献，实现经济效益和社会效益的双赢。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咖啡机项目的提出反映了对利益相关者期望的关注。包括客户、员工、投资者等利益相关者在企业发展中都有着各自的期望，咖啡机项目力求在满足这些期望的同时，取得更大的共赢。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1764"/>
      <w:r>
        <w:rPr>
          <w:rFonts w:ascii="仿宋" w:eastAsia="仿宋" w:hAnsi="仿宋" w:cs="仿宋" w:hint="eastAsia"/>
          <w:sz w:val="28"/>
          <w:lang w:eastAsia="zh-CN"/>
        </w:rPr>
        <w:t>(四)、咖啡机项目意义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在实施咖啡机项目的过程中，我们不仅仅是在追逐商业成功，更是为企业和社会的多个层面创造了深远的意义。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首要意义在于提升企业的市场竞争力。通过持续的创新和对产品质量的高标准要求，咖啡机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https://d.book118.com/926144101200010100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97F51"/>
    <w:rsid w:val="41F97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441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2024-03-02T08:09:00Z</dcterms:created>
  <dcterms:modified xsi:type="dcterms:W3CDTF">2024-03-02T08:09:21Z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2C2654C615B54E6F84CEE2DCCF4AA960_11</vt:lpwstr>
  </property>
  <property fmtid="{D5CDD505-2E9C-101B-9397-08002B2CF9AE}" pid="3" name="KSOProductBuildVer">
    <vt:lpwstr>2052-12.1.0.16388</vt:lpwstr>
  </property>
</Properties>
</file>