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1" w:history="1">
        <w:r>
          <w:rPr>
            <w:rFonts w:ascii="仿宋" w:eastAsia="仿宋" w:hAnsi="仿宋" w:cs="仿宋" w:hint="eastAsia"/>
            <w:lang w:eastAsia="zh-CN"/>
          </w:rPr>
          <w:t>概论</w:t>
        </w:r>
        <w:r>
          <w:tab/>
        </w:r>
        <w:r>
          <w:fldChar w:fldCharType="begin"/>
        </w:r>
        <w:r>
          <w:instrText xml:space="preserve"> PAGEREF _Toc15971 \h </w:instrText>
        </w:r>
        <w:r>
          <w:fldChar w:fldCharType="separate"/>
        </w:r>
        <w:r>
          <w:t>3</w:t>
        </w:r>
        <w:r>
          <w:fldChar w:fldCharType="end"/>
        </w:r>
      </w:hyperlink>
    </w:p>
    <w:p>
      <w:pPr>
        <w:pStyle w:val="TOC1"/>
        <w:tabs>
          <w:tab w:val="right" w:leader="dot" w:pos="8306"/>
        </w:tabs>
      </w:pPr>
      <w:hyperlink w:anchor="_Toc618" w:history="1">
        <w:r>
          <w:rPr>
            <w:rFonts w:ascii="仿宋" w:eastAsia="仿宋" w:hAnsi="仿宋" w:cs="仿宋" w:hint="eastAsia"/>
            <w:lang w:eastAsia="zh-CN"/>
          </w:rPr>
          <w:t>一、建设风险评估分析</w:t>
        </w:r>
        <w:r>
          <w:tab/>
        </w:r>
        <w:r>
          <w:fldChar w:fldCharType="begin"/>
        </w:r>
        <w:r>
          <w:instrText xml:space="preserve"> PAGEREF _Toc618 \h </w:instrText>
        </w:r>
        <w:r>
          <w:fldChar w:fldCharType="separate"/>
        </w:r>
        <w:r>
          <w:t>3</w:t>
        </w:r>
        <w:r>
          <w:fldChar w:fldCharType="end"/>
        </w:r>
      </w:hyperlink>
    </w:p>
    <w:p>
      <w:pPr>
        <w:pStyle w:val="TOC2"/>
        <w:tabs>
          <w:tab w:val="right" w:leader="dot" w:pos="8306"/>
        </w:tabs>
      </w:pPr>
      <w:hyperlink w:anchor="_Toc573" w:history="1">
        <w:r>
          <w:rPr>
            <w:rFonts w:ascii="仿宋" w:eastAsia="仿宋" w:hAnsi="仿宋" w:cs="仿宋" w:hint="eastAsia"/>
            <w:lang w:eastAsia="zh-CN"/>
          </w:rPr>
          <w:t>(一)、政策风险分析</w:t>
        </w:r>
        <w:r>
          <w:tab/>
        </w:r>
        <w:r>
          <w:fldChar w:fldCharType="begin"/>
        </w:r>
        <w:r>
          <w:instrText xml:space="preserve"> PAGEREF _Toc573 \h </w:instrText>
        </w:r>
        <w:r>
          <w:fldChar w:fldCharType="separate"/>
        </w:r>
        <w:r>
          <w:t>3</w:t>
        </w:r>
        <w:r>
          <w:fldChar w:fldCharType="end"/>
        </w:r>
      </w:hyperlink>
    </w:p>
    <w:p>
      <w:pPr>
        <w:pStyle w:val="TOC2"/>
        <w:tabs>
          <w:tab w:val="right" w:leader="dot" w:pos="8306"/>
        </w:tabs>
      </w:pPr>
      <w:hyperlink w:anchor="_Toc15483" w:history="1">
        <w:r>
          <w:rPr>
            <w:rFonts w:ascii="仿宋" w:eastAsia="仿宋" w:hAnsi="仿宋" w:cs="仿宋" w:hint="eastAsia"/>
            <w:lang w:eastAsia="zh-CN"/>
          </w:rPr>
          <w:t>(二)、社会风险分析</w:t>
        </w:r>
        <w:r>
          <w:tab/>
        </w:r>
        <w:r>
          <w:fldChar w:fldCharType="begin"/>
        </w:r>
        <w:r>
          <w:instrText xml:space="preserve"> PAGEREF _Toc15483 \h </w:instrText>
        </w:r>
        <w:r>
          <w:fldChar w:fldCharType="separate"/>
        </w:r>
        <w:r>
          <w:t>4</w:t>
        </w:r>
        <w:r>
          <w:fldChar w:fldCharType="end"/>
        </w:r>
      </w:hyperlink>
    </w:p>
    <w:p>
      <w:pPr>
        <w:pStyle w:val="TOC2"/>
        <w:tabs>
          <w:tab w:val="right" w:leader="dot" w:pos="8306"/>
        </w:tabs>
      </w:pPr>
      <w:hyperlink w:anchor="_Toc18511" w:history="1">
        <w:r>
          <w:rPr>
            <w:rFonts w:ascii="仿宋" w:eastAsia="仿宋" w:hAnsi="仿宋" w:cs="仿宋" w:hint="eastAsia"/>
            <w:lang w:eastAsia="zh-CN"/>
          </w:rPr>
          <w:t>(三)、市场风险分析</w:t>
        </w:r>
        <w:r>
          <w:tab/>
        </w:r>
        <w:r>
          <w:fldChar w:fldCharType="begin"/>
        </w:r>
        <w:r>
          <w:instrText xml:space="preserve"> PAGEREF _Toc18511 \h </w:instrText>
        </w:r>
        <w:r>
          <w:fldChar w:fldCharType="separate"/>
        </w:r>
        <w:r>
          <w:t>6</w:t>
        </w:r>
        <w:r>
          <w:fldChar w:fldCharType="end"/>
        </w:r>
      </w:hyperlink>
    </w:p>
    <w:p>
      <w:pPr>
        <w:pStyle w:val="TOC2"/>
        <w:tabs>
          <w:tab w:val="right" w:leader="dot" w:pos="8306"/>
        </w:tabs>
      </w:pPr>
      <w:hyperlink w:anchor="_Toc32283" w:history="1">
        <w:r>
          <w:rPr>
            <w:rFonts w:ascii="仿宋" w:eastAsia="仿宋" w:hAnsi="仿宋" w:cs="仿宋" w:hint="eastAsia"/>
            <w:lang w:eastAsia="zh-CN"/>
          </w:rPr>
          <w:t>(四)、资金风险分析</w:t>
        </w:r>
        <w:r>
          <w:tab/>
        </w:r>
        <w:r>
          <w:fldChar w:fldCharType="begin"/>
        </w:r>
        <w:r>
          <w:instrText xml:space="preserve"> PAGEREF _Toc32283 \h </w:instrText>
        </w:r>
        <w:r>
          <w:fldChar w:fldCharType="separate"/>
        </w:r>
        <w:r>
          <w:t>6</w:t>
        </w:r>
        <w:r>
          <w:fldChar w:fldCharType="end"/>
        </w:r>
      </w:hyperlink>
    </w:p>
    <w:p>
      <w:pPr>
        <w:pStyle w:val="TOC2"/>
        <w:tabs>
          <w:tab w:val="right" w:leader="dot" w:pos="8306"/>
        </w:tabs>
      </w:pPr>
      <w:hyperlink w:anchor="_Toc30223" w:history="1">
        <w:r>
          <w:rPr>
            <w:rFonts w:ascii="仿宋" w:eastAsia="仿宋" w:hAnsi="仿宋" w:cs="仿宋" w:hint="eastAsia"/>
            <w:lang w:eastAsia="zh-CN"/>
          </w:rPr>
          <w:t>(五)、技术风险分析</w:t>
        </w:r>
        <w:r>
          <w:tab/>
        </w:r>
        <w:r>
          <w:fldChar w:fldCharType="begin"/>
        </w:r>
        <w:r>
          <w:instrText xml:space="preserve"> PAGEREF _Toc30223 \h </w:instrText>
        </w:r>
        <w:r>
          <w:fldChar w:fldCharType="separate"/>
        </w:r>
        <w:r>
          <w:t>8</w:t>
        </w:r>
        <w:r>
          <w:fldChar w:fldCharType="end"/>
        </w:r>
      </w:hyperlink>
    </w:p>
    <w:p>
      <w:pPr>
        <w:pStyle w:val="TOC2"/>
        <w:tabs>
          <w:tab w:val="right" w:leader="dot" w:pos="8306"/>
        </w:tabs>
      </w:pPr>
      <w:hyperlink w:anchor="_Toc4759" w:history="1">
        <w:r>
          <w:rPr>
            <w:rFonts w:ascii="仿宋" w:eastAsia="仿宋" w:hAnsi="仿宋" w:cs="仿宋" w:hint="eastAsia"/>
            <w:lang w:eastAsia="zh-CN"/>
          </w:rPr>
          <w:t>(六)、财务风险分析</w:t>
        </w:r>
        <w:r>
          <w:tab/>
        </w:r>
        <w:r>
          <w:fldChar w:fldCharType="begin"/>
        </w:r>
        <w:r>
          <w:instrText xml:space="preserve"> PAGEREF _Toc4759 \h </w:instrText>
        </w:r>
        <w:r>
          <w:fldChar w:fldCharType="separate"/>
        </w:r>
        <w:r>
          <w:t>9</w:t>
        </w:r>
        <w:r>
          <w:fldChar w:fldCharType="end"/>
        </w:r>
      </w:hyperlink>
    </w:p>
    <w:p>
      <w:pPr>
        <w:pStyle w:val="TOC2"/>
        <w:tabs>
          <w:tab w:val="right" w:leader="dot" w:pos="8306"/>
        </w:tabs>
      </w:pPr>
      <w:hyperlink w:anchor="_Toc32388" w:history="1">
        <w:r>
          <w:rPr>
            <w:rFonts w:ascii="仿宋" w:eastAsia="仿宋" w:hAnsi="仿宋" w:cs="仿宋" w:hint="eastAsia"/>
            <w:lang w:eastAsia="zh-CN"/>
          </w:rPr>
          <w:t>(七)、管理风险分析</w:t>
        </w:r>
        <w:r>
          <w:tab/>
        </w:r>
        <w:r>
          <w:fldChar w:fldCharType="begin"/>
        </w:r>
        <w:r>
          <w:instrText xml:space="preserve"> PAGEREF _Toc32388 \h </w:instrText>
        </w:r>
        <w:r>
          <w:fldChar w:fldCharType="separate"/>
        </w:r>
        <w:r>
          <w:t>11</w:t>
        </w:r>
        <w:r>
          <w:fldChar w:fldCharType="end"/>
        </w:r>
      </w:hyperlink>
    </w:p>
    <w:p>
      <w:pPr>
        <w:pStyle w:val="TOC2"/>
        <w:tabs>
          <w:tab w:val="right" w:leader="dot" w:pos="8306"/>
        </w:tabs>
      </w:pPr>
      <w:hyperlink w:anchor="_Toc18976" w:history="1">
        <w:r>
          <w:rPr>
            <w:rFonts w:ascii="仿宋" w:eastAsia="仿宋" w:hAnsi="仿宋" w:cs="仿宋" w:hint="eastAsia"/>
            <w:lang w:eastAsia="zh-CN"/>
          </w:rPr>
          <w:t>(八)、其它风险分析</w:t>
        </w:r>
        <w:r>
          <w:tab/>
        </w:r>
        <w:r>
          <w:fldChar w:fldCharType="begin"/>
        </w:r>
        <w:r>
          <w:instrText xml:space="preserve"> PAGEREF _Toc18976 \h </w:instrText>
        </w:r>
        <w:r>
          <w:fldChar w:fldCharType="separate"/>
        </w:r>
        <w:r>
          <w:t>12</w:t>
        </w:r>
        <w:r>
          <w:fldChar w:fldCharType="end"/>
        </w:r>
      </w:hyperlink>
    </w:p>
    <w:p>
      <w:pPr>
        <w:pStyle w:val="TOC2"/>
        <w:tabs>
          <w:tab w:val="right" w:leader="dot" w:pos="8306"/>
        </w:tabs>
      </w:pPr>
      <w:hyperlink w:anchor="_Toc32082" w:history="1">
        <w:r>
          <w:rPr>
            <w:rFonts w:ascii="仿宋" w:eastAsia="仿宋" w:hAnsi="仿宋" w:cs="仿宋" w:hint="eastAsia"/>
            <w:lang w:eastAsia="zh-CN"/>
          </w:rPr>
          <w:t>(九)、社会影响评估</w:t>
        </w:r>
        <w:r>
          <w:tab/>
        </w:r>
        <w:r>
          <w:fldChar w:fldCharType="begin"/>
        </w:r>
        <w:r>
          <w:instrText xml:space="preserve"> PAGEREF _Toc32082 \h </w:instrText>
        </w:r>
        <w:r>
          <w:fldChar w:fldCharType="separate"/>
        </w:r>
        <w:r>
          <w:t>13</w:t>
        </w:r>
        <w:r>
          <w:fldChar w:fldCharType="end"/>
        </w:r>
      </w:hyperlink>
    </w:p>
    <w:p>
      <w:pPr>
        <w:pStyle w:val="TOC1"/>
        <w:tabs>
          <w:tab w:val="right" w:leader="dot" w:pos="8306"/>
        </w:tabs>
      </w:pPr>
      <w:hyperlink w:anchor="_Toc5403" w:history="1">
        <w:r>
          <w:rPr>
            <w:rFonts w:ascii="仿宋" w:eastAsia="仿宋" w:hAnsi="仿宋" w:cs="仿宋" w:hint="eastAsia"/>
            <w:lang w:eastAsia="zh-CN"/>
          </w:rPr>
          <w:t>二、发展规划、产业政策和行业准入分析</w:t>
        </w:r>
        <w:r>
          <w:tab/>
        </w:r>
        <w:r>
          <w:fldChar w:fldCharType="begin"/>
        </w:r>
        <w:r>
          <w:instrText xml:space="preserve"> PAGEREF _Toc5403 \h </w:instrText>
        </w:r>
        <w:r>
          <w:fldChar w:fldCharType="separate"/>
        </w:r>
        <w:r>
          <w:t>15</w:t>
        </w:r>
        <w:r>
          <w:fldChar w:fldCharType="end"/>
        </w:r>
      </w:hyperlink>
    </w:p>
    <w:p>
      <w:pPr>
        <w:pStyle w:val="TOC2"/>
        <w:tabs>
          <w:tab w:val="right" w:leader="dot" w:pos="8306"/>
        </w:tabs>
      </w:pPr>
      <w:hyperlink w:anchor="_Toc8022" w:history="1">
        <w:r>
          <w:rPr>
            <w:rFonts w:ascii="仿宋" w:eastAsia="仿宋" w:hAnsi="仿宋" w:cs="仿宋" w:hint="eastAsia"/>
            <w:lang w:eastAsia="zh-CN"/>
          </w:rPr>
          <w:t>(一)、发展规划分析</w:t>
        </w:r>
        <w:r>
          <w:tab/>
        </w:r>
        <w:r>
          <w:fldChar w:fldCharType="begin"/>
        </w:r>
        <w:r>
          <w:instrText xml:space="preserve"> PAGEREF _Toc8022 \h </w:instrText>
        </w:r>
        <w:r>
          <w:fldChar w:fldCharType="separate"/>
        </w:r>
        <w:r>
          <w:t>15</w:t>
        </w:r>
        <w:r>
          <w:fldChar w:fldCharType="end"/>
        </w:r>
      </w:hyperlink>
    </w:p>
    <w:p>
      <w:pPr>
        <w:pStyle w:val="TOC2"/>
        <w:tabs>
          <w:tab w:val="right" w:leader="dot" w:pos="8306"/>
        </w:tabs>
      </w:pPr>
      <w:hyperlink w:anchor="_Toc6863" w:history="1">
        <w:r>
          <w:rPr>
            <w:rFonts w:ascii="仿宋" w:eastAsia="仿宋" w:hAnsi="仿宋" w:cs="仿宋" w:hint="eastAsia"/>
            <w:lang w:eastAsia="zh-CN"/>
          </w:rPr>
          <w:t>(二)、产业政策分析</w:t>
        </w:r>
        <w:r>
          <w:tab/>
        </w:r>
        <w:r>
          <w:fldChar w:fldCharType="begin"/>
        </w:r>
        <w:r>
          <w:instrText xml:space="preserve"> PAGEREF _Toc6863 \h </w:instrText>
        </w:r>
        <w:r>
          <w:fldChar w:fldCharType="separate"/>
        </w:r>
        <w:r>
          <w:t>17</w:t>
        </w:r>
        <w:r>
          <w:fldChar w:fldCharType="end"/>
        </w:r>
      </w:hyperlink>
    </w:p>
    <w:p>
      <w:pPr>
        <w:pStyle w:val="TOC2"/>
        <w:tabs>
          <w:tab w:val="right" w:leader="dot" w:pos="8306"/>
        </w:tabs>
      </w:pPr>
      <w:hyperlink w:anchor="_Toc27925" w:history="1">
        <w:r>
          <w:rPr>
            <w:rFonts w:ascii="仿宋" w:eastAsia="仿宋" w:hAnsi="仿宋" w:cs="仿宋" w:hint="eastAsia"/>
            <w:lang w:eastAsia="zh-CN"/>
          </w:rPr>
          <w:t>(三)、行业准入分析</w:t>
        </w:r>
        <w:r>
          <w:tab/>
        </w:r>
        <w:r>
          <w:fldChar w:fldCharType="begin"/>
        </w:r>
        <w:r>
          <w:instrText xml:space="preserve"> PAGEREF _Toc27925 \h </w:instrText>
        </w:r>
        <w:r>
          <w:fldChar w:fldCharType="separate"/>
        </w:r>
        <w:r>
          <w:t>19</w:t>
        </w:r>
        <w:r>
          <w:fldChar w:fldCharType="end"/>
        </w:r>
      </w:hyperlink>
    </w:p>
    <w:p>
      <w:pPr>
        <w:pStyle w:val="TOC1"/>
        <w:tabs>
          <w:tab w:val="right" w:leader="dot" w:pos="8306"/>
        </w:tabs>
      </w:pPr>
      <w:hyperlink w:anchor="_Toc11942" w:history="1">
        <w:r>
          <w:rPr>
            <w:rFonts w:ascii="仿宋" w:eastAsia="仿宋" w:hAnsi="仿宋" w:cs="仿宋" w:hint="eastAsia"/>
            <w:lang w:eastAsia="zh-CN"/>
          </w:rPr>
          <w:t>三、背景、必要性分析</w:t>
        </w:r>
        <w:r>
          <w:tab/>
        </w:r>
        <w:r>
          <w:fldChar w:fldCharType="begin"/>
        </w:r>
        <w:r>
          <w:instrText xml:space="preserve"> PAGEREF _Toc11942 \h </w:instrText>
        </w:r>
        <w:r>
          <w:fldChar w:fldCharType="separate"/>
        </w:r>
        <w:r>
          <w:t>20</w:t>
        </w:r>
        <w:r>
          <w:fldChar w:fldCharType="end"/>
        </w:r>
      </w:hyperlink>
    </w:p>
    <w:p>
      <w:pPr>
        <w:pStyle w:val="TOC2"/>
        <w:tabs>
          <w:tab w:val="right" w:leader="dot" w:pos="8306"/>
        </w:tabs>
      </w:pPr>
      <w:hyperlink w:anchor="_Toc28024" w:history="1">
        <w:r>
          <w:rPr>
            <w:rFonts w:ascii="仿宋" w:eastAsia="仿宋" w:hAnsi="仿宋" w:cs="仿宋" w:hint="eastAsia"/>
            <w:lang w:eastAsia="zh-CN"/>
          </w:rPr>
          <w:t>(一)、项目建设背景</w:t>
        </w:r>
        <w:r>
          <w:tab/>
        </w:r>
        <w:r>
          <w:fldChar w:fldCharType="begin"/>
        </w:r>
        <w:r>
          <w:instrText xml:space="preserve"> PAGEREF _Toc28024 \h </w:instrText>
        </w:r>
        <w:r>
          <w:fldChar w:fldCharType="separate"/>
        </w:r>
        <w:r>
          <w:t>20</w:t>
        </w:r>
        <w:r>
          <w:fldChar w:fldCharType="end"/>
        </w:r>
      </w:hyperlink>
    </w:p>
    <w:p>
      <w:pPr>
        <w:pStyle w:val="TOC2"/>
        <w:tabs>
          <w:tab w:val="right" w:leader="dot" w:pos="8306"/>
        </w:tabs>
      </w:pPr>
      <w:hyperlink w:anchor="_Toc24673" w:history="1">
        <w:r>
          <w:rPr>
            <w:rFonts w:ascii="仿宋" w:eastAsia="仿宋" w:hAnsi="仿宋" w:cs="仿宋" w:hint="eastAsia"/>
            <w:lang w:eastAsia="zh-CN"/>
          </w:rPr>
          <w:t>(二)、必要性分析</w:t>
        </w:r>
        <w:r>
          <w:tab/>
        </w:r>
        <w:r>
          <w:fldChar w:fldCharType="begin"/>
        </w:r>
        <w:r>
          <w:instrText xml:space="preserve"> PAGEREF _Toc24673 \h </w:instrText>
        </w:r>
        <w:r>
          <w:fldChar w:fldCharType="separate"/>
        </w:r>
        <w:r>
          <w:t>21</w:t>
        </w:r>
        <w:r>
          <w:fldChar w:fldCharType="end"/>
        </w:r>
      </w:hyperlink>
    </w:p>
    <w:p>
      <w:pPr>
        <w:pStyle w:val="TOC2"/>
        <w:tabs>
          <w:tab w:val="right" w:leader="dot" w:pos="8306"/>
        </w:tabs>
      </w:pPr>
      <w:hyperlink w:anchor="_Toc3001" w:history="1">
        <w:r>
          <w:rPr>
            <w:rFonts w:ascii="仿宋" w:eastAsia="仿宋" w:hAnsi="仿宋" w:cs="仿宋" w:hint="eastAsia"/>
            <w:lang w:eastAsia="zh-CN"/>
          </w:rPr>
          <w:t>(三)、项目建设有利条件</w:t>
        </w:r>
        <w:r>
          <w:tab/>
        </w:r>
        <w:r>
          <w:fldChar w:fldCharType="begin"/>
        </w:r>
        <w:r>
          <w:instrText xml:space="preserve"> PAGEREF _Toc3001 \h </w:instrText>
        </w:r>
        <w:r>
          <w:fldChar w:fldCharType="separate"/>
        </w:r>
        <w:r>
          <w:t>22</w:t>
        </w:r>
        <w:r>
          <w:fldChar w:fldCharType="end"/>
        </w:r>
      </w:hyperlink>
    </w:p>
    <w:p>
      <w:pPr>
        <w:pStyle w:val="TOC1"/>
        <w:tabs>
          <w:tab w:val="right" w:leader="dot" w:pos="8306"/>
        </w:tabs>
      </w:pPr>
      <w:hyperlink w:anchor="_Toc1767" w:history="1">
        <w:r>
          <w:rPr>
            <w:rFonts w:ascii="仿宋" w:eastAsia="仿宋" w:hAnsi="仿宋" w:cs="仿宋" w:hint="eastAsia"/>
            <w:lang w:eastAsia="zh-CN"/>
          </w:rPr>
          <w:t>四、项目监理与质量保证</w:t>
        </w:r>
        <w:r>
          <w:tab/>
        </w:r>
        <w:r>
          <w:fldChar w:fldCharType="begin"/>
        </w:r>
        <w:r>
          <w:instrText xml:space="preserve"> PAGEREF _Toc1767 \h </w:instrText>
        </w:r>
        <w:r>
          <w:fldChar w:fldCharType="separate"/>
        </w:r>
        <w:r>
          <w:t>24</w:t>
        </w:r>
        <w:r>
          <w:fldChar w:fldCharType="end"/>
        </w:r>
      </w:hyperlink>
    </w:p>
    <w:p>
      <w:pPr>
        <w:pStyle w:val="TOC2"/>
        <w:tabs>
          <w:tab w:val="right" w:leader="dot" w:pos="8306"/>
        </w:tabs>
      </w:pPr>
      <w:hyperlink w:anchor="_Toc16748" w:history="1">
        <w:r>
          <w:rPr>
            <w:rFonts w:ascii="仿宋" w:eastAsia="仿宋" w:hAnsi="仿宋" w:cs="仿宋" w:hint="eastAsia"/>
            <w:lang w:eastAsia="zh-CN"/>
          </w:rPr>
          <w:t>(一)、监理体系构建</w:t>
        </w:r>
        <w:r>
          <w:tab/>
        </w:r>
        <w:r>
          <w:fldChar w:fldCharType="begin"/>
        </w:r>
        <w:r>
          <w:instrText xml:space="preserve"> PAGEREF _Toc16748 \h </w:instrText>
        </w:r>
        <w:r>
          <w:fldChar w:fldCharType="separate"/>
        </w:r>
        <w:r>
          <w:t>24</w:t>
        </w:r>
        <w:r>
          <w:fldChar w:fldCharType="end"/>
        </w:r>
      </w:hyperlink>
    </w:p>
    <w:p>
      <w:pPr>
        <w:pStyle w:val="TOC2"/>
        <w:tabs>
          <w:tab w:val="right" w:leader="dot" w:pos="8306"/>
        </w:tabs>
      </w:pPr>
      <w:hyperlink w:anchor="_Toc25244" w:history="1">
        <w:r>
          <w:rPr>
            <w:rFonts w:ascii="仿宋" w:eastAsia="仿宋" w:hAnsi="仿宋" w:cs="仿宋" w:hint="eastAsia"/>
            <w:lang w:eastAsia="zh-CN"/>
          </w:rPr>
          <w:t>(二)、质量保证体系实施</w:t>
        </w:r>
        <w:r>
          <w:tab/>
        </w:r>
        <w:r>
          <w:fldChar w:fldCharType="begin"/>
        </w:r>
        <w:r>
          <w:instrText xml:space="preserve"> PAGEREF _Toc25244 \h </w:instrText>
        </w:r>
        <w:r>
          <w:fldChar w:fldCharType="separate"/>
        </w:r>
        <w:r>
          <w:t>25</w:t>
        </w:r>
        <w:r>
          <w:fldChar w:fldCharType="end"/>
        </w:r>
      </w:hyperlink>
    </w:p>
    <w:p>
      <w:pPr>
        <w:pStyle w:val="TOC2"/>
        <w:tabs>
          <w:tab w:val="right" w:leader="dot" w:pos="8306"/>
        </w:tabs>
      </w:pPr>
      <w:hyperlink w:anchor="_Toc19971" w:history="1">
        <w:r>
          <w:rPr>
            <w:rFonts w:ascii="仿宋" w:eastAsia="仿宋" w:hAnsi="仿宋" w:cs="仿宋" w:hint="eastAsia"/>
            <w:lang w:eastAsia="zh-CN"/>
          </w:rPr>
          <w:t>(三)、监理与质量控制流程</w:t>
        </w:r>
        <w:r>
          <w:tab/>
        </w:r>
        <w:r>
          <w:fldChar w:fldCharType="begin"/>
        </w:r>
        <w:r>
          <w:instrText xml:space="preserve"> PAGEREF _Toc19971 \h </w:instrText>
        </w:r>
        <w:r>
          <w:fldChar w:fldCharType="separate"/>
        </w:r>
        <w:r>
          <w:t>25</w:t>
        </w:r>
        <w:r>
          <w:fldChar w:fldCharType="end"/>
        </w:r>
      </w:hyperlink>
    </w:p>
    <w:p>
      <w:pPr>
        <w:pStyle w:val="TOC1"/>
        <w:tabs>
          <w:tab w:val="right" w:leader="dot" w:pos="8306"/>
        </w:tabs>
      </w:pPr>
      <w:hyperlink w:anchor="_Toc7008" w:history="1">
        <w:r>
          <w:rPr>
            <w:rFonts w:ascii="仿宋" w:eastAsia="仿宋" w:hAnsi="仿宋" w:cs="仿宋" w:hint="eastAsia"/>
            <w:lang w:eastAsia="zh-CN"/>
          </w:rPr>
          <w:t>五、财务管理与成本控制</w:t>
        </w:r>
        <w:r>
          <w:tab/>
        </w:r>
        <w:r>
          <w:fldChar w:fldCharType="begin"/>
        </w:r>
        <w:r>
          <w:instrText xml:space="preserve"> PAGEREF _Toc7008 \h </w:instrText>
        </w:r>
        <w:r>
          <w:fldChar w:fldCharType="separate"/>
        </w:r>
        <w:r>
          <w:t>26</w:t>
        </w:r>
        <w:r>
          <w:fldChar w:fldCharType="end"/>
        </w:r>
      </w:hyperlink>
    </w:p>
    <w:p>
      <w:pPr>
        <w:pStyle w:val="TOC2"/>
        <w:tabs>
          <w:tab w:val="right" w:leader="dot" w:pos="8306"/>
        </w:tabs>
      </w:pPr>
      <w:hyperlink w:anchor="_Toc20286" w:history="1">
        <w:r>
          <w:rPr>
            <w:rFonts w:ascii="仿宋" w:eastAsia="仿宋" w:hAnsi="仿宋" w:cs="仿宋" w:hint="eastAsia"/>
            <w:lang w:eastAsia="zh-CN"/>
          </w:rPr>
          <w:t>(一)、财务管理体系建设</w:t>
        </w:r>
        <w:r>
          <w:tab/>
        </w:r>
        <w:r>
          <w:fldChar w:fldCharType="begin"/>
        </w:r>
        <w:r>
          <w:instrText xml:space="preserve"> PAGEREF _Toc20286 \h </w:instrText>
        </w:r>
        <w:r>
          <w:fldChar w:fldCharType="separate"/>
        </w:r>
        <w:r>
          <w:t>26</w:t>
        </w:r>
        <w:r>
          <w:fldChar w:fldCharType="end"/>
        </w:r>
      </w:hyperlink>
    </w:p>
    <w:p>
      <w:pPr>
        <w:pStyle w:val="TOC2"/>
        <w:tabs>
          <w:tab w:val="right" w:leader="dot" w:pos="8306"/>
        </w:tabs>
      </w:pPr>
      <w:hyperlink w:anchor="_Toc16303" w:history="1">
        <w:r>
          <w:rPr>
            <w:rFonts w:ascii="仿宋" w:eastAsia="仿宋" w:hAnsi="仿宋" w:cs="仿宋" w:hint="eastAsia"/>
            <w:lang w:eastAsia="zh-CN"/>
          </w:rPr>
          <w:t>(二)、成本控制措施</w:t>
        </w:r>
        <w:r>
          <w:tab/>
        </w:r>
        <w:r>
          <w:fldChar w:fldCharType="begin"/>
        </w:r>
        <w:r>
          <w:instrText xml:space="preserve"> PAGEREF _Toc16303 \h </w:instrText>
        </w:r>
        <w:r>
          <w:fldChar w:fldCharType="separate"/>
        </w:r>
        <w:r>
          <w:t>27</w:t>
        </w:r>
        <w:r>
          <w:fldChar w:fldCharType="end"/>
        </w:r>
      </w:hyperlink>
    </w:p>
    <w:p>
      <w:pPr>
        <w:pStyle w:val="TOC1"/>
        <w:tabs>
          <w:tab w:val="right" w:leader="dot" w:pos="8306"/>
        </w:tabs>
      </w:pPr>
      <w:hyperlink w:anchor="_Toc27247" w:history="1">
        <w:r>
          <w:rPr>
            <w:rFonts w:ascii="仿宋" w:eastAsia="仿宋" w:hAnsi="仿宋" w:cs="仿宋" w:hint="eastAsia"/>
            <w:lang w:eastAsia="zh-CN"/>
          </w:rPr>
          <w:t>六、环境和生态影响分析</w:t>
        </w:r>
        <w:r>
          <w:tab/>
        </w:r>
        <w:r>
          <w:fldChar w:fldCharType="begin"/>
        </w:r>
        <w:r>
          <w:instrText xml:space="preserve"> PAGEREF _Toc27247 \h </w:instrText>
        </w:r>
        <w:r>
          <w:fldChar w:fldCharType="separate"/>
        </w:r>
        <w:r>
          <w:t>28</w:t>
        </w:r>
        <w:r>
          <w:fldChar w:fldCharType="end"/>
        </w:r>
      </w:hyperlink>
    </w:p>
    <w:p>
      <w:pPr>
        <w:pStyle w:val="TOC2"/>
        <w:tabs>
          <w:tab w:val="right" w:leader="dot" w:pos="8306"/>
        </w:tabs>
      </w:pPr>
      <w:hyperlink w:anchor="_Toc21866" w:history="1">
        <w:r>
          <w:rPr>
            <w:rFonts w:ascii="仿宋" w:eastAsia="仿宋" w:hAnsi="仿宋" w:cs="仿宋" w:hint="eastAsia"/>
            <w:lang w:eastAsia="zh-CN"/>
          </w:rPr>
          <w:t>(一)、环境和生态现状</w:t>
        </w:r>
        <w:r>
          <w:tab/>
        </w:r>
        <w:r>
          <w:fldChar w:fldCharType="begin"/>
        </w:r>
        <w:r>
          <w:instrText xml:space="preserve"> PAGEREF _Toc21866 \h </w:instrText>
        </w:r>
        <w:r>
          <w:fldChar w:fldCharType="separate"/>
        </w:r>
        <w:r>
          <w:t>28</w:t>
        </w:r>
        <w:r>
          <w:fldChar w:fldCharType="end"/>
        </w:r>
      </w:hyperlink>
    </w:p>
    <w:p>
      <w:pPr>
        <w:pStyle w:val="TOC2"/>
        <w:tabs>
          <w:tab w:val="right" w:leader="dot" w:pos="8306"/>
        </w:tabs>
      </w:pPr>
      <w:hyperlink w:anchor="_Toc29810" w:history="1">
        <w:r>
          <w:rPr>
            <w:rFonts w:ascii="仿宋" w:eastAsia="仿宋" w:hAnsi="仿宋" w:cs="仿宋" w:hint="eastAsia"/>
            <w:lang w:eastAsia="zh-CN"/>
          </w:rPr>
          <w:t>(二)、生态环境影响分析</w:t>
        </w:r>
        <w:r>
          <w:tab/>
        </w:r>
        <w:r>
          <w:fldChar w:fldCharType="begin"/>
        </w:r>
        <w:r>
          <w:instrText xml:space="preserve"> PAGEREF _Toc29810 \h </w:instrText>
        </w:r>
        <w:r>
          <w:fldChar w:fldCharType="separate"/>
        </w:r>
        <w:r>
          <w:t>30</w:t>
        </w:r>
        <w:r>
          <w:fldChar w:fldCharType="end"/>
        </w:r>
      </w:hyperlink>
    </w:p>
    <w:p>
      <w:pPr>
        <w:pStyle w:val="TOC2"/>
        <w:tabs>
          <w:tab w:val="right" w:leader="dot" w:pos="8306"/>
        </w:tabs>
      </w:pPr>
      <w:hyperlink w:anchor="_Toc21085" w:history="1">
        <w:r>
          <w:rPr>
            <w:rFonts w:ascii="仿宋" w:eastAsia="仿宋" w:hAnsi="仿宋" w:cs="仿宋" w:hint="eastAsia"/>
            <w:lang w:eastAsia="zh-CN"/>
          </w:rPr>
          <w:t>(三)、生态环境保护措施</w:t>
        </w:r>
        <w:r>
          <w:tab/>
        </w:r>
        <w:r>
          <w:fldChar w:fldCharType="begin"/>
        </w:r>
        <w:r>
          <w:instrText xml:space="preserve"> PAGEREF _Toc21085 \h </w:instrText>
        </w:r>
        <w:r>
          <w:fldChar w:fldCharType="separate"/>
        </w:r>
        <w:r>
          <w:t>31</w:t>
        </w:r>
        <w:r>
          <w:fldChar w:fldCharType="end"/>
        </w:r>
      </w:hyperlink>
    </w:p>
    <w:p>
      <w:pPr>
        <w:pStyle w:val="TOC2"/>
        <w:tabs>
          <w:tab w:val="right" w:leader="dot" w:pos="8306"/>
        </w:tabs>
      </w:pPr>
      <w:hyperlink w:anchor="_Toc14023" w:history="1">
        <w:r>
          <w:rPr>
            <w:rFonts w:ascii="仿宋" w:eastAsia="仿宋" w:hAnsi="仿宋" w:cs="仿宋" w:hint="eastAsia"/>
            <w:lang w:eastAsia="zh-CN"/>
          </w:rPr>
          <w:t>(四)、地质灾害影响分析</w:t>
        </w:r>
        <w:r>
          <w:tab/>
        </w:r>
        <w:r>
          <w:fldChar w:fldCharType="begin"/>
        </w:r>
        <w:r>
          <w:instrText xml:space="preserve"> PAGEREF _Toc14023 \h </w:instrText>
        </w:r>
        <w:r>
          <w:fldChar w:fldCharType="separate"/>
        </w:r>
        <w:r>
          <w:t>33</w:t>
        </w:r>
        <w:r>
          <w:fldChar w:fldCharType="end"/>
        </w:r>
      </w:hyperlink>
    </w:p>
    <w:p>
      <w:pPr>
        <w:pStyle w:val="TOC2"/>
        <w:tabs>
          <w:tab w:val="right" w:leader="dot" w:pos="8306"/>
        </w:tabs>
      </w:pPr>
      <w:hyperlink w:anchor="_Toc16762" w:history="1">
        <w:r>
          <w:rPr>
            <w:rFonts w:ascii="仿宋" w:eastAsia="仿宋" w:hAnsi="仿宋" w:cs="仿宋" w:hint="eastAsia"/>
            <w:lang w:eastAsia="zh-CN"/>
          </w:rPr>
          <w:t>(五)、特殊环境影响</w:t>
        </w:r>
        <w:r>
          <w:tab/>
        </w:r>
        <w:r>
          <w:fldChar w:fldCharType="begin"/>
        </w:r>
        <w:r>
          <w:instrText xml:space="preserve"> PAGEREF _Toc16762 \h </w:instrText>
        </w:r>
        <w:r>
          <w:fldChar w:fldCharType="separate"/>
        </w:r>
        <w:r>
          <w:t>34</w:t>
        </w:r>
        <w:r>
          <w:fldChar w:fldCharType="end"/>
        </w:r>
      </w:hyperlink>
    </w:p>
    <w:p>
      <w:pPr>
        <w:pStyle w:val="TOC1"/>
        <w:tabs>
          <w:tab w:val="right" w:leader="dot" w:pos="8306"/>
        </w:tabs>
      </w:pPr>
      <w:hyperlink w:anchor="_Toc8763" w:history="1">
        <w:r>
          <w:rPr>
            <w:rFonts w:ascii="仿宋" w:eastAsia="仿宋" w:hAnsi="仿宋" w:cs="仿宋" w:hint="eastAsia"/>
            <w:lang w:eastAsia="zh-CN"/>
          </w:rPr>
          <w:t>七、土地利用与规划方案</w:t>
        </w:r>
        <w:r>
          <w:tab/>
        </w:r>
        <w:r>
          <w:fldChar w:fldCharType="begin"/>
        </w:r>
        <w:r>
          <w:instrText xml:space="preserve"> PAGEREF _Toc8763 \h </w:instrText>
        </w:r>
        <w:r>
          <w:fldChar w:fldCharType="separate"/>
        </w:r>
        <w:r>
          <w:t>36</w:t>
        </w:r>
        <w:r>
          <w:fldChar w:fldCharType="end"/>
        </w:r>
      </w:hyperlink>
    </w:p>
    <w:p>
      <w:pPr>
        <w:pStyle w:val="TOC2"/>
        <w:tabs>
          <w:tab w:val="right" w:leader="dot" w:pos="8306"/>
        </w:tabs>
      </w:pPr>
      <w:hyperlink w:anchor="_Toc17245" w:history="1">
        <w:r>
          <w:rPr>
            <w:rFonts w:ascii="仿宋" w:eastAsia="仿宋" w:hAnsi="仿宋" w:cs="仿宋" w:hint="eastAsia"/>
            <w:lang w:eastAsia="zh-CN"/>
          </w:rPr>
          <w:t>(一)、项目用地情况分析</w:t>
        </w:r>
        <w:r>
          <w:tab/>
        </w:r>
        <w:r>
          <w:fldChar w:fldCharType="begin"/>
        </w:r>
        <w:r>
          <w:instrText xml:space="preserve"> PAGEREF _Toc17245 \h </w:instrText>
        </w:r>
        <w:r>
          <w:fldChar w:fldCharType="separate"/>
        </w:r>
        <w:r>
          <w:t>36</w:t>
        </w:r>
        <w:r>
          <w:fldChar w:fldCharType="end"/>
        </w:r>
      </w:hyperlink>
    </w:p>
    <w:p>
      <w:pPr>
        <w:pStyle w:val="TOC2"/>
        <w:tabs>
          <w:tab w:val="right" w:leader="dot" w:pos="8306"/>
        </w:tabs>
      </w:pPr>
      <w:hyperlink w:anchor="_Toc1013" w:history="1">
        <w:r>
          <w:rPr>
            <w:rFonts w:ascii="仿宋" w:eastAsia="仿宋" w:hAnsi="仿宋" w:cs="仿宋" w:hint="eastAsia"/>
            <w:lang w:eastAsia="zh-CN"/>
          </w:rPr>
          <w:t>(二)、土地利用规划方案</w:t>
        </w:r>
        <w:r>
          <w:tab/>
        </w:r>
        <w:r>
          <w:fldChar w:fldCharType="begin"/>
        </w:r>
        <w:r>
          <w:instrText xml:space="preserve"> PAGEREF _Toc1013 \h </w:instrText>
        </w:r>
        <w:r>
          <w:fldChar w:fldCharType="separate"/>
        </w:r>
        <w:r>
          <w:t>37</w:t>
        </w:r>
        <w:r>
          <w:fldChar w:fldCharType="end"/>
        </w:r>
      </w:hyperlink>
    </w:p>
    <w:p>
      <w:pPr>
        <w:pStyle w:val="TOC1"/>
        <w:tabs>
          <w:tab w:val="right" w:leader="dot" w:pos="8306"/>
        </w:tabs>
      </w:pPr>
      <w:hyperlink w:anchor="_Toc19362" w:history="1">
        <w:r>
          <w:rPr>
            <w:rFonts w:ascii="仿宋" w:eastAsia="仿宋" w:hAnsi="仿宋" w:cs="仿宋" w:hint="eastAsia"/>
            <w:lang w:eastAsia="zh-CN"/>
          </w:rPr>
          <w:t>八、资金管理与财务规划</w:t>
        </w:r>
        <w:r>
          <w:tab/>
        </w:r>
        <w:r>
          <w:fldChar w:fldCharType="begin"/>
        </w:r>
        <w:r>
          <w:instrText xml:space="preserve"> PAGEREF _Toc19362 \h </w:instrText>
        </w:r>
        <w:r>
          <w:fldChar w:fldCharType="separate"/>
        </w:r>
        <w:r>
          <w:t>38</w:t>
        </w:r>
        <w:r>
          <w:fldChar w:fldCharType="end"/>
        </w:r>
      </w:hyperlink>
    </w:p>
    <w:p>
      <w:pPr>
        <w:pStyle w:val="TOC2"/>
        <w:tabs>
          <w:tab w:val="right" w:leader="dot" w:pos="8306"/>
        </w:tabs>
      </w:pPr>
      <w:hyperlink w:anchor="_Toc14318" w:history="1">
        <w:r>
          <w:rPr>
            <w:rFonts w:ascii="仿宋" w:eastAsia="仿宋" w:hAnsi="仿宋" w:cs="仿宋" w:hint="eastAsia"/>
            <w:lang w:eastAsia="zh-CN"/>
          </w:rPr>
          <w:t>(一)、项目资金来源与筹措</w:t>
        </w:r>
        <w:r>
          <w:tab/>
        </w:r>
        <w:r>
          <w:fldChar w:fldCharType="begin"/>
        </w:r>
        <w:r>
          <w:instrText xml:space="preserve"> PAGEREF _Toc14318 \h </w:instrText>
        </w:r>
        <w:r>
          <w:fldChar w:fldCharType="separate"/>
        </w:r>
        <w:r>
          <w:t>38</w:t>
        </w:r>
        <w:r>
          <w:fldChar w:fldCharType="end"/>
        </w:r>
      </w:hyperlink>
    </w:p>
    <w:p>
      <w:pPr>
        <w:pStyle w:val="TOC2"/>
        <w:tabs>
          <w:tab w:val="right" w:leader="dot" w:pos="8306"/>
        </w:tabs>
      </w:pPr>
      <w:hyperlink w:anchor="_Toc18945" w:history="1">
        <w:r>
          <w:rPr>
            <w:rFonts w:ascii="仿宋" w:eastAsia="仿宋" w:hAnsi="仿宋" w:cs="仿宋" w:hint="eastAsia"/>
            <w:lang w:eastAsia="zh-CN"/>
          </w:rPr>
          <w:t>(二)、资金使用与监管</w:t>
        </w:r>
        <w:r>
          <w:tab/>
        </w:r>
        <w:r>
          <w:fldChar w:fldCharType="begin"/>
        </w:r>
        <w:r>
          <w:instrText xml:space="preserve"> PAGEREF _Toc18945 \h </w:instrText>
        </w:r>
        <w:r>
          <w:fldChar w:fldCharType="separate"/>
        </w:r>
        <w:r>
          <w:t>39</w:t>
        </w:r>
        <w:r>
          <w:fldChar w:fldCharType="end"/>
        </w:r>
      </w:hyperlink>
    </w:p>
    <w:p>
      <w:pPr>
        <w:pStyle w:val="TOC2"/>
        <w:tabs>
          <w:tab w:val="right" w:leader="dot" w:pos="8306"/>
        </w:tabs>
      </w:pPr>
      <w:hyperlink w:anchor="_Toc27670" w:history="1">
        <w:r>
          <w:rPr>
            <w:rFonts w:ascii="仿宋" w:eastAsia="仿宋" w:hAnsi="仿宋" w:cs="仿宋" w:hint="eastAsia"/>
            <w:lang w:eastAsia="zh-CN"/>
          </w:rPr>
          <w:t>(三)、财务规划与预测</w:t>
        </w:r>
        <w:r>
          <w:tab/>
        </w:r>
        <w:r>
          <w:fldChar w:fldCharType="begin"/>
        </w:r>
        <w:r>
          <w:instrText xml:space="preserve"> PAGEREF _Toc27670 \h </w:instrText>
        </w:r>
        <w:r>
          <w:fldChar w:fldCharType="separate"/>
        </w:r>
        <w:r>
          <w:t>41</w:t>
        </w:r>
        <w:r>
          <w:fldChar w:fldCharType="end"/>
        </w:r>
      </w:hyperlink>
    </w:p>
    <w:p>
      <w:pPr>
        <w:pStyle w:val="TOC1"/>
        <w:tabs>
          <w:tab w:val="right" w:leader="dot" w:pos="8306"/>
        </w:tabs>
      </w:pPr>
      <w:hyperlink w:anchor="_Toc9563" w:history="1">
        <w:r>
          <w:rPr>
            <w:rFonts w:ascii="仿宋" w:eastAsia="仿宋" w:hAnsi="仿宋" w:cs="仿宋" w:hint="eastAsia"/>
            <w:lang w:eastAsia="zh-CN"/>
          </w:rPr>
          <w:t>九、环境保护与绿色发展</w:t>
        </w:r>
        <w:r>
          <w:tab/>
        </w:r>
        <w:r>
          <w:fldChar w:fldCharType="begin"/>
        </w:r>
        <w:r>
          <w:instrText xml:space="preserve"> PAGEREF _Toc9563 \h </w:instrText>
        </w:r>
        <w:r>
          <w:fldChar w:fldCharType="separate"/>
        </w:r>
        <w:r>
          <w:t>42</w:t>
        </w:r>
        <w:r>
          <w:fldChar w:fldCharType="end"/>
        </w:r>
      </w:hyperlink>
    </w:p>
    <w:p>
      <w:pPr>
        <w:pStyle w:val="TOC2"/>
        <w:tabs>
          <w:tab w:val="right" w:leader="dot" w:pos="8306"/>
        </w:tabs>
      </w:pPr>
      <w:hyperlink w:anchor="_Toc25013" w:history="1">
        <w:r>
          <w:rPr>
            <w:rFonts w:ascii="仿宋" w:eastAsia="仿宋" w:hAnsi="仿宋" w:cs="仿宋" w:hint="eastAsia"/>
            <w:lang w:eastAsia="zh-CN"/>
          </w:rPr>
          <w:t>(一)、环境保护措施</w:t>
        </w:r>
        <w:r>
          <w:tab/>
        </w:r>
        <w:r>
          <w:fldChar w:fldCharType="begin"/>
        </w:r>
        <w:r>
          <w:instrText xml:space="preserve"> PAGEREF _Toc25013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9" w:history="1">
        <w:r>
          <w:rPr>
            <w:rFonts w:ascii="仿宋" w:eastAsia="仿宋" w:hAnsi="仿宋" w:cs="仿宋" w:hint="eastAsia"/>
            <w:lang w:eastAsia="zh-CN"/>
          </w:rPr>
          <w:t>(二)、绿色发展与可持续发展策略</w:t>
        </w:r>
        <w:r>
          <w:tab/>
        </w:r>
        <w:r>
          <w:fldChar w:fldCharType="begin"/>
        </w:r>
        <w:r>
          <w:instrText xml:space="preserve"> PAGEREF _Toc24599 \h </w:instrText>
        </w:r>
        <w:r>
          <w:fldChar w:fldCharType="separate"/>
        </w:r>
        <w:r>
          <w:t>43</w:t>
        </w:r>
        <w:r>
          <w:fldChar w:fldCharType="end"/>
        </w:r>
      </w:hyperlink>
    </w:p>
    <w:p>
      <w:pPr>
        <w:pStyle w:val="TOC1"/>
        <w:tabs>
          <w:tab w:val="right" w:leader="dot" w:pos="8306"/>
        </w:tabs>
      </w:pPr>
      <w:hyperlink w:anchor="_Toc18127" w:history="1">
        <w:r>
          <w:rPr>
            <w:rFonts w:ascii="仿宋" w:eastAsia="仿宋" w:hAnsi="仿宋" w:cs="仿宋" w:hint="eastAsia"/>
            <w:lang w:eastAsia="zh-CN"/>
          </w:rPr>
          <w:t>十、安全与应急管理</w:t>
        </w:r>
        <w:r>
          <w:tab/>
        </w:r>
        <w:r>
          <w:fldChar w:fldCharType="begin"/>
        </w:r>
        <w:r>
          <w:instrText xml:space="preserve"> PAGEREF _Toc18127 \h </w:instrText>
        </w:r>
        <w:r>
          <w:fldChar w:fldCharType="separate"/>
        </w:r>
        <w:r>
          <w:t>45</w:t>
        </w:r>
        <w:r>
          <w:fldChar w:fldCharType="end"/>
        </w:r>
      </w:hyperlink>
    </w:p>
    <w:p>
      <w:pPr>
        <w:pStyle w:val="TOC2"/>
        <w:tabs>
          <w:tab w:val="right" w:leader="dot" w:pos="8306"/>
        </w:tabs>
      </w:pPr>
      <w:hyperlink w:anchor="_Toc14465" w:history="1">
        <w:r>
          <w:rPr>
            <w:rFonts w:ascii="仿宋" w:eastAsia="仿宋" w:hAnsi="仿宋" w:cs="仿宋" w:hint="eastAsia"/>
            <w:lang w:eastAsia="zh-CN"/>
          </w:rPr>
          <w:t>(一)、安全生产管理</w:t>
        </w:r>
        <w:r>
          <w:tab/>
        </w:r>
        <w:r>
          <w:fldChar w:fldCharType="begin"/>
        </w:r>
        <w:r>
          <w:instrText xml:space="preserve"> PAGEREF _Toc14465 \h </w:instrText>
        </w:r>
        <w:r>
          <w:fldChar w:fldCharType="separate"/>
        </w:r>
        <w:r>
          <w:t>45</w:t>
        </w:r>
        <w:r>
          <w:fldChar w:fldCharType="end"/>
        </w:r>
      </w:hyperlink>
    </w:p>
    <w:p>
      <w:pPr>
        <w:pStyle w:val="TOC2"/>
        <w:tabs>
          <w:tab w:val="right" w:leader="dot" w:pos="8306"/>
        </w:tabs>
      </w:pPr>
      <w:hyperlink w:anchor="_Toc20360" w:history="1">
        <w:r>
          <w:rPr>
            <w:rFonts w:ascii="仿宋" w:eastAsia="仿宋" w:hAnsi="仿宋" w:cs="仿宋" w:hint="eastAsia"/>
            <w:lang w:eastAsia="zh-CN"/>
          </w:rPr>
          <w:t>(二)、应急预案与响应</w:t>
        </w:r>
        <w:r>
          <w:tab/>
        </w:r>
        <w:r>
          <w:fldChar w:fldCharType="begin"/>
        </w:r>
        <w:r>
          <w:instrText xml:space="preserve"> PAGEREF _Toc20360 \h </w:instrText>
        </w:r>
        <w:r>
          <w:fldChar w:fldCharType="separate"/>
        </w:r>
        <w:r>
          <w:t>46</w:t>
        </w:r>
        <w:r>
          <w:fldChar w:fldCharType="end"/>
        </w:r>
      </w:hyperlink>
    </w:p>
    <w:p>
      <w:pPr>
        <w:pStyle w:val="TOC1"/>
        <w:tabs>
          <w:tab w:val="right" w:leader="dot" w:pos="8306"/>
        </w:tabs>
      </w:pPr>
      <w:hyperlink w:anchor="_Toc27917" w:history="1">
        <w:r>
          <w:rPr>
            <w:rFonts w:ascii="仿宋" w:eastAsia="仿宋" w:hAnsi="仿宋" w:cs="仿宋" w:hint="eastAsia"/>
            <w:lang w:eastAsia="zh-CN"/>
          </w:rPr>
          <w:t>十一、环境保护与治理方案</w:t>
        </w:r>
        <w:r>
          <w:tab/>
        </w:r>
        <w:r>
          <w:fldChar w:fldCharType="begin"/>
        </w:r>
        <w:r>
          <w:instrText xml:space="preserve"> PAGEREF _Toc27917 \h </w:instrText>
        </w:r>
        <w:r>
          <w:fldChar w:fldCharType="separate"/>
        </w:r>
        <w:r>
          <w:t>48</w:t>
        </w:r>
        <w:r>
          <w:fldChar w:fldCharType="end"/>
        </w:r>
      </w:hyperlink>
    </w:p>
    <w:p>
      <w:pPr>
        <w:pStyle w:val="TOC2"/>
        <w:tabs>
          <w:tab w:val="right" w:leader="dot" w:pos="8306"/>
        </w:tabs>
      </w:pPr>
      <w:hyperlink w:anchor="_Toc14308" w:history="1">
        <w:r>
          <w:rPr>
            <w:rFonts w:ascii="仿宋" w:eastAsia="仿宋" w:hAnsi="仿宋" w:cs="仿宋" w:hint="eastAsia"/>
            <w:lang w:eastAsia="zh-CN"/>
          </w:rPr>
          <w:t>(一)、项目环境影响评估</w:t>
        </w:r>
        <w:r>
          <w:tab/>
        </w:r>
        <w:r>
          <w:fldChar w:fldCharType="begin"/>
        </w:r>
        <w:r>
          <w:instrText xml:space="preserve"> PAGEREF _Toc14308 \h </w:instrText>
        </w:r>
        <w:r>
          <w:fldChar w:fldCharType="separate"/>
        </w:r>
        <w:r>
          <w:t>48</w:t>
        </w:r>
        <w:r>
          <w:fldChar w:fldCharType="end"/>
        </w:r>
      </w:hyperlink>
    </w:p>
    <w:p>
      <w:pPr>
        <w:pStyle w:val="TOC2"/>
        <w:tabs>
          <w:tab w:val="right" w:leader="dot" w:pos="8306"/>
        </w:tabs>
      </w:pPr>
      <w:hyperlink w:anchor="_Toc19359" w:history="1">
        <w:r>
          <w:rPr>
            <w:rFonts w:ascii="仿宋" w:eastAsia="仿宋" w:hAnsi="仿宋" w:cs="仿宋" w:hint="eastAsia"/>
            <w:lang w:eastAsia="zh-CN"/>
          </w:rPr>
          <w:t>(二)、环境保护措施与治理方案</w:t>
        </w:r>
        <w:r>
          <w:tab/>
        </w:r>
        <w:r>
          <w:fldChar w:fldCharType="begin"/>
        </w:r>
        <w:r>
          <w:instrText xml:space="preserve"> PAGEREF _Toc19359 \h </w:instrText>
        </w:r>
        <w:r>
          <w:fldChar w:fldCharType="separate"/>
        </w:r>
        <w:r>
          <w:t>48</w:t>
        </w:r>
        <w:r>
          <w:fldChar w:fldCharType="end"/>
        </w:r>
      </w:hyperlink>
    </w:p>
    <w:p>
      <w:pPr>
        <w:pStyle w:val="TOC1"/>
        <w:tabs>
          <w:tab w:val="right" w:leader="dot" w:pos="8306"/>
        </w:tabs>
      </w:pPr>
      <w:hyperlink w:anchor="_Toc22617" w:history="1">
        <w:r>
          <w:rPr>
            <w:rFonts w:ascii="仿宋" w:eastAsia="仿宋" w:hAnsi="仿宋" w:cs="仿宋" w:hint="eastAsia"/>
            <w:lang w:eastAsia="zh-CN"/>
          </w:rPr>
          <w:t>十二、客户关系管理与市场拓展</w:t>
        </w:r>
        <w:r>
          <w:tab/>
        </w:r>
        <w:r>
          <w:fldChar w:fldCharType="begin"/>
        </w:r>
        <w:r>
          <w:instrText xml:space="preserve"> PAGEREF _Toc22617 \h </w:instrText>
        </w:r>
        <w:r>
          <w:fldChar w:fldCharType="separate"/>
        </w:r>
        <w:r>
          <w:t>49</w:t>
        </w:r>
        <w:r>
          <w:fldChar w:fldCharType="end"/>
        </w:r>
      </w:hyperlink>
    </w:p>
    <w:p>
      <w:pPr>
        <w:pStyle w:val="TOC2"/>
        <w:tabs>
          <w:tab w:val="right" w:leader="dot" w:pos="8306"/>
        </w:tabs>
      </w:pPr>
      <w:hyperlink w:anchor="_Toc11352" w:history="1">
        <w:r>
          <w:rPr>
            <w:rFonts w:ascii="仿宋" w:eastAsia="仿宋" w:hAnsi="仿宋" w:cs="仿宋" w:hint="eastAsia"/>
            <w:lang w:eastAsia="zh-CN"/>
          </w:rPr>
          <w:t>(一)、客户关系管理策略</w:t>
        </w:r>
        <w:r>
          <w:tab/>
        </w:r>
        <w:r>
          <w:fldChar w:fldCharType="begin"/>
        </w:r>
        <w:r>
          <w:instrText xml:space="preserve"> PAGEREF _Toc11352 \h </w:instrText>
        </w:r>
        <w:r>
          <w:fldChar w:fldCharType="separate"/>
        </w:r>
        <w:r>
          <w:t>49</w:t>
        </w:r>
        <w:r>
          <w:fldChar w:fldCharType="end"/>
        </w:r>
      </w:hyperlink>
    </w:p>
    <w:p>
      <w:pPr>
        <w:pStyle w:val="TOC2"/>
        <w:tabs>
          <w:tab w:val="right" w:leader="dot" w:pos="8306"/>
        </w:tabs>
      </w:pPr>
      <w:hyperlink w:anchor="_Toc3078" w:history="1">
        <w:r>
          <w:rPr>
            <w:rFonts w:ascii="仿宋" w:eastAsia="仿宋" w:hAnsi="仿宋" w:cs="仿宋" w:hint="eastAsia"/>
            <w:lang w:eastAsia="zh-CN"/>
          </w:rPr>
          <w:t>(二)、市场拓展方案</w:t>
        </w:r>
        <w:r>
          <w:tab/>
        </w:r>
        <w:r>
          <w:fldChar w:fldCharType="begin"/>
        </w:r>
        <w:r>
          <w:instrText xml:space="preserve"> PAGEREF _Toc3078 \h </w:instrText>
        </w:r>
        <w:r>
          <w:fldChar w:fldCharType="separate"/>
        </w:r>
        <w:r>
          <w:t>50</w:t>
        </w:r>
        <w:r>
          <w:fldChar w:fldCharType="end"/>
        </w:r>
      </w:hyperlink>
    </w:p>
    <w:p>
      <w:pPr>
        <w:pStyle w:val="TOC1"/>
        <w:tabs>
          <w:tab w:val="right" w:leader="dot" w:pos="8306"/>
        </w:tabs>
      </w:pPr>
      <w:hyperlink w:anchor="_Toc15213" w:history="1">
        <w:r>
          <w:rPr>
            <w:rFonts w:ascii="仿宋" w:eastAsia="仿宋" w:hAnsi="仿宋" w:cs="仿宋" w:hint="eastAsia"/>
            <w:lang w:eastAsia="zh-CN"/>
          </w:rPr>
          <w:t>十三、项目施工方案</w:t>
        </w:r>
        <w:r>
          <w:tab/>
        </w:r>
        <w:r>
          <w:fldChar w:fldCharType="begin"/>
        </w:r>
        <w:r>
          <w:instrText xml:space="preserve"> PAGEREF _Toc15213 \h </w:instrText>
        </w:r>
        <w:r>
          <w:fldChar w:fldCharType="separate"/>
        </w:r>
        <w:r>
          <w:t>51</w:t>
        </w:r>
        <w:r>
          <w:fldChar w:fldCharType="end"/>
        </w:r>
      </w:hyperlink>
    </w:p>
    <w:p>
      <w:pPr>
        <w:pStyle w:val="TOC2"/>
        <w:tabs>
          <w:tab w:val="right" w:leader="dot" w:pos="8306"/>
        </w:tabs>
      </w:pPr>
      <w:hyperlink w:anchor="_Toc23951" w:history="1">
        <w:r>
          <w:rPr>
            <w:rFonts w:ascii="仿宋" w:eastAsia="仿宋" w:hAnsi="仿宋" w:cs="仿宋" w:hint="eastAsia"/>
            <w:lang w:eastAsia="zh-CN"/>
          </w:rPr>
          <w:t>(一)、施工组织设计</w:t>
        </w:r>
        <w:r>
          <w:tab/>
        </w:r>
        <w:r>
          <w:fldChar w:fldCharType="begin"/>
        </w:r>
        <w:r>
          <w:instrText xml:space="preserve"> PAGEREF _Toc23951 \h </w:instrText>
        </w:r>
        <w:r>
          <w:fldChar w:fldCharType="separate"/>
        </w:r>
        <w:r>
          <w:t>51</w:t>
        </w:r>
        <w:r>
          <w:fldChar w:fldCharType="end"/>
        </w:r>
      </w:hyperlink>
    </w:p>
    <w:p>
      <w:pPr>
        <w:pStyle w:val="TOC2"/>
        <w:tabs>
          <w:tab w:val="right" w:leader="dot" w:pos="8306"/>
        </w:tabs>
      </w:pPr>
      <w:hyperlink w:anchor="_Toc21269" w:history="1">
        <w:r>
          <w:rPr>
            <w:rFonts w:ascii="仿宋" w:eastAsia="仿宋" w:hAnsi="仿宋" w:cs="仿宋" w:hint="eastAsia"/>
            <w:lang w:eastAsia="zh-CN"/>
          </w:rPr>
          <w:t>(二)、施工工艺与技术路线</w:t>
        </w:r>
        <w:r>
          <w:tab/>
        </w:r>
        <w:r>
          <w:fldChar w:fldCharType="begin"/>
        </w:r>
        <w:r>
          <w:instrText xml:space="preserve"> PAGEREF _Toc21269 \h </w:instrText>
        </w:r>
        <w:r>
          <w:fldChar w:fldCharType="separate"/>
        </w:r>
        <w:r>
          <w:t>53</w:t>
        </w:r>
        <w:r>
          <w:fldChar w:fldCharType="end"/>
        </w:r>
      </w:hyperlink>
    </w:p>
    <w:p>
      <w:pPr>
        <w:pStyle w:val="TOC2"/>
        <w:tabs>
          <w:tab w:val="right" w:leader="dot" w:pos="8306"/>
        </w:tabs>
      </w:pPr>
      <w:hyperlink w:anchor="_Toc22509" w:history="1">
        <w:r>
          <w:rPr>
            <w:rFonts w:ascii="仿宋" w:eastAsia="仿宋" w:hAnsi="仿宋" w:cs="仿宋" w:hint="eastAsia"/>
            <w:lang w:eastAsia="zh-CN"/>
          </w:rPr>
          <w:t>(三)、关键节点施工计划</w:t>
        </w:r>
        <w:r>
          <w:tab/>
        </w:r>
        <w:r>
          <w:fldChar w:fldCharType="begin"/>
        </w:r>
        <w:r>
          <w:instrText xml:space="preserve"> PAGEREF _Toc22509 \h </w:instrText>
        </w:r>
        <w:r>
          <w:fldChar w:fldCharType="separate"/>
        </w:r>
        <w:r>
          <w:t>54</w:t>
        </w:r>
        <w:r>
          <w:fldChar w:fldCharType="end"/>
        </w:r>
      </w:hyperlink>
    </w:p>
    <w:p>
      <w:pPr>
        <w:pStyle w:val="TOC2"/>
        <w:tabs>
          <w:tab w:val="right" w:leader="dot" w:pos="8306"/>
        </w:tabs>
      </w:pPr>
      <w:hyperlink w:anchor="_Toc28055" w:history="1">
        <w:r>
          <w:rPr>
            <w:rFonts w:ascii="仿宋" w:eastAsia="仿宋" w:hAnsi="仿宋" w:cs="仿宋" w:hint="eastAsia"/>
            <w:lang w:eastAsia="zh-CN"/>
          </w:rPr>
          <w:t>(四)、施工现场管理</w:t>
        </w:r>
        <w:r>
          <w:tab/>
        </w:r>
        <w:r>
          <w:fldChar w:fldCharType="begin"/>
        </w:r>
        <w:r>
          <w:instrText xml:space="preserve"> PAGEREF _Toc28055 \h </w:instrText>
        </w:r>
        <w:r>
          <w:fldChar w:fldCharType="separate"/>
        </w:r>
        <w:r>
          <w:t>56</w:t>
        </w:r>
        <w:r>
          <w:fldChar w:fldCharType="end"/>
        </w:r>
      </w:hyperlink>
    </w:p>
    <w:p>
      <w:pPr>
        <w:pStyle w:val="TOC1"/>
        <w:tabs>
          <w:tab w:val="right" w:leader="dot" w:pos="8306"/>
        </w:tabs>
      </w:pPr>
      <w:hyperlink w:anchor="_Toc694" w:history="1">
        <w:r>
          <w:rPr>
            <w:rFonts w:ascii="仿宋" w:eastAsia="仿宋" w:hAnsi="仿宋" w:cs="仿宋" w:hint="eastAsia"/>
            <w:lang w:eastAsia="zh-CN"/>
          </w:rPr>
          <w:t>十四、质量管理与控制</w:t>
        </w:r>
        <w:r>
          <w:tab/>
        </w:r>
        <w:r>
          <w:fldChar w:fldCharType="begin"/>
        </w:r>
        <w:r>
          <w:instrText xml:space="preserve"> PAGEREF _Toc694 \h </w:instrText>
        </w:r>
        <w:r>
          <w:fldChar w:fldCharType="separate"/>
        </w:r>
        <w:r>
          <w:t>58</w:t>
        </w:r>
        <w:r>
          <w:fldChar w:fldCharType="end"/>
        </w:r>
      </w:hyperlink>
    </w:p>
    <w:p>
      <w:pPr>
        <w:pStyle w:val="TOC2"/>
        <w:tabs>
          <w:tab w:val="right" w:leader="dot" w:pos="8306"/>
        </w:tabs>
      </w:pPr>
      <w:hyperlink w:anchor="_Toc14577" w:history="1">
        <w:r>
          <w:rPr>
            <w:rFonts w:ascii="仿宋" w:eastAsia="仿宋" w:hAnsi="仿宋" w:cs="仿宋" w:hint="eastAsia"/>
            <w:lang w:eastAsia="zh-CN"/>
          </w:rPr>
          <w:t>(一)、质量管理体系建设</w:t>
        </w:r>
        <w:r>
          <w:tab/>
        </w:r>
        <w:r>
          <w:fldChar w:fldCharType="begin"/>
        </w:r>
        <w:r>
          <w:instrText xml:space="preserve"> PAGEREF _Toc14577 \h </w:instrText>
        </w:r>
        <w:r>
          <w:fldChar w:fldCharType="separate"/>
        </w:r>
        <w:r>
          <w:t>58</w:t>
        </w:r>
        <w:r>
          <w:fldChar w:fldCharType="end"/>
        </w:r>
      </w:hyperlink>
    </w:p>
    <w:p>
      <w:pPr>
        <w:pStyle w:val="TOC2"/>
        <w:tabs>
          <w:tab w:val="right" w:leader="dot" w:pos="8306"/>
        </w:tabs>
      </w:pPr>
      <w:hyperlink w:anchor="_Toc3495" w:history="1">
        <w:r>
          <w:rPr>
            <w:rFonts w:ascii="仿宋" w:eastAsia="仿宋" w:hAnsi="仿宋" w:cs="仿宋" w:hint="eastAsia"/>
            <w:lang w:eastAsia="zh-CN"/>
          </w:rPr>
          <w:t>(二)、质量控制措施</w:t>
        </w:r>
        <w:r>
          <w:tab/>
        </w:r>
        <w:r>
          <w:fldChar w:fldCharType="begin"/>
        </w:r>
        <w:r>
          <w:instrText xml:space="preserve"> PAGEREF _Toc3495 \h </w:instrText>
        </w:r>
        <w:r>
          <w:fldChar w:fldCharType="separate"/>
        </w:r>
        <w:r>
          <w:t>59</w:t>
        </w:r>
        <w:r>
          <w:fldChar w:fldCharType="end"/>
        </w:r>
      </w:hyperlink>
    </w:p>
    <w:p>
      <w:pPr>
        <w:pStyle w:val="TOC1"/>
        <w:tabs>
          <w:tab w:val="right" w:leader="dot" w:pos="8306"/>
        </w:tabs>
      </w:pPr>
      <w:hyperlink w:anchor="_Toc24768" w:history="1">
        <w:r>
          <w:rPr>
            <w:rFonts w:ascii="仿宋" w:eastAsia="仿宋" w:hAnsi="仿宋" w:cs="仿宋" w:hint="eastAsia"/>
            <w:lang w:eastAsia="zh-CN"/>
          </w:rPr>
          <w:t>十五、创新驱动与持续发展</w:t>
        </w:r>
        <w:r>
          <w:tab/>
        </w:r>
        <w:r>
          <w:fldChar w:fldCharType="begin"/>
        </w:r>
        <w:r>
          <w:instrText xml:space="preserve"> PAGEREF _Toc24768 \h </w:instrText>
        </w:r>
        <w:r>
          <w:fldChar w:fldCharType="separate"/>
        </w:r>
        <w:r>
          <w:t>60</w:t>
        </w:r>
        <w:r>
          <w:fldChar w:fldCharType="end"/>
        </w:r>
      </w:hyperlink>
    </w:p>
    <w:p>
      <w:pPr>
        <w:pStyle w:val="TOC2"/>
        <w:tabs>
          <w:tab w:val="right" w:leader="dot" w:pos="8306"/>
        </w:tabs>
      </w:pPr>
      <w:hyperlink w:anchor="_Toc3445" w:history="1">
        <w:r>
          <w:rPr>
            <w:rFonts w:ascii="仿宋" w:eastAsia="仿宋" w:hAnsi="仿宋" w:cs="仿宋" w:hint="eastAsia"/>
            <w:lang w:eastAsia="zh-CN"/>
          </w:rPr>
          <w:t>(一)、创新驱动战略实施</w:t>
        </w:r>
        <w:r>
          <w:tab/>
        </w:r>
        <w:r>
          <w:fldChar w:fldCharType="begin"/>
        </w:r>
        <w:r>
          <w:instrText xml:space="preserve"> PAGEREF _Toc3445 \h </w:instrText>
        </w:r>
        <w:r>
          <w:fldChar w:fldCharType="separate"/>
        </w:r>
        <w:r>
          <w:t>60</w:t>
        </w:r>
        <w:r>
          <w:fldChar w:fldCharType="end"/>
        </w:r>
      </w:hyperlink>
    </w:p>
    <w:p>
      <w:pPr>
        <w:pStyle w:val="TOC2"/>
        <w:tabs>
          <w:tab w:val="right" w:leader="dot" w:pos="8306"/>
        </w:tabs>
      </w:pPr>
      <w:hyperlink w:anchor="_Toc2119" w:history="1">
        <w:r>
          <w:rPr>
            <w:rFonts w:ascii="仿宋" w:eastAsia="仿宋" w:hAnsi="仿宋" w:cs="仿宋" w:hint="eastAsia"/>
            <w:lang w:eastAsia="zh-CN"/>
          </w:rPr>
          <w:t>(二)、持续发展路径探索</w:t>
        </w:r>
        <w:r>
          <w:tab/>
        </w:r>
        <w:r>
          <w:fldChar w:fldCharType="begin"/>
        </w:r>
        <w:r>
          <w:instrText xml:space="preserve"> PAGEREF _Toc2119 \h </w:instrText>
        </w:r>
        <w:r>
          <w:fldChar w:fldCharType="separate"/>
        </w:r>
        <w:r>
          <w:t>62</w:t>
        </w:r>
        <w:r>
          <w:fldChar w:fldCharType="end"/>
        </w:r>
      </w:hyperlink>
    </w:p>
    <w:p>
      <w:pPr>
        <w:pStyle w:val="TOC1"/>
        <w:tabs>
          <w:tab w:val="right" w:leader="dot" w:pos="8306"/>
        </w:tabs>
      </w:pPr>
      <w:hyperlink w:anchor="_Toc31792" w:history="1">
        <w:r>
          <w:rPr>
            <w:rFonts w:ascii="仿宋" w:eastAsia="仿宋" w:hAnsi="仿宋" w:cs="仿宋" w:hint="eastAsia"/>
            <w:lang w:eastAsia="zh-CN"/>
          </w:rPr>
          <w:t>十六、设施与设备管理</w:t>
        </w:r>
        <w:r>
          <w:tab/>
        </w:r>
        <w:r>
          <w:fldChar w:fldCharType="begin"/>
        </w:r>
        <w:r>
          <w:instrText xml:space="preserve"> PAGEREF _Toc31792 \h </w:instrText>
        </w:r>
        <w:r>
          <w:fldChar w:fldCharType="separate"/>
        </w:r>
        <w:r>
          <w:t>66</w:t>
        </w:r>
        <w:r>
          <w:fldChar w:fldCharType="end"/>
        </w:r>
      </w:hyperlink>
    </w:p>
    <w:p>
      <w:pPr>
        <w:pStyle w:val="TOC2"/>
        <w:tabs>
          <w:tab w:val="right" w:leader="dot" w:pos="8306"/>
        </w:tabs>
      </w:pPr>
      <w:hyperlink w:anchor="_Toc32199" w:history="1">
        <w:r>
          <w:rPr>
            <w:rFonts w:ascii="仿宋" w:eastAsia="仿宋" w:hAnsi="仿宋" w:cs="仿宋" w:hint="eastAsia"/>
            <w:lang w:eastAsia="zh-CN"/>
          </w:rPr>
          <w:t>(一)、设施规划与配置</w:t>
        </w:r>
        <w:r>
          <w:tab/>
        </w:r>
        <w:r>
          <w:fldChar w:fldCharType="begin"/>
        </w:r>
        <w:r>
          <w:instrText xml:space="preserve"> PAGEREF _Toc32199 \h </w:instrText>
        </w:r>
        <w:r>
          <w:fldChar w:fldCharType="separate"/>
        </w:r>
        <w:r>
          <w:t>66</w:t>
        </w:r>
        <w:r>
          <w:fldChar w:fldCharType="end"/>
        </w:r>
      </w:hyperlink>
    </w:p>
    <w:p>
      <w:pPr>
        <w:pStyle w:val="TOC2"/>
        <w:tabs>
          <w:tab w:val="right" w:leader="dot" w:pos="8306"/>
        </w:tabs>
      </w:pPr>
      <w:hyperlink w:anchor="_Toc448" w:history="1">
        <w:r>
          <w:rPr>
            <w:rFonts w:ascii="仿宋" w:eastAsia="仿宋" w:hAnsi="仿宋" w:cs="仿宋" w:hint="eastAsia"/>
            <w:lang w:eastAsia="zh-CN"/>
          </w:rPr>
          <w:t>(二)、设备采购与维护管理</w:t>
        </w:r>
        <w:r>
          <w:tab/>
        </w:r>
        <w:r>
          <w:fldChar w:fldCharType="begin"/>
        </w:r>
        <w:r>
          <w:instrText xml:space="preserve"> PAGEREF _Toc448 \h </w:instrText>
        </w:r>
        <w:r>
          <w:fldChar w:fldCharType="separate"/>
        </w:r>
        <w:r>
          <w:t>67</w:t>
        </w:r>
        <w:r>
          <w:fldChar w:fldCharType="end"/>
        </w:r>
      </w:hyperlink>
    </w:p>
    <w:p>
      <w:pPr>
        <w:pStyle w:val="TOC2"/>
        <w:tabs>
          <w:tab w:val="right" w:leader="dot" w:pos="8306"/>
        </w:tabs>
      </w:pPr>
      <w:hyperlink w:anchor="_Toc14729" w:history="1">
        <w:r>
          <w:rPr>
            <w:rFonts w:ascii="仿宋" w:eastAsia="仿宋" w:hAnsi="仿宋" w:cs="仿宋" w:hint="eastAsia"/>
            <w:lang w:eastAsia="zh-CN"/>
          </w:rPr>
          <w:t>(三)、设施设备升级策略</w:t>
        </w:r>
        <w:r>
          <w:tab/>
        </w:r>
        <w:r>
          <w:fldChar w:fldCharType="begin"/>
        </w:r>
        <w:r>
          <w:instrText xml:space="preserve"> PAGEREF _Toc14729 \h </w:instrText>
        </w:r>
        <w:r>
          <w:fldChar w:fldCharType="separate"/>
        </w:r>
        <w:r>
          <w:t>67</w:t>
        </w:r>
        <w:r>
          <w:fldChar w:fldCharType="end"/>
        </w:r>
      </w:hyperlink>
    </w:p>
    <w:p>
      <w:pPr>
        <w:pStyle w:val="TOC1"/>
        <w:tabs>
          <w:tab w:val="right" w:leader="dot" w:pos="8306"/>
        </w:tabs>
      </w:pPr>
      <w:hyperlink w:anchor="_Toc27970" w:history="1">
        <w:r>
          <w:rPr>
            <w:rFonts w:ascii="仿宋" w:eastAsia="仿宋" w:hAnsi="仿宋" w:cs="仿宋" w:hint="eastAsia"/>
            <w:lang w:eastAsia="zh-CN"/>
          </w:rPr>
          <w:t>十七、企业合规与伦理</w:t>
        </w:r>
        <w:r>
          <w:tab/>
        </w:r>
        <w:r>
          <w:fldChar w:fldCharType="begin"/>
        </w:r>
        <w:r>
          <w:instrText xml:space="preserve"> PAGEREF _Toc27970 \h </w:instrText>
        </w:r>
        <w:r>
          <w:fldChar w:fldCharType="separate"/>
        </w:r>
        <w:r>
          <w:t>68</w:t>
        </w:r>
        <w:r>
          <w:fldChar w:fldCharType="end"/>
        </w:r>
      </w:hyperlink>
    </w:p>
    <w:p>
      <w:pPr>
        <w:pStyle w:val="TOC2"/>
        <w:tabs>
          <w:tab w:val="right" w:leader="dot" w:pos="8306"/>
        </w:tabs>
      </w:pPr>
      <w:hyperlink w:anchor="_Toc3657" w:history="1">
        <w:r>
          <w:rPr>
            <w:rFonts w:ascii="仿宋" w:eastAsia="仿宋" w:hAnsi="仿宋" w:cs="仿宋" w:hint="eastAsia"/>
            <w:lang w:eastAsia="zh-CN"/>
          </w:rPr>
          <w:t>(一)、合规政策与程序</w:t>
        </w:r>
        <w:r>
          <w:tab/>
        </w:r>
        <w:r>
          <w:fldChar w:fldCharType="begin"/>
        </w:r>
        <w:r>
          <w:instrText xml:space="preserve"> PAGEREF _Toc3657 \h </w:instrText>
        </w:r>
        <w:r>
          <w:fldChar w:fldCharType="separate"/>
        </w:r>
        <w:r>
          <w:t>68</w:t>
        </w:r>
        <w:r>
          <w:fldChar w:fldCharType="end"/>
        </w:r>
      </w:hyperlink>
    </w:p>
    <w:p>
      <w:pPr>
        <w:pStyle w:val="TOC2"/>
        <w:tabs>
          <w:tab w:val="right" w:leader="dot" w:pos="8306"/>
        </w:tabs>
      </w:pPr>
      <w:hyperlink w:anchor="_Toc20046" w:history="1">
        <w:r>
          <w:rPr>
            <w:rFonts w:ascii="仿宋" w:eastAsia="仿宋" w:hAnsi="仿宋" w:cs="仿宋" w:hint="eastAsia"/>
            <w:lang w:eastAsia="zh-CN"/>
          </w:rPr>
          <w:t>(二)、伦理规范与培训</w:t>
        </w:r>
        <w:r>
          <w:tab/>
        </w:r>
        <w:r>
          <w:fldChar w:fldCharType="begin"/>
        </w:r>
        <w:r>
          <w:instrText xml:space="preserve"> PAGEREF _Toc20046 \h </w:instrText>
        </w:r>
        <w:r>
          <w:fldChar w:fldCharType="separate"/>
        </w:r>
        <w:r>
          <w:t>70</w:t>
        </w:r>
        <w:r>
          <w:fldChar w:fldCharType="end"/>
        </w:r>
      </w:hyperlink>
    </w:p>
    <w:p>
      <w:pPr>
        <w:pStyle w:val="TOC2"/>
        <w:tabs>
          <w:tab w:val="right" w:leader="dot" w:pos="8306"/>
        </w:tabs>
      </w:pPr>
      <w:hyperlink w:anchor="_Toc24033" w:history="1">
        <w:r>
          <w:rPr>
            <w:rFonts w:ascii="仿宋" w:eastAsia="仿宋" w:hAnsi="仿宋" w:cs="仿宋" w:hint="eastAsia"/>
            <w:lang w:eastAsia="zh-CN"/>
          </w:rPr>
          <w:t>(三)、合规风险评估</w:t>
        </w:r>
        <w:r>
          <w:tab/>
        </w:r>
        <w:r>
          <w:fldChar w:fldCharType="begin"/>
        </w:r>
        <w:r>
          <w:instrText xml:space="preserve"> PAGEREF _Toc24033 \h </w:instrText>
        </w:r>
        <w:r>
          <w:fldChar w:fldCharType="separate"/>
        </w:r>
        <w:r>
          <w:t>70</w:t>
        </w:r>
        <w:r>
          <w:fldChar w:fldCharType="end"/>
        </w:r>
      </w:hyperlink>
    </w:p>
    <w:p>
      <w:pPr>
        <w:pStyle w:val="TOC2"/>
        <w:tabs>
          <w:tab w:val="right" w:leader="dot" w:pos="8306"/>
        </w:tabs>
      </w:pPr>
      <w:hyperlink w:anchor="_Toc21870" w:history="1">
        <w:r>
          <w:rPr>
            <w:rFonts w:ascii="仿宋" w:eastAsia="仿宋" w:hAnsi="仿宋" w:cs="仿宋" w:hint="eastAsia"/>
            <w:lang w:eastAsia="zh-CN"/>
          </w:rPr>
          <w:t>(四)、合规监督与执行</w:t>
        </w:r>
        <w:r>
          <w:tab/>
        </w:r>
        <w:r>
          <w:fldChar w:fldCharType="begin"/>
        </w:r>
        <w:r>
          <w:instrText xml:space="preserve"> PAGEREF _Toc21870 \h </w:instrText>
        </w:r>
        <w:r>
          <w:fldChar w:fldCharType="separate"/>
        </w:r>
        <w:r>
          <w:t>72</w:t>
        </w:r>
        <w:r>
          <w:fldChar w:fldCharType="end"/>
        </w:r>
      </w:hyperlink>
    </w:p>
    <w:p>
      <w:pPr>
        <w:pStyle w:val="TOC1"/>
        <w:tabs>
          <w:tab w:val="right" w:leader="dot" w:pos="8306"/>
        </w:tabs>
      </w:pPr>
      <w:hyperlink w:anchor="_Toc31847" w:history="1">
        <w:r>
          <w:rPr>
            <w:rFonts w:ascii="仿宋" w:eastAsia="仿宋" w:hAnsi="仿宋" w:cs="仿宋" w:hint="eastAsia"/>
            <w:lang w:eastAsia="zh-CN"/>
          </w:rPr>
          <w:t>十八、法律法规与政策遵循</w:t>
        </w:r>
        <w:r>
          <w:tab/>
        </w:r>
        <w:r>
          <w:fldChar w:fldCharType="begin"/>
        </w:r>
        <w:r>
          <w:instrText xml:space="preserve"> PAGEREF _Toc31847 \h </w:instrText>
        </w:r>
        <w:r>
          <w:fldChar w:fldCharType="separate"/>
        </w:r>
        <w:r>
          <w:t>72</w:t>
        </w:r>
        <w:r>
          <w:fldChar w:fldCharType="end"/>
        </w:r>
      </w:hyperlink>
    </w:p>
    <w:p>
      <w:pPr>
        <w:pStyle w:val="TOC2"/>
        <w:tabs>
          <w:tab w:val="right" w:leader="dot" w:pos="8306"/>
        </w:tabs>
      </w:pPr>
      <w:hyperlink w:anchor="_Toc7502" w:history="1">
        <w:r>
          <w:rPr>
            <w:rFonts w:ascii="仿宋" w:eastAsia="仿宋" w:hAnsi="仿宋" w:cs="仿宋" w:hint="eastAsia"/>
            <w:lang w:eastAsia="zh-CN"/>
          </w:rPr>
          <w:t>(一)、法律法规遵守</w:t>
        </w:r>
        <w:r>
          <w:tab/>
        </w:r>
        <w:r>
          <w:fldChar w:fldCharType="begin"/>
        </w:r>
        <w:r>
          <w:instrText xml:space="preserve"> PAGEREF _Toc7502 \h </w:instrText>
        </w:r>
        <w:r>
          <w:fldChar w:fldCharType="separate"/>
        </w:r>
        <w:r>
          <w:t>72</w:t>
        </w:r>
        <w:r>
          <w:fldChar w:fldCharType="end"/>
        </w:r>
      </w:hyperlink>
    </w:p>
    <w:p>
      <w:pPr>
        <w:pStyle w:val="TOC2"/>
        <w:tabs>
          <w:tab w:val="right" w:leader="dot" w:pos="8306"/>
        </w:tabs>
      </w:pPr>
      <w:hyperlink w:anchor="_Toc32024" w:history="1">
        <w:r>
          <w:rPr>
            <w:rFonts w:ascii="仿宋" w:eastAsia="仿宋" w:hAnsi="仿宋" w:cs="仿宋" w:hint="eastAsia"/>
            <w:lang w:eastAsia="zh-CN"/>
          </w:rPr>
          <w:t>(二)、政策导向与利用</w:t>
        </w:r>
        <w:r>
          <w:tab/>
        </w:r>
        <w:r>
          <w:fldChar w:fldCharType="begin"/>
        </w:r>
        <w:r>
          <w:instrText xml:space="preserve"> PAGEREF _Toc32024 \h </w:instrText>
        </w:r>
        <w:r>
          <w:fldChar w:fldCharType="separate"/>
        </w:r>
        <w:r>
          <w:t>73</w:t>
        </w:r>
        <w:r>
          <w:fldChar w:fldCharType="end"/>
        </w:r>
      </w:hyperlink>
    </w:p>
    <w:p>
      <w:pPr>
        <w:pStyle w:val="TOC1"/>
        <w:tabs>
          <w:tab w:val="right" w:leader="dot" w:pos="8306"/>
        </w:tabs>
      </w:pPr>
      <w:hyperlink w:anchor="_Toc19052" w:history="1">
        <w:r>
          <w:rPr>
            <w:rFonts w:ascii="仿宋" w:eastAsia="仿宋" w:hAnsi="仿宋" w:cs="仿宋" w:hint="eastAsia"/>
            <w:lang w:eastAsia="zh-CN"/>
          </w:rPr>
          <w:t>十九、合作与交流机制建立</w:t>
        </w:r>
        <w:r>
          <w:tab/>
        </w:r>
        <w:r>
          <w:fldChar w:fldCharType="begin"/>
        </w:r>
        <w:r>
          <w:instrText xml:space="preserve"> PAGEREF _Toc19052 \h </w:instrText>
        </w:r>
        <w:r>
          <w:fldChar w:fldCharType="separate"/>
        </w:r>
        <w:r>
          <w:t>74</w:t>
        </w:r>
        <w:r>
          <w:fldChar w:fldCharType="end"/>
        </w:r>
      </w:hyperlink>
    </w:p>
    <w:p>
      <w:pPr>
        <w:pStyle w:val="TOC2"/>
        <w:tabs>
          <w:tab w:val="right" w:leader="dot" w:pos="8306"/>
        </w:tabs>
      </w:pPr>
      <w:hyperlink w:anchor="_Toc16329" w:history="1">
        <w:r>
          <w:rPr>
            <w:rFonts w:ascii="仿宋" w:eastAsia="仿宋" w:hAnsi="仿宋" w:cs="仿宋" w:hint="eastAsia"/>
            <w:lang w:eastAsia="zh-CN"/>
          </w:rPr>
          <w:t>(一)、合作伙伴选择与合作方式</w:t>
        </w:r>
        <w:r>
          <w:tab/>
        </w:r>
        <w:r>
          <w:fldChar w:fldCharType="begin"/>
        </w:r>
        <w:r>
          <w:instrText xml:space="preserve"> PAGEREF _Toc16329 \h </w:instrText>
        </w:r>
        <w:r>
          <w:fldChar w:fldCharType="separate"/>
        </w:r>
        <w:r>
          <w:t>74</w:t>
        </w:r>
        <w:r>
          <w:fldChar w:fldCharType="end"/>
        </w:r>
      </w:hyperlink>
    </w:p>
    <w:p>
      <w:pPr>
        <w:pStyle w:val="TOC2"/>
        <w:tabs>
          <w:tab w:val="right" w:leader="dot" w:pos="8306"/>
        </w:tabs>
      </w:pPr>
      <w:hyperlink w:anchor="_Toc7510" w:history="1">
        <w:r>
          <w:rPr>
            <w:rFonts w:ascii="仿宋" w:eastAsia="仿宋" w:hAnsi="仿宋" w:cs="仿宋" w:hint="eastAsia"/>
            <w:lang w:eastAsia="zh-CN"/>
          </w:rPr>
          <w:t>(二)、交流与合作平台搭建</w:t>
        </w:r>
        <w:r>
          <w:tab/>
        </w:r>
        <w:r>
          <w:fldChar w:fldCharType="begin"/>
        </w:r>
        <w:r>
          <w:instrText xml:space="preserve"> PAGEREF _Toc7510 \h </w:instrText>
        </w:r>
        <w:r>
          <w:fldChar w:fldCharType="separate"/>
        </w:r>
        <w:r>
          <w:t>76</w:t>
        </w:r>
        <w:r>
          <w:fldChar w:fldCharType="end"/>
        </w:r>
      </w:hyperlink>
    </w:p>
    <w:p>
      <w:pPr>
        <w:pStyle w:val="TOC1"/>
        <w:tabs>
          <w:tab w:val="right" w:leader="dot" w:pos="8306"/>
        </w:tabs>
      </w:pPr>
      <w:hyperlink w:anchor="_Toc2742" w:history="1">
        <w:r>
          <w:rPr>
            <w:rFonts w:ascii="仿宋" w:eastAsia="仿宋" w:hAnsi="仿宋" w:cs="仿宋" w:hint="eastAsia"/>
            <w:lang w:eastAsia="zh-CN"/>
          </w:rPr>
          <w:t>二十、人力资源管理与开发</w:t>
        </w:r>
        <w:r>
          <w:tab/>
        </w:r>
        <w:r>
          <w:fldChar w:fldCharType="begin"/>
        </w:r>
        <w:r>
          <w:instrText xml:space="preserve"> PAGEREF _Toc2742 \h </w:instrText>
        </w:r>
        <w:r>
          <w:fldChar w:fldCharType="separate"/>
        </w:r>
        <w:r>
          <w:t>77</w:t>
        </w:r>
        <w:r>
          <w:fldChar w:fldCharType="end"/>
        </w:r>
      </w:hyperlink>
    </w:p>
    <w:p>
      <w:pPr>
        <w:pStyle w:val="TOC2"/>
        <w:tabs>
          <w:tab w:val="right" w:leader="dot" w:pos="8306"/>
        </w:tabs>
      </w:pPr>
      <w:hyperlink w:anchor="_Toc13232" w:history="1">
        <w:r>
          <w:rPr>
            <w:rFonts w:ascii="仿宋" w:eastAsia="仿宋" w:hAnsi="仿宋" w:cs="仿宋" w:hint="eastAsia"/>
            <w:lang w:eastAsia="zh-CN"/>
          </w:rPr>
          <w:t>(一)、人力资源规划</w:t>
        </w:r>
        <w:r>
          <w:tab/>
        </w:r>
        <w:r>
          <w:fldChar w:fldCharType="begin"/>
        </w:r>
        <w:r>
          <w:instrText xml:space="preserve"> PAGEREF _Toc13232 \h </w:instrText>
        </w:r>
        <w:r>
          <w:fldChar w:fldCharType="separate"/>
        </w:r>
        <w:r>
          <w:t>77</w:t>
        </w:r>
        <w:r>
          <w:fldChar w:fldCharType="end"/>
        </w:r>
      </w:hyperlink>
    </w:p>
    <w:p>
      <w:pPr>
        <w:pStyle w:val="TOC2"/>
        <w:tabs>
          <w:tab w:val="right" w:leader="dot" w:pos="8306"/>
        </w:tabs>
      </w:pPr>
      <w:hyperlink w:anchor="_Toc7138" w:history="1">
        <w:r>
          <w:rPr>
            <w:rFonts w:ascii="仿宋" w:eastAsia="仿宋" w:hAnsi="仿宋" w:cs="仿宋" w:hint="eastAsia"/>
            <w:lang w:eastAsia="zh-CN"/>
          </w:rPr>
          <w:t>(二)、人力资源开发与培训</w:t>
        </w:r>
        <w:r>
          <w:tab/>
        </w:r>
        <w:r>
          <w:fldChar w:fldCharType="begin"/>
        </w:r>
        <w:r>
          <w:instrText xml:space="preserve"> PAGEREF _Toc7138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4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5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2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22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7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38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https://d.book118.com/926234145154010043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C43C5"/>
    <w:rsid w:val="64AC4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3414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2024-01-26T08:26:00Z</dcterms:created>
  <dcterms:modified xsi:type="dcterms:W3CDTF">2024-01-26T08:28:29Z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1B378AEA746E49839583A3295FA59FA6_11</vt:lpwstr>
  </property>
  <property fmtid="{D5CDD505-2E9C-101B-9397-08002B2CF9AE}" pid="3" name="KSOProductBuildVer">
    <vt:lpwstr>2052-12.1.0.16250</vt:lpwstr>
  </property>
</Properties>
</file>