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hAnsi="宋体"/>
          <w:b/>
          <w:sz w:val="32"/>
        </w:rPr>
      </w:pPr>
      <w:r>
        <w:rPr>
          <w:rFonts w:eastAsia="Times New Roman" w:cs="Times New Roman"/>
          <w:b/>
          <w:sz w:val="32"/>
        </w:rPr>
        <w:drawing>
          <wp:anchor distT="0" distB="0" distL="114300" distR="114300" simplePos="0" relativeHeight="251658240" behindDoc="0" locked="0" layoutInCell="1" allowOverlap="1">
            <wp:simplePos x="0" y="0"/>
            <wp:positionH relativeFrom="page">
              <wp:posOffset>11531600</wp:posOffset>
            </wp:positionH>
            <wp:positionV relativeFrom="topMargin">
              <wp:posOffset>12331700</wp:posOffset>
            </wp:positionV>
            <wp:extent cx="330200" cy="330200"/>
            <wp:effectExtent l="0" t="0" r="0" b="0"/>
            <wp:wrapNone/>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5"/>
                    <a:stretch>
                      <a:fillRect/>
                    </a:stretch>
                  </pic:blipFill>
                  <pic:spPr>
                    <a:xfrm>
                      <a:off x="0" y="0"/>
                      <a:ext cx="330200" cy="330200"/>
                    </a:xfrm>
                    <a:prstGeom prst="rect">
                      <a:avLst/>
                    </a:prstGeom>
                  </pic:spPr>
                </pic:pic>
              </a:graphicData>
            </a:graphic>
          </wp:anchor>
        </w:drawing>
      </w:r>
      <w:r>
        <w:rPr>
          <w:rFonts w:eastAsia="Times New Roman" w:cs="Times New Roman"/>
          <w:b/>
          <w:sz w:val="32"/>
        </w:rPr>
        <w:t>2021</w:t>
      </w:r>
      <w:r>
        <w:rPr>
          <w:rFonts w:ascii="宋体" w:hAnsi="宋体"/>
          <w:b/>
          <w:sz w:val="32"/>
        </w:rPr>
        <w:t>～</w:t>
      </w:r>
      <w:r>
        <w:rPr>
          <w:rFonts w:eastAsia="Times New Roman" w:cs="Times New Roman"/>
          <w:b/>
          <w:sz w:val="32"/>
        </w:rPr>
        <w:t>2022</w:t>
      </w:r>
      <w:r>
        <w:rPr>
          <w:rFonts w:ascii="宋体" w:hAnsi="宋体"/>
          <w:b/>
          <w:sz w:val="32"/>
        </w:rPr>
        <w:t>学年度上学期期末质量检测</w:t>
      </w:r>
    </w:p>
    <w:p>
      <w:pPr>
        <w:spacing w:line="360" w:lineRule="auto"/>
        <w:jc w:val="center"/>
        <w:textAlignment w:val="center"/>
        <w:rPr>
          <w:rFonts w:ascii="宋体" w:hAnsi="宋体"/>
          <w:b/>
          <w:sz w:val="32"/>
        </w:rPr>
      </w:pPr>
      <w:r>
        <w:rPr>
          <w:rFonts w:ascii="宋体" w:hAnsi="宋体"/>
          <w:b/>
          <w:sz w:val="32"/>
        </w:rPr>
        <w:t>高二英语试题</w:t>
      </w:r>
    </w:p>
    <w:p>
      <w:pPr>
        <w:spacing w:line="360" w:lineRule="auto"/>
        <w:jc w:val="center"/>
        <w:textAlignment w:val="center"/>
        <w:rPr>
          <w:rFonts w:ascii="宋体" w:hAnsi="宋体"/>
          <w:b/>
          <w:sz w:val="24"/>
        </w:rPr>
      </w:pPr>
      <w:r>
        <w:rPr>
          <w:rFonts w:ascii="宋体" w:hAnsi="宋体"/>
          <w:b/>
          <w:sz w:val="24"/>
        </w:rPr>
        <w:t>本试卷共</w:t>
      </w:r>
      <w:r>
        <w:rPr>
          <w:rFonts w:eastAsia="Times New Roman" w:cs="Times New Roman"/>
          <w:b/>
          <w:sz w:val="24"/>
        </w:rPr>
        <w:t>8</w:t>
      </w:r>
      <w:r>
        <w:rPr>
          <w:rFonts w:ascii="宋体" w:hAnsi="宋体"/>
          <w:b/>
          <w:sz w:val="24"/>
        </w:rPr>
        <w:t>页，</w:t>
      </w:r>
      <w:r>
        <w:rPr>
          <w:rFonts w:eastAsia="Times New Roman" w:cs="Times New Roman"/>
          <w:b/>
          <w:sz w:val="24"/>
        </w:rPr>
        <w:t>67</w:t>
      </w:r>
      <w:r>
        <w:rPr>
          <w:rFonts w:ascii="宋体" w:hAnsi="宋体"/>
          <w:b/>
          <w:sz w:val="24"/>
        </w:rPr>
        <w:t>题，满分</w:t>
      </w:r>
      <w:r>
        <w:rPr>
          <w:rFonts w:eastAsia="Times New Roman" w:cs="Times New Roman"/>
          <w:b/>
          <w:sz w:val="24"/>
        </w:rPr>
        <w:t>150</w:t>
      </w:r>
      <w:r>
        <w:rPr>
          <w:rFonts w:ascii="宋体" w:hAnsi="宋体"/>
          <w:b/>
          <w:sz w:val="24"/>
        </w:rPr>
        <w:t>分，考试用时</w:t>
      </w:r>
      <w:r>
        <w:rPr>
          <w:rFonts w:eastAsia="Times New Roman" w:cs="Times New Roman"/>
          <w:b/>
          <w:sz w:val="24"/>
        </w:rPr>
        <w:t>120</w:t>
      </w:r>
      <w:r>
        <w:rPr>
          <w:rFonts w:ascii="宋体" w:hAnsi="宋体"/>
          <w:b/>
          <w:sz w:val="24"/>
        </w:rPr>
        <w:t>分钟。</w:t>
      </w:r>
    </w:p>
    <w:p>
      <w:pPr>
        <w:spacing w:line="360" w:lineRule="auto"/>
        <w:jc w:val="center"/>
        <w:textAlignment w:val="center"/>
        <w:rPr>
          <w:rFonts w:ascii="宋体" w:hAnsi="宋体"/>
          <w:b/>
          <w:sz w:val="24"/>
        </w:rPr>
      </w:pPr>
      <w:r>
        <w:rPr>
          <w:rFonts w:ascii="宋体" w:hAnsi="宋体"/>
          <w:b/>
          <w:sz w:val="24"/>
        </w:rPr>
        <w:t>★祝考试顺利★</w:t>
      </w:r>
    </w:p>
    <w:p>
      <w:pPr>
        <w:spacing w:line="360" w:lineRule="auto"/>
        <w:jc w:val="left"/>
        <w:textAlignment w:val="center"/>
        <w:rPr>
          <w:rFonts w:ascii="宋体" w:hAnsi="宋体"/>
          <w:b/>
          <w:sz w:val="24"/>
        </w:rPr>
      </w:pPr>
      <w:r>
        <w:rPr>
          <w:rFonts w:ascii="宋体" w:hAnsi="宋体"/>
          <w:b/>
          <w:sz w:val="24"/>
        </w:rPr>
        <w:t>注意事项：</w:t>
      </w:r>
    </w:p>
    <w:p>
      <w:pPr>
        <w:spacing w:line="360" w:lineRule="auto"/>
        <w:jc w:val="left"/>
        <w:textAlignment w:val="center"/>
        <w:rPr>
          <w:rFonts w:ascii="宋体" w:hAnsi="宋体"/>
          <w:b/>
          <w:sz w:val="24"/>
        </w:rPr>
      </w:pPr>
      <w:r>
        <w:rPr>
          <w:rFonts w:eastAsia="Times New Roman" w:cs="Times New Roman"/>
          <w:b/>
          <w:sz w:val="24"/>
        </w:rPr>
        <w:t xml:space="preserve">1. </w:t>
      </w:r>
      <w:r>
        <w:rPr>
          <w:rFonts w:ascii="宋体" w:hAnsi="宋体"/>
          <w:b/>
          <w:sz w:val="24"/>
        </w:rPr>
        <w:t>答卷前，考生务必用</w:t>
      </w:r>
      <w:r>
        <w:rPr>
          <w:rFonts w:eastAsia="Times New Roman" w:cs="Times New Roman"/>
          <w:b/>
          <w:sz w:val="24"/>
        </w:rPr>
        <w:t>0.5</w:t>
      </w:r>
      <w:r>
        <w:rPr>
          <w:rFonts w:ascii="宋体" w:hAnsi="宋体"/>
          <w:b/>
          <w:sz w:val="24"/>
        </w:rPr>
        <w:t>毫米黑色签字笔将自己的姓名、考试科目、准考证号填写在答题卡和试题卷规定的位置上。将条形码横贴在答题卡右上角</w:t>
      </w:r>
      <w:r>
        <w:rPr>
          <w:rFonts w:eastAsia="Times New Roman" w:cs="Times New Roman"/>
          <w:b/>
          <w:sz w:val="24"/>
        </w:rPr>
        <w:t>“</w:t>
      </w:r>
      <w:r>
        <w:rPr>
          <w:rFonts w:ascii="宋体" w:hAnsi="宋体"/>
          <w:b/>
          <w:sz w:val="24"/>
        </w:rPr>
        <w:t>条形码粘贴处</w:t>
      </w:r>
      <w:r>
        <w:rPr>
          <w:rFonts w:eastAsia="Times New Roman" w:cs="Times New Roman"/>
          <w:b/>
          <w:sz w:val="24"/>
        </w:rPr>
        <w:t>”</w:t>
      </w:r>
      <w:r>
        <w:rPr>
          <w:rFonts w:ascii="宋体" w:hAnsi="宋体"/>
          <w:b/>
          <w:sz w:val="24"/>
        </w:rPr>
        <w:t>。</w:t>
      </w:r>
    </w:p>
    <w:p>
      <w:pPr>
        <w:spacing w:line="360" w:lineRule="auto"/>
        <w:jc w:val="left"/>
        <w:textAlignment w:val="center"/>
        <w:rPr>
          <w:rFonts w:ascii="宋体" w:hAnsi="宋体"/>
          <w:b/>
          <w:sz w:val="24"/>
        </w:rPr>
      </w:pPr>
      <w:r>
        <w:rPr>
          <w:rFonts w:eastAsia="Times New Roman" w:cs="Times New Roman"/>
          <w:b/>
          <w:sz w:val="24"/>
        </w:rPr>
        <w:t xml:space="preserve">2. </w:t>
      </w:r>
      <w:r>
        <w:rPr>
          <w:rFonts w:ascii="宋体" w:hAnsi="宋体"/>
          <w:b/>
          <w:sz w:val="24"/>
        </w:rPr>
        <w:t>作答选择题时，选出每小题答案后，用</w:t>
      </w:r>
      <w:r>
        <w:rPr>
          <w:rFonts w:eastAsia="Times New Roman" w:cs="Times New Roman"/>
          <w:b/>
          <w:sz w:val="24"/>
        </w:rPr>
        <w:t>2B</w:t>
      </w:r>
      <w:r>
        <w:rPr>
          <w:rFonts w:ascii="宋体" w:hAnsi="宋体"/>
          <w:b/>
          <w:sz w:val="24"/>
        </w:rPr>
        <w:t>铅笔把答题卡上对应题目的答案标号涂黑。如需改动，请用橡皮擦干净后，再选涂其他答案标号。答案不能答在试卷上。</w:t>
      </w:r>
    </w:p>
    <w:p>
      <w:pPr>
        <w:spacing w:line="360" w:lineRule="auto"/>
        <w:jc w:val="left"/>
        <w:textAlignment w:val="center"/>
        <w:rPr>
          <w:rFonts w:ascii="宋体" w:hAnsi="宋体"/>
          <w:b/>
          <w:sz w:val="24"/>
        </w:rPr>
      </w:pPr>
      <w:r>
        <w:rPr>
          <w:rFonts w:eastAsia="Times New Roman" w:cs="Times New Roman"/>
          <w:b/>
          <w:sz w:val="24"/>
        </w:rPr>
        <w:t xml:space="preserve">3. </w:t>
      </w:r>
      <w:r>
        <w:rPr>
          <w:rFonts w:ascii="宋体" w:hAnsi="宋体"/>
          <w:b/>
          <w:sz w:val="24"/>
        </w:rPr>
        <w:t>非选择题必须用黑色字迹的钢笔或签字笔作答，答案必须写在答题卡各题目指定区域内相应位置上；如需改动，先划掉原来的答案，然后再写上新答案；不准使用铅笔和涂改液。不按以上要求作答无效。</w:t>
      </w:r>
    </w:p>
    <w:p>
      <w:pPr>
        <w:spacing w:line="360" w:lineRule="auto"/>
        <w:jc w:val="left"/>
        <w:textAlignment w:val="center"/>
        <w:rPr>
          <w:rFonts w:ascii="宋体" w:hAnsi="宋体"/>
          <w:b/>
          <w:sz w:val="24"/>
        </w:rPr>
      </w:pPr>
      <w:r>
        <w:rPr>
          <w:rFonts w:eastAsia="Times New Roman" w:cs="Times New Roman"/>
          <w:b/>
          <w:sz w:val="24"/>
        </w:rPr>
        <w:t xml:space="preserve">4. </w:t>
      </w:r>
      <w:r>
        <w:rPr>
          <w:rFonts w:ascii="宋体" w:hAnsi="宋体"/>
          <w:b/>
          <w:sz w:val="24"/>
        </w:rPr>
        <w:t>考生必须保持答题卡的整洁。考试结束后，将试卷和答题卡一并交回。</w:t>
      </w:r>
    </w:p>
    <w:p>
      <w:pPr>
        <w:spacing w:line="360" w:lineRule="auto"/>
        <w:jc w:val="left"/>
        <w:textAlignment w:val="center"/>
        <w:rPr>
          <w:rFonts w:ascii="宋体" w:hAnsi="宋体"/>
          <w:b/>
          <w:sz w:val="24"/>
        </w:rPr>
      </w:pPr>
      <w:r>
        <w:rPr>
          <w:rFonts w:ascii="宋体" w:hAnsi="宋体"/>
          <w:b/>
          <w:sz w:val="24"/>
        </w:rPr>
        <w:t>第一部分</w:t>
      </w:r>
      <w:r>
        <w:rPr>
          <w:rFonts w:eastAsia="Times New Roman" w:cs="Times New Roman"/>
          <w:b/>
          <w:sz w:val="24"/>
        </w:rPr>
        <w:t xml:space="preserve"> </w:t>
      </w:r>
      <w:r>
        <w:rPr>
          <w:rFonts w:ascii="宋体" w:hAnsi="宋体"/>
          <w:b/>
          <w:sz w:val="24"/>
        </w:rPr>
        <w:t>听力(共两节，满分</w:t>
      </w:r>
      <w:r>
        <w:rPr>
          <w:rFonts w:eastAsia="Times New Roman" w:cs="Times New Roman"/>
          <w:b/>
          <w:sz w:val="24"/>
        </w:rPr>
        <w:t>30</w:t>
      </w:r>
      <w:r>
        <w:rPr>
          <w:rFonts w:ascii="宋体" w:hAnsi="宋体"/>
          <w:b/>
          <w:sz w:val="24"/>
        </w:rPr>
        <w:t>分)</w:t>
      </w:r>
    </w:p>
    <w:p>
      <w:pPr>
        <w:spacing w:line="360" w:lineRule="auto"/>
        <w:jc w:val="left"/>
        <w:textAlignment w:val="center"/>
        <w:rPr>
          <w:rFonts w:ascii="宋体" w:hAnsi="宋体"/>
          <w:b/>
          <w:sz w:val="24"/>
        </w:rPr>
      </w:pPr>
      <w:r>
        <w:rPr>
          <w:rFonts w:ascii="宋体" w:hAnsi="宋体"/>
          <w:b/>
          <w:sz w:val="24"/>
        </w:rPr>
        <w:t>第一节(共</w:t>
      </w:r>
      <w:r>
        <w:rPr>
          <w:rFonts w:eastAsia="Times New Roman" w:cs="Times New Roman"/>
          <w:b/>
          <w:sz w:val="24"/>
        </w:rPr>
        <w:t>5</w:t>
      </w:r>
      <w:r>
        <w:rPr>
          <w:rFonts w:ascii="宋体" w:hAnsi="宋体"/>
          <w:b/>
          <w:sz w:val="24"/>
        </w:rPr>
        <w:t>小题；每小题</w:t>
      </w:r>
      <w:r>
        <w:rPr>
          <w:rFonts w:eastAsia="Times New Roman" w:cs="Times New Roman"/>
          <w:b/>
          <w:sz w:val="24"/>
        </w:rPr>
        <w:t>1.5</w:t>
      </w:r>
      <w:r>
        <w:rPr>
          <w:rFonts w:ascii="宋体" w:hAnsi="宋体"/>
          <w:b/>
          <w:sz w:val="24"/>
        </w:rPr>
        <w:t>分，满分</w:t>
      </w:r>
      <w:r>
        <w:rPr>
          <w:rFonts w:eastAsia="Times New Roman" w:cs="Times New Roman"/>
          <w:b/>
          <w:sz w:val="24"/>
        </w:rPr>
        <w:t>7.5</w:t>
      </w:r>
      <w:r>
        <w:rPr>
          <w:rFonts w:ascii="宋体" w:hAnsi="宋体"/>
          <w:b/>
          <w:sz w:val="24"/>
        </w:rPr>
        <w:t>分)</w:t>
      </w:r>
    </w:p>
    <w:p>
      <w:pPr>
        <w:spacing w:line="360" w:lineRule="auto"/>
        <w:jc w:val="left"/>
        <w:textAlignment w:val="center"/>
        <w:rPr>
          <w:rFonts w:ascii="宋体" w:hAnsi="宋体"/>
          <w:b/>
          <w:sz w:val="24"/>
        </w:rPr>
      </w:pPr>
      <w:r>
        <w:rPr>
          <w:rFonts w:ascii="宋体" w:hAnsi="宋体"/>
          <w:b/>
          <w:sz w:val="24"/>
        </w:rPr>
        <w:t>听下面</w:t>
      </w:r>
      <w:r>
        <w:rPr>
          <w:rFonts w:eastAsia="Times New Roman" w:cs="Times New Roman"/>
          <w:b/>
          <w:sz w:val="24"/>
        </w:rPr>
        <w:t>5</w:t>
      </w:r>
      <w:r>
        <w:rPr>
          <w:rFonts w:ascii="宋体" w:hAnsi="宋体"/>
          <w:b/>
          <w:sz w:val="24"/>
        </w:rPr>
        <w:t>段对话。每段对话后有一个小题，从题中所给的</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三个选项中选出最佳选项。听完每段对话后，你都有</w:t>
      </w:r>
      <w:r>
        <w:rPr>
          <w:rFonts w:eastAsia="Times New Roman" w:cs="Times New Roman"/>
          <w:b/>
          <w:sz w:val="24"/>
        </w:rPr>
        <w:t>10</w:t>
      </w:r>
      <w:r>
        <w:rPr>
          <w:rFonts w:ascii="宋体" w:hAnsi="宋体"/>
          <w:b/>
          <w:sz w:val="24"/>
        </w:rPr>
        <w:t>秒钟的时间来回答有关小题和阅读下一小题。每段对话仅读一遍。</w:t>
      </w:r>
    </w:p>
    <w:p>
      <w:pPr>
        <w:spacing w:line="360" w:lineRule="auto"/>
        <w:jc w:val="left"/>
        <w:textAlignment w:val="center"/>
        <w:rPr>
          <w:rFonts w:eastAsia="Times New Roman" w:cs="Times New Roman"/>
        </w:rPr>
      </w:pPr>
      <w:r>
        <w:rPr>
          <w:rFonts w:ascii="宋体" w:hAnsi="宋体"/>
        </w:rPr>
        <w:t>例：</w:t>
      </w:r>
      <w:r>
        <w:rPr>
          <w:rFonts w:eastAsia="Times New Roman" w:cs="Times New Roman"/>
        </w:rPr>
        <w:t>How much is the shirt?</w:t>
      </w:r>
    </w:p>
    <w:p>
      <w:pPr>
        <w:spacing w:line="360" w:lineRule="auto"/>
        <w:jc w:val="left"/>
        <w:textAlignment w:val="center"/>
        <w:rPr>
          <w:rFonts w:eastAsia="Times New Roman" w:cs="Times New Roman"/>
        </w:rPr>
      </w:pPr>
      <w:r>
        <w:rPr>
          <w:rFonts w:eastAsia="Times New Roman" w:cs="Times New Roman"/>
        </w:rPr>
        <w:t>A. £19.15. B. £9.18. C. £9.15.</w:t>
      </w:r>
    </w:p>
    <w:p>
      <w:pPr>
        <w:spacing w:line="360" w:lineRule="auto"/>
        <w:jc w:val="left"/>
        <w:textAlignment w:val="center"/>
        <w:rPr>
          <w:rFonts w:ascii="宋体" w:hAnsi="宋体"/>
        </w:rPr>
      </w:pPr>
      <w:r>
        <w:rPr>
          <w:rFonts w:ascii="宋体" w:hAnsi="宋体"/>
        </w:rPr>
        <w:t>答案是</w:t>
      </w:r>
      <w:r>
        <w:rPr>
          <w:rFonts w:eastAsia="Times New Roman" w:cs="Times New Roman"/>
        </w:rPr>
        <w:t>C</w:t>
      </w:r>
      <w:r>
        <w:rPr>
          <w:rFonts w:ascii="宋体" w:hAnsi="宋体"/>
        </w:rPr>
        <w:t>。</w:t>
      </w:r>
    </w:p>
    <w:p>
      <w:pPr>
        <w:spacing w:line="360" w:lineRule="auto"/>
        <w:jc w:val="left"/>
        <w:textAlignment w:val="center"/>
      </w:pPr>
      <w:r>
        <w:t xml:space="preserve">1. </w:t>
      </w:r>
      <w:r>
        <w:rPr>
          <w:rFonts w:hint="eastAsia"/>
        </w:rPr>
        <w:t>【此处可播放相关音频，请去附件查看】</w:t>
      </w:r>
    </w:p>
    <w:p>
      <w:pPr>
        <w:spacing w:line="360" w:lineRule="auto"/>
        <w:jc w:val="left"/>
        <w:textAlignment w:val="center"/>
        <w:rPr>
          <w:rFonts w:eastAsia="Times New Roman" w:cs="Times New Roman"/>
        </w:rPr>
      </w:pPr>
      <w:r>
        <w:rPr>
          <w:rFonts w:eastAsia="Times New Roman" w:cs="Times New Roman"/>
        </w:rPr>
        <w:t>What will the man do this afternoon?</w:t>
      </w:r>
    </w:p>
    <w:p>
      <w:pPr>
        <w:tabs>
          <w:tab w:val="left" w:pos="3249"/>
          <w:tab w:val="left" w:pos="6497"/>
        </w:tabs>
        <w:spacing w:line="360" w:lineRule="auto"/>
        <w:jc w:val="left"/>
        <w:textAlignment w:val="center"/>
        <w:rPr>
          <w:rFonts w:eastAsia="Times New Roman" w:cs="Times New Roman"/>
          <w:color w:val="000000"/>
        </w:rPr>
      </w:pPr>
      <w:r>
        <w:rPr>
          <w:rFonts w:hint="eastAsia"/>
        </w:rPr>
        <w:t xml:space="preserve">A. </w:t>
      </w:r>
      <w:r>
        <w:rPr>
          <w:rFonts w:eastAsia="Times New Roman" w:cs="Times New Roman"/>
        </w:rPr>
        <w:t>Play football.</w:t>
      </w:r>
      <w:r>
        <w:rPr>
          <w:rFonts w:hint="eastAsia"/>
        </w:rPr>
        <w:tab/>
      </w:r>
      <w:r>
        <w:rPr>
          <w:rFonts w:hint="eastAsia"/>
        </w:rPr>
        <w:t xml:space="preserve">B. </w:t>
      </w:r>
      <w:r>
        <w:rPr>
          <w:rFonts w:eastAsia="Times New Roman" w:cs="Times New Roman"/>
        </w:rPr>
        <w:t>Wash his shoes.</w:t>
      </w:r>
      <w:r>
        <w:rPr>
          <w:rFonts w:hint="eastAsia"/>
        </w:rPr>
        <w:tab/>
      </w:r>
      <w:r>
        <w:rPr>
          <w:rFonts w:hint="eastAsia"/>
        </w:rPr>
        <w:t xml:space="preserve">C. </w:t>
      </w:r>
      <w:r>
        <w:rPr>
          <w:rFonts w:eastAsia="Times New Roman" w:cs="Times New Roman"/>
        </w:rPr>
        <w:t>Clean his room.</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W: Joey, would you mind washing your shoes?</w:t>
      </w:r>
    </w:p>
    <w:p>
      <w:pPr>
        <w:spacing w:line="360" w:lineRule="auto"/>
        <w:jc w:val="left"/>
        <w:textAlignment w:val="center"/>
        <w:rPr>
          <w:rFonts w:eastAsia="Times New Roman" w:cs="Times New Roman"/>
          <w:color w:val="000000"/>
        </w:rPr>
      </w:pPr>
      <w:r>
        <w:rPr>
          <w:rFonts w:eastAsia="Times New Roman" w:cs="Times New Roman"/>
          <w:color w:val="000000"/>
        </w:rPr>
        <w:t>M: Not at all.</w:t>
      </w:r>
    </w:p>
    <w:p>
      <w:pPr>
        <w:spacing w:line="360" w:lineRule="auto"/>
        <w:jc w:val="left"/>
        <w:textAlignment w:val="center"/>
        <w:rPr>
          <w:rFonts w:eastAsia="Times New Roman" w:cs="Times New Roman"/>
          <w:color w:val="000000"/>
        </w:rPr>
      </w:pPr>
      <w:r>
        <w:rPr>
          <w:rFonts w:eastAsia="Times New Roman" w:cs="Times New Roman"/>
          <w:color w:val="000000"/>
        </w:rPr>
        <w:t>W: Could you possibly clean your room this afternoon?</w:t>
      </w:r>
    </w:p>
    <w:p>
      <w:pPr>
        <w:spacing w:line="360" w:lineRule="auto"/>
        <w:jc w:val="left"/>
        <w:textAlignment w:val="center"/>
        <w:rPr>
          <w:rFonts w:eastAsia="Times New Roman" w:cs="Times New Roman"/>
          <w:color w:val="000000"/>
        </w:rPr>
      </w:pPr>
      <w:r>
        <w:rPr>
          <w:rFonts w:eastAsia="Times New Roman" w:cs="Times New Roman"/>
          <w:color w:val="000000"/>
        </w:rPr>
        <w:t>M: Sorry, I have to go to football practice.</w:t>
      </w:r>
    </w:p>
    <w:p>
      <w:pPr>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2. </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r>
        <w:rPr>
          <w:rFonts w:eastAsia="Times New Roman" w:cs="Times New Roman"/>
          <w:color w:val="000000"/>
        </w:rPr>
        <w:t>What does the man do?</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A doctor.</w:t>
      </w:r>
      <w:r>
        <w:rPr>
          <w:rFonts w:eastAsia="Times New Roman" w:cs="Times New Roman"/>
          <w:color w:val="000000"/>
        </w:rPr>
        <w:tab/>
      </w:r>
      <w:r>
        <w:rPr>
          <w:rFonts w:eastAsia="Times New Roman" w:cs="Times New Roman"/>
          <w:color w:val="000000"/>
        </w:rPr>
        <w:t>B. A teacher.</w:t>
      </w:r>
      <w:r>
        <w:rPr>
          <w:rFonts w:eastAsia="Times New Roman" w:cs="Times New Roman"/>
          <w:color w:val="000000"/>
        </w:rPr>
        <w:tab/>
      </w:r>
      <w:r>
        <w:rPr>
          <w:rFonts w:eastAsia="Times New Roman" w:cs="Times New Roman"/>
          <w:color w:val="000000"/>
        </w:rPr>
        <w:t>C. A student.</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W: Can you tell me what you do?</w:t>
      </w:r>
    </w:p>
    <w:p>
      <w:pPr>
        <w:spacing w:line="360" w:lineRule="auto"/>
        <w:jc w:val="left"/>
        <w:textAlignment w:val="center"/>
        <w:rPr>
          <w:rFonts w:eastAsia="Times New Roman" w:cs="Times New Roman"/>
          <w:color w:val="000000"/>
        </w:rPr>
      </w:pPr>
      <w:r>
        <w:rPr>
          <w:rFonts w:eastAsia="Times New Roman" w:cs="Times New Roman"/>
          <w:color w:val="000000"/>
        </w:rPr>
        <w:t>M: I’m studying medicine because I want to be a doctor.</w:t>
      </w:r>
    </w:p>
    <w:p>
      <w:pPr>
        <w:spacing w:line="360" w:lineRule="auto"/>
        <w:jc w:val="left"/>
        <w:textAlignment w:val="center"/>
        <w:rPr>
          <w:rFonts w:eastAsia="Times New Roman" w:cs="Times New Roman"/>
          <w:color w:val="000000"/>
        </w:rPr>
      </w:pPr>
      <w:r>
        <w:rPr>
          <w:rFonts w:eastAsia="Times New Roman" w:cs="Times New Roman"/>
          <w:color w:val="000000"/>
        </w:rPr>
        <w:t>W: What do your parents do?</w:t>
      </w:r>
    </w:p>
    <w:p>
      <w:pPr>
        <w:spacing w:line="360" w:lineRule="auto"/>
        <w:jc w:val="left"/>
        <w:textAlignment w:val="center"/>
        <w:rPr>
          <w:rFonts w:eastAsia="Times New Roman" w:cs="Times New Roman"/>
          <w:color w:val="000000"/>
        </w:rPr>
      </w:pPr>
      <w:r>
        <w:rPr>
          <w:rFonts w:eastAsia="Times New Roman" w:cs="Times New Roman"/>
          <w:color w:val="000000"/>
        </w:rPr>
        <w:t>M: My father is teaching in a college and my mother is a lawyer.</w:t>
      </w:r>
    </w:p>
    <w:p>
      <w:pPr>
        <w:spacing w:line="360" w:lineRule="auto"/>
        <w:jc w:val="left"/>
        <w:textAlignment w:val="center"/>
        <w:rPr>
          <w:color w:val="000000"/>
        </w:rPr>
      </w:pPr>
      <w:r>
        <w:rPr>
          <w:color w:val="000000"/>
        </w:rPr>
        <w:t xml:space="preserve">3. </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r>
        <w:rPr>
          <w:rFonts w:eastAsia="Times New Roman" w:cs="Times New Roman"/>
          <w:color w:val="000000"/>
        </w:rPr>
        <w:t>Why does the woman suggest the shirt with long sleeves?</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It is lovely.</w:t>
      </w:r>
      <w:r>
        <w:rPr>
          <w:rFonts w:eastAsia="Times New Roman" w:cs="Times New Roman"/>
          <w:color w:val="000000"/>
        </w:rPr>
        <w:tab/>
      </w:r>
      <w:r>
        <w:rPr>
          <w:rFonts w:eastAsia="Times New Roman" w:cs="Times New Roman"/>
          <w:color w:val="000000"/>
        </w:rPr>
        <w:t>B. It is warm.</w:t>
      </w:r>
      <w:r>
        <w:rPr>
          <w:rFonts w:eastAsia="Times New Roman" w:cs="Times New Roman"/>
          <w:color w:val="000000"/>
        </w:rPr>
        <w:tab/>
      </w:r>
      <w:r>
        <w:rPr>
          <w:rFonts w:eastAsia="Times New Roman" w:cs="Times New Roman"/>
          <w:color w:val="000000"/>
        </w:rPr>
        <w:t>C. It is comfortable.</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M: I can’t decide what to wear. I like this lovely shirt with short sleeves. It’s made of cotton and comfortable.</w:t>
      </w:r>
    </w:p>
    <w:p>
      <w:pPr>
        <w:spacing w:line="360" w:lineRule="auto"/>
        <w:jc w:val="left"/>
        <w:textAlignment w:val="center"/>
        <w:rPr>
          <w:rFonts w:eastAsia="Times New Roman" w:cs="Times New Roman"/>
          <w:color w:val="000000"/>
        </w:rPr>
      </w:pPr>
      <w:r>
        <w:rPr>
          <w:rFonts w:eastAsia="Times New Roman" w:cs="Times New Roman"/>
          <w:color w:val="000000"/>
        </w:rPr>
        <w:t>W: But you might be cold. Why don’t you wear the shirt with long sleeves?</w:t>
      </w:r>
    </w:p>
    <w:p>
      <w:pPr>
        <w:spacing w:line="360" w:lineRule="auto"/>
        <w:jc w:val="left"/>
        <w:textAlignment w:val="center"/>
        <w:rPr>
          <w:rFonts w:eastAsia="Times New Roman" w:cs="Times New Roman"/>
          <w:color w:val="000000"/>
        </w:rPr>
      </w:pPr>
      <w:r>
        <w:rPr>
          <w:rFonts w:eastAsia="Times New Roman" w:cs="Times New Roman"/>
          <w:color w:val="000000"/>
        </w:rPr>
        <w:t>M: Good idea.</w:t>
      </w:r>
    </w:p>
    <w:p>
      <w:pPr>
        <w:spacing w:line="360" w:lineRule="auto"/>
        <w:jc w:val="left"/>
        <w:textAlignment w:val="center"/>
        <w:rPr>
          <w:color w:val="000000"/>
        </w:rPr>
      </w:pPr>
      <w:r>
        <w:rPr>
          <w:color w:val="000000"/>
        </w:rPr>
        <w:t xml:space="preserve">4. </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r>
        <w:rPr>
          <w:rFonts w:eastAsia="Times New Roman" w:cs="Times New Roman"/>
          <w:color w:val="000000"/>
        </w:rPr>
        <w:t>What are the speakers talking about?</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A picnic.</w:t>
      </w:r>
      <w:r>
        <w:rPr>
          <w:rFonts w:eastAsia="Times New Roman" w:cs="Times New Roman"/>
          <w:color w:val="000000"/>
        </w:rPr>
        <w:tab/>
      </w:r>
      <w:r>
        <w:rPr>
          <w:rFonts w:eastAsia="Times New Roman" w:cs="Times New Roman"/>
          <w:color w:val="000000"/>
        </w:rPr>
        <w:t>B. A friend.</w:t>
      </w:r>
      <w:r>
        <w:rPr>
          <w:rFonts w:eastAsia="Times New Roman" w:cs="Times New Roman"/>
          <w:color w:val="000000"/>
        </w:rPr>
        <w:tab/>
      </w:r>
      <w:r>
        <w:rPr>
          <w:rFonts w:eastAsia="Times New Roman" w:cs="Times New Roman"/>
          <w:color w:val="000000"/>
        </w:rPr>
        <w:t>C. A picture.</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W: Allen, is this your brother under the tree?</w:t>
      </w:r>
    </w:p>
    <w:p>
      <w:pPr>
        <w:spacing w:line="360" w:lineRule="auto"/>
        <w:jc w:val="left"/>
        <w:textAlignment w:val="center"/>
        <w:rPr>
          <w:rFonts w:eastAsia="Times New Roman" w:cs="Times New Roman"/>
          <w:color w:val="000000"/>
        </w:rPr>
      </w:pPr>
      <w:r>
        <w:rPr>
          <w:rFonts w:eastAsia="Times New Roman" w:cs="Times New Roman"/>
          <w:color w:val="000000"/>
        </w:rPr>
        <w:t>M: No. That’s Jonny, my best friend. He’s 16, the same as me.</w:t>
      </w:r>
    </w:p>
    <w:p>
      <w:pPr>
        <w:spacing w:line="360" w:lineRule="auto"/>
        <w:jc w:val="left"/>
        <w:textAlignment w:val="center"/>
        <w:rPr>
          <w:rFonts w:eastAsia="Times New Roman" w:cs="Times New Roman"/>
          <w:color w:val="000000"/>
        </w:rPr>
      </w:pPr>
      <w:r>
        <w:rPr>
          <w:rFonts w:eastAsia="Times New Roman" w:cs="Times New Roman"/>
          <w:color w:val="000000"/>
        </w:rPr>
        <w:t>W: When did you take it?</w:t>
      </w:r>
    </w:p>
    <w:p>
      <w:pPr>
        <w:spacing w:line="360" w:lineRule="auto"/>
        <w:jc w:val="left"/>
        <w:textAlignment w:val="center"/>
        <w:rPr>
          <w:rFonts w:eastAsia="Times New Roman" w:cs="Times New Roman"/>
          <w:color w:val="000000"/>
        </w:rPr>
      </w:pPr>
      <w:r>
        <w:rPr>
          <w:rFonts w:eastAsia="Times New Roman" w:cs="Times New Roman"/>
          <w:color w:val="000000"/>
        </w:rPr>
        <w:t>M: Last month when we took a picnic in the park.</w:t>
      </w:r>
    </w:p>
    <w:p>
      <w:pPr>
        <w:spacing w:line="360" w:lineRule="auto"/>
        <w:jc w:val="left"/>
        <w:textAlignment w:val="center"/>
        <w:rPr>
          <w:color w:val="000000"/>
        </w:rPr>
      </w:pPr>
      <w:r>
        <w:rPr>
          <w:color w:val="000000"/>
        </w:rPr>
        <w:t xml:space="preserve">5. </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r>
        <w:rPr>
          <w:rFonts w:eastAsia="Times New Roman" w:cs="Times New Roman"/>
          <w:color w:val="000000"/>
        </w:rPr>
        <w:t>Where does the conversation most probably take place?</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w:t>
      </w:r>
      <w:r>
        <w:rPr>
          <w:rFonts w:eastAsia="Times New Roman" w:cs="Times New Roman"/>
          <w:color w:val="000000"/>
          <w:position w:val="-22"/>
        </w:rPr>
        <w:drawing>
          <wp:inline distT="0" distB="0" distL="0" distR="0">
            <wp:extent cx="31750" cy="88900"/>
            <wp:effectExtent l="0" t="0" r="6350" b="635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eastAsia="Times New Roman" w:cs="Times New Roman"/>
          <w:color w:val="000000"/>
        </w:rPr>
        <w:t xml:space="preserve"> In a park.</w:t>
      </w:r>
      <w:r>
        <w:rPr>
          <w:rFonts w:eastAsia="Times New Roman" w:cs="Times New Roman"/>
          <w:color w:val="000000"/>
        </w:rPr>
        <w:tab/>
      </w:r>
      <w:r>
        <w:rPr>
          <w:rFonts w:eastAsia="Times New Roman" w:cs="Times New Roman"/>
          <w:color w:val="000000"/>
        </w:rPr>
        <w:t>B. In an office.</w:t>
      </w:r>
      <w:r>
        <w:rPr>
          <w:rFonts w:eastAsia="Times New Roman" w:cs="Times New Roman"/>
          <w:color w:val="000000"/>
        </w:rPr>
        <w:tab/>
      </w:r>
      <w:r>
        <w:rPr>
          <w:rFonts w:eastAsia="Times New Roman" w:cs="Times New Roman"/>
          <w:color w:val="000000"/>
        </w:rPr>
        <w:t>C. In a restaurant.</w:t>
      </w:r>
    </w:p>
    <w:p>
      <w:pPr>
        <w:spacing w:line="360" w:lineRule="auto"/>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M: What a week I’ve had at work!</w:t>
      </w:r>
    </w:p>
    <w:p>
      <w:pPr>
        <w:spacing w:line="360" w:lineRule="auto"/>
        <w:jc w:val="left"/>
        <w:textAlignment w:val="center"/>
        <w:rPr>
          <w:rFonts w:eastAsia="Times New Roman" w:cs="Times New Roman"/>
          <w:color w:val="000000"/>
        </w:rPr>
      </w:pPr>
      <w:r>
        <w:rPr>
          <w:rFonts w:eastAsia="Times New Roman" w:cs="Times New Roman"/>
          <w:color w:val="000000"/>
        </w:rPr>
        <w:t>W: You should go for a daily walk in the park like me.</w:t>
      </w:r>
    </w:p>
    <w:p>
      <w:pPr>
        <w:spacing w:line="360" w:lineRule="auto"/>
        <w:jc w:val="left"/>
        <w:textAlignment w:val="center"/>
        <w:rPr>
          <w:rFonts w:eastAsia="Times New Roman" w:cs="Times New Roman"/>
          <w:color w:val="000000"/>
        </w:rPr>
      </w:pPr>
      <w:r>
        <w:rPr>
          <w:rFonts w:eastAsia="Times New Roman" w:cs="Times New Roman"/>
          <w:color w:val="000000"/>
        </w:rPr>
        <w:t>M: I know, but I don’t have time. How about going for pizza after work?</w:t>
      </w:r>
    </w:p>
    <w:p>
      <w:pPr>
        <w:spacing w:line="360" w:lineRule="auto"/>
        <w:jc w:val="left"/>
        <w:textAlignment w:val="center"/>
        <w:rPr>
          <w:rFonts w:eastAsia="Times New Roman" w:cs="Times New Roman"/>
          <w:color w:val="000000"/>
        </w:rPr>
      </w:pPr>
      <w:r>
        <w:rPr>
          <w:rFonts w:eastAsia="Times New Roman" w:cs="Times New Roman"/>
          <w:color w:val="000000"/>
        </w:rPr>
        <w:t>W: OK. I’m already hungry!</w:t>
      </w:r>
    </w:p>
    <w:p>
      <w:pPr>
        <w:spacing w:line="360" w:lineRule="auto"/>
        <w:jc w:val="left"/>
        <w:textAlignment w:val="center"/>
        <w:rPr>
          <w:rFonts w:ascii="宋体" w:hAnsi="宋体"/>
          <w:b/>
          <w:color w:val="000000"/>
          <w:sz w:val="24"/>
        </w:rPr>
      </w:pPr>
      <w:r>
        <w:rPr>
          <w:rFonts w:ascii="宋体" w:hAnsi="宋体"/>
          <w:b/>
          <w:color w:val="000000"/>
          <w:sz w:val="24"/>
        </w:rPr>
        <w:t>第二节(共</w:t>
      </w:r>
      <w:r>
        <w:rPr>
          <w:rFonts w:eastAsia="Times New Roman" w:cs="Times New Roman"/>
          <w:b/>
          <w:color w:val="000000"/>
          <w:sz w:val="24"/>
        </w:rPr>
        <w:t>15</w:t>
      </w:r>
      <w:r>
        <w:rPr>
          <w:rFonts w:ascii="宋体" w:hAnsi="宋体"/>
          <w:b/>
          <w:color w:val="000000"/>
          <w:sz w:val="24"/>
        </w:rPr>
        <w:t>小题；每小题</w:t>
      </w:r>
      <w:r>
        <w:rPr>
          <w:rFonts w:eastAsia="Times New Roman" w:cs="Times New Roman"/>
          <w:b/>
          <w:color w:val="000000"/>
          <w:sz w:val="24"/>
        </w:rPr>
        <w:t>1.5</w:t>
      </w:r>
      <w:r>
        <w:rPr>
          <w:rFonts w:ascii="宋体" w:hAnsi="宋体"/>
          <w:b/>
          <w:color w:val="000000"/>
          <w:sz w:val="24"/>
        </w:rPr>
        <w:t>分，满分</w:t>
      </w:r>
      <w:r>
        <w:rPr>
          <w:rFonts w:eastAsia="Times New Roman" w:cs="Times New Roman"/>
          <w:b/>
          <w:color w:val="000000"/>
          <w:sz w:val="24"/>
        </w:rPr>
        <w:t>22.5</w:t>
      </w:r>
      <w:r>
        <w:rPr>
          <w:rFonts w:ascii="宋体" w:hAnsi="宋体"/>
          <w:b/>
          <w:color w:val="000000"/>
          <w:sz w:val="24"/>
        </w:rPr>
        <w:t>分)</w:t>
      </w:r>
    </w:p>
    <w:p>
      <w:pPr>
        <w:spacing w:line="360" w:lineRule="auto"/>
        <w:jc w:val="left"/>
        <w:textAlignment w:val="center"/>
        <w:rPr>
          <w:rFonts w:ascii="宋体" w:hAnsi="宋体"/>
          <w:b/>
          <w:color w:val="000000"/>
          <w:sz w:val="24"/>
        </w:rPr>
      </w:pPr>
      <w:r>
        <w:rPr>
          <w:rFonts w:ascii="宋体" w:hAnsi="宋体"/>
          <w:b/>
          <w:color w:val="000000"/>
          <w:sz w:val="24"/>
        </w:rPr>
        <w:t>听下面</w:t>
      </w:r>
      <w:r>
        <w:rPr>
          <w:rFonts w:eastAsia="Times New Roman" w:cs="Times New Roman"/>
          <w:b/>
          <w:color w:val="000000"/>
          <w:sz w:val="24"/>
        </w:rPr>
        <w:t>5</w:t>
      </w:r>
      <w:r>
        <w:rPr>
          <w:rFonts w:ascii="宋体" w:hAnsi="宋体"/>
          <w:b/>
          <w:color w:val="000000"/>
          <w:sz w:val="24"/>
        </w:rPr>
        <w:t>段对话或独白。每段对话或独白后有几个小题，从题中所给的</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三个选项中选出最佳选项。听每段对话或独白前，你将有时间阅读各个小题，每小题</w:t>
      </w:r>
      <w:r>
        <w:rPr>
          <w:rFonts w:eastAsia="Times New Roman" w:cs="Times New Roman"/>
          <w:b/>
          <w:color w:val="000000"/>
          <w:sz w:val="24"/>
        </w:rPr>
        <w:t>5</w:t>
      </w:r>
      <w:r>
        <w:rPr>
          <w:rFonts w:ascii="宋体" w:hAnsi="宋体"/>
          <w:b/>
          <w:color w:val="000000"/>
          <w:sz w:val="24"/>
        </w:rPr>
        <w:t>秒钟；听完后，各小题将给出</w:t>
      </w:r>
      <w:r>
        <w:rPr>
          <w:rFonts w:eastAsia="Times New Roman" w:cs="Times New Roman"/>
          <w:b/>
          <w:color w:val="000000"/>
          <w:sz w:val="24"/>
        </w:rPr>
        <w:t>5</w:t>
      </w:r>
      <w:r>
        <w:rPr>
          <w:rFonts w:ascii="宋体" w:hAnsi="宋体"/>
          <w:b/>
          <w:color w:val="000000"/>
          <w:sz w:val="24"/>
        </w:rPr>
        <w:t>秒钟的作答时间。每段对话或独白读两遍。</w:t>
      </w:r>
    </w:p>
    <w:p>
      <w:pPr>
        <w:spacing w:line="360" w:lineRule="auto"/>
        <w:jc w:val="left"/>
        <w:textAlignment w:val="center"/>
        <w:rPr>
          <w:rFonts w:ascii="宋体" w:hAnsi="宋体"/>
          <w:color w:val="000000"/>
        </w:rPr>
      </w:pPr>
      <w:r>
        <w:rPr>
          <w:rFonts w:ascii="宋体" w:hAnsi="宋体"/>
          <w:color w:val="000000"/>
        </w:rPr>
        <w:t>听下面一段较长对话，回答以下小题。</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p>
    <w:p>
      <w:pPr>
        <w:spacing w:line="360" w:lineRule="auto"/>
        <w:jc w:val="left"/>
        <w:textAlignment w:val="center"/>
        <w:rPr>
          <w:rFonts w:eastAsia="Times New Roman" w:cs="Times New Roman"/>
          <w:color w:val="000000"/>
        </w:rPr>
      </w:pPr>
      <w:r>
        <w:rPr>
          <w:rFonts w:eastAsia="Times New Roman" w:cs="Times New Roman"/>
          <w:color w:val="000000"/>
        </w:rPr>
        <w:t>6</w:t>
      </w:r>
      <w:r>
        <w:rPr>
          <w:rFonts w:eastAsia="Times New Roman" w:cs="Times New Roman"/>
          <w:color w:val="000000"/>
          <w:position w:val="-22"/>
        </w:rPr>
        <w:drawing>
          <wp:inline distT="0" distB="0" distL="0" distR="0">
            <wp:extent cx="31750" cy="88900"/>
            <wp:effectExtent l="0" t="0" r="6350" b="635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eastAsia="Times New Roman" w:cs="Times New Roman"/>
          <w:color w:val="000000"/>
        </w:rPr>
        <w:t xml:space="preserve"> Where is the church?</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Across from the garden center.</w:t>
      </w:r>
      <w:r>
        <w:rPr>
          <w:rFonts w:eastAsia="Times New Roman" w:cs="Times New Roman"/>
          <w:color w:val="000000"/>
        </w:rPr>
        <w:tab/>
      </w:r>
      <w:r>
        <w:rPr>
          <w:rFonts w:eastAsia="Times New Roman" w:cs="Times New Roman"/>
          <w:color w:val="000000"/>
        </w:rPr>
        <w:t>B. At the end of the motorway.</w:t>
      </w:r>
      <w:r>
        <w:rPr>
          <w:rFonts w:eastAsia="Times New Roman" w:cs="Times New Roman"/>
          <w:color w:val="000000"/>
        </w:rPr>
        <w:tab/>
      </w:r>
      <w:r>
        <w:rPr>
          <w:rFonts w:eastAsia="Times New Roman" w:cs="Times New Roman"/>
          <w:color w:val="000000"/>
        </w:rPr>
        <w:t>C. In front of the bridge.</w:t>
      </w:r>
    </w:p>
    <w:p>
      <w:pPr>
        <w:spacing w:line="360" w:lineRule="auto"/>
        <w:jc w:val="left"/>
        <w:textAlignment w:val="center"/>
        <w:rPr>
          <w:rFonts w:eastAsia="Times New Roman" w:cs="Times New Roman"/>
          <w:color w:val="000000"/>
        </w:rPr>
      </w:pPr>
      <w:r>
        <w:rPr>
          <w:rFonts w:eastAsia="Times New Roman" w:cs="Times New Roman"/>
          <w:color w:val="000000"/>
        </w:rPr>
        <w:t>7. How will the woman get to the hotel?</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By rail.</w:t>
      </w:r>
      <w:r>
        <w:rPr>
          <w:rFonts w:eastAsia="Times New Roman" w:cs="Times New Roman"/>
          <w:color w:val="000000"/>
        </w:rPr>
        <w:tab/>
      </w:r>
      <w:r>
        <w:rPr>
          <w:rFonts w:eastAsia="Times New Roman" w:cs="Times New Roman"/>
          <w:color w:val="000000"/>
        </w:rPr>
        <w:t>B. By car.</w:t>
      </w:r>
      <w:r>
        <w:rPr>
          <w:rFonts w:eastAsia="Times New Roman" w:cs="Times New Roman"/>
          <w:color w:val="000000"/>
        </w:rPr>
        <w:tab/>
      </w:r>
      <w:r>
        <w:rPr>
          <w:rFonts w:eastAsia="Times New Roman" w:cs="Times New Roman"/>
          <w:color w:val="000000"/>
        </w:rPr>
        <w:t>C. On foot.</w:t>
      </w:r>
    </w:p>
    <w:p>
      <w:pPr>
        <w:spacing w:line="360" w:lineRule="auto"/>
        <w:textAlignment w:val="center"/>
        <w:rPr>
          <w:color w:val="000000"/>
        </w:rPr>
      </w:pPr>
      <w:r>
        <w:rPr>
          <w:color w:val="2E75B6"/>
        </w:rPr>
        <w:t>【答案】</w:t>
      </w:r>
      <w:r>
        <w:rPr>
          <w:color w:val="000000"/>
        </w:rPr>
        <w:t>6. A    7. B</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M: Would you like me to tell you how to get to the hotel once you’re in the village? It’s a bit difficult to find.</w:t>
      </w:r>
    </w:p>
    <w:p>
      <w:pPr>
        <w:spacing w:line="360" w:lineRule="auto"/>
        <w:jc w:val="left"/>
        <w:textAlignment w:val="center"/>
        <w:rPr>
          <w:rFonts w:eastAsia="Times New Roman" w:cs="Times New Roman"/>
          <w:color w:val="000000"/>
        </w:rPr>
      </w:pPr>
      <w:r>
        <w:rPr>
          <w:rFonts w:eastAsia="Times New Roman" w:cs="Times New Roman"/>
          <w:color w:val="000000"/>
        </w:rPr>
        <w:t>W: Oh, yes, please.</w:t>
      </w:r>
    </w:p>
    <w:p>
      <w:pPr>
        <w:spacing w:line="360" w:lineRule="auto"/>
        <w:jc w:val="left"/>
        <w:textAlignment w:val="center"/>
        <w:rPr>
          <w:rFonts w:eastAsia="Times New Roman" w:cs="Times New Roman"/>
          <w:color w:val="000000"/>
        </w:rPr>
      </w:pPr>
      <w:r>
        <w:rPr>
          <w:rFonts w:eastAsia="Times New Roman" w:cs="Times New Roman"/>
          <w:color w:val="000000"/>
        </w:rPr>
        <w:t>M: OK. Well, coming into the village from the motorway, which is in the east, the first building you see on your right is the church. It’s right opposite the garden center.</w:t>
      </w:r>
    </w:p>
    <w:p>
      <w:pPr>
        <w:spacing w:line="360" w:lineRule="auto"/>
        <w:jc w:val="left"/>
        <w:textAlignment w:val="center"/>
        <w:rPr>
          <w:rFonts w:eastAsia="Times New Roman" w:cs="Times New Roman"/>
          <w:color w:val="000000"/>
        </w:rPr>
      </w:pPr>
      <w:r>
        <w:rPr>
          <w:rFonts w:eastAsia="Times New Roman" w:cs="Times New Roman"/>
          <w:color w:val="000000"/>
        </w:rPr>
        <w:t>W: OK. The church is on my right, and the garden center on my left.</w:t>
      </w:r>
    </w:p>
    <w:p>
      <w:pPr>
        <w:spacing w:line="360" w:lineRule="auto"/>
        <w:jc w:val="left"/>
        <w:textAlignment w:val="center"/>
        <w:rPr>
          <w:rFonts w:eastAsia="Times New Roman" w:cs="Times New Roman"/>
          <w:color w:val="000000"/>
        </w:rPr>
      </w:pPr>
      <w:r>
        <w:rPr>
          <w:rFonts w:eastAsia="Times New Roman" w:cs="Times New Roman"/>
          <w:color w:val="000000"/>
        </w:rPr>
        <w:t>M: Yes… just after that, you’ll come to the railway crossing and then you’ll see the river on your left. After that you’ll see the school. It’s just in front of the bridge over the river. After the bridge, you’ll see a road. Just keep driving down the road to the end. It leads straight into the hotel.</w:t>
      </w:r>
    </w:p>
    <w:p>
      <w:pPr>
        <w:spacing w:line="360" w:lineRule="auto"/>
        <w:jc w:val="left"/>
        <w:textAlignment w:val="center"/>
        <w:rPr>
          <w:rFonts w:eastAsia="Times New Roman" w:cs="Times New Roman"/>
          <w:color w:val="000000"/>
        </w:rPr>
      </w:pPr>
      <w:r>
        <w:rPr>
          <w:rFonts w:eastAsia="Times New Roman" w:cs="Times New Roman"/>
          <w:color w:val="000000"/>
        </w:rPr>
        <w:t>W: Thank you.</w:t>
      </w:r>
    </w:p>
    <w:p>
      <w:pPr>
        <w:spacing w:line="360" w:lineRule="auto"/>
        <w:jc w:val="left"/>
        <w:textAlignment w:val="center"/>
        <w:rPr>
          <w:rFonts w:ascii="宋体" w:hAnsi="宋体"/>
          <w:color w:val="000000"/>
        </w:rPr>
      </w:pPr>
      <w:r>
        <w:rPr>
          <w:rFonts w:ascii="宋体" w:hAnsi="宋体"/>
          <w:color w:val="000000"/>
        </w:rPr>
        <w:t>听下面一段较长对话，回答以下小题。</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p>
    <w:p>
      <w:pPr>
        <w:spacing w:line="360" w:lineRule="auto"/>
        <w:jc w:val="left"/>
        <w:textAlignment w:val="center"/>
        <w:rPr>
          <w:rFonts w:eastAsia="Times New Roman" w:cs="Times New Roman"/>
          <w:color w:val="000000"/>
        </w:rPr>
        <w:sectPr>
          <w:type w:val="nextPage"/>
          <w:pgSz w:w="11906" w:h="16838"/>
          <w:pgMar w:top="910" w:right="1080" w:bottom="1440" w:left="1080" w:header="152" w:footer="0" w:gutter="0"/>
          <w:pgNumType w:start="3"/>
          <w:cols w:num="1" w:space="720"/>
          <w:titlePg w:val="0"/>
          <w:docGrid w:type="lines" w:linePitch="312" w:charSpace="0"/>
        </w:sectPr>
      </w:pPr>
      <w:r>
        <w:rPr>
          <w:rFonts w:eastAsia="Times New Roman" w:cs="Times New Roman"/>
          <w:color w:val="000000"/>
        </w:rPr>
        <w:t>8. What has the woman forgotten to write on the list?</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Onions.</w:t>
      </w:r>
      <w:r>
        <w:rPr>
          <w:rFonts w:eastAsia="Times New Roman" w:cs="Times New Roman"/>
          <w:color w:val="000000"/>
        </w:rPr>
        <w:tab/>
      </w:r>
      <w:r>
        <w:rPr>
          <w:rFonts w:eastAsia="Times New Roman" w:cs="Times New Roman"/>
          <w:color w:val="000000"/>
        </w:rPr>
        <w:t>B. Potatoes.</w:t>
      </w:r>
      <w:r>
        <w:rPr>
          <w:rFonts w:eastAsia="Times New Roman" w:cs="Times New Roman"/>
          <w:color w:val="000000"/>
        </w:rPr>
        <w:tab/>
      </w:r>
      <w:r>
        <w:rPr>
          <w:rFonts w:eastAsia="Times New Roman" w:cs="Times New Roman"/>
          <w:color w:val="000000"/>
        </w:rPr>
        <w:t>C. Carrots.</w:t>
      </w:r>
    </w:p>
    <w:p>
      <w:pPr>
        <w:spacing w:line="360" w:lineRule="auto"/>
        <w:jc w:val="left"/>
        <w:textAlignment w:val="center"/>
        <w:rPr>
          <w:rFonts w:eastAsia="Times New Roman" w:cs="Times New Roman"/>
          <w:color w:val="000000"/>
        </w:rPr>
      </w:pPr>
      <w:r>
        <w:rPr>
          <w:rFonts w:eastAsia="Times New Roman" w:cs="Times New Roman"/>
          <w:color w:val="000000"/>
        </w:rPr>
        <w:t>9. What does the man need to decide at the market?</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Whether to buy cheese.</w:t>
      </w:r>
      <w:r>
        <w:rPr>
          <w:rFonts w:eastAsia="Times New Roman" w:cs="Times New Roman"/>
          <w:color w:val="000000"/>
        </w:rPr>
        <w:tab/>
      </w:r>
      <w:r>
        <w:rPr>
          <w:rFonts w:eastAsia="Times New Roman" w:cs="Times New Roman"/>
          <w:color w:val="000000"/>
        </w:rPr>
        <w:t>B. How much cheese to buy.</w:t>
      </w:r>
      <w:r>
        <w:rPr>
          <w:rFonts w:eastAsia="Times New Roman" w:cs="Times New Roman"/>
          <w:color w:val="000000"/>
        </w:rPr>
        <w:tab/>
      </w:r>
      <w:r>
        <w:rPr>
          <w:rFonts w:eastAsia="Times New Roman" w:cs="Times New Roman"/>
          <w:color w:val="000000"/>
        </w:rPr>
        <w:t>C. What kind of cheese to buy.</w:t>
      </w:r>
    </w:p>
    <w:p>
      <w:pPr>
        <w:spacing w:line="360" w:lineRule="auto"/>
        <w:textAlignment w:val="center"/>
        <w:rPr>
          <w:color w:val="000000"/>
        </w:rPr>
      </w:pPr>
      <w:r>
        <w:rPr>
          <w:color w:val="2E75B6"/>
        </w:rPr>
        <w:t>【答案】</w:t>
      </w:r>
      <w:r>
        <w:rPr>
          <w:color w:val="000000"/>
        </w:rPr>
        <w:t>8. A    9. C</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M: Are you ready to go shopping?</w:t>
      </w:r>
    </w:p>
    <w:p>
      <w:pPr>
        <w:spacing w:line="360" w:lineRule="auto"/>
        <w:jc w:val="left"/>
        <w:textAlignment w:val="center"/>
        <w:rPr>
          <w:rFonts w:eastAsia="Times New Roman" w:cs="Times New Roman"/>
          <w:color w:val="000000"/>
        </w:rPr>
      </w:pPr>
      <w:r>
        <w:rPr>
          <w:rFonts w:eastAsia="Times New Roman" w:cs="Times New Roman"/>
          <w:color w:val="000000"/>
        </w:rPr>
        <w:t>W: Just a few minutes. I need to make a list of things that we need.</w:t>
      </w:r>
    </w:p>
    <w:p>
      <w:pPr>
        <w:spacing w:line="360" w:lineRule="auto"/>
        <w:jc w:val="left"/>
        <w:textAlignment w:val="center"/>
        <w:rPr>
          <w:rFonts w:eastAsia="Times New Roman" w:cs="Times New Roman"/>
          <w:color w:val="000000"/>
        </w:rPr>
      </w:pPr>
      <w:r>
        <w:rPr>
          <w:rFonts w:eastAsia="Times New Roman" w:cs="Times New Roman"/>
          <w:color w:val="000000"/>
        </w:rPr>
        <w:t>M: Good idea. Have you written down potatoes, carrots, and onions?</w:t>
      </w:r>
    </w:p>
    <w:p>
      <w:pPr>
        <w:spacing w:line="360" w:lineRule="auto"/>
        <w:jc w:val="left"/>
        <w:textAlignment w:val="center"/>
        <w:rPr>
          <w:rFonts w:eastAsia="Times New Roman" w:cs="Times New Roman"/>
          <w:color w:val="000000"/>
        </w:rPr>
      </w:pPr>
      <w:r>
        <w:rPr>
          <w:rFonts w:eastAsia="Times New Roman" w:cs="Times New Roman"/>
          <w:color w:val="000000"/>
        </w:rPr>
        <w:t>W: I don’t have onions on my list. I’ll add them.</w:t>
      </w:r>
    </w:p>
    <w:p>
      <w:pPr>
        <w:spacing w:line="360" w:lineRule="auto"/>
        <w:jc w:val="left"/>
        <w:textAlignment w:val="center"/>
        <w:rPr>
          <w:rFonts w:eastAsia="Times New Roman" w:cs="Times New Roman"/>
          <w:color w:val="000000"/>
        </w:rPr>
      </w:pPr>
      <w:r>
        <w:rPr>
          <w:rFonts w:eastAsia="Times New Roman" w:cs="Times New Roman"/>
          <w:color w:val="000000"/>
        </w:rPr>
        <w:t>M: OK. And I want to get some chocolate and cheese.</w:t>
      </w:r>
    </w:p>
    <w:p>
      <w:pPr>
        <w:spacing w:line="360" w:lineRule="auto"/>
        <w:jc w:val="left"/>
        <w:textAlignment w:val="center"/>
        <w:rPr>
          <w:rFonts w:eastAsia="Times New Roman" w:cs="Times New Roman"/>
          <w:color w:val="000000"/>
        </w:rPr>
      </w:pPr>
      <w:r>
        <w:rPr>
          <w:rFonts w:eastAsia="Times New Roman" w:cs="Times New Roman"/>
          <w:color w:val="000000"/>
        </w:rPr>
        <w:t>W: What kind of cheese do you want?</w:t>
      </w:r>
    </w:p>
    <w:p>
      <w:pPr>
        <w:spacing w:line="360" w:lineRule="auto"/>
        <w:jc w:val="left"/>
        <w:textAlignment w:val="center"/>
        <w:rPr>
          <w:rFonts w:eastAsia="Times New Roman" w:cs="Times New Roman"/>
          <w:color w:val="000000"/>
        </w:rPr>
      </w:pPr>
      <w:r>
        <w:rPr>
          <w:rFonts w:eastAsia="Times New Roman" w:cs="Times New Roman"/>
          <w:color w:val="000000"/>
        </w:rPr>
        <w:t>M: I’m not sure. I’ll decide at the market, when I can see what they have. Have we got enough money?</w:t>
      </w:r>
    </w:p>
    <w:p>
      <w:pPr>
        <w:spacing w:line="360" w:lineRule="auto"/>
        <w:jc w:val="left"/>
        <w:textAlignment w:val="center"/>
        <w:rPr>
          <w:rFonts w:eastAsia="Times New Roman" w:cs="Times New Roman"/>
          <w:color w:val="000000"/>
        </w:rPr>
      </w:pPr>
      <w:r>
        <w:rPr>
          <w:rFonts w:eastAsia="Times New Roman" w:cs="Times New Roman"/>
          <w:color w:val="000000"/>
        </w:rPr>
        <w:t>W: We don’t have enough cash, so I’ll take my credit card.</w:t>
      </w:r>
    </w:p>
    <w:p>
      <w:pPr>
        <w:spacing w:line="360" w:lineRule="auto"/>
        <w:jc w:val="left"/>
        <w:textAlignment w:val="center"/>
        <w:rPr>
          <w:rFonts w:eastAsia="Times New Roman" w:cs="Times New Roman"/>
          <w:color w:val="000000"/>
        </w:rPr>
      </w:pPr>
      <w:r>
        <w:rPr>
          <w:rFonts w:eastAsia="Times New Roman" w:cs="Times New Roman"/>
          <w:color w:val="000000"/>
        </w:rPr>
        <w:t>M: That’s OK.</w:t>
      </w:r>
    </w:p>
    <w:p>
      <w:pPr>
        <w:spacing w:line="360" w:lineRule="auto"/>
        <w:jc w:val="left"/>
        <w:textAlignment w:val="center"/>
        <w:rPr>
          <w:rFonts w:ascii="宋体" w:hAnsi="宋体"/>
          <w:color w:val="000000"/>
        </w:rPr>
      </w:pPr>
      <w:r>
        <w:rPr>
          <w:rFonts w:ascii="宋体" w:hAnsi="宋体"/>
          <w:color w:val="000000"/>
        </w:rPr>
        <w:t>听下面一段较长对话，回答以下小题。</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p>
    <w:p>
      <w:pPr>
        <w:spacing w:line="360" w:lineRule="auto"/>
        <w:jc w:val="left"/>
        <w:textAlignment w:val="center"/>
        <w:rPr>
          <w:rFonts w:eastAsia="Times New Roman" w:cs="Times New Roman"/>
          <w:color w:val="000000"/>
        </w:rPr>
      </w:pPr>
      <w:r>
        <w:rPr>
          <w:rFonts w:eastAsia="Times New Roman" w:cs="Times New Roman"/>
          <w:color w:val="000000"/>
        </w:rPr>
        <w:t>10. Why does the woman make the call?</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To order food.</w:t>
      </w:r>
      <w:r>
        <w:rPr>
          <w:rFonts w:eastAsia="Times New Roman" w:cs="Times New Roman"/>
          <w:color w:val="000000"/>
        </w:rPr>
        <w:tab/>
      </w:r>
      <w:r>
        <w:rPr>
          <w:rFonts w:eastAsia="Times New Roman" w:cs="Times New Roman"/>
          <w:color w:val="000000"/>
        </w:rPr>
        <w:t>B. To report the wrong delivery.</w:t>
      </w:r>
      <w:r>
        <w:rPr>
          <w:rFonts w:eastAsia="Times New Roman" w:cs="Times New Roman"/>
          <w:color w:val="000000"/>
        </w:rPr>
        <w:tab/>
      </w:r>
      <w:r>
        <w:rPr>
          <w:rFonts w:eastAsia="Times New Roman" w:cs="Times New Roman"/>
          <w:color w:val="000000"/>
        </w:rPr>
        <w:t>C. To know some food information.</w:t>
      </w:r>
    </w:p>
    <w:p>
      <w:pPr>
        <w:spacing w:line="360" w:lineRule="auto"/>
        <w:jc w:val="left"/>
        <w:textAlignment w:val="center"/>
        <w:rPr>
          <w:rFonts w:eastAsia="Times New Roman" w:cs="Times New Roman"/>
          <w:color w:val="000000"/>
        </w:rPr>
      </w:pPr>
      <w:r>
        <w:rPr>
          <w:rFonts w:eastAsia="Times New Roman" w:cs="Times New Roman"/>
          <w:color w:val="000000"/>
        </w:rPr>
        <w:t>11. What did the woman receive?</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The children’s party special.</w:t>
      </w:r>
      <w:r>
        <w:rPr>
          <w:rFonts w:eastAsia="Times New Roman" w:cs="Times New Roman"/>
          <w:color w:val="000000"/>
        </w:rPr>
        <w:tab/>
      </w:r>
      <w:r>
        <w:rPr>
          <w:rFonts w:eastAsia="Times New Roman" w:cs="Times New Roman"/>
          <w:color w:val="000000"/>
        </w:rPr>
        <w:t>B. The lunch special for ten.</w:t>
      </w:r>
      <w:r>
        <w:rPr>
          <w:rFonts w:eastAsia="Times New Roman" w:cs="Times New Roman"/>
          <w:color w:val="000000"/>
        </w:rPr>
        <w:tab/>
      </w:r>
      <w:r>
        <w:rPr>
          <w:rFonts w:eastAsia="Times New Roman" w:cs="Times New Roman"/>
          <w:color w:val="000000"/>
        </w:rPr>
        <w:t>C. The adult’s party special.</w:t>
      </w:r>
    </w:p>
    <w:p>
      <w:pPr>
        <w:spacing w:line="360" w:lineRule="auto"/>
        <w:jc w:val="left"/>
        <w:textAlignment w:val="center"/>
        <w:rPr>
          <w:rFonts w:eastAsia="Times New Roman" w:cs="Times New Roman"/>
          <w:color w:val="000000"/>
        </w:rPr>
      </w:pPr>
      <w:r>
        <w:rPr>
          <w:rFonts w:eastAsia="Times New Roman" w:cs="Times New Roman"/>
          <w:color w:val="000000"/>
        </w:rPr>
        <w:t>12. What does the woman want the man to do?</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Change the order.</w:t>
      </w:r>
      <w:r>
        <w:rPr>
          <w:rFonts w:eastAsia="Times New Roman" w:cs="Times New Roman"/>
          <w:color w:val="000000"/>
        </w:rPr>
        <w:tab/>
      </w:r>
      <w:r>
        <w:rPr>
          <w:rFonts w:eastAsia="Times New Roman" w:cs="Times New Roman"/>
          <w:color w:val="000000"/>
        </w:rPr>
        <w:t>B. Check the order.</w:t>
      </w:r>
      <w:r>
        <w:rPr>
          <w:rFonts w:eastAsia="Times New Roman" w:cs="Times New Roman"/>
          <w:color w:val="000000"/>
        </w:rPr>
        <w:tab/>
      </w:r>
      <w:r>
        <w:rPr>
          <w:rFonts w:eastAsia="Times New Roman" w:cs="Times New Roman"/>
          <w:color w:val="000000"/>
        </w:rPr>
        <w:t>C. Return her money.</w:t>
      </w:r>
    </w:p>
    <w:p>
      <w:pPr>
        <w:spacing w:line="360" w:lineRule="auto"/>
        <w:textAlignment w:val="center"/>
        <w:rPr>
          <w:color w:val="000000"/>
        </w:rPr>
      </w:pPr>
      <w:r>
        <w:rPr>
          <w:color w:val="2E75B6"/>
        </w:rPr>
        <w:t>【答案】</w:t>
      </w:r>
      <w:r>
        <w:rPr>
          <w:color w:val="000000"/>
        </w:rPr>
        <w:t>10. B    11. A    12. C</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M: Benji’s Catering, can I help you?</w:t>
      </w:r>
    </w:p>
    <w:p>
      <w:pPr>
        <w:spacing w:line="360" w:lineRule="auto"/>
        <w:jc w:val="left"/>
        <w:textAlignment w:val="center"/>
        <w:rPr>
          <w:rFonts w:eastAsia="Times New Roman" w:cs="Times New Roman"/>
          <w:color w:val="000000"/>
        </w:rPr>
      </w:pPr>
      <w:r>
        <w:rPr>
          <w:rFonts w:eastAsia="Times New Roman" w:cs="Times New Roman"/>
          <w:color w:val="000000"/>
        </w:rPr>
        <w:t>W: Yeah, this is Jasmine Goodman from Lowis Engineering. I’m calling about an order for food I made for today.</w:t>
      </w:r>
    </w:p>
    <w:p>
      <w:pPr>
        <w:spacing w:line="360" w:lineRule="auto"/>
        <w:jc w:val="left"/>
        <w:textAlignment w:val="center"/>
        <w:rPr>
          <w:rFonts w:eastAsia="Times New Roman" w:cs="Times New Roman"/>
          <w:color w:val="000000"/>
        </w:rPr>
      </w:pPr>
      <w:r>
        <w:rPr>
          <w:rFonts w:eastAsia="Times New Roman" w:cs="Times New Roman"/>
          <w:color w:val="000000"/>
        </w:rPr>
        <w:t>M: Yes?</w:t>
      </w:r>
    </w:p>
    <w:p>
      <w:pPr>
        <w:spacing w:line="360" w:lineRule="auto"/>
        <w:jc w:val="left"/>
        <w:textAlignment w:val="center"/>
        <w:rPr>
          <w:rFonts w:eastAsia="Times New Roman" w:cs="Times New Roman"/>
          <w:color w:val="000000"/>
        </w:rPr>
      </w:pPr>
      <w:r>
        <w:rPr>
          <w:rFonts w:eastAsia="Times New Roman" w:cs="Times New Roman"/>
          <w:color w:val="000000"/>
        </w:rPr>
        <w:t>W: There’s a problem with the lunchtime special menu for ten I ordered. You sent the wrong delivery.</w:t>
      </w:r>
    </w:p>
    <w:p>
      <w:pPr>
        <w:spacing w:line="360" w:lineRule="auto"/>
        <w:jc w:val="left"/>
        <w:textAlignment w:val="center"/>
        <w:rPr>
          <w:rFonts w:eastAsia="Times New Roman" w:cs="Times New Roman"/>
          <w:color w:val="000000"/>
        </w:rPr>
      </w:pPr>
      <w:r>
        <w:rPr>
          <w:rFonts w:eastAsia="Times New Roman" w:cs="Times New Roman"/>
          <w:color w:val="000000"/>
        </w:rPr>
        <w:t>M: What did you receive?</w:t>
      </w:r>
    </w:p>
    <w:p>
      <w:pPr>
        <w:spacing w:line="360" w:lineRule="auto"/>
        <w:jc w:val="left"/>
        <w:textAlignment w:val="center"/>
        <w:rPr>
          <w:rFonts w:eastAsia="Times New Roman" w:cs="Times New Roman"/>
          <w:color w:val="000000"/>
        </w:rPr>
      </w:pPr>
      <w:r>
        <w:rPr>
          <w:rFonts w:eastAsia="Times New Roman" w:cs="Times New Roman"/>
          <w:color w:val="000000"/>
        </w:rPr>
        <w:t>W: Er, let me see the delivery note. Ah yes, the children’s party special.</w:t>
      </w:r>
    </w:p>
    <w:p>
      <w:pPr>
        <w:spacing w:line="360" w:lineRule="auto"/>
        <w:jc w:val="left"/>
        <w:textAlignment w:val="center"/>
        <w:rPr>
          <w:rFonts w:eastAsia="Times New Roman" w:cs="Times New Roman"/>
          <w:color w:val="000000"/>
        </w:rPr>
        <w:sectPr>
          <w:type w:val="nextPage"/>
          <w:pgSz w:w="11906" w:h="16838"/>
          <w:pgMar w:top="910" w:right="1080" w:bottom="1440" w:left="1080" w:header="152" w:footer="0" w:gutter="0"/>
          <w:pgNumType w:start="4"/>
          <w:cols w:num="1" w:space="720"/>
          <w:titlePg w:val="0"/>
          <w:docGrid w:type="lines" w:linePitch="312" w:charSpace="0"/>
        </w:sectPr>
      </w:pPr>
      <w:r>
        <w:rPr>
          <w:rFonts w:eastAsia="Times New Roman" w:cs="Times New Roman"/>
          <w:color w:val="000000"/>
        </w:rPr>
        <w:t>M: Ah, I see.</w:t>
      </w:r>
    </w:p>
    <w:p>
      <w:pPr>
        <w:spacing w:line="360" w:lineRule="auto"/>
        <w:jc w:val="left"/>
        <w:textAlignment w:val="center"/>
        <w:rPr>
          <w:rFonts w:eastAsia="Times New Roman" w:cs="Times New Roman"/>
          <w:color w:val="000000"/>
        </w:rPr>
      </w:pPr>
      <w:r>
        <w:rPr>
          <w:rFonts w:eastAsia="Times New Roman" w:cs="Times New Roman"/>
          <w:color w:val="000000"/>
        </w:rPr>
        <w:t>W: Could you pick it up from our office?</w:t>
      </w:r>
    </w:p>
    <w:p>
      <w:pPr>
        <w:spacing w:line="360" w:lineRule="auto"/>
        <w:jc w:val="left"/>
        <w:textAlignment w:val="center"/>
        <w:rPr>
          <w:rFonts w:eastAsia="Times New Roman" w:cs="Times New Roman"/>
          <w:color w:val="000000"/>
        </w:rPr>
      </w:pPr>
      <w:r>
        <w:rPr>
          <w:rFonts w:eastAsia="Times New Roman" w:cs="Times New Roman"/>
          <w:color w:val="000000"/>
        </w:rPr>
        <w:t>M: Yes, of course.</w:t>
      </w:r>
    </w:p>
    <w:p>
      <w:pPr>
        <w:spacing w:line="360" w:lineRule="auto"/>
        <w:jc w:val="left"/>
        <w:textAlignment w:val="center"/>
        <w:rPr>
          <w:rFonts w:eastAsia="Times New Roman" w:cs="Times New Roman"/>
          <w:color w:val="000000"/>
        </w:rPr>
      </w:pPr>
      <w:r>
        <w:rPr>
          <w:rFonts w:eastAsia="Times New Roman" w:cs="Times New Roman"/>
          <w:color w:val="000000"/>
        </w:rPr>
        <w:t>W: And can I have my money back please? We really don’t need the lunch special now.</w:t>
      </w:r>
    </w:p>
    <w:p>
      <w:pPr>
        <w:spacing w:line="360" w:lineRule="auto"/>
        <w:jc w:val="left"/>
        <w:textAlignment w:val="center"/>
        <w:rPr>
          <w:rFonts w:ascii="宋体" w:hAnsi="宋体"/>
          <w:color w:val="000000"/>
        </w:rPr>
      </w:pPr>
      <w:r>
        <w:rPr>
          <w:rFonts w:ascii="宋体" w:hAnsi="宋体"/>
          <w:color w:val="000000"/>
        </w:rPr>
        <w:t>听下面一段较长对话，回答以下小题。</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p>
    <w:p>
      <w:pPr>
        <w:spacing w:line="360" w:lineRule="auto"/>
        <w:jc w:val="left"/>
        <w:textAlignment w:val="center"/>
        <w:rPr>
          <w:rFonts w:eastAsia="Times New Roman" w:cs="Times New Roman"/>
          <w:color w:val="000000"/>
        </w:rPr>
      </w:pPr>
      <w:r>
        <w:rPr>
          <w:rFonts w:eastAsia="Times New Roman" w:cs="Times New Roman"/>
          <w:color w:val="000000"/>
        </w:rPr>
        <w:t>13. Who has two boys in the man’s family?</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Peter.</w:t>
      </w:r>
      <w:r>
        <w:rPr>
          <w:rFonts w:eastAsia="Times New Roman" w:cs="Times New Roman"/>
          <w:color w:val="000000"/>
        </w:rPr>
        <w:tab/>
      </w:r>
      <w:r>
        <w:rPr>
          <w:rFonts w:eastAsia="Times New Roman" w:cs="Times New Roman"/>
          <w:color w:val="000000"/>
        </w:rPr>
        <w:t>B. Tim.</w:t>
      </w:r>
      <w:r>
        <w:rPr>
          <w:rFonts w:eastAsia="Times New Roman" w:cs="Times New Roman"/>
          <w:color w:val="000000"/>
        </w:rPr>
        <w:tab/>
      </w:r>
      <w:r>
        <w:rPr>
          <w:rFonts w:eastAsia="Times New Roman" w:cs="Times New Roman"/>
          <w:color w:val="000000"/>
        </w:rPr>
        <w:t>C. Sam.</w:t>
      </w:r>
    </w:p>
    <w:p>
      <w:pPr>
        <w:spacing w:line="360" w:lineRule="auto"/>
        <w:jc w:val="left"/>
        <w:textAlignment w:val="center"/>
        <w:rPr>
          <w:rFonts w:eastAsia="Times New Roman" w:cs="Times New Roman"/>
          <w:color w:val="000000"/>
        </w:rPr>
      </w:pPr>
      <w:r>
        <w:rPr>
          <w:rFonts w:eastAsia="Times New Roman" w:cs="Times New Roman"/>
          <w:color w:val="000000"/>
        </w:rPr>
        <w:t>14. How many children does Linda have?</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Five.</w:t>
      </w:r>
      <w:r>
        <w:rPr>
          <w:rFonts w:eastAsia="Times New Roman" w:cs="Times New Roman"/>
          <w:color w:val="000000"/>
        </w:rPr>
        <w:tab/>
      </w:r>
      <w:r>
        <w:rPr>
          <w:rFonts w:eastAsia="Times New Roman" w:cs="Times New Roman"/>
          <w:color w:val="000000"/>
        </w:rPr>
        <w:t>B. Three.</w:t>
      </w:r>
      <w:r>
        <w:rPr>
          <w:rFonts w:eastAsia="Times New Roman" w:cs="Times New Roman"/>
          <w:color w:val="000000"/>
        </w:rPr>
        <w:tab/>
      </w:r>
      <w:r>
        <w:rPr>
          <w:rFonts w:eastAsia="Times New Roman" w:cs="Times New Roman"/>
          <w:color w:val="000000"/>
        </w:rPr>
        <w:t>C. Two.</w:t>
      </w:r>
    </w:p>
    <w:p>
      <w:pPr>
        <w:spacing w:line="360" w:lineRule="auto"/>
        <w:jc w:val="left"/>
        <w:textAlignment w:val="center"/>
        <w:rPr>
          <w:rFonts w:eastAsia="Times New Roman" w:cs="Times New Roman"/>
          <w:color w:val="000000"/>
        </w:rPr>
      </w:pPr>
      <w:r>
        <w:rPr>
          <w:rFonts w:eastAsia="Times New Roman" w:cs="Times New Roman"/>
          <w:color w:val="000000"/>
        </w:rPr>
        <w:t>15. What does the man think of the kids when they get together?</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Noisy.</w:t>
      </w:r>
      <w:r>
        <w:rPr>
          <w:rFonts w:eastAsia="Times New Roman" w:cs="Times New Roman"/>
          <w:color w:val="000000"/>
        </w:rPr>
        <w:tab/>
      </w:r>
      <w:r>
        <w:rPr>
          <w:rFonts w:eastAsia="Times New Roman" w:cs="Times New Roman"/>
          <w:color w:val="000000"/>
        </w:rPr>
        <w:t>B. Quiet.</w:t>
      </w:r>
      <w:r>
        <w:rPr>
          <w:rFonts w:eastAsia="Times New Roman" w:cs="Times New Roman"/>
          <w:color w:val="000000"/>
        </w:rPr>
        <w:tab/>
      </w:r>
      <w:r>
        <w:rPr>
          <w:rFonts w:eastAsia="Times New Roman" w:cs="Times New Roman"/>
          <w:color w:val="000000"/>
        </w:rPr>
        <w:t>C. Interesting.</w:t>
      </w:r>
    </w:p>
    <w:p>
      <w:pPr>
        <w:spacing w:line="360" w:lineRule="auto"/>
        <w:jc w:val="left"/>
        <w:textAlignment w:val="center"/>
        <w:rPr>
          <w:rFonts w:eastAsia="Times New Roman" w:cs="Times New Roman"/>
          <w:color w:val="000000"/>
        </w:rPr>
      </w:pPr>
      <w:r>
        <w:rPr>
          <w:rFonts w:eastAsia="Times New Roman" w:cs="Times New Roman"/>
          <w:color w:val="000000"/>
        </w:rPr>
        <w:t>16</w:t>
      </w:r>
      <w:r>
        <w:rPr>
          <w:rFonts w:eastAsia="Times New Roman" w:cs="Times New Roman"/>
          <w:color w:val="000000"/>
          <w:position w:val="-22"/>
        </w:rPr>
        <w:drawing>
          <wp:inline distT="0" distB="0" distL="0" distR="0">
            <wp:extent cx="31750" cy="88900"/>
            <wp:effectExtent l="0" t="0" r="6350" b="635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eastAsia="Times New Roman" w:cs="Times New Roman"/>
          <w:color w:val="000000"/>
        </w:rPr>
        <w:t xml:space="preserve"> What do we know about the woman?</w:t>
      </w:r>
    </w:p>
    <w:p>
      <w:pPr>
        <w:spacing w:line="360" w:lineRule="auto"/>
        <w:jc w:val="left"/>
        <w:textAlignment w:val="center"/>
        <w:rPr>
          <w:rFonts w:eastAsia="Times New Roman" w:cs="Times New Roman"/>
          <w:color w:val="000000"/>
        </w:rPr>
      </w:pPr>
      <w:r>
        <w:rPr>
          <w:rFonts w:eastAsia="Times New Roman" w:cs="Times New Roman"/>
          <w:color w:val="000000"/>
        </w:rPr>
        <w:t>A. She is married with kids.</w:t>
      </w:r>
    </w:p>
    <w:p>
      <w:pPr>
        <w:spacing w:line="360" w:lineRule="auto"/>
        <w:jc w:val="left"/>
        <w:textAlignment w:val="center"/>
        <w:rPr>
          <w:rFonts w:eastAsia="Times New Roman" w:cs="Times New Roman"/>
          <w:color w:val="000000"/>
        </w:rPr>
      </w:pPr>
      <w:r>
        <w:rPr>
          <w:rFonts w:eastAsia="Times New Roman" w:cs="Times New Roman"/>
          <w:color w:val="000000"/>
        </w:rPr>
        <w:t>B. She comes from a very big family.</w:t>
      </w:r>
    </w:p>
    <w:p>
      <w:pPr>
        <w:spacing w:line="360" w:lineRule="auto"/>
        <w:jc w:val="left"/>
        <w:textAlignment w:val="center"/>
        <w:rPr>
          <w:rFonts w:eastAsia="Times New Roman" w:cs="Times New Roman"/>
          <w:color w:val="000000"/>
        </w:rPr>
      </w:pPr>
      <w:r>
        <w:rPr>
          <w:rFonts w:eastAsia="Times New Roman" w:cs="Times New Roman"/>
          <w:color w:val="000000"/>
        </w:rPr>
        <w:t>C. She is the youngest in her family.</w:t>
      </w:r>
    </w:p>
    <w:p>
      <w:pPr>
        <w:spacing w:line="360" w:lineRule="auto"/>
        <w:textAlignment w:val="center"/>
        <w:rPr>
          <w:color w:val="000000"/>
        </w:rPr>
      </w:pPr>
      <w:r>
        <w:rPr>
          <w:color w:val="2E75B6"/>
        </w:rPr>
        <w:t>【答案】</w:t>
      </w:r>
      <w:r>
        <w:rPr>
          <w:color w:val="000000"/>
        </w:rPr>
        <w:t>13. C    14. B    15. A    16. C</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W: Do you come from a big family, Peter?</w:t>
      </w:r>
    </w:p>
    <w:p>
      <w:pPr>
        <w:spacing w:line="360" w:lineRule="auto"/>
        <w:jc w:val="left"/>
        <w:textAlignment w:val="center"/>
        <w:rPr>
          <w:rFonts w:eastAsia="Times New Roman" w:cs="Times New Roman"/>
          <w:color w:val="000000"/>
        </w:rPr>
      </w:pPr>
      <w:r>
        <w:rPr>
          <w:rFonts w:eastAsia="Times New Roman" w:cs="Times New Roman"/>
          <w:color w:val="000000"/>
        </w:rPr>
        <w:t>M: Yes, it’s pretty big. I have three younger sisters and two older brothers.</w:t>
      </w:r>
    </w:p>
    <w:p>
      <w:pPr>
        <w:spacing w:line="360" w:lineRule="auto"/>
        <w:jc w:val="left"/>
        <w:textAlignment w:val="center"/>
        <w:rPr>
          <w:rFonts w:eastAsia="Times New Roman" w:cs="Times New Roman"/>
          <w:color w:val="000000"/>
        </w:rPr>
      </w:pPr>
      <w:r>
        <w:rPr>
          <w:rFonts w:eastAsia="Times New Roman" w:cs="Times New Roman"/>
          <w:color w:val="000000"/>
        </w:rPr>
        <w:t>W: Wow! Full house!</w:t>
      </w:r>
    </w:p>
    <w:p>
      <w:pPr>
        <w:spacing w:line="360" w:lineRule="auto"/>
        <w:jc w:val="left"/>
        <w:textAlignment w:val="center"/>
        <w:rPr>
          <w:rFonts w:eastAsia="Times New Roman" w:cs="Times New Roman"/>
          <w:color w:val="000000"/>
        </w:rPr>
      </w:pPr>
      <w:r>
        <w:rPr>
          <w:rFonts w:eastAsia="Times New Roman" w:cs="Times New Roman"/>
          <w:color w:val="000000"/>
        </w:rPr>
        <w:t>M: Yes, and they are all married with kids, too. My oldest brother Sam has two boys and my other brother Tim has a girl and a boy.</w:t>
      </w:r>
    </w:p>
    <w:p>
      <w:pPr>
        <w:spacing w:line="360" w:lineRule="auto"/>
        <w:jc w:val="left"/>
        <w:textAlignment w:val="center"/>
        <w:rPr>
          <w:rFonts w:eastAsia="Times New Roman" w:cs="Times New Roman"/>
          <w:color w:val="000000"/>
        </w:rPr>
      </w:pPr>
      <w:r>
        <w:rPr>
          <w:rFonts w:eastAsia="Times New Roman" w:cs="Times New Roman"/>
          <w:color w:val="000000"/>
        </w:rPr>
        <w:t>W: Do your sisters have children, too?</w:t>
      </w:r>
    </w:p>
    <w:p>
      <w:pPr>
        <w:spacing w:line="360" w:lineRule="auto"/>
        <w:jc w:val="left"/>
        <w:textAlignment w:val="center"/>
        <w:rPr>
          <w:rFonts w:eastAsia="Times New Roman" w:cs="Times New Roman"/>
          <w:color w:val="000000"/>
        </w:rPr>
      </w:pPr>
      <w:r>
        <w:rPr>
          <w:rFonts w:eastAsia="Times New Roman" w:cs="Times New Roman"/>
          <w:color w:val="000000"/>
        </w:rPr>
        <w:t>M: Yes, my youngest sister Linda has three boys, and my other two sisters Laura and Tina have two girls each. And they’re all pretty lovely.</w:t>
      </w:r>
    </w:p>
    <w:p>
      <w:pPr>
        <w:spacing w:line="360" w:lineRule="auto"/>
        <w:jc w:val="left"/>
        <w:textAlignment w:val="center"/>
        <w:rPr>
          <w:rFonts w:eastAsia="Times New Roman" w:cs="Times New Roman"/>
          <w:color w:val="000000"/>
        </w:rPr>
      </w:pPr>
      <w:r>
        <w:rPr>
          <w:rFonts w:eastAsia="Times New Roman" w:cs="Times New Roman"/>
          <w:color w:val="000000"/>
        </w:rPr>
        <w:t>W: Oh my! You must have over ten nieces and nephews!</w:t>
      </w:r>
    </w:p>
    <w:p>
      <w:pPr>
        <w:spacing w:line="360" w:lineRule="auto"/>
        <w:jc w:val="left"/>
        <w:textAlignment w:val="center"/>
        <w:rPr>
          <w:rFonts w:eastAsia="Times New Roman" w:cs="Times New Roman"/>
          <w:color w:val="000000"/>
        </w:rPr>
      </w:pPr>
      <w:r>
        <w:rPr>
          <w:rFonts w:eastAsia="Times New Roman" w:cs="Times New Roman"/>
          <w:color w:val="000000"/>
        </w:rPr>
        <w:t>M: That’s right. I have six nephews and five nieces. I am also married with kids.</w:t>
      </w:r>
    </w:p>
    <w:p>
      <w:pPr>
        <w:spacing w:line="360" w:lineRule="auto"/>
        <w:jc w:val="left"/>
        <w:textAlignment w:val="center"/>
        <w:rPr>
          <w:rFonts w:eastAsia="Times New Roman" w:cs="Times New Roman"/>
          <w:color w:val="000000"/>
        </w:rPr>
      </w:pPr>
      <w:r>
        <w:rPr>
          <w:rFonts w:eastAsia="Times New Roman" w:cs="Times New Roman"/>
          <w:color w:val="000000"/>
        </w:rPr>
        <w:t>W: Oh, how many children do you have?</w:t>
      </w:r>
    </w:p>
    <w:p>
      <w:pPr>
        <w:spacing w:line="360" w:lineRule="auto"/>
        <w:jc w:val="left"/>
        <w:textAlignment w:val="center"/>
        <w:rPr>
          <w:rFonts w:eastAsia="Times New Roman" w:cs="Times New Roman"/>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eastAsia="Times New Roman" w:cs="Times New Roman"/>
          <w:color w:val="000000"/>
        </w:rPr>
        <w:t>M: I have a boy and a girl. They love playing with all their cousins. When we are all in the same house, the kids are screaming with excitement.</w:t>
      </w:r>
    </w:p>
    <w:p>
      <w:pPr>
        <w:spacing w:line="360" w:lineRule="auto"/>
        <w:jc w:val="left"/>
        <w:textAlignment w:val="center"/>
        <w:rPr>
          <w:rFonts w:eastAsia="Times New Roman" w:cs="Times New Roman"/>
          <w:color w:val="000000"/>
        </w:rPr>
      </w:pPr>
      <w:r>
        <w:rPr>
          <w:rFonts w:eastAsia="Times New Roman" w:cs="Times New Roman"/>
          <w:color w:val="000000"/>
        </w:rPr>
        <w:t>W: I bet! But that sounds interesting!</w:t>
      </w:r>
    </w:p>
    <w:p>
      <w:pPr>
        <w:spacing w:line="360" w:lineRule="auto"/>
        <w:jc w:val="left"/>
        <w:textAlignment w:val="center"/>
        <w:rPr>
          <w:rFonts w:eastAsia="Times New Roman" w:cs="Times New Roman"/>
          <w:color w:val="000000"/>
        </w:rPr>
      </w:pPr>
      <w:r>
        <w:rPr>
          <w:rFonts w:eastAsia="Times New Roman" w:cs="Times New Roman"/>
          <w:color w:val="000000"/>
        </w:rPr>
        <w:t>M: How about yourself, Sara? Do you come from a big family?</w:t>
      </w:r>
    </w:p>
    <w:p>
      <w:pPr>
        <w:spacing w:line="360" w:lineRule="auto"/>
        <w:jc w:val="left"/>
        <w:textAlignment w:val="center"/>
        <w:rPr>
          <w:rFonts w:eastAsia="Times New Roman" w:cs="Times New Roman"/>
          <w:color w:val="000000"/>
        </w:rPr>
      </w:pPr>
      <w:r>
        <w:rPr>
          <w:rFonts w:eastAsia="Times New Roman" w:cs="Times New Roman"/>
          <w:color w:val="000000"/>
        </w:rPr>
        <w:t>W: Not as big as yours, Peter. I just have two older sisters. None of us are married with kids.</w:t>
      </w:r>
    </w:p>
    <w:p>
      <w:pPr>
        <w:spacing w:line="360" w:lineRule="auto"/>
        <w:jc w:val="left"/>
        <w:textAlignment w:val="center"/>
        <w:rPr>
          <w:rFonts w:eastAsia="Times New Roman" w:cs="Times New Roman"/>
          <w:color w:val="000000"/>
        </w:rPr>
      </w:pPr>
      <w:r>
        <w:rPr>
          <w:rFonts w:eastAsia="Times New Roman" w:cs="Times New Roman"/>
          <w:color w:val="000000"/>
        </w:rPr>
        <w:t>M: Sounds quiet.</w:t>
      </w:r>
    </w:p>
    <w:p>
      <w:pPr>
        <w:spacing w:line="360" w:lineRule="auto"/>
        <w:jc w:val="left"/>
        <w:textAlignment w:val="center"/>
        <w:rPr>
          <w:rFonts w:ascii="宋体" w:hAnsi="宋体"/>
          <w:color w:val="000000"/>
        </w:rPr>
      </w:pPr>
      <w:r>
        <w:rPr>
          <w:rFonts w:ascii="宋体" w:hAnsi="宋体"/>
          <w:color w:val="000000"/>
        </w:rPr>
        <w:t>听下面一段独白，回答以下小题。</w:t>
      </w:r>
      <w:r>
        <w:rPr>
          <w:rFonts w:eastAsia="Times New Roman" w:cs="Times New Roman"/>
          <w:color w:val="000000"/>
        </w:rPr>
        <w:t>【此处可播放相关音频，请去附件查看】</w:t>
      </w:r>
    </w:p>
    <w:p>
      <w:pPr>
        <w:spacing w:line="360" w:lineRule="auto"/>
        <w:jc w:val="left"/>
        <w:textAlignment w:val="center"/>
        <w:rPr>
          <w:rFonts w:eastAsia="Times New Roman" w:cs="Times New Roman"/>
          <w:color w:val="000000"/>
        </w:rPr>
      </w:pPr>
    </w:p>
    <w:p>
      <w:pPr>
        <w:spacing w:line="360" w:lineRule="auto"/>
        <w:jc w:val="left"/>
        <w:textAlignment w:val="center"/>
        <w:rPr>
          <w:rFonts w:eastAsia="Times New Roman" w:cs="Times New Roman"/>
          <w:color w:val="000000"/>
        </w:rPr>
      </w:pPr>
      <w:r>
        <w:rPr>
          <w:rFonts w:eastAsia="Times New Roman" w:cs="Times New Roman"/>
          <w:color w:val="000000"/>
        </w:rPr>
        <w:t>17. Where was rice first grown?</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In India.</w:t>
      </w:r>
      <w:r>
        <w:rPr>
          <w:rFonts w:eastAsia="Times New Roman" w:cs="Times New Roman"/>
          <w:color w:val="000000"/>
        </w:rPr>
        <w:tab/>
      </w:r>
      <w:r>
        <w:rPr>
          <w:rFonts w:eastAsia="Times New Roman" w:cs="Times New Roman"/>
          <w:color w:val="000000"/>
        </w:rPr>
        <w:t>B. In the U.S.A.</w:t>
      </w:r>
      <w:r>
        <w:rPr>
          <w:rFonts w:eastAsia="Times New Roman" w:cs="Times New Roman"/>
          <w:color w:val="000000"/>
        </w:rPr>
        <w:tab/>
      </w:r>
      <w:r>
        <w:rPr>
          <w:rFonts w:eastAsia="Times New Roman" w:cs="Times New Roman"/>
          <w:color w:val="000000"/>
        </w:rPr>
        <w:t>C. In a European country.</w:t>
      </w:r>
    </w:p>
    <w:p>
      <w:pPr>
        <w:spacing w:line="360" w:lineRule="auto"/>
        <w:jc w:val="left"/>
        <w:textAlignment w:val="center"/>
        <w:rPr>
          <w:rFonts w:eastAsia="Times New Roman" w:cs="Times New Roman"/>
          <w:color w:val="000000"/>
        </w:rPr>
      </w:pPr>
      <w:r>
        <w:rPr>
          <w:rFonts w:eastAsia="Times New Roman" w:cs="Times New Roman"/>
          <w:color w:val="000000"/>
        </w:rPr>
        <w:t>18. What can we learn from the talk?</w:t>
      </w:r>
    </w:p>
    <w:p>
      <w:pPr>
        <w:spacing w:line="360" w:lineRule="auto"/>
        <w:jc w:val="left"/>
        <w:textAlignment w:val="center"/>
        <w:rPr>
          <w:rFonts w:eastAsia="Times New Roman" w:cs="Times New Roman"/>
          <w:color w:val="000000"/>
        </w:rPr>
      </w:pPr>
      <w:r>
        <w:rPr>
          <w:rFonts w:eastAsia="Times New Roman" w:cs="Times New Roman"/>
          <w:color w:val="000000"/>
        </w:rPr>
        <w:t>A. Rice has a history of 50,000 years.</w:t>
      </w:r>
    </w:p>
    <w:p>
      <w:pPr>
        <w:spacing w:line="360" w:lineRule="auto"/>
        <w:jc w:val="left"/>
        <w:textAlignment w:val="center"/>
        <w:rPr>
          <w:rFonts w:eastAsia="Times New Roman" w:cs="Times New Roman"/>
          <w:color w:val="000000"/>
        </w:rPr>
      </w:pPr>
      <w:r>
        <w:rPr>
          <w:rFonts w:eastAsia="Times New Roman" w:cs="Times New Roman"/>
          <w:color w:val="000000"/>
        </w:rPr>
        <w:t>B. European rice is grown in dry fields.</w:t>
      </w:r>
    </w:p>
    <w:p>
      <w:pPr>
        <w:spacing w:line="360" w:lineRule="auto"/>
        <w:jc w:val="left"/>
        <w:textAlignment w:val="center"/>
        <w:rPr>
          <w:rFonts w:eastAsia="Times New Roman" w:cs="Times New Roman"/>
          <w:color w:val="000000"/>
        </w:rPr>
      </w:pPr>
      <w:r>
        <w:rPr>
          <w:rFonts w:eastAsia="Times New Roman" w:cs="Times New Roman"/>
          <w:color w:val="000000"/>
        </w:rPr>
        <w:t>C. About 550 million tons of rice is produced each year in Asia.</w:t>
      </w:r>
    </w:p>
    <w:p>
      <w:pPr>
        <w:spacing w:line="360" w:lineRule="auto"/>
        <w:jc w:val="left"/>
        <w:textAlignment w:val="center"/>
        <w:rPr>
          <w:rFonts w:eastAsia="Times New Roman" w:cs="Times New Roman"/>
          <w:color w:val="000000"/>
        </w:rPr>
      </w:pPr>
      <w:r>
        <w:rPr>
          <w:rFonts w:eastAsia="Times New Roman" w:cs="Times New Roman"/>
          <w:color w:val="000000"/>
        </w:rPr>
        <w:t>19. When is the Yokohama Noodle Museum closed?</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On Tuesday.</w:t>
      </w:r>
      <w:r>
        <w:rPr>
          <w:rFonts w:eastAsia="Times New Roman" w:cs="Times New Roman"/>
          <w:color w:val="000000"/>
        </w:rPr>
        <w:tab/>
      </w:r>
      <w:r>
        <w:rPr>
          <w:rFonts w:eastAsia="Times New Roman" w:cs="Times New Roman"/>
          <w:color w:val="000000"/>
        </w:rPr>
        <w:t>B. On Thursday.</w:t>
      </w:r>
      <w:r>
        <w:rPr>
          <w:rFonts w:eastAsia="Times New Roman" w:cs="Times New Roman"/>
          <w:color w:val="000000"/>
        </w:rPr>
        <w:tab/>
      </w:r>
      <w:r>
        <w:rPr>
          <w:rFonts w:eastAsia="Times New Roman" w:cs="Times New Roman"/>
          <w:color w:val="000000"/>
        </w:rPr>
        <w:t>C. On Sunday.</w:t>
      </w:r>
    </w:p>
    <w:p>
      <w:pPr>
        <w:spacing w:line="360" w:lineRule="auto"/>
        <w:jc w:val="left"/>
        <w:textAlignment w:val="center"/>
        <w:rPr>
          <w:rFonts w:eastAsia="Times New Roman" w:cs="Times New Roman"/>
          <w:color w:val="000000"/>
        </w:rPr>
      </w:pPr>
      <w:r>
        <w:rPr>
          <w:rFonts w:eastAsia="Times New Roman" w:cs="Times New Roman"/>
          <w:color w:val="000000"/>
        </w:rPr>
        <w:t>20. What can people do on the first floor of the museum?</w:t>
      </w:r>
    </w:p>
    <w:p>
      <w:pPr>
        <w:tabs>
          <w:tab w:val="left" w:pos="3249"/>
          <w:tab w:val="left" w:pos="6497"/>
        </w:tabs>
        <w:spacing w:line="360" w:lineRule="auto"/>
        <w:jc w:val="left"/>
        <w:textAlignment w:val="center"/>
        <w:rPr>
          <w:rFonts w:eastAsia="Times New Roman" w:cs="Times New Roman"/>
          <w:color w:val="000000"/>
        </w:rPr>
      </w:pPr>
      <w:r>
        <w:rPr>
          <w:rFonts w:eastAsia="Times New Roman" w:cs="Times New Roman"/>
          <w:color w:val="000000"/>
        </w:rPr>
        <w:t>A. Make noodles by hand.</w:t>
      </w:r>
      <w:r>
        <w:rPr>
          <w:rFonts w:eastAsia="Times New Roman" w:cs="Times New Roman"/>
          <w:color w:val="000000"/>
        </w:rPr>
        <w:tab/>
      </w:r>
      <w:r>
        <w:rPr>
          <w:rFonts w:eastAsia="Times New Roman" w:cs="Times New Roman"/>
          <w:color w:val="000000"/>
        </w:rPr>
        <w:t>B. Buy noodle-related objects.</w:t>
      </w:r>
      <w:r>
        <w:rPr>
          <w:rFonts w:eastAsia="Times New Roman" w:cs="Times New Roman"/>
          <w:color w:val="000000"/>
        </w:rPr>
        <w:tab/>
      </w:r>
      <w:r>
        <w:rPr>
          <w:rFonts w:eastAsia="Times New Roman" w:cs="Times New Roman"/>
          <w:color w:val="000000"/>
        </w:rPr>
        <w:t>C. Taste different types of noodles.</w:t>
      </w:r>
    </w:p>
    <w:p>
      <w:pPr>
        <w:spacing w:line="360" w:lineRule="auto"/>
        <w:textAlignment w:val="center"/>
        <w:rPr>
          <w:color w:val="000000"/>
        </w:rPr>
      </w:pPr>
      <w:r>
        <w:rPr>
          <w:color w:val="2E75B6"/>
        </w:rPr>
        <w:t>【答案】</w:t>
      </w:r>
      <w:r>
        <w:rPr>
          <w:color w:val="000000"/>
        </w:rPr>
        <w:t>17. A    18. B    19. A    20. B</w:t>
      </w:r>
    </w:p>
    <w:p>
      <w:pPr>
        <w:spacing w:line="360" w:lineRule="auto"/>
        <w:textAlignment w:val="center"/>
        <w:rPr>
          <w:color w:val="000000"/>
        </w:rPr>
      </w:pPr>
      <w:r>
        <w:rPr>
          <w:color w:val="2E75B6"/>
        </w:rPr>
        <w:t>【解析】</w:t>
      </w:r>
    </w:p>
    <w:p>
      <w:pPr>
        <w:spacing w:line="360" w:lineRule="auto"/>
        <w:textAlignment w:val="center"/>
        <w:rPr>
          <w:rFonts w:eastAsia="Times New Roman" w:cs="Times New Roman"/>
          <w:color w:val="000000"/>
        </w:rPr>
      </w:pPr>
      <w:r>
        <w:rPr>
          <w:color w:val="000000"/>
        </w:rPr>
        <w:t>【原文】</w:t>
      </w:r>
      <w:r>
        <w:rPr>
          <w:rFonts w:eastAsia="Times New Roman" w:cs="Times New Roman"/>
          <w:color w:val="000000"/>
        </w:rPr>
        <w:t>W: Today on the food program, I’m going to tell you some information about two very important foods — rice and noodles. Did you know that rice belongs to the grass family and was first grown about 5,000 years ago in India? It was introduced into Europe about 700 years ago and arrived in the U.S.A. in 1726. Nowadays, about 550 million tons is produced around each year, 92% of that being produced in Asia. One interesting thing to note is that European and American rice, which is grown in dry fields, absorbs a lot more water than Asian rice, which is grown in flooded fields.</w:t>
      </w:r>
    </w:p>
    <w:p>
      <w:pPr>
        <w:spacing w:line="360" w:lineRule="auto"/>
        <w:ind w:firstLine="420"/>
        <w:jc w:val="left"/>
        <w:textAlignment w:val="center"/>
        <w:rPr>
          <w:rFonts w:eastAsia="Times New Roman" w:cs="Times New Roman"/>
          <w:color w:val="000000"/>
        </w:rPr>
        <w:sectPr>
          <w:type w:val="nextPage"/>
          <w:pgSz w:w="11906" w:h="16838"/>
          <w:pgMar w:top="910" w:right="1080" w:bottom="1440" w:left="1080" w:header="152" w:footer="0" w:gutter="0"/>
          <w:pgNumType w:start="6"/>
          <w:cols w:num="1" w:space="720"/>
          <w:titlePg w:val="0"/>
          <w:docGrid w:type="lines" w:linePitch="312" w:charSpace="0"/>
        </w:sectPr>
      </w:pPr>
      <w:r>
        <w:rPr>
          <w:rFonts w:eastAsia="Times New Roman" w:cs="Times New Roman"/>
          <w:color w:val="000000"/>
        </w:rPr>
        <w:t>Move on now to a Japanese museum — the Yokohama Noodle Museum, where you can find out about the history of noodles. The museum stays open later than most museums — from 11:00 a.m. to 11:00 p.m., with the last admission being 10:00 p.m. The museum is open every day except Tuesday, with Sunday being the busiest day and Thursday being the least busy. The first floor of the museum has a souvenir shop, and you can buy noodle-related objects there. There you can see a display showing how noodles are made and also one giving the history of noodles. On two underground levels, there is a historical theme park with shops, houses and restaurants from the year 1958. There are also eight different noodle shops serving ten different types of noodles.</w:t>
      </w:r>
    </w:p>
    <w:p>
      <w:pPr>
        <w:spacing w:line="360" w:lineRule="auto"/>
        <w:jc w:val="left"/>
        <w:textAlignment w:val="center"/>
        <w:rPr>
          <w:rFonts w:ascii="宋体" w:hAnsi="宋体"/>
          <w:b/>
          <w:color w:val="000000"/>
          <w:sz w:val="24"/>
        </w:rPr>
      </w:pPr>
      <w:r>
        <w:rPr>
          <w:rFonts w:ascii="宋体" w:hAnsi="宋体"/>
          <w:b/>
          <w:color w:val="000000"/>
          <w:sz w:val="24"/>
        </w:rPr>
        <w:t>第二部分</w:t>
      </w:r>
      <w:r>
        <w:rPr>
          <w:rFonts w:eastAsia="Times New Roman" w:cs="Times New Roman"/>
          <w:b/>
          <w:color w:val="000000"/>
          <w:sz w:val="24"/>
        </w:rPr>
        <w:t xml:space="preserve"> </w:t>
      </w:r>
      <w:r>
        <w:rPr>
          <w:rFonts w:ascii="宋体" w:hAnsi="宋体"/>
          <w:b/>
          <w:color w:val="000000"/>
          <w:sz w:val="24"/>
        </w:rPr>
        <w:t>阅读理解(共两节，满分</w:t>
      </w:r>
      <w:r>
        <w:rPr>
          <w:rFonts w:eastAsia="Times New Roman" w:cs="Times New Roman"/>
          <w:b/>
          <w:color w:val="000000"/>
          <w:sz w:val="24"/>
        </w:rPr>
        <w:t>50</w:t>
      </w:r>
      <w:r>
        <w:rPr>
          <w:rFonts w:ascii="宋体" w:hAnsi="宋体"/>
          <w:b/>
          <w:color w:val="000000"/>
          <w:sz w:val="24"/>
        </w:rPr>
        <w:t>分)</w:t>
      </w:r>
    </w:p>
    <w:p>
      <w:pPr>
        <w:spacing w:line="360" w:lineRule="auto"/>
        <w:jc w:val="left"/>
        <w:textAlignment w:val="center"/>
        <w:rPr>
          <w:rFonts w:ascii="宋体" w:hAnsi="宋体"/>
          <w:b/>
          <w:color w:val="000000"/>
          <w:sz w:val="24"/>
        </w:rPr>
      </w:pPr>
      <w:r>
        <w:rPr>
          <w:rFonts w:ascii="宋体" w:hAnsi="宋体"/>
          <w:b/>
          <w:color w:val="000000"/>
          <w:sz w:val="24"/>
        </w:rPr>
        <w:t>第一节(共</w:t>
      </w:r>
      <w:r>
        <w:rPr>
          <w:rFonts w:eastAsia="Times New Roman" w:cs="Times New Roman"/>
          <w:b/>
          <w:color w:val="000000"/>
          <w:sz w:val="24"/>
        </w:rPr>
        <w:t>15</w:t>
      </w:r>
      <w:r>
        <w:rPr>
          <w:rFonts w:ascii="宋体" w:hAnsi="宋体"/>
          <w:b/>
          <w:color w:val="000000"/>
          <w:sz w:val="24"/>
        </w:rPr>
        <w:t>小题；每小题</w:t>
      </w:r>
      <w:r>
        <w:rPr>
          <w:rFonts w:eastAsia="Times New Roman" w:cs="Times New Roman"/>
          <w:b/>
          <w:color w:val="000000"/>
          <w:sz w:val="24"/>
        </w:rPr>
        <w:t>2.5</w:t>
      </w:r>
      <w:r>
        <w:rPr>
          <w:rFonts w:ascii="宋体" w:hAnsi="宋体"/>
          <w:b/>
          <w:color w:val="000000"/>
          <w:sz w:val="24"/>
        </w:rPr>
        <w:t>分，满分</w:t>
      </w:r>
      <w:r>
        <w:rPr>
          <w:rFonts w:eastAsia="Times New Roman" w:cs="Times New Roman"/>
          <w:b/>
          <w:color w:val="000000"/>
          <w:sz w:val="24"/>
        </w:rPr>
        <w:t>37.5</w:t>
      </w:r>
      <w:r>
        <w:rPr>
          <w:rFonts w:ascii="宋体" w:hAnsi="宋体"/>
          <w:b/>
          <w:color w:val="000000"/>
          <w:sz w:val="24"/>
        </w:rPr>
        <w:t>分)</w:t>
      </w:r>
    </w:p>
    <w:p>
      <w:pPr>
        <w:spacing w:line="360" w:lineRule="auto"/>
        <w:jc w:val="left"/>
        <w:textAlignment w:val="center"/>
        <w:rPr>
          <w:rFonts w:ascii="宋体" w:hAnsi="宋体"/>
          <w:b/>
          <w:color w:val="000000"/>
          <w:sz w:val="24"/>
        </w:rPr>
      </w:pPr>
      <w:r>
        <w:rPr>
          <w:rFonts w:ascii="宋体" w:hAnsi="宋体"/>
          <w:b/>
          <w:color w:val="000000"/>
          <w:sz w:val="24"/>
        </w:rPr>
        <w:t>阅读下面短文，从每题所给的</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和</w:t>
      </w:r>
      <w:r>
        <w:rPr>
          <w:rFonts w:eastAsia="Times New Roman" w:cs="Times New Roman"/>
          <w:b/>
          <w:color w:val="000000"/>
          <w:sz w:val="24"/>
        </w:rPr>
        <w:t>D</w:t>
      </w:r>
      <w:r>
        <w:rPr>
          <w:rFonts w:ascii="宋体" w:hAnsi="宋体"/>
          <w:b/>
          <w:color w:val="000000"/>
          <w:sz w:val="24"/>
        </w:rPr>
        <w:t>四个选项中选出最佳选项。</w:t>
      </w:r>
    </w:p>
    <w:p>
      <w:pPr>
        <w:spacing w:line="360" w:lineRule="auto"/>
        <w:jc w:val="center"/>
        <w:textAlignment w:val="center"/>
        <w:rPr>
          <w:rFonts w:eastAsia="Times New Roman" w:cs="Times New Roman"/>
          <w:b/>
          <w:color w:val="000000"/>
          <w:sz w:val="24"/>
        </w:rPr>
      </w:pPr>
      <w:r>
        <w:rPr>
          <w:rFonts w:eastAsia="Times New Roman" w:cs="Times New Roman"/>
          <w:b/>
          <w:color w:val="000000"/>
          <w:sz w:val="24"/>
        </w:rPr>
        <w:t>A</w:t>
      </w:r>
    </w:p>
    <w:p>
      <w:pPr>
        <w:spacing w:line="360" w:lineRule="auto"/>
        <w:jc w:val="center"/>
        <w:textAlignment w:val="center"/>
        <w:rPr>
          <w:rFonts w:eastAsia="Times New Roman" w:cs="Times New Roman"/>
          <w:b/>
          <w:color w:val="000000"/>
        </w:rPr>
      </w:pPr>
      <w:r>
        <w:rPr>
          <w:rFonts w:eastAsia="Times New Roman" w:cs="Times New Roman"/>
          <w:b/>
          <w:color w:val="000000"/>
        </w:rPr>
        <w:t>Tianjin Panshan Mountain Scenic Area</w:t>
      </w:r>
    </w:p>
    <w:p>
      <w:pPr>
        <w:spacing w:line="360" w:lineRule="auto"/>
        <w:ind w:firstLine="420"/>
        <w:jc w:val="left"/>
        <w:textAlignment w:val="center"/>
        <w:rPr>
          <w:rFonts w:eastAsia="Times New Roman" w:cs="Times New Roman"/>
          <w:color w:val="000000"/>
        </w:rPr>
      </w:pPr>
      <w:r>
        <w:rPr>
          <w:rFonts w:eastAsia="Times New Roman" w:cs="Times New Roman"/>
          <w:color w:val="000000"/>
        </w:rPr>
        <w:t>Panshan Mountain is listed among the national 5A Scenic Spots and is well-known for its natural scenery, Buddhist temples, and royal gardens.</w:t>
      </w:r>
    </w:p>
    <w:p>
      <w:pPr>
        <w:spacing w:line="360" w:lineRule="auto"/>
        <w:ind w:firstLine="420"/>
        <w:jc w:val="left"/>
        <w:textAlignment w:val="center"/>
        <w:rPr>
          <w:rFonts w:eastAsia="Times New Roman" w:cs="Times New Roman"/>
          <w:color w:val="000000"/>
        </w:rPr>
      </w:pPr>
      <w:r>
        <w:rPr>
          <w:rFonts w:eastAsia="Times New Roman" w:cs="Times New Roman"/>
          <w:color w:val="000000"/>
        </w:rPr>
        <w:t>The mountain was first recorded in books from the Han Dynasty (206BC-220AD) and became popular in the Tang Dynasty (618-907). Seventy-two temples, 13 exquisite towers, and a royal garden were built on the mountain and were well-regarded by several Chinese emperors.</w:t>
      </w:r>
    </w:p>
    <w:p>
      <w:pPr>
        <w:spacing w:line="360" w:lineRule="auto"/>
        <w:ind w:firstLine="420"/>
        <w:jc w:val="left"/>
        <w:textAlignment w:val="center"/>
        <w:rPr>
          <w:rFonts w:eastAsia="Times New Roman" w:cs="Times New Roman"/>
          <w:color w:val="000000"/>
        </w:rPr>
      </w:pPr>
      <w:r>
        <w:rPr>
          <w:rFonts w:eastAsia="Times New Roman" w:cs="Times New Roman"/>
          <w:color w:val="000000"/>
        </w:rPr>
        <w:t>The main peak of Panshan Mountain is Guayue Peak and is surrounded by other peaks including Zigai Peak to the south, Zilai Peak to the north, Jiuhua Peak to the east, and Wujian Peak to the west. The splendid pine trees, clear streams, and the grotesque stones all make Panshan Mountain Scenic Spot attractive.</w:t>
      </w:r>
    </w:p>
    <w:p>
      <w:pPr>
        <w:spacing w:line="360" w:lineRule="auto"/>
        <w:jc w:val="left"/>
        <w:textAlignment w:val="center"/>
        <w:rPr>
          <w:rFonts w:eastAsia="Times New Roman" w:cs="Times New Roman"/>
          <w:color w:val="000000"/>
        </w:rPr>
      </w:pPr>
      <w:r>
        <w:rPr>
          <w:rFonts w:eastAsia="Times New Roman" w:cs="Times New Roman"/>
          <w:b/>
          <w:color w:val="000000"/>
        </w:rPr>
        <w:t>Ideal sightseeing season:</w:t>
      </w:r>
      <w:r>
        <w:rPr>
          <w:rFonts w:eastAsia="Times New Roman" w:cs="Times New Roman"/>
          <w:color w:val="000000"/>
        </w:rPr>
        <w:t xml:space="preserve"> Early January to early March</w:t>
      </w:r>
    </w:p>
    <w:p>
      <w:pPr>
        <w:spacing w:line="360" w:lineRule="auto"/>
        <w:jc w:val="left"/>
        <w:textAlignment w:val="center"/>
        <w:rPr>
          <w:rFonts w:eastAsia="Times New Roman" w:cs="Times New Roman"/>
          <w:color w:val="000000"/>
        </w:rPr>
      </w:pPr>
      <w:r>
        <w:rPr>
          <w:rFonts w:eastAsia="Times New Roman" w:cs="Times New Roman"/>
          <w:b/>
          <w:color w:val="000000"/>
        </w:rPr>
        <w:t>Opening hours:</w:t>
      </w:r>
      <w:r>
        <w:rPr>
          <w:rFonts w:eastAsia="Times New Roman" w:cs="Times New Roman"/>
          <w:color w:val="000000"/>
        </w:rPr>
        <w:t xml:space="preserve"> 8:00—18:00</w:t>
      </w:r>
    </w:p>
    <w:p>
      <w:pPr>
        <w:spacing w:line="360" w:lineRule="auto"/>
        <w:jc w:val="left"/>
        <w:textAlignment w:val="center"/>
        <w:rPr>
          <w:rFonts w:eastAsia="Times New Roman" w:cs="Times New Roman"/>
          <w:b/>
          <w:color w:val="000000"/>
        </w:rPr>
      </w:pPr>
      <w:r>
        <w:rPr>
          <w:rFonts w:eastAsia="Times New Roman" w:cs="Times New Roman"/>
          <w:b/>
          <w:color w:val="000000"/>
        </w:rPr>
        <w:t>Ticket price:</w:t>
      </w:r>
    </w:p>
    <w:p>
      <w:pPr>
        <w:spacing w:line="360" w:lineRule="auto"/>
        <w:ind w:firstLine="420"/>
        <w:jc w:val="left"/>
        <w:textAlignment w:val="center"/>
        <w:rPr>
          <w:rFonts w:eastAsia="Times New Roman" w:cs="Times New Roman"/>
          <w:color w:val="000000"/>
        </w:rPr>
      </w:pPr>
      <w:r>
        <w:rPr>
          <w:rFonts w:eastAsia="Times New Roman" w:cs="Times New Roman"/>
          <w:color w:val="000000"/>
        </w:rPr>
        <w:t>1. A single ticket: 118 yuan per person (a free ticket to the Painting and Calligraphy Academy in Panshan Mountain + a ticket for Tianxia Panshan—a performance introducing Panshan’s scenery).</w:t>
      </w:r>
    </w:p>
    <w:p>
      <w:pPr>
        <w:spacing w:line="360" w:lineRule="auto"/>
        <w:ind w:firstLine="420"/>
        <w:jc w:val="left"/>
        <w:textAlignment w:val="center"/>
        <w:rPr>
          <w:rFonts w:eastAsia="Times New Roman" w:cs="Times New Roman"/>
          <w:color w:val="000000"/>
        </w:rPr>
      </w:pPr>
      <w:r>
        <w:rPr>
          <w:rFonts w:eastAsia="Times New Roman" w:cs="Times New Roman"/>
          <w:color w:val="000000"/>
        </w:rPr>
        <w:t>2. Ticket packages:</w:t>
      </w:r>
    </w:p>
    <w:p>
      <w:pPr>
        <w:spacing w:line="360" w:lineRule="auto"/>
        <w:ind w:firstLine="420"/>
        <w:jc w:val="left"/>
        <w:textAlignment w:val="center"/>
        <w:rPr>
          <w:rFonts w:eastAsia="Times New Roman" w:cs="Times New Roman"/>
          <w:color w:val="000000"/>
        </w:rPr>
      </w:pPr>
      <w:r>
        <w:rPr>
          <w:rFonts w:eastAsia="Times New Roman" w:cs="Times New Roman"/>
          <w:color w:val="000000"/>
        </w:rPr>
        <w:t>(1) 198 yuan/person (an entrance ticket + a single trip electro-mobile ticket going up to the top + a one-way cableway ticket to Wansong Temple)</w:t>
      </w:r>
    </w:p>
    <w:p>
      <w:pPr>
        <w:spacing w:line="360" w:lineRule="auto"/>
        <w:ind w:firstLine="420"/>
        <w:jc w:val="left"/>
        <w:textAlignment w:val="center"/>
        <w:rPr>
          <w:rFonts w:eastAsia="Times New Roman" w:cs="Times New Roman"/>
          <w:color w:val="000000"/>
        </w:rPr>
      </w:pPr>
      <w:r>
        <w:rPr>
          <w:rFonts w:eastAsia="Times New Roman" w:cs="Times New Roman"/>
          <w:color w:val="000000"/>
        </w:rPr>
        <w:t>(2) 168 yuan/person (an entrance ticket + a one-way cableway ticket to Wansong Temple)</w:t>
      </w:r>
    </w:p>
    <w:p>
      <w:pPr>
        <w:spacing w:line="360" w:lineRule="auto"/>
        <w:ind w:firstLine="420"/>
        <w:jc w:val="left"/>
        <w:textAlignment w:val="center"/>
        <w:rPr>
          <w:rFonts w:eastAsia="Times New Roman" w:cs="Times New Roman"/>
          <w:color w:val="000000"/>
        </w:rPr>
      </w:pPr>
      <w:r>
        <w:rPr>
          <w:rFonts w:eastAsia="Times New Roman" w:cs="Times New Roman"/>
          <w:color w:val="000000"/>
        </w:rPr>
        <w:t>(3) 178 yuan/person (an entrance ticket + a one-way cableway ticket to Guayue Peak)</w:t>
      </w:r>
    </w:p>
    <w:p>
      <w:pPr>
        <w:spacing w:line="360" w:lineRule="auto"/>
        <w:ind w:firstLine="420"/>
        <w:jc w:val="left"/>
        <w:textAlignment w:val="center"/>
        <w:rPr>
          <w:rFonts w:eastAsia="Times New Roman" w:cs="Times New Roman"/>
          <w:color w:val="000000"/>
        </w:rPr>
      </w:pPr>
      <w:r>
        <w:rPr>
          <w:rFonts w:eastAsia="Times New Roman" w:cs="Times New Roman"/>
          <w:color w:val="000000"/>
        </w:rPr>
        <w:t>3. Astudent or a senior ticket: 62 yuan per person</w:t>
      </w:r>
    </w:p>
    <w:p>
      <w:pPr>
        <w:spacing w:line="360" w:lineRule="auto"/>
        <w:jc w:val="left"/>
        <w:textAlignment w:val="center"/>
        <w:rPr>
          <w:rFonts w:eastAsia="Times New Roman" w:cs="Times New Roman"/>
          <w:color w:val="000000"/>
        </w:rPr>
      </w:pPr>
      <w:r>
        <w:rPr>
          <w:rFonts w:eastAsia="Times New Roman" w:cs="Times New Roman"/>
          <w:b/>
          <w:color w:val="000000"/>
        </w:rPr>
        <w:t>Address:</w:t>
      </w:r>
      <w:r>
        <w:rPr>
          <w:rFonts w:eastAsia="Times New Roman" w:cs="Times New Roman"/>
          <w:color w:val="000000"/>
        </w:rPr>
        <w:t xml:space="preserve"> Lianhualing village, Guanzhuang Town, Jizhou District, Tianjin.</w:t>
      </w:r>
    </w:p>
    <w:p>
      <w:pPr>
        <w:spacing w:line="360" w:lineRule="auto"/>
        <w:jc w:val="left"/>
        <w:textAlignment w:val="center"/>
        <w:rPr>
          <w:rFonts w:eastAsia="Times New Roman" w:cs="Times New Roman"/>
          <w:color w:val="000000"/>
        </w:rPr>
      </w:pPr>
      <w:r>
        <w:rPr>
          <w:rFonts w:eastAsia="Times New Roman" w:cs="Times New Roman"/>
          <w:b/>
          <w:color w:val="000000"/>
        </w:rPr>
        <w:t>Telephone:</w:t>
      </w:r>
      <w:r>
        <w:rPr>
          <w:rFonts w:eastAsia="Times New Roman" w:cs="Times New Roman"/>
          <w:color w:val="000000"/>
        </w:rPr>
        <w:t xml:space="preserve"> +86-22-29821235</w:t>
      </w:r>
    </w:p>
    <w:p>
      <w:pPr>
        <w:spacing w:line="360" w:lineRule="auto"/>
        <w:jc w:val="left"/>
        <w:textAlignment w:val="center"/>
        <w:rPr>
          <w:rFonts w:eastAsia="Times New Roman" w:cs="Times New Roman"/>
          <w:color w:val="000000"/>
        </w:rPr>
      </w:pPr>
      <w:r>
        <w:rPr>
          <w:rFonts w:eastAsia="Times New Roman" w:cs="Times New Roman"/>
          <w:b/>
          <w:color w:val="000000"/>
        </w:rPr>
        <w:t>Website:</w:t>
      </w:r>
      <w:r>
        <w:rPr>
          <w:rFonts w:eastAsia="Times New Roman" w:cs="Times New Roman"/>
          <w:color w:val="000000"/>
        </w:rPr>
        <w:t xml:space="preserve"> http://www.chinapanshan.com/index.html (Chinese)</w:t>
      </w:r>
    </w:p>
    <w:p>
      <w:pPr>
        <w:spacing w:line="360" w:lineRule="auto"/>
        <w:jc w:val="left"/>
        <w:textAlignment w:val="center"/>
        <w:rPr>
          <w:rFonts w:eastAsia="Times New Roman" w:cs="Times New Roman"/>
          <w:color w:val="000000"/>
        </w:rPr>
      </w:pPr>
      <w:r>
        <w:rPr>
          <w:rFonts w:eastAsia="Times New Roman" w:cs="Times New Roman"/>
          <w:color w:val="000000"/>
        </w:rPr>
        <w:t>21. What do we know about Panshan Mountain?</w:t>
      </w:r>
    </w:p>
    <w:p>
      <w:pPr>
        <w:spacing w:line="360" w:lineRule="auto"/>
        <w:jc w:val="left"/>
        <w:textAlignment w:val="center"/>
        <w:rPr>
          <w:rFonts w:eastAsia="Times New Roman" w:cs="Times New Roman"/>
          <w:color w:val="000000"/>
        </w:rPr>
      </w:pPr>
      <w:r>
        <w:rPr>
          <w:rFonts w:eastAsia="Times New Roman" w:cs="Times New Roman"/>
          <w:color w:val="000000"/>
        </w:rPr>
        <w:t>A. The mountain became popular in the Han Dynasty.</w:t>
      </w:r>
    </w:p>
    <w:p>
      <w:pPr>
        <w:spacing w:line="360" w:lineRule="auto"/>
        <w:jc w:val="left"/>
        <w:textAlignment w:val="center"/>
        <w:rPr>
          <w:rFonts w:eastAsia="Times New Roman" w:cs="Times New Roman"/>
          <w:color w:val="000000"/>
        </w:rPr>
      </w:pPr>
      <w:r>
        <w:rPr>
          <w:rFonts w:eastAsia="Times New Roman" w:cs="Times New Roman"/>
          <w:color w:val="000000"/>
        </w:rPr>
        <w:t>B. It has attractive scenery and unique culture.</w:t>
      </w:r>
    </w:p>
    <w:p>
      <w:pPr>
        <w:spacing w:line="360" w:lineRule="auto"/>
        <w:jc w:val="left"/>
        <w:textAlignment w:val="center"/>
        <w:rPr>
          <w:rFonts w:eastAsia="Times New Roman" w:cs="Times New Roman"/>
          <w:color w:val="000000"/>
        </w:rPr>
        <w:sectPr>
          <w:type w:val="nextPage"/>
          <w:pgSz w:w="11906" w:h="16838"/>
          <w:pgMar w:top="910" w:right="1080" w:bottom="1440" w:left="1080" w:header="152" w:footer="0" w:gutter="0"/>
          <w:pgNumType w:start="7"/>
          <w:cols w:num="1" w:space="720"/>
          <w:titlePg w:val="0"/>
          <w:docGrid w:type="lines" w:linePitch="312" w:charSpace="0"/>
        </w:sectPr>
      </w:pPr>
      <w:r>
        <w:rPr>
          <w:rFonts w:eastAsia="Times New Roman" w:cs="Times New Roman"/>
          <w:color w:val="000000"/>
        </w:rPr>
        <w:t>C. It is surrounded by Zigai Peak to the north and Zilai Peak to the south.</w:t>
      </w:r>
    </w:p>
    <w:p>
      <w:pPr>
        <w:spacing w:line="360" w:lineRule="auto"/>
        <w:jc w:val="left"/>
        <w:textAlignment w:val="center"/>
        <w:rPr>
          <w:rFonts w:eastAsia="Times New Roman" w:cs="Times New Roman"/>
          <w:color w:val="000000"/>
        </w:rPr>
      </w:pPr>
      <w:r>
        <w:rPr>
          <w:rFonts w:eastAsia="Times New Roman" w:cs="Times New Roman"/>
          <w:color w:val="000000"/>
        </w:rPr>
        <w:t>D. E-mail is available on its website for you to book the ticket.</w:t>
      </w:r>
    </w:p>
    <w:p>
      <w:pPr>
        <w:spacing w:line="360" w:lineRule="auto"/>
        <w:jc w:val="left"/>
        <w:textAlignment w:val="center"/>
        <w:rPr>
          <w:rFonts w:eastAsia="Times New Roman" w:cs="Times New Roman"/>
          <w:color w:val="000000"/>
        </w:rPr>
      </w:pPr>
      <w:r>
        <w:rPr>
          <w:rFonts w:eastAsia="Times New Roman" w:cs="Times New Roman"/>
          <w:color w:val="000000"/>
        </w:rPr>
        <w:t>22. When are you recommended to visit Panshan Mountain?</w:t>
      </w:r>
    </w:p>
    <w:p>
      <w:pPr>
        <w:tabs>
          <w:tab w:val="left" w:pos="2436"/>
          <w:tab w:val="left" w:pos="4873"/>
          <w:tab w:val="left" w:pos="7309"/>
        </w:tabs>
        <w:spacing w:line="360" w:lineRule="auto"/>
        <w:jc w:val="left"/>
        <w:textAlignment w:val="center"/>
        <w:rPr>
          <w:rFonts w:eastAsia="Times New Roman" w:cs="Times New Roman"/>
          <w:color w:val="000000"/>
        </w:rPr>
      </w:pPr>
      <w:r>
        <w:rPr>
          <w:rFonts w:eastAsia="Times New Roman" w:cs="Times New Roman"/>
          <w:color w:val="000000"/>
        </w:rPr>
        <w:t>A. In December.</w:t>
      </w:r>
      <w:r>
        <w:rPr>
          <w:rFonts w:eastAsia="Times New Roman" w:cs="Times New Roman"/>
          <w:color w:val="000000"/>
        </w:rPr>
        <w:tab/>
      </w:r>
      <w:r>
        <w:rPr>
          <w:rFonts w:eastAsia="Times New Roman" w:cs="Times New Roman"/>
          <w:color w:val="000000"/>
        </w:rPr>
        <w:t>B. In July.</w:t>
      </w:r>
      <w:r>
        <w:rPr>
          <w:rFonts w:eastAsia="Times New Roman" w:cs="Times New Roman"/>
          <w:color w:val="000000"/>
        </w:rPr>
        <w:tab/>
      </w:r>
      <w:r>
        <w:rPr>
          <w:rFonts w:eastAsia="Times New Roman" w:cs="Times New Roman"/>
          <w:color w:val="000000"/>
        </w:rPr>
        <w:t>C. In September.</w:t>
      </w:r>
      <w:r>
        <w:rPr>
          <w:rFonts w:eastAsia="Times New Roman" w:cs="Times New Roman"/>
          <w:color w:val="000000"/>
        </w:rPr>
        <w:tab/>
      </w:r>
      <w:r>
        <w:rPr>
          <w:rFonts w:eastAsia="Times New Roman" w:cs="Times New Roman"/>
          <w:color w:val="000000"/>
        </w:rPr>
        <w:t>D. In February.</w:t>
      </w:r>
    </w:p>
    <w:p>
      <w:pPr>
        <w:spacing w:line="360" w:lineRule="auto"/>
        <w:jc w:val="left"/>
        <w:textAlignment w:val="center"/>
        <w:rPr>
          <w:rFonts w:eastAsia="Times New Roman" w:cs="Times New Roman"/>
          <w:color w:val="000000"/>
        </w:rPr>
      </w:pPr>
      <w:r>
        <w:rPr>
          <w:rFonts w:eastAsia="Times New Roman" w:cs="Times New Roman"/>
          <w:color w:val="000000"/>
        </w:rPr>
        <w:t>23. How much should a couple and their 10-year-old girl pay to visit Guayue Peak?</w:t>
      </w:r>
    </w:p>
    <w:p>
      <w:pPr>
        <w:tabs>
          <w:tab w:val="left" w:pos="2436"/>
          <w:tab w:val="left" w:pos="4873"/>
          <w:tab w:val="left" w:pos="7309"/>
        </w:tabs>
        <w:spacing w:line="360" w:lineRule="auto"/>
        <w:jc w:val="left"/>
        <w:textAlignment w:val="center"/>
        <w:rPr>
          <w:rFonts w:eastAsia="Times New Roman" w:cs="Times New Roman"/>
          <w:color w:val="000000"/>
        </w:rPr>
      </w:pPr>
      <w:r>
        <w:rPr>
          <w:rFonts w:eastAsia="Times New Roman" w:cs="Times New Roman"/>
          <w:color w:val="000000"/>
        </w:rPr>
        <w:t>A. 458.</w:t>
      </w:r>
      <w:r>
        <w:rPr>
          <w:rFonts w:eastAsia="Times New Roman" w:cs="Times New Roman"/>
          <w:color w:val="000000"/>
        </w:rPr>
        <w:tab/>
      </w:r>
      <w:r>
        <w:rPr>
          <w:rFonts w:eastAsia="Times New Roman" w:cs="Times New Roman"/>
          <w:color w:val="000000"/>
        </w:rPr>
        <w:t>B. 418.</w:t>
      </w:r>
      <w:r>
        <w:rPr>
          <w:rFonts w:eastAsia="Times New Roman" w:cs="Times New Roman"/>
          <w:color w:val="000000"/>
        </w:rPr>
        <w:tab/>
      </w:r>
      <w:r>
        <w:rPr>
          <w:rFonts w:eastAsia="Times New Roman" w:cs="Times New Roman"/>
          <w:color w:val="000000"/>
        </w:rPr>
        <w:t>C. 398.</w:t>
      </w:r>
      <w:r>
        <w:rPr>
          <w:rFonts w:eastAsia="Times New Roman" w:cs="Times New Roman"/>
          <w:color w:val="000000"/>
        </w:rPr>
        <w:tab/>
      </w:r>
      <w:r>
        <w:rPr>
          <w:rFonts w:eastAsia="Times New Roman" w:cs="Times New Roman"/>
          <w:color w:val="000000"/>
        </w:rPr>
        <w:t>D. 298.</w:t>
      </w:r>
    </w:p>
    <w:p>
      <w:pPr>
        <w:spacing w:line="360" w:lineRule="auto"/>
        <w:textAlignment w:val="center"/>
        <w:rPr>
          <w:color w:val="000000"/>
        </w:rPr>
      </w:pPr>
      <w:r>
        <w:rPr>
          <w:color w:val="2E75B6"/>
        </w:rPr>
        <w:t>【答案】</w:t>
      </w:r>
      <w:r>
        <w:rPr>
          <w:color w:val="000000"/>
        </w:rPr>
        <w:t>21. B    22. D    23. B</w:t>
      </w:r>
    </w:p>
    <w:p>
      <w:pPr>
        <w:spacing w:line="360" w:lineRule="auto"/>
        <w:textAlignment w:val="center"/>
        <w:rPr>
          <w:color w:val="000000"/>
        </w:rPr>
      </w:pPr>
      <w:r>
        <w:rPr>
          <w:color w:val="2E75B6"/>
        </w:rPr>
        <w:t>【解析】</w:t>
      </w:r>
    </w:p>
    <w:p>
      <w:pPr>
        <w:spacing w:line="360" w:lineRule="auto"/>
        <w:textAlignment w:val="center"/>
        <w:rPr>
          <w:rFonts w:ascii="宋体" w:hAnsi="宋体"/>
          <w:color w:val="000000"/>
        </w:rPr>
      </w:pPr>
      <w:r>
        <w:rPr>
          <w:color w:val="000000"/>
        </w:rPr>
        <w:t>【导语】</w:t>
      </w:r>
      <w:r>
        <w:rPr>
          <w:rFonts w:ascii="宋体" w:hAnsi="宋体"/>
          <w:color w:val="000000"/>
        </w:rPr>
        <w:t>本文是一篇应用文。主要是对天津盘山风景区的介绍，内容涉及风景区的主要景点、最佳游览时间、营业时间以及一些门票的优惠信息。</w:t>
      </w:r>
    </w:p>
    <w:p>
      <w:pPr>
        <w:spacing w:line="360" w:lineRule="auto"/>
        <w:textAlignment w:val="center"/>
        <w:rPr>
          <w:color w:val="000000"/>
        </w:rPr>
      </w:pPr>
      <w:r>
        <w:rPr>
          <w:color w:val="000000"/>
        </w:rPr>
        <w:t>【21题详解】</w:t>
      </w:r>
    </w:p>
    <w:p>
      <w:pPr>
        <w:spacing w:line="360" w:lineRule="auto"/>
        <w:textAlignment w:val="center"/>
        <w:rPr>
          <w:rFonts w:ascii="宋体" w:hAnsi="宋体"/>
          <w:color w:val="000000"/>
        </w:rPr>
      </w:pPr>
      <w:r>
        <w:rPr>
          <w:rFonts w:ascii="宋体" w:hAnsi="宋体"/>
          <w:color w:val="000000"/>
        </w:rPr>
        <w:t>细节理解题。根据第一段</w:t>
      </w:r>
      <w:r>
        <w:rPr>
          <w:rFonts w:eastAsia="Times New Roman" w:cs="Times New Roman"/>
          <w:color w:val="000000"/>
        </w:rPr>
        <w:t>“Panshan Mountain is listed among the national 5A Scenic Spots and is well-known for its natural scenery, Buddhist temples, and royal gardens.(</w:t>
      </w:r>
      <w:r>
        <w:rPr>
          <w:rFonts w:ascii="宋体" w:hAnsi="宋体"/>
          <w:color w:val="000000"/>
        </w:rPr>
        <w:t>盘山是国家</w:t>
      </w:r>
      <w:r>
        <w:rPr>
          <w:rFonts w:eastAsia="Times New Roman" w:cs="Times New Roman"/>
          <w:color w:val="000000"/>
        </w:rPr>
        <w:t>5A</w:t>
      </w:r>
      <w:r>
        <w:rPr>
          <w:rFonts w:ascii="宋体" w:hAnsi="宋体"/>
          <w:color w:val="000000"/>
        </w:rPr>
        <w:t>级风景名胜区，以自然风光、佛教寺庙和皇家园林而闻名。</w:t>
      </w:r>
      <w:r>
        <w:rPr>
          <w:rFonts w:eastAsia="Times New Roman" w:cs="Times New Roman"/>
          <w:color w:val="000000"/>
        </w:rPr>
        <w:t>)”</w:t>
      </w:r>
      <w:r>
        <w:rPr>
          <w:rFonts w:ascii="宋体" w:hAnsi="宋体"/>
          <w:color w:val="000000"/>
        </w:rPr>
        <w:t>可知，盘山风景区以其自然风景、佛教寺庙和皇家花园而闻名，游客在欣赏自然风光的同时，也可以体会那里的佛教文化。故选</w:t>
      </w:r>
      <w:r>
        <w:rPr>
          <w:rFonts w:eastAsia="Times New Roman" w:cs="Times New Roman"/>
          <w:color w:val="000000"/>
        </w:rPr>
        <w:t>B</w:t>
      </w:r>
      <w:r>
        <w:rPr>
          <w:rFonts w:ascii="宋体" w:hAnsi="宋体"/>
          <w:color w:val="000000"/>
        </w:rPr>
        <w:t>。</w:t>
      </w:r>
    </w:p>
    <w:p>
      <w:pPr>
        <w:spacing w:line="360" w:lineRule="auto"/>
        <w:textAlignment w:val="center"/>
        <w:rPr>
          <w:color w:val="000000"/>
        </w:rPr>
      </w:pPr>
      <w:r>
        <w:rPr>
          <w:color w:val="000000"/>
        </w:rPr>
        <w:t>【22题详解】</w:t>
      </w:r>
    </w:p>
    <w:p>
      <w:pPr>
        <w:spacing w:line="360" w:lineRule="auto"/>
        <w:textAlignment w:val="center"/>
        <w:rPr>
          <w:rFonts w:ascii="宋体" w:hAnsi="宋体"/>
          <w:color w:val="000000"/>
        </w:rPr>
      </w:pPr>
      <w:r>
        <w:rPr>
          <w:rFonts w:ascii="宋体" w:hAnsi="宋体"/>
          <w:color w:val="000000"/>
        </w:rPr>
        <w:t>细节理解题。根据第四段</w:t>
      </w:r>
      <w:r>
        <w:rPr>
          <w:rFonts w:eastAsia="Times New Roman" w:cs="Times New Roman"/>
          <w:color w:val="000000"/>
        </w:rPr>
        <w:t>“Ideal sightseeing season: Early January to early March(</w:t>
      </w:r>
      <w:r>
        <w:rPr>
          <w:rFonts w:ascii="宋体" w:hAnsi="宋体"/>
          <w:color w:val="000000"/>
        </w:rPr>
        <w:t>理想的观光季节:</w:t>
      </w:r>
      <w:r>
        <w:rPr>
          <w:rFonts w:eastAsia="Times New Roman" w:cs="Times New Roman"/>
          <w:color w:val="000000"/>
        </w:rPr>
        <w:t>1</w:t>
      </w:r>
      <w:r>
        <w:rPr>
          <w:rFonts w:ascii="宋体" w:hAnsi="宋体"/>
          <w:color w:val="000000"/>
        </w:rPr>
        <w:t>月初至</w:t>
      </w:r>
      <w:r>
        <w:rPr>
          <w:rFonts w:eastAsia="Times New Roman" w:cs="Times New Roman"/>
          <w:color w:val="000000"/>
        </w:rPr>
        <w:t>3</w:t>
      </w:r>
      <w:r>
        <w:rPr>
          <w:rFonts w:ascii="宋体" w:hAnsi="宋体"/>
          <w:color w:val="000000"/>
        </w:rPr>
        <w:t>月初</w:t>
      </w:r>
      <w:r>
        <w:rPr>
          <w:rFonts w:eastAsia="Times New Roman" w:cs="Times New Roman"/>
          <w:color w:val="000000"/>
        </w:rPr>
        <w:t>)”</w:t>
      </w:r>
      <w:r>
        <w:rPr>
          <w:rFonts w:ascii="宋体" w:hAnsi="宋体"/>
          <w:color w:val="000000"/>
        </w:rPr>
        <w:t>可知最佳观赏的游览时间是一月到三月的早期，对应选项</w:t>
      </w:r>
      <w:r>
        <w:rPr>
          <w:rFonts w:eastAsia="Times New Roman" w:cs="Times New Roman"/>
          <w:color w:val="000000"/>
        </w:rPr>
        <w:t>February</w:t>
      </w:r>
      <w:r>
        <w:rPr>
          <w:rFonts w:ascii="宋体" w:hAnsi="宋体"/>
          <w:color w:val="000000"/>
        </w:rPr>
        <w:t>。故选</w:t>
      </w:r>
      <w:r>
        <w:rPr>
          <w:rFonts w:eastAsia="Times New Roman" w:cs="Times New Roman"/>
          <w:color w:val="000000"/>
        </w:rPr>
        <w:t>D</w:t>
      </w:r>
      <w:r>
        <w:rPr>
          <w:rFonts w:ascii="宋体" w:hAnsi="宋体"/>
          <w:color w:val="000000"/>
        </w:rPr>
        <w:t>。</w:t>
      </w:r>
    </w:p>
    <w:p>
      <w:pPr>
        <w:spacing w:line="360" w:lineRule="auto"/>
        <w:textAlignment w:val="center"/>
        <w:rPr>
          <w:color w:val="000000"/>
        </w:rPr>
      </w:pPr>
      <w:r>
        <w:rPr>
          <w:color w:val="000000"/>
        </w:rPr>
        <w:t>【23题详解】</w:t>
      </w:r>
    </w:p>
    <w:p>
      <w:pPr>
        <w:spacing w:line="360" w:lineRule="auto"/>
        <w:textAlignment w:val="center"/>
        <w:rPr>
          <w:rFonts w:ascii="宋体" w:hAnsi="宋体"/>
          <w:color w:val="000000"/>
        </w:rPr>
      </w:pPr>
      <w:r>
        <w:rPr>
          <w:rFonts w:ascii="宋体" w:hAnsi="宋体"/>
          <w:color w:val="000000"/>
        </w:rPr>
        <w:t>细节理解题。根据文中团体票的优惠“</w:t>
      </w:r>
      <w:r>
        <w:rPr>
          <w:rFonts w:eastAsia="Times New Roman" w:cs="Times New Roman"/>
          <w:color w:val="000000"/>
        </w:rPr>
        <w:t>(3) 178 yuan/person (an entrance ticket + a one-way cableway ticket to Guayue Peak)”</w:t>
      </w:r>
      <w:r>
        <w:rPr>
          <w:rFonts w:ascii="宋体" w:hAnsi="宋体"/>
          <w:color w:val="000000"/>
        </w:rPr>
        <w:t>可知，参观</w:t>
      </w:r>
      <w:r>
        <w:rPr>
          <w:rFonts w:eastAsia="Times New Roman" w:cs="Times New Roman"/>
          <w:color w:val="000000"/>
        </w:rPr>
        <w:t>“Guayue Peak (</w:t>
      </w:r>
      <w:r>
        <w:rPr>
          <w:rFonts w:ascii="宋体" w:hAnsi="宋体"/>
          <w:color w:val="000000"/>
        </w:rPr>
        <w:t>挂月峰</w:t>
      </w:r>
      <w:r>
        <w:rPr>
          <w:rFonts w:eastAsia="Times New Roman" w:cs="Times New Roman"/>
          <w:color w:val="000000"/>
        </w:rPr>
        <w:t>)”</w:t>
      </w:r>
      <w:r>
        <w:rPr>
          <w:rFonts w:ascii="宋体" w:hAnsi="宋体"/>
          <w:color w:val="000000"/>
        </w:rPr>
        <w:t>成人票</w:t>
      </w:r>
      <w:r>
        <w:rPr>
          <w:rFonts w:eastAsia="Times New Roman" w:cs="Times New Roman"/>
          <w:color w:val="000000"/>
        </w:rPr>
        <w:t>178</w:t>
      </w:r>
      <w:r>
        <w:rPr>
          <w:rFonts w:ascii="宋体" w:hAnsi="宋体"/>
          <w:color w:val="000000"/>
        </w:rPr>
        <w:t>元</w:t>
      </w:r>
      <w:r>
        <w:rPr>
          <w:rFonts w:eastAsia="Times New Roman" w:cs="Times New Roman"/>
          <w:color w:val="000000"/>
        </w:rPr>
        <w:t>/</w:t>
      </w:r>
      <w:r>
        <w:rPr>
          <w:rFonts w:ascii="宋体" w:hAnsi="宋体"/>
          <w:color w:val="000000"/>
        </w:rPr>
        <w:t xml:space="preserve">人，根据“ </w:t>
      </w:r>
      <w:r>
        <w:rPr>
          <w:rFonts w:eastAsia="Times New Roman" w:cs="Times New Roman"/>
          <w:color w:val="000000"/>
        </w:rPr>
        <w:t>A student or a senior ticket: 62 yuan per person”</w:t>
      </w:r>
      <w:r>
        <w:rPr>
          <w:rFonts w:ascii="宋体" w:hAnsi="宋体"/>
          <w:color w:val="000000"/>
        </w:rPr>
        <w:t>可知，学生</w:t>
      </w:r>
      <w:r>
        <w:rPr>
          <w:rFonts w:eastAsia="Times New Roman" w:cs="Times New Roman"/>
          <w:color w:val="000000"/>
        </w:rPr>
        <w:t>62</w:t>
      </w:r>
      <w:r>
        <w:rPr>
          <w:rFonts w:ascii="宋体" w:hAnsi="宋体"/>
          <w:color w:val="000000"/>
        </w:rPr>
        <w:t>元</w:t>
      </w:r>
      <w:r>
        <w:rPr>
          <w:rFonts w:eastAsia="Times New Roman" w:cs="Times New Roman"/>
          <w:color w:val="000000"/>
        </w:rPr>
        <w:t>/</w:t>
      </w:r>
      <w:r>
        <w:rPr>
          <w:rFonts w:ascii="宋体" w:hAnsi="宋体"/>
          <w:color w:val="000000"/>
        </w:rPr>
        <w:t>人，所以总票价为</w:t>
      </w:r>
      <w:r>
        <w:rPr>
          <w:rFonts w:eastAsia="Times New Roman" w:cs="Times New Roman"/>
          <w:color w:val="000000"/>
        </w:rPr>
        <w:t>“178+178+62=418”</w:t>
      </w:r>
      <w:r>
        <w:rPr>
          <w:rFonts w:ascii="宋体" w:hAnsi="宋体"/>
          <w:color w:val="000000"/>
        </w:rPr>
        <w:t>。故选</w:t>
      </w:r>
      <w:r>
        <w:rPr>
          <w:rFonts w:eastAsia="Times New Roman" w:cs="Times New Roman"/>
          <w:color w:val="000000"/>
        </w:rPr>
        <w:t>B</w:t>
      </w:r>
      <w:r>
        <w:rPr>
          <w:rFonts w:ascii="宋体" w:hAnsi="宋体"/>
          <w:color w:val="000000"/>
        </w:rPr>
        <w:t>。</w:t>
      </w:r>
    </w:p>
    <w:p>
      <w:pPr>
        <w:spacing w:line="360" w:lineRule="auto"/>
        <w:jc w:val="center"/>
        <w:textAlignment w:val="center"/>
        <w:rPr>
          <w:rFonts w:eastAsia="Times New Roman" w:cs="Times New Roman"/>
          <w:b/>
          <w:color w:val="000000"/>
          <w:sz w:val="24"/>
        </w:rPr>
      </w:pPr>
      <w:r>
        <w:rPr>
          <w:rFonts w:eastAsia="Times New Roman" w:cs="Times New Roman"/>
          <w:b/>
          <w:color w:val="000000"/>
          <w:sz w:val="24"/>
        </w:rPr>
        <w:t>B</w:t>
      </w:r>
    </w:p>
    <w:p>
      <w:pPr>
        <w:spacing w:line="360" w:lineRule="auto"/>
        <w:ind w:firstLine="420"/>
        <w:jc w:val="left"/>
        <w:textAlignment w:val="center"/>
        <w:rPr>
          <w:rFonts w:eastAsia="Times New Roman" w:cs="Times New Roman"/>
          <w:color w:val="000000"/>
        </w:rPr>
      </w:pPr>
      <w:r>
        <w:rPr>
          <w:rFonts w:eastAsia="Times New Roman" w:cs="Times New Roman"/>
          <w:color w:val="000000"/>
        </w:rPr>
        <w:t>Sigma Xi, the Scientific Research Honor Society is honored to announce that Shirley M. Malcom is the 2021 receiver of the Gold Key Award. As the Society’s highest honor, the Gold Key Award is presented to a member who has made extraordinary contributions to their profession and has encouraged critical innovations to enhance the health of the scientific research, and to promote the public understanding of science for the purpose of improving the human condition.</w:t>
      </w:r>
    </w:p>
    <w:p>
      <w:pPr>
        <w:spacing w:line="360" w:lineRule="auto"/>
        <w:ind w:firstLine="420"/>
        <w:jc w:val="left"/>
        <w:textAlignment w:val="center"/>
        <w:rPr>
          <w:rFonts w:eastAsia="Times New Roman" w:cs="Times New Roman"/>
          <w:color w:val="000000"/>
        </w:rPr>
        <w:sectPr>
          <w:type w:val="nextPage"/>
          <w:pgSz w:w="11906" w:h="16838"/>
          <w:pgMar w:top="910" w:right="1080" w:bottom="1440" w:left="1080" w:header="152" w:footer="0" w:gutter="0"/>
          <w:pgNumType w:start="8"/>
          <w:cols w:num="1" w:space="720"/>
          <w:titlePg w:val="0"/>
          <w:docGrid w:type="lines" w:linePitch="312" w:charSpace="0"/>
        </w:sectPr>
      </w:pPr>
      <w:r>
        <w:rPr>
          <w:rFonts w:eastAsia="Times New Roman" w:cs="Times New Roman"/>
          <w:color w:val="000000"/>
        </w:rPr>
        <w:t>“Dr.</w:t>
      </w:r>
      <w:r>
        <w:rPr>
          <w:rFonts w:eastAsia="Times New Roman" w:cs="Times New Roman"/>
          <w:color w:val="000000"/>
        </w:rPr>
        <w:t xml:space="preserve"> Malcom</w:t>
      </w:r>
      <w:r>
        <w:rPr>
          <w:rFonts w:eastAsia="Times New Roman" w:cs="Times New Roman"/>
          <w:color w:val="000000"/>
        </w:rPr>
        <w:t xml:space="preserve"> has</w:t>
      </w:r>
      <w:r>
        <w:rPr>
          <w:rFonts w:eastAsia="Times New Roman" w:cs="Times New Roman"/>
          <w:color w:val="000000"/>
        </w:rPr>
        <w:t xml:space="preserve"> pioneered</w:t>
      </w:r>
      <w:r>
        <w:rPr>
          <w:rFonts w:eastAsia="Times New Roman" w:cs="Times New Roman"/>
          <w:color w:val="000000"/>
        </w:rPr>
        <w:t xml:space="preserve"> and</w:t>
      </w:r>
      <w:r>
        <w:rPr>
          <w:rFonts w:eastAsia="Times New Roman" w:cs="Times New Roman"/>
          <w:color w:val="000000"/>
        </w:rPr>
        <w:t xml:space="preserve"> championed</w:t>
      </w:r>
      <w:r>
        <w:rPr>
          <w:rFonts w:eastAsia="Times New Roman" w:cs="Times New Roman"/>
          <w:color w:val="000000"/>
        </w:rPr>
        <w:t xml:space="preserve"> much</w:t>
      </w:r>
      <w:r>
        <w:rPr>
          <w:rFonts w:eastAsia="Times New Roman" w:cs="Times New Roman"/>
          <w:color w:val="000000"/>
        </w:rPr>
        <w:t xml:space="preserve"> of</w:t>
      </w:r>
      <w:r>
        <w:rPr>
          <w:rFonts w:eastAsia="Times New Roman" w:cs="Times New Roman"/>
          <w:color w:val="000000"/>
        </w:rPr>
        <w:t xml:space="preserve"> the</w:t>
      </w:r>
      <w:r>
        <w:rPr>
          <w:rFonts w:eastAsia="Times New Roman" w:cs="Times New Roman"/>
          <w:color w:val="000000"/>
        </w:rPr>
        <w:t xml:space="preserve"> thinking</w:t>
      </w:r>
      <w:r>
        <w:rPr>
          <w:rFonts w:eastAsia="Times New Roman" w:cs="Times New Roman"/>
          <w:color w:val="000000"/>
        </w:rPr>
        <w:t xml:space="preserve"> about</w:t>
      </w:r>
      <w:r>
        <w:rPr>
          <w:rFonts w:eastAsia="Times New Roman" w:cs="Times New Roman"/>
          <w:color w:val="000000"/>
        </w:rPr>
        <w:t xml:space="preserve"> diversity</w:t>
      </w:r>
      <w:r>
        <w:rPr>
          <w:rFonts w:eastAsia="Times New Roman" w:cs="Times New Roman"/>
          <w:color w:val="000000"/>
        </w:rPr>
        <w:t xml:space="preserve"> and</w:t>
      </w:r>
      <w:r>
        <w:rPr>
          <w:rFonts w:eastAsia="Times New Roman" w:cs="Times New Roman"/>
          <w:color w:val="000000"/>
        </w:rPr>
        <w:t xml:space="preserve"> inclusivity</w:t>
      </w:r>
      <w:r>
        <w:rPr>
          <w:rFonts w:eastAsia="Times New Roman" w:cs="Times New Roman"/>
          <w:color w:val="000000"/>
        </w:rPr>
        <w:t xml:space="preserve"> in</w:t>
      </w:r>
      <w:r>
        <w:rPr>
          <w:rFonts w:eastAsia="Times New Roman" w:cs="Times New Roman"/>
          <w:color w:val="000000"/>
        </w:rPr>
        <w:t xml:space="preserve"> science</w:t>
      </w:r>
      <w:r>
        <w:rPr>
          <w:rFonts w:eastAsia="Times New Roman" w:cs="Times New Roman"/>
          <w:color w:val="000000"/>
        </w:rPr>
        <w:t xml:space="preserve"> that</w:t>
      </w:r>
      <w:r>
        <w:rPr>
          <w:rFonts w:eastAsia="Times New Roman" w:cs="Times New Roman"/>
          <w:color w:val="000000"/>
        </w:rPr>
        <w:t xml:space="preserve"> is</w:t>
      </w:r>
      <w:r>
        <w:rPr>
          <w:rFonts w:eastAsia="Times New Roman" w:cs="Times New Roman"/>
          <w:color w:val="000000"/>
        </w:rPr>
        <w:t xml:space="preserve"> finally</w:t>
      </w:r>
      <w:r>
        <w:rPr>
          <w:rFonts w:eastAsia="Times New Roman" w:cs="Times New Roman"/>
          <w:color w:val="000000"/>
        </w:rPr>
        <w:t xml:space="preserve"> being</w:t>
      </w:r>
      <w:r>
        <w:rPr>
          <w:rFonts w:eastAsia="Times New Roman" w:cs="Times New Roman"/>
          <w:color w:val="000000"/>
        </w:rPr>
        <w:t xml:space="preserve"> adopted</w:t>
      </w:r>
      <w:r>
        <w:rPr>
          <w:rFonts w:eastAsia="Times New Roman" w:cs="Times New Roman"/>
          <w:color w:val="000000"/>
        </w:rPr>
        <w:t xml:space="preserve"> today.</w:t>
      </w:r>
      <w:r>
        <w:rPr>
          <w:rFonts w:eastAsia="Times New Roman" w:cs="Times New Roman"/>
          <w:color w:val="000000"/>
        </w:rPr>
        <w:t xml:space="preserve"> We</w:t>
      </w:r>
      <w:r>
        <w:rPr>
          <w:rFonts w:eastAsia="Times New Roman" w:cs="Times New Roman"/>
          <w:color w:val="000000"/>
        </w:rPr>
        <w:t xml:space="preserve"> are</w:t>
      </w:r>
      <w:r>
        <w:rPr>
          <w:rFonts w:eastAsia="Times New Roman" w:cs="Times New Roman"/>
          <w:color w:val="000000"/>
        </w:rPr>
        <w:t xml:space="preserve"> delighted</w:t>
      </w:r>
      <w:r>
        <w:rPr>
          <w:rFonts w:eastAsia="Times New Roman" w:cs="Times New Roman"/>
          <w:color w:val="000000"/>
        </w:rPr>
        <w:t xml:space="preserve"> to</w:t>
      </w:r>
      <w:r>
        <w:rPr>
          <w:rFonts w:eastAsia="Times New Roman" w:cs="Times New Roman"/>
          <w:color w:val="000000"/>
        </w:rPr>
        <w:t xml:space="preserve"> present</w:t>
      </w:r>
      <w:r>
        <w:rPr>
          <w:rFonts w:eastAsia="Times New Roman" w:cs="Times New Roman"/>
          <w:color w:val="000000"/>
        </w:rPr>
        <w:t xml:space="preserve"> her</w:t>
      </w:r>
      <w:r>
        <w:rPr>
          <w:rFonts w:eastAsia="Times New Roman" w:cs="Times New Roman"/>
          <w:color w:val="000000"/>
        </w:rPr>
        <w:t xml:space="preserve"> with</w:t>
      </w:r>
      <w:r>
        <w:rPr>
          <w:rFonts w:eastAsia="Times New Roman" w:cs="Times New Roman"/>
          <w:color w:val="000000"/>
        </w:rPr>
        <w:t xml:space="preserve"> the</w:t>
      </w:r>
      <w:r>
        <w:rPr>
          <w:rFonts w:eastAsia="Times New Roman" w:cs="Times New Roman"/>
          <w:color w:val="000000"/>
        </w:rPr>
        <w:t xml:space="preserve"> Sigma</w:t>
      </w:r>
      <w:r>
        <w:rPr>
          <w:rFonts w:eastAsia="Times New Roman" w:cs="Times New Roman"/>
          <w:color w:val="000000"/>
        </w:rPr>
        <w:t xml:space="preserve"> Xi</w:t>
      </w:r>
      <w:r>
        <w:rPr>
          <w:rFonts w:eastAsia="Times New Roman" w:cs="Times New Roman"/>
          <w:color w:val="000000"/>
        </w:rPr>
        <w:t xml:space="preserve"> Gold</w:t>
      </w:r>
      <w:r>
        <w:rPr>
          <w:rFonts w:eastAsia="Times New Roman" w:cs="Times New Roman"/>
          <w:color w:val="000000"/>
        </w:rPr>
        <w:t xml:space="preserve"> Key</w:t>
      </w:r>
      <w:r>
        <w:rPr>
          <w:rFonts w:eastAsia="Times New Roman" w:cs="Times New Roman"/>
          <w:color w:val="000000"/>
        </w:rPr>
        <w:t xml:space="preserve"> Award,”</w:t>
      </w:r>
      <w:r>
        <w:rPr>
          <w:rFonts w:eastAsia="Times New Roman" w:cs="Times New Roman"/>
          <w:color w:val="000000"/>
        </w:rPr>
        <w:t xml:space="preserve"> announced</w:t>
      </w:r>
      <w:r>
        <w:rPr>
          <w:rFonts w:eastAsia="Times New Roman" w:cs="Times New Roman"/>
          <w:color w:val="000000"/>
        </w:rPr>
        <w:t xml:space="preserve"> Jamie</w:t>
      </w:r>
      <w:r>
        <w:rPr>
          <w:rFonts w:eastAsia="Times New Roman" w:cs="Times New Roman"/>
          <w:color w:val="000000"/>
        </w:rPr>
        <w:t xml:space="preserve"> Vernon,</w:t>
      </w:r>
      <w:r>
        <w:rPr>
          <w:rFonts w:eastAsia="Times New Roman" w:cs="Times New Roman"/>
          <w:color w:val="000000"/>
        </w:rPr>
        <w:t xml:space="preserve"> executive</w:t>
      </w:r>
      <w:r>
        <w:rPr>
          <w:rFonts w:eastAsia="Times New Roman" w:cs="Times New Roman"/>
          <w:color w:val="000000"/>
        </w:rPr>
        <w:t xml:space="preserve"> director</w:t>
      </w:r>
      <w:r>
        <w:rPr>
          <w:rFonts w:eastAsia="Times New Roman" w:cs="Times New Roman"/>
          <w:color w:val="000000"/>
        </w:rPr>
        <w:t xml:space="preserve"> and</w:t>
      </w:r>
      <w:r>
        <w:rPr>
          <w:rFonts w:eastAsia="Times New Roman" w:cs="Times New Roman"/>
          <w:color w:val="000000"/>
        </w:rPr>
        <w:t xml:space="preserve"> CEO</w:t>
      </w:r>
      <w:r>
        <w:rPr>
          <w:rFonts w:eastAsia="Times New Roman" w:cs="Times New Roman"/>
          <w:color w:val="000000"/>
        </w:rPr>
        <w:t xml:space="preserve"> of</w:t>
      </w:r>
      <w:r>
        <w:rPr>
          <w:rFonts w:eastAsia="Times New Roman" w:cs="Times New Roman"/>
          <w:color w:val="000000"/>
        </w:rPr>
        <w:t xml:space="preserve"> Sigma</w:t>
      </w:r>
      <w:r>
        <w:rPr>
          <w:rFonts w:eastAsia="Times New Roman" w:cs="Times New Roman"/>
          <w:color w:val="000000"/>
        </w:rPr>
        <w:t xml:space="preserve"> Xi.</w:t>
      </w:r>
      <w:r>
        <w:rPr>
          <w:rFonts w:eastAsia="Times New Roman" w:cs="Times New Roman"/>
          <w:color w:val="000000"/>
        </w:rPr>
        <w:t xml:space="preserve"> “It</w:t>
      </w:r>
      <w:r>
        <w:rPr>
          <w:rFonts w:eastAsia="Times New Roman" w:cs="Times New Roman"/>
          <w:color w:val="000000"/>
        </w:rPr>
        <w:t xml:space="preserve"> is</w:t>
      </w:r>
      <w:r>
        <w:rPr>
          <w:rFonts w:eastAsia="Times New Roman" w:cs="Times New Roman"/>
          <w:color w:val="000000"/>
        </w:rPr>
        <w:t xml:space="preserve"> hard</w:t>
      </w:r>
      <w:r>
        <w:rPr>
          <w:rFonts w:eastAsia="Times New Roman" w:cs="Times New Roman"/>
          <w:color w:val="000000"/>
        </w:rPr>
        <w:t xml:space="preserve"> to</w:t>
      </w:r>
      <w:r>
        <w:rPr>
          <w:rFonts w:eastAsia="Times New Roman" w:cs="Times New Roman"/>
          <w:color w:val="000000"/>
        </w:rPr>
        <w:t xml:space="preserve"> overstate</w:t>
      </w:r>
      <w:r>
        <w:rPr>
          <w:rFonts w:eastAsia="Times New Roman" w:cs="Times New Roman"/>
          <w:color w:val="000000"/>
        </w:rPr>
        <w:t xml:space="preserve"> Dr.</w:t>
      </w:r>
      <w:r>
        <w:rPr>
          <w:rFonts w:eastAsia="Times New Roman" w:cs="Times New Roman"/>
          <w:color w:val="000000"/>
        </w:rPr>
        <w:t xml:space="preserve"> Malcom’s</w:t>
      </w:r>
      <w:r>
        <w:rPr>
          <w:rFonts w:eastAsia="Times New Roman" w:cs="Times New Roman"/>
          <w:color w:val="000000"/>
        </w:rPr>
        <w:t xml:space="preserve"> contributions</w:t>
      </w:r>
      <w:r>
        <w:rPr>
          <w:rFonts w:eastAsia="Times New Roman" w:cs="Times New Roman"/>
          <w:color w:val="000000"/>
        </w:rPr>
        <w:t xml:space="preserve"> to</w:t>
      </w:r>
      <w:r>
        <w:rPr>
          <w:rFonts w:eastAsia="Times New Roman" w:cs="Times New Roman"/>
          <w:color w:val="000000"/>
        </w:rPr>
        <w:t xml:space="preserve"> the</w:t>
      </w:r>
      <w:r>
        <w:rPr>
          <w:rFonts w:eastAsia="Times New Roman" w:cs="Times New Roman"/>
          <w:color w:val="000000"/>
        </w:rPr>
        <w:t xml:space="preserve"> sciences</w:t>
      </w:r>
      <w:r>
        <w:rPr>
          <w:rFonts w:eastAsia="Times New Roman" w:cs="Times New Roman"/>
          <w:color w:val="000000"/>
        </w:rPr>
        <w:t xml:space="preserve"> and</w:t>
      </w:r>
      <w:r>
        <w:rPr>
          <w:rFonts w:eastAsia="Times New Roman" w:cs="Times New Roman"/>
          <w:color w:val="000000"/>
        </w:rPr>
        <w:t xml:space="preserve"> science</w:t>
      </w:r>
      <w:r>
        <w:rPr>
          <w:rFonts w:eastAsia="Times New Roman" w:cs="Times New Roman"/>
          <w:color w:val="000000"/>
        </w:rPr>
        <w:t xml:space="preserve"> education.</w:t>
      </w:r>
      <w:r>
        <w:rPr>
          <w:rFonts w:eastAsia="Times New Roman" w:cs="Times New Roman"/>
          <w:color w:val="000000"/>
        </w:rPr>
        <w:t xml:space="preserve"> She</w:t>
      </w:r>
      <w:r>
        <w:rPr>
          <w:rFonts w:eastAsia="Times New Roman" w:cs="Times New Roman"/>
          <w:color w:val="000000"/>
        </w:rPr>
        <w:t xml:space="preserve"> is</w:t>
      </w:r>
      <w:r>
        <w:rPr>
          <w:rFonts w:eastAsia="Times New Roman" w:cs="Times New Roman"/>
          <w:color w:val="000000"/>
        </w:rPr>
        <w:t xml:space="preserve"> a</w:t>
      </w:r>
      <w:r>
        <w:rPr>
          <w:rFonts w:eastAsia="Times New Roman" w:cs="Times New Roman"/>
          <w:color w:val="000000"/>
        </w:rPr>
        <w:t xml:space="preserve"> model</w:t>
      </w:r>
      <w:r>
        <w:rPr>
          <w:rFonts w:eastAsia="Times New Roman" w:cs="Times New Roman"/>
          <w:color w:val="000000"/>
        </w:rPr>
        <w:t xml:space="preserve"> of</w:t>
      </w:r>
      <w:r>
        <w:rPr>
          <w:rFonts w:eastAsia="Times New Roman" w:cs="Times New Roman"/>
          <w:color w:val="000000"/>
        </w:rPr>
        <w:t xml:space="preserve"> the</w:t>
      </w:r>
      <w:r>
        <w:rPr>
          <w:rFonts w:eastAsia="Times New Roman" w:cs="Times New Roman"/>
          <w:color w:val="000000"/>
        </w:rPr>
        <w:t xml:space="preserve"> values</w:t>
      </w:r>
      <w:r>
        <w:rPr>
          <w:rFonts w:eastAsia="Times New Roman" w:cs="Times New Roman"/>
          <w:color w:val="000000"/>
        </w:rPr>
        <w:t xml:space="preserve"> that</w:t>
      </w:r>
      <w:r>
        <w:rPr>
          <w:rFonts w:eastAsia="Times New Roman" w:cs="Times New Roman"/>
          <w:color w:val="000000"/>
        </w:rPr>
        <w:t xml:space="preserve"> Sigma</w:t>
      </w:r>
      <w:r>
        <w:rPr>
          <w:rFonts w:eastAsia="Times New Roman" w:cs="Times New Roman"/>
          <w:color w:val="000000"/>
        </w:rPr>
        <w:t xml:space="preserve"> Xi</w:t>
      </w:r>
      <w:r>
        <w:rPr>
          <w:rFonts w:eastAsia="Times New Roman" w:cs="Times New Roman"/>
          <w:color w:val="000000"/>
        </w:rPr>
        <w:t xml:space="preserve"> stands</w:t>
      </w:r>
      <w:r>
        <w:rPr>
          <w:rFonts w:eastAsia="Times New Roman" w:cs="Times New Roman"/>
          <w:color w:val="000000"/>
        </w:rPr>
        <w:t xml:space="preserve"> for,”</w:t>
      </w:r>
      <w:r>
        <w:rPr>
          <w:rFonts w:eastAsia="Times New Roman" w:cs="Times New Roman"/>
          <w:color w:val="000000"/>
        </w:rPr>
        <w:t xml:space="preserve"> said</w:t>
      </w:r>
      <w:r>
        <w:rPr>
          <w:rFonts w:eastAsia="Times New Roman" w:cs="Times New Roman"/>
          <w:color w:val="000000"/>
        </w:rPr>
        <w:t xml:space="preserve"> Sigma</w:t>
      </w:r>
      <w:r>
        <w:rPr>
          <w:rFonts w:eastAsia="Times New Roman" w:cs="Times New Roman"/>
          <w:color w:val="000000"/>
        </w:rPr>
        <w:t xml:space="preserve"> Xi</w:t>
      </w:r>
      <w:r>
        <w:rPr>
          <w:rFonts w:eastAsia="Times New Roman" w:cs="Times New Roman"/>
          <w:color w:val="000000"/>
        </w:rPr>
        <w:t xml:space="preserve"> President</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 Robert</w:t>
      </w:r>
      <w:r>
        <w:rPr>
          <w:rFonts w:eastAsia="Times New Roman" w:cs="Times New Roman"/>
          <w:color w:val="000000"/>
        </w:rPr>
        <w:t xml:space="preserve"> Pennock.</w:t>
      </w:r>
    </w:p>
    <w:p>
      <w:pPr>
        <w:spacing w:line="360" w:lineRule="auto"/>
        <w:ind w:firstLine="420"/>
        <w:jc w:val="left"/>
        <w:textAlignment w:val="center"/>
        <w:rPr>
          <w:rFonts w:eastAsia="Times New Roman" w:cs="Times New Roman"/>
          <w:color w:val="000000"/>
        </w:rPr>
      </w:pPr>
      <w:r>
        <w:rPr>
          <w:rFonts w:eastAsia="Times New Roman" w:cs="Times New Roman"/>
          <w:color w:val="000000"/>
        </w:rPr>
        <w:t>Trained as a zoologist and ecologist, Malcom has played many roles in her distinguished career, including high school science teacher, university tutor, and National Science Foundation program officer. In her current role as the senior advisor and director of SEA Change at the American Association for the Advancement of Science (AAAS), she heads initiatives that focus on advancing institutional transformation in support of diversity, fairness, and inclusiveness.</w:t>
      </w:r>
    </w:p>
    <w:p>
      <w:pPr>
        <w:spacing w:line="360" w:lineRule="auto"/>
        <w:ind w:firstLine="420"/>
        <w:jc w:val="left"/>
        <w:textAlignment w:val="center"/>
        <w:rPr>
          <w:rFonts w:eastAsia="Times New Roman" w:cs="Times New Roman"/>
          <w:color w:val="000000"/>
        </w:rPr>
      </w:pPr>
      <w:r>
        <w:rPr>
          <w:rFonts w:eastAsia="Times New Roman" w:cs="Times New Roman"/>
          <w:color w:val="000000"/>
        </w:rPr>
        <w:t>Malcom has been a pioneer and role model for African American women in science. Throughout her career, she has advocated for the advancement of science education for minority students at every level, from K-12 through college, graduate school, and beyond.</w:t>
      </w:r>
    </w:p>
    <w:p>
      <w:pPr>
        <w:spacing w:line="360" w:lineRule="auto"/>
        <w:ind w:firstLine="420"/>
        <w:jc w:val="left"/>
        <w:textAlignment w:val="center"/>
        <w:rPr>
          <w:rFonts w:eastAsia="Times New Roman" w:cs="Times New Roman"/>
          <w:color w:val="000000"/>
        </w:rPr>
      </w:pPr>
      <w:r>
        <w:rPr>
          <w:rFonts w:eastAsia="Times New Roman" w:cs="Times New Roman"/>
          <w:color w:val="000000"/>
        </w:rPr>
        <w:t>The symbolism of the Gold Key Award pays respect to the early days of Sigma Xi (late 1800s to early 1900s), when acceptance into the Scientific Research Honor Society was often accompanied by the presentation of a small gold key. The key represented pride in the science or engineering accomplishments of the holder. Previous receivers of the award include Walter E.Massey, Gordon E. Moore, and Norman R. Augustine.</w:t>
      </w:r>
    </w:p>
    <w:p>
      <w:pPr>
        <w:spacing w:line="360" w:lineRule="auto"/>
        <w:jc w:val="left"/>
        <w:textAlignment w:val="center"/>
        <w:rPr>
          <w:rFonts w:eastAsia="Times New Roman" w:cs="Times New Roman"/>
          <w:color w:val="000000"/>
        </w:rPr>
      </w:pPr>
      <w:r>
        <w:rPr>
          <w:rFonts w:ascii="宋体" w:hAnsi="宋体"/>
          <w:color w:val="000000"/>
        </w:rPr>
        <w:t xml:space="preserve">24. </w:t>
      </w:r>
      <w:r>
        <w:rPr>
          <w:rFonts w:eastAsia="Times New Roman" w:cs="Times New Roman"/>
          <w:color w:val="000000"/>
        </w:rPr>
        <w:t>Why was Dr. Malcom awarded the Sigma Xi Gold Key Award?</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Because she was a zoologist and ecologist.</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Because she worked as a high school science teacher.</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Because she promoted public understanding of variety and inclusiveness in science.</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Because she set up the Education and Human Resources Programmes.</w:t>
      </w:r>
    </w:p>
    <w:p>
      <w:pPr>
        <w:spacing w:line="360" w:lineRule="auto"/>
        <w:jc w:val="left"/>
        <w:textAlignment w:val="center"/>
        <w:rPr>
          <w:rFonts w:eastAsia="Times New Roman" w:cs="Times New Roman"/>
          <w:color w:val="000000"/>
        </w:rPr>
      </w:pPr>
      <w:r>
        <w:rPr>
          <w:rFonts w:ascii="宋体" w:hAnsi="宋体"/>
          <w:color w:val="000000"/>
        </w:rPr>
        <w:t xml:space="preserve">25. </w:t>
      </w:r>
      <w:r>
        <w:rPr>
          <w:rFonts w:eastAsia="Times New Roman" w:cs="Times New Roman"/>
          <w:color w:val="000000"/>
        </w:rPr>
        <w:t>Which of the following words can best describe Dr. Malcom?</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Innovative and pioneering.</w:t>
      </w:r>
      <w:r>
        <w:rPr>
          <w:rFonts w:ascii="宋体" w:hAnsi="宋体"/>
          <w:color w:val="000000"/>
        </w:rPr>
        <w:tab/>
      </w:r>
      <w:r>
        <w:rPr>
          <w:rFonts w:ascii="宋体" w:hAnsi="宋体"/>
          <w:color w:val="000000"/>
        </w:rPr>
        <w:t xml:space="preserve">B. </w:t>
      </w:r>
      <w:r>
        <w:rPr>
          <w:rFonts w:eastAsia="Times New Roman" w:cs="Times New Roman"/>
          <w:color w:val="000000"/>
        </w:rPr>
        <w:t>Brave and determined.</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Considerate and optimistic.</w:t>
      </w:r>
      <w:r>
        <w:rPr>
          <w:rFonts w:ascii="宋体" w:hAnsi="宋体"/>
          <w:color w:val="000000"/>
        </w:rPr>
        <w:tab/>
      </w:r>
      <w:r>
        <w:rPr>
          <w:rFonts w:ascii="宋体" w:hAnsi="宋体"/>
          <w:color w:val="000000"/>
        </w:rPr>
        <w:t xml:space="preserve">D. </w:t>
      </w:r>
      <w:r>
        <w:rPr>
          <w:rFonts w:eastAsia="Times New Roman" w:cs="Times New Roman"/>
          <w:color w:val="000000"/>
        </w:rPr>
        <w:t>Cautious and friendly.</w:t>
      </w:r>
    </w:p>
    <w:p>
      <w:pPr>
        <w:spacing w:line="360" w:lineRule="auto"/>
        <w:jc w:val="left"/>
        <w:textAlignment w:val="center"/>
        <w:rPr>
          <w:rFonts w:eastAsia="Times New Roman" w:cs="Times New Roman"/>
          <w:color w:val="000000"/>
        </w:rPr>
      </w:pPr>
      <w:r>
        <w:rPr>
          <w:rFonts w:ascii="宋体" w:hAnsi="宋体"/>
          <w:color w:val="000000"/>
        </w:rPr>
        <w:t xml:space="preserve">26. </w:t>
      </w:r>
      <w:r>
        <w:rPr>
          <w:rFonts w:eastAsia="Times New Roman" w:cs="Times New Roman"/>
          <w:color w:val="000000"/>
        </w:rPr>
        <w:t>What do you know from the passage?</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Dr. Malcom has made contributions to starting institutional transformation.</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Dr. Malcom has advocated for the advancement of science education for all students.</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The Gold Key Award is a symbol of pride and honor in science.</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There are three receivers of the Gold Key Award in total.</w:t>
      </w:r>
    </w:p>
    <w:p>
      <w:pPr>
        <w:spacing w:line="360" w:lineRule="auto"/>
        <w:jc w:val="left"/>
        <w:textAlignment w:val="center"/>
        <w:rPr>
          <w:rFonts w:eastAsia="Times New Roman" w:cs="Times New Roman"/>
          <w:color w:val="000000"/>
        </w:rPr>
      </w:pPr>
      <w:r>
        <w:rPr>
          <w:rFonts w:ascii="宋体" w:hAnsi="宋体"/>
          <w:color w:val="000000"/>
        </w:rPr>
        <w:t xml:space="preserve">27. </w:t>
      </w:r>
      <w:r>
        <w:rPr>
          <w:rFonts w:eastAsia="Times New Roman" w:cs="Times New Roman"/>
          <w:color w:val="000000"/>
        </w:rPr>
        <w:t>Where can we most probably read this text?</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In a book review.</w:t>
      </w:r>
      <w:r>
        <w:rPr>
          <w:rFonts w:ascii="宋体" w:hAnsi="宋体"/>
          <w:color w:val="000000"/>
        </w:rPr>
        <w:tab/>
      </w:r>
      <w:r>
        <w:rPr>
          <w:rFonts w:ascii="宋体" w:hAnsi="宋体"/>
          <w:color w:val="000000"/>
        </w:rPr>
        <w:t xml:space="preserve">B. </w:t>
      </w:r>
      <w:r>
        <w:rPr>
          <w:rFonts w:eastAsia="Times New Roman" w:cs="Times New Roman"/>
          <w:color w:val="000000"/>
        </w:rPr>
        <w:t>In a guidebook.</w:t>
      </w:r>
      <w:r>
        <w:rPr>
          <w:rFonts w:ascii="宋体" w:hAnsi="宋体"/>
          <w:color w:val="000000"/>
        </w:rPr>
        <w:tab/>
      </w:r>
      <w:r>
        <w:rPr>
          <w:rFonts w:ascii="宋体" w:hAnsi="宋体"/>
          <w:color w:val="000000"/>
        </w:rPr>
        <w:t xml:space="preserve">C. </w:t>
      </w:r>
      <w:r>
        <w:rPr>
          <w:rFonts w:eastAsia="Times New Roman" w:cs="Times New Roman"/>
          <w:color w:val="000000"/>
        </w:rPr>
        <w:t>In a biography.</w:t>
      </w:r>
      <w:r>
        <w:rPr>
          <w:rFonts w:ascii="宋体" w:hAnsi="宋体"/>
          <w:color w:val="000000"/>
        </w:rPr>
        <w:tab/>
      </w:r>
      <w:r>
        <w:rPr>
          <w:rFonts w:ascii="宋体" w:hAnsi="宋体"/>
          <w:color w:val="000000"/>
        </w:rPr>
        <w:t xml:space="preserve">D. </w:t>
      </w:r>
      <w:r>
        <w:rPr>
          <w:rFonts w:eastAsia="Times New Roman" w:cs="Times New Roman"/>
          <w:color w:val="000000"/>
        </w:rPr>
        <w:t>In a news report.</w:t>
      </w:r>
    </w:p>
    <w:p>
      <w:pPr>
        <w:spacing w:line="360" w:lineRule="auto"/>
        <w:textAlignment w:val="center"/>
        <w:rPr>
          <w:color w:val="000000"/>
        </w:rPr>
      </w:pPr>
      <w:r>
        <w:rPr>
          <w:color w:val="2E75B6"/>
        </w:rPr>
        <w:t>【答案】</w:t>
      </w:r>
      <w:r>
        <w:rPr>
          <w:color w:val="000000"/>
        </w:rPr>
        <w:t>24. C    25. A    26. C    27. D</w:t>
      </w:r>
    </w:p>
    <w:p>
      <w:pPr>
        <w:spacing w:line="360" w:lineRule="auto"/>
        <w:textAlignment w:val="center"/>
        <w:rPr>
          <w:color w:val="000000"/>
        </w:rPr>
      </w:pPr>
      <w:r>
        <w:rPr>
          <w:color w:val="2E75B6"/>
        </w:rPr>
        <w:t>【解析】</w:t>
      </w:r>
    </w:p>
    <w:p>
      <w:pPr>
        <w:spacing w:line="360" w:lineRule="auto"/>
        <w:textAlignment w:val="center"/>
        <w:rPr>
          <w:rFonts w:ascii="宋体" w:hAnsi="宋体"/>
          <w:color w:val="000000"/>
        </w:rPr>
        <w:sectPr>
          <w:type w:val="nextPage"/>
          <w:pgSz w:w="11906" w:h="16838"/>
          <w:pgMar w:top="910" w:right="1080" w:bottom="1440" w:left="1080" w:header="152" w:footer="0" w:gutter="0"/>
          <w:pgNumType w:start="9"/>
          <w:cols w:num="1" w:space="720"/>
          <w:titlePg w:val="0"/>
          <w:docGrid w:type="lines" w:linePitch="312" w:charSpace="0"/>
        </w:sectPr>
      </w:pPr>
      <w:r>
        <w:rPr>
          <w:color w:val="000000"/>
        </w:rPr>
        <w:t>【导语】</w:t>
      </w:r>
      <w:r>
        <w:rPr>
          <w:rFonts w:ascii="宋体" w:hAnsi="宋体"/>
          <w:color w:val="000000"/>
        </w:rPr>
        <w:t>本文是一篇新闻报道。文章介绍了</w:t>
      </w:r>
      <w:r>
        <w:rPr>
          <w:rFonts w:eastAsia="Times New Roman" w:cs="Times New Roman"/>
          <w:color w:val="000000"/>
        </w:rPr>
        <w:t>Shirley M. Malcom</w:t>
      </w:r>
    </w:p>
    <w:p>
      <w:pPr>
        <w:spacing w:line="360" w:lineRule="auto"/>
        <w:textAlignment w:val="center"/>
        <w:rPr>
          <w:rFonts w:ascii="宋体" w:hAnsi="宋体"/>
          <w:color w:val="000000"/>
        </w:rPr>
      </w:pPr>
      <w:r>
        <w:rPr>
          <w:rFonts w:ascii="宋体" w:hAnsi="宋体"/>
          <w:color w:val="000000"/>
        </w:rPr>
        <w:t>因为对科学研究事业做出的杰出贡献而获得科学研究荣誉协会的金钥匙奖。</w:t>
      </w:r>
    </w:p>
    <w:p>
      <w:pPr>
        <w:spacing w:line="360" w:lineRule="auto"/>
        <w:textAlignment w:val="center"/>
        <w:rPr>
          <w:color w:val="000000"/>
        </w:rPr>
      </w:pPr>
      <w:r>
        <w:rPr>
          <w:color w:val="000000"/>
        </w:rPr>
        <w:t>【24题详解】</w:t>
      </w:r>
    </w:p>
    <w:p>
      <w:pPr>
        <w:spacing w:line="360" w:lineRule="auto"/>
        <w:textAlignment w:val="center"/>
        <w:rPr>
          <w:rFonts w:ascii="宋体" w:hAnsi="宋体"/>
          <w:color w:val="000000"/>
        </w:rPr>
      </w:pPr>
      <w:r>
        <w:rPr>
          <w:rFonts w:ascii="宋体" w:hAnsi="宋体"/>
          <w:color w:val="000000"/>
        </w:rPr>
        <w:t>细节理解题。根据第二段中“</w:t>
      </w:r>
      <w:r>
        <w:rPr>
          <w:rFonts w:eastAsia="Times New Roman" w:cs="Times New Roman"/>
          <w:color w:val="000000"/>
        </w:rPr>
        <w:t>“Dr. Malcom has pioneered and championed much of the thinking about diversity and inclusivity in science that is finally being adopted today. We are delighted to present her with the Sigma Xi Gold Key Award,” announced Jamie Vernon, executive director and CEO of Sigma Xi.( Sigma Xi</w:t>
      </w:r>
      <w:r>
        <w:rPr>
          <w:rFonts w:ascii="宋体" w:hAnsi="宋体"/>
          <w:color w:val="000000"/>
        </w:rPr>
        <w:t>执行董事兼</w:t>
      </w:r>
      <w:r>
        <w:rPr>
          <w:rFonts w:eastAsia="Times New Roman" w:cs="Times New Roman"/>
          <w:color w:val="000000"/>
        </w:rPr>
        <w:t>CEO Jamie Vernon</w:t>
      </w:r>
      <w:r>
        <w:rPr>
          <w:rFonts w:ascii="宋体" w:hAnsi="宋体"/>
          <w:color w:val="000000"/>
        </w:rPr>
        <w:t>宣称：“</w:t>
      </w:r>
      <w:r>
        <w:rPr>
          <w:rFonts w:eastAsia="Times New Roman" w:cs="Times New Roman"/>
          <w:color w:val="000000"/>
        </w:rPr>
        <w:t>Malcom</w:t>
      </w:r>
      <w:r>
        <w:rPr>
          <w:rFonts w:ascii="宋体" w:hAnsi="宋体"/>
          <w:color w:val="000000"/>
        </w:rPr>
        <w:t>博士率先倡导并倡导了许多有关科学多样性和包容性的思想，这些思想最终在今天被采纳。我们很高兴为她颁发</w:t>
      </w:r>
      <w:r>
        <w:rPr>
          <w:rFonts w:eastAsia="Times New Roman" w:cs="Times New Roman"/>
          <w:color w:val="000000"/>
        </w:rPr>
        <w:t>Sigma Xi</w:t>
      </w:r>
      <w:r>
        <w:rPr>
          <w:rFonts w:ascii="宋体" w:hAnsi="宋体"/>
          <w:color w:val="000000"/>
        </w:rPr>
        <w:t>金钥匙奖”</w:t>
      </w:r>
      <w:r>
        <w:rPr>
          <w:rFonts w:eastAsia="Times New Roman" w:cs="Times New Roman"/>
          <w:color w:val="000000"/>
        </w:rPr>
        <w:t>)</w:t>
      </w:r>
      <w:r>
        <w:rPr>
          <w:rFonts w:ascii="宋体" w:hAnsi="宋体"/>
          <w:color w:val="000000"/>
        </w:rPr>
        <w:t>”可知，</w:t>
      </w:r>
      <w:r>
        <w:rPr>
          <w:rFonts w:eastAsia="Times New Roman" w:cs="Times New Roman"/>
          <w:color w:val="000000"/>
        </w:rPr>
        <w:t>Malcom</w:t>
      </w:r>
      <w:r>
        <w:rPr>
          <w:rFonts w:ascii="宋体" w:hAnsi="宋体"/>
          <w:color w:val="000000"/>
        </w:rPr>
        <w:t>博士获得西格玛西格玛金钥匙奖是因为她促进了公众对科学多样性和包容性的理解。故选</w:t>
      </w:r>
      <w:r>
        <w:rPr>
          <w:rFonts w:eastAsia="Times New Roman" w:cs="Times New Roman"/>
          <w:color w:val="000000"/>
        </w:rPr>
        <w:t>C</w:t>
      </w:r>
      <w:r>
        <w:rPr>
          <w:rFonts w:ascii="宋体" w:hAnsi="宋体"/>
          <w:color w:val="000000"/>
        </w:rPr>
        <w:t>。</w:t>
      </w:r>
    </w:p>
    <w:p>
      <w:pPr>
        <w:spacing w:line="360" w:lineRule="auto"/>
        <w:textAlignment w:val="center"/>
        <w:rPr>
          <w:color w:val="000000"/>
        </w:rPr>
      </w:pPr>
      <w:r>
        <w:rPr>
          <w:color w:val="000000"/>
        </w:rPr>
        <w:t>【25题详解】</w:t>
      </w:r>
    </w:p>
    <w:p>
      <w:pPr>
        <w:spacing w:line="360" w:lineRule="auto"/>
        <w:textAlignment w:val="center"/>
        <w:rPr>
          <w:rFonts w:ascii="宋体" w:hAnsi="宋体"/>
          <w:color w:val="000000"/>
        </w:rPr>
      </w:pPr>
      <w:r>
        <w:rPr>
          <w:rFonts w:ascii="宋体" w:hAnsi="宋体"/>
          <w:color w:val="000000"/>
        </w:rPr>
        <w:t>推理判断题。根据第二段中“</w:t>
      </w:r>
      <w:r>
        <w:rPr>
          <w:rFonts w:eastAsia="Times New Roman" w:cs="Times New Roman"/>
          <w:color w:val="000000"/>
        </w:rPr>
        <w:t>Dr. Malcom has pioneered and championed much of the thinking about diversity and inclusivity in science that is finally being adopted today.(Malcom</w:t>
      </w:r>
      <w:r>
        <w:rPr>
          <w:rFonts w:ascii="宋体" w:hAnsi="宋体"/>
          <w:color w:val="000000"/>
        </w:rPr>
        <w:t>博士率先倡导并倡导了许多有关科学多样性和包容性的思想，这些思想最终在今天被采纳</w:t>
      </w:r>
      <w:r>
        <w:rPr>
          <w:rFonts w:eastAsia="Times New Roman" w:cs="Times New Roman"/>
          <w:color w:val="000000"/>
        </w:rPr>
        <w:t>)</w:t>
      </w:r>
      <w:r>
        <w:rPr>
          <w:rFonts w:ascii="宋体" w:hAnsi="宋体"/>
          <w:color w:val="000000"/>
        </w:rPr>
        <w:t>”以及第四段中“</w:t>
      </w:r>
      <w:r>
        <w:rPr>
          <w:rFonts w:eastAsia="Times New Roman" w:cs="Times New Roman"/>
          <w:color w:val="000000"/>
        </w:rPr>
        <w:t>Malcom has been a pioneer and role model for African American women in science.( Malcom</w:t>
      </w:r>
      <w:r>
        <w:rPr>
          <w:rFonts w:ascii="宋体" w:hAnsi="宋体"/>
          <w:color w:val="000000"/>
        </w:rPr>
        <w:t>一直是非裔美国女性在科学领域的先锋和榜样</w:t>
      </w:r>
      <w:r>
        <w:rPr>
          <w:rFonts w:eastAsia="Times New Roman" w:cs="Times New Roman"/>
          <w:color w:val="000000"/>
        </w:rPr>
        <w:t>)</w:t>
      </w:r>
      <w:r>
        <w:rPr>
          <w:rFonts w:ascii="宋体" w:hAnsi="宋体"/>
          <w:color w:val="000000"/>
        </w:rPr>
        <w:t>”可推知，</w:t>
      </w:r>
      <w:r>
        <w:rPr>
          <w:rFonts w:eastAsia="Times New Roman" w:cs="Times New Roman"/>
          <w:color w:val="000000"/>
        </w:rPr>
        <w:t>Malcom</w:t>
      </w:r>
      <w:r>
        <w:rPr>
          <w:rFonts w:ascii="宋体" w:hAnsi="宋体"/>
          <w:color w:val="000000"/>
        </w:rPr>
        <w:t>博士是一个有创新精神的开拓者。故选</w:t>
      </w:r>
      <w:r>
        <w:rPr>
          <w:rFonts w:eastAsia="Times New Roman" w:cs="Times New Roman"/>
          <w:color w:val="000000"/>
        </w:rPr>
        <w:t>A</w:t>
      </w:r>
      <w:r>
        <w:rPr>
          <w:rFonts w:ascii="宋体" w:hAnsi="宋体"/>
          <w:color w:val="000000"/>
        </w:rPr>
        <w:t>。</w:t>
      </w:r>
    </w:p>
    <w:p>
      <w:pPr>
        <w:spacing w:line="360" w:lineRule="auto"/>
        <w:textAlignment w:val="center"/>
        <w:rPr>
          <w:color w:val="000000"/>
        </w:rPr>
      </w:pPr>
      <w:r>
        <w:rPr>
          <w:color w:val="000000"/>
        </w:rPr>
        <w:t>【26题详解】</w:t>
      </w:r>
    </w:p>
    <w:p>
      <w:pPr>
        <w:spacing w:line="360" w:lineRule="auto"/>
        <w:textAlignment w:val="center"/>
        <w:rPr>
          <w:rFonts w:ascii="宋体" w:hAnsi="宋体"/>
          <w:color w:val="000000"/>
        </w:rPr>
      </w:pPr>
      <w:r>
        <w:rPr>
          <w:rFonts w:ascii="宋体" w:hAnsi="宋体"/>
          <w:color w:val="000000"/>
        </w:rPr>
        <w:t>细节理解题。根据最后一段中“</w:t>
      </w:r>
      <w:r>
        <w:rPr>
          <w:rFonts w:eastAsia="Times New Roman" w:cs="Times New Roman"/>
          <w:color w:val="000000"/>
        </w:rPr>
        <w:t>The symbolism of the Gold Key Award pays respect to the early days of Sigma Xi (late 1800s to early 1900s), when acceptance into the Scientific Research Honor Society was often accompanied by the presentation of a small gold key. The key represented pride in the science or engineering accomplishments of the holder.(</w:t>
      </w:r>
      <w:r>
        <w:rPr>
          <w:rFonts w:ascii="宋体" w:hAnsi="宋体"/>
          <w:color w:val="000000"/>
        </w:rPr>
        <w:t>金钥匙奖的象征意义是对西格玛早期(</w:t>
      </w:r>
      <w:r>
        <w:rPr>
          <w:rFonts w:eastAsia="Times New Roman" w:cs="Times New Roman"/>
          <w:color w:val="000000"/>
        </w:rPr>
        <w:t>19</w:t>
      </w:r>
      <w:r>
        <w:rPr>
          <w:rFonts w:ascii="宋体" w:hAnsi="宋体"/>
          <w:color w:val="000000"/>
        </w:rPr>
        <w:t>世纪末到</w:t>
      </w:r>
      <w:r>
        <w:rPr>
          <w:rFonts w:eastAsia="Times New Roman" w:cs="Times New Roman"/>
          <w:color w:val="000000"/>
        </w:rPr>
        <w:t>20</w:t>
      </w:r>
      <w:r>
        <w:rPr>
          <w:rFonts w:ascii="宋体" w:hAnsi="宋体"/>
          <w:color w:val="000000"/>
        </w:rPr>
        <w:t>世纪初)的致敬，当时被接受为科学研究荣誉协会成员时，通常会赠送一把小金钥匙。钥匙代表了对持有人的科学或工程成就的自豪感</w:t>
      </w:r>
      <w:r>
        <w:rPr>
          <w:rFonts w:eastAsia="Times New Roman" w:cs="Times New Roman"/>
          <w:color w:val="000000"/>
        </w:rPr>
        <w:t>)</w:t>
      </w:r>
      <w:r>
        <w:rPr>
          <w:rFonts w:ascii="宋体" w:hAnsi="宋体"/>
          <w:color w:val="000000"/>
        </w:rPr>
        <w:t>”可推知，金钥匙是一种科学自豪和荣誉的象征。故选</w:t>
      </w:r>
      <w:r>
        <w:rPr>
          <w:rFonts w:eastAsia="Times New Roman" w:cs="Times New Roman"/>
          <w:color w:val="000000"/>
        </w:rPr>
        <w:t>C</w:t>
      </w:r>
      <w:r>
        <w:rPr>
          <w:rFonts w:ascii="宋体" w:hAnsi="宋体"/>
          <w:color w:val="000000"/>
        </w:rPr>
        <w:t>。</w:t>
      </w:r>
    </w:p>
    <w:p>
      <w:pPr>
        <w:spacing w:line="360" w:lineRule="auto"/>
        <w:textAlignment w:val="center"/>
        <w:rPr>
          <w:color w:val="000000"/>
        </w:rPr>
      </w:pPr>
      <w:r>
        <w:rPr>
          <w:color w:val="000000"/>
        </w:rPr>
        <w:t>【27题详解】</w:t>
      </w:r>
    </w:p>
    <w:p>
      <w:pPr>
        <w:spacing w:line="360" w:lineRule="auto"/>
        <w:textAlignment w:val="center"/>
        <w:rPr>
          <w:rFonts w:ascii="宋体" w:hAnsi="宋体"/>
          <w:color w:val="000000"/>
        </w:rPr>
      </w:pPr>
      <w:r>
        <w:rPr>
          <w:rFonts w:ascii="宋体" w:hAnsi="宋体"/>
          <w:color w:val="000000"/>
        </w:rPr>
        <w:t>推理判断题。根据第一段中“</w:t>
      </w:r>
      <w:r>
        <w:rPr>
          <w:rFonts w:eastAsia="Times New Roman" w:cs="Times New Roman"/>
          <w:color w:val="000000"/>
        </w:rPr>
        <w:t>Sigma Xi, the Scientific Research Honor Society is honored to announce that Shirley M. Malcom is the 2021 receiver of the Gold Key Award.(</w:t>
      </w:r>
      <w:r>
        <w:rPr>
          <w:rFonts w:ascii="宋体" w:hAnsi="宋体"/>
          <w:color w:val="000000"/>
        </w:rPr>
        <w:t>科学研究荣誉协会</w:t>
      </w:r>
      <w:r>
        <w:rPr>
          <w:rFonts w:eastAsia="Times New Roman" w:cs="Times New Roman"/>
          <w:color w:val="000000"/>
        </w:rPr>
        <w:t>Sigma Xi</w:t>
      </w:r>
      <w:r>
        <w:rPr>
          <w:rFonts w:ascii="宋体" w:hAnsi="宋体"/>
          <w:color w:val="000000"/>
        </w:rPr>
        <w:t>荣幸地宣布</w:t>
      </w:r>
      <w:r>
        <w:rPr>
          <w:rFonts w:eastAsia="Times New Roman" w:cs="Times New Roman"/>
          <w:color w:val="000000"/>
        </w:rPr>
        <w:t>Shirley M. Malcom</w:t>
      </w:r>
      <w:r>
        <w:rPr>
          <w:rFonts w:ascii="宋体" w:hAnsi="宋体"/>
          <w:color w:val="000000"/>
        </w:rPr>
        <w:t>是</w:t>
      </w:r>
      <w:r>
        <w:rPr>
          <w:rFonts w:eastAsia="Times New Roman" w:cs="Times New Roman"/>
          <w:color w:val="000000"/>
        </w:rPr>
        <w:t>2021</w:t>
      </w:r>
      <w:r>
        <w:rPr>
          <w:rFonts w:ascii="宋体" w:hAnsi="宋体"/>
          <w:color w:val="000000"/>
        </w:rPr>
        <w:t>年金钥匙奖的获得者</w:t>
      </w:r>
      <w:r>
        <w:rPr>
          <w:rFonts w:eastAsia="Times New Roman" w:cs="Times New Roman"/>
          <w:color w:val="000000"/>
        </w:rPr>
        <w:t>)</w:t>
      </w:r>
      <w:r>
        <w:rPr>
          <w:rFonts w:ascii="宋体" w:hAnsi="宋体"/>
          <w:color w:val="000000"/>
        </w:rPr>
        <w:t>”结合文章主要报道了</w:t>
      </w:r>
      <w:r>
        <w:rPr>
          <w:rFonts w:eastAsia="Times New Roman" w:cs="Times New Roman"/>
          <w:color w:val="000000"/>
        </w:rPr>
        <w:t>Malcom</w:t>
      </w:r>
      <w:r>
        <w:rPr>
          <w:rFonts w:ascii="宋体" w:hAnsi="宋体"/>
          <w:color w:val="000000"/>
        </w:rPr>
        <w:t>博士获得科学研究荣誉协会的金钥匙奖的事迹。可推知文章选自“新闻报道”。故选</w:t>
      </w:r>
      <w:r>
        <w:rPr>
          <w:rFonts w:eastAsia="Times New Roman" w:cs="Times New Roman"/>
          <w:color w:val="000000"/>
        </w:rPr>
        <w:t>D</w:t>
      </w:r>
      <w:r>
        <w:rPr>
          <w:rFonts w:ascii="宋体" w:hAnsi="宋体"/>
          <w:color w:val="000000"/>
        </w:rPr>
        <w:t>。</w:t>
      </w:r>
    </w:p>
    <w:p>
      <w:pPr>
        <w:spacing w:line="360" w:lineRule="auto"/>
        <w:jc w:val="center"/>
        <w:textAlignment w:val="center"/>
        <w:rPr>
          <w:rFonts w:eastAsia="Times New Roman" w:cs="Times New Roman"/>
          <w:b/>
          <w:color w:val="000000"/>
          <w:sz w:val="24"/>
        </w:rPr>
      </w:pPr>
      <w:r>
        <w:rPr>
          <w:rFonts w:eastAsia="Times New Roman" w:cs="Times New Roman"/>
          <w:b/>
          <w:color w:val="000000"/>
          <w:sz w:val="24"/>
        </w:rPr>
        <w:t>C</w:t>
      </w:r>
    </w:p>
    <w:p>
      <w:pPr>
        <w:spacing w:line="360" w:lineRule="auto"/>
        <w:ind w:firstLine="420"/>
        <w:jc w:val="left"/>
        <w:textAlignment w:val="center"/>
        <w:rPr>
          <w:rFonts w:eastAsia="Times New Roman" w:cs="Times New Roman"/>
          <w:color w:val="000000"/>
        </w:rPr>
      </w:pPr>
      <w:r>
        <w:rPr>
          <w:rFonts w:eastAsia="Times New Roman" w:cs="Times New Roman"/>
          <w:color w:val="000000"/>
        </w:rPr>
        <w:t>Different contexts affect food production, processing, trade, marketing and consumption. As a result of this, the food availability, accessibility, and affordability as well as consumers’ eating behaviour and nutritional status vary. One possible picture is presented here to provide an idea on how Covid-19 might impact the global food system.</w:t>
      </w:r>
    </w:p>
    <w:p>
      <w:pPr>
        <w:spacing w:line="360" w:lineRule="auto"/>
        <w:ind w:firstLine="420"/>
        <w:jc w:val="left"/>
        <w:textAlignment w:val="center"/>
        <w:rPr>
          <w:rFonts w:eastAsia="Times New Roman" w:cs="Times New Roman"/>
          <w:color w:val="000000"/>
        </w:rPr>
        <w:sectPr>
          <w:type w:val="nextPage"/>
          <w:pgSz w:w="11906" w:h="16838"/>
          <w:pgMar w:top="910" w:right="1080" w:bottom="1440" w:left="1080" w:header="152" w:footer="0" w:gutter="0"/>
          <w:pgNumType w:start="10"/>
          <w:cols w:num="1" w:space="720"/>
          <w:titlePg w:val="0"/>
          <w:docGrid w:type="lines" w:linePitch="312" w:charSpace="0"/>
        </w:sectPr>
      </w:pPr>
      <w:r>
        <w:rPr>
          <w:rFonts w:eastAsia="Times New Roman" w:cs="Times New Roman"/>
          <w:color w:val="000000"/>
        </w:rPr>
        <w:t>Consumer</w:t>
      </w:r>
      <w:r>
        <w:rPr>
          <w:rFonts w:eastAsia="Times New Roman" w:cs="Times New Roman"/>
          <w:color w:val="000000"/>
        </w:rPr>
        <w:t xml:space="preserve"> demand</w:t>
      </w:r>
      <w:r>
        <w:rPr>
          <w:rFonts w:eastAsia="Times New Roman" w:cs="Times New Roman"/>
          <w:color w:val="000000"/>
        </w:rPr>
        <w:t xml:space="preserve"> plays</w:t>
      </w:r>
      <w:r>
        <w:rPr>
          <w:rFonts w:eastAsia="Times New Roman" w:cs="Times New Roman"/>
          <w:color w:val="000000"/>
        </w:rPr>
        <w:t xml:space="preserve"> a</w:t>
      </w:r>
      <w:r>
        <w:rPr>
          <w:rFonts w:eastAsia="Times New Roman" w:cs="Times New Roman"/>
          <w:color w:val="000000"/>
        </w:rPr>
        <w:t xml:space="preserve"> crucial</w:t>
      </w:r>
      <w:r>
        <w:rPr>
          <w:rFonts w:eastAsia="Times New Roman" w:cs="Times New Roman"/>
          <w:color w:val="000000"/>
        </w:rPr>
        <w:t xml:space="preserve"> role</w:t>
      </w:r>
      <w:r>
        <w:rPr>
          <w:rFonts w:eastAsia="Times New Roman" w:cs="Times New Roman"/>
          <w:color w:val="000000"/>
        </w:rPr>
        <w:t xml:space="preserve"> in</w:t>
      </w:r>
      <w:r>
        <w:rPr>
          <w:rFonts w:eastAsia="Times New Roman" w:cs="Times New Roman"/>
          <w:color w:val="000000"/>
        </w:rPr>
        <w:t xml:space="preserve"> food</w:t>
      </w:r>
      <w:r>
        <w:rPr>
          <w:rFonts w:eastAsia="Times New Roman" w:cs="Times New Roman"/>
          <w:color w:val="000000"/>
        </w:rPr>
        <w:t xml:space="preserve"> production</w:t>
      </w:r>
      <w:r>
        <w:rPr>
          <w:rFonts w:eastAsia="Times New Roman" w:cs="Times New Roman"/>
          <w:color w:val="000000"/>
        </w:rPr>
        <w:t xml:space="preserve"> and</w:t>
      </w:r>
      <w:r>
        <w:rPr>
          <w:rFonts w:eastAsia="Times New Roman" w:cs="Times New Roman"/>
          <w:color w:val="000000"/>
        </w:rPr>
        <w:t xml:space="preserve"> their</w:t>
      </w:r>
      <w:r>
        <w:rPr>
          <w:rFonts w:eastAsia="Times New Roman" w:cs="Times New Roman"/>
          <w:color w:val="000000"/>
        </w:rPr>
        <w:t xml:space="preserve"> demands</w:t>
      </w:r>
      <w:r>
        <w:rPr>
          <w:rFonts w:eastAsia="Times New Roman" w:cs="Times New Roman"/>
          <w:color w:val="000000"/>
        </w:rPr>
        <w:t xml:space="preserve"> depend</w:t>
      </w:r>
      <w:r>
        <w:rPr>
          <w:rFonts w:eastAsia="Times New Roman" w:cs="Times New Roman"/>
          <w:color w:val="000000"/>
        </w:rPr>
        <w:t xml:space="preserve"> on</w:t>
      </w:r>
      <w:r>
        <w:rPr>
          <w:rFonts w:eastAsia="Times New Roman" w:cs="Times New Roman"/>
          <w:color w:val="000000"/>
        </w:rPr>
        <w:t xml:space="preserve"> purchasing</w:t>
      </w:r>
      <w:r>
        <w:rPr>
          <w:rFonts w:eastAsia="Times New Roman" w:cs="Times New Roman"/>
          <w:color w:val="000000"/>
        </w:rPr>
        <w:t xml:space="preserve"> power</w:t>
      </w:r>
      <w:r>
        <w:rPr>
          <w:rFonts w:eastAsia="Times New Roman" w:cs="Times New Roman"/>
          <w:color w:val="000000"/>
        </w:rPr>
        <w:t xml:space="preserve"> and</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 preference.</w:t>
      </w:r>
      <w:r>
        <w:rPr>
          <w:rFonts w:eastAsia="Times New Roman" w:cs="Times New Roman"/>
          <w:color w:val="000000"/>
        </w:rPr>
        <w:t xml:space="preserve"> Because</w:t>
      </w:r>
      <w:r>
        <w:rPr>
          <w:rFonts w:eastAsia="Times New Roman" w:cs="Times New Roman"/>
          <w:color w:val="000000"/>
        </w:rPr>
        <w:t xml:space="preserve"> of</w:t>
      </w:r>
      <w:r>
        <w:rPr>
          <w:rFonts w:eastAsia="Times New Roman" w:cs="Times New Roman"/>
          <w:color w:val="000000"/>
        </w:rPr>
        <w:t xml:space="preserve"> the</w:t>
      </w:r>
      <w:r>
        <w:rPr>
          <w:rFonts w:eastAsia="Times New Roman" w:cs="Times New Roman"/>
          <w:color w:val="000000"/>
        </w:rPr>
        <w:t xml:space="preserve"> lockdown,</w:t>
      </w:r>
      <w:r>
        <w:rPr>
          <w:rFonts w:eastAsia="Times New Roman" w:cs="Times New Roman"/>
          <w:color w:val="000000"/>
        </w:rPr>
        <w:t xml:space="preserve"> there</w:t>
      </w:r>
      <w:r>
        <w:rPr>
          <w:rFonts w:eastAsia="Times New Roman" w:cs="Times New Roman"/>
          <w:color w:val="000000"/>
        </w:rPr>
        <w:t xml:space="preserve"> is</w:t>
      </w:r>
      <w:r>
        <w:rPr>
          <w:rFonts w:eastAsia="Times New Roman" w:cs="Times New Roman"/>
          <w:color w:val="000000"/>
        </w:rPr>
        <w:t xml:space="preserve"> no</w:t>
      </w:r>
      <w:r>
        <w:rPr>
          <w:rFonts w:eastAsia="Times New Roman" w:cs="Times New Roman"/>
          <w:color w:val="000000"/>
        </w:rPr>
        <w:t xml:space="preserve"> work</w:t>
      </w:r>
      <w:r>
        <w:rPr>
          <w:rFonts w:eastAsia="Times New Roman" w:cs="Times New Roman"/>
          <w:color w:val="000000"/>
        </w:rPr>
        <w:t xml:space="preserve"> for</w:t>
      </w:r>
      <w:r>
        <w:rPr>
          <w:rFonts w:eastAsia="Times New Roman" w:cs="Times New Roman"/>
          <w:color w:val="000000"/>
        </w:rPr>
        <w:t xml:space="preserve"> many</w:t>
      </w:r>
      <w:r>
        <w:rPr>
          <w:rFonts w:eastAsia="Times New Roman" w:cs="Times New Roman"/>
          <w:color w:val="000000"/>
        </w:rPr>
        <w:t xml:space="preserve"> people.</w:t>
      </w:r>
      <w:r>
        <w:rPr>
          <w:rFonts w:eastAsia="Times New Roman" w:cs="Times New Roman"/>
          <w:color w:val="000000"/>
        </w:rPr>
        <w:t xml:space="preserve"> As</w:t>
      </w:r>
      <w:r>
        <w:rPr>
          <w:rFonts w:eastAsia="Times New Roman" w:cs="Times New Roman"/>
          <w:color w:val="000000"/>
        </w:rPr>
        <w:t xml:space="preserve"> a</w:t>
      </w:r>
      <w:r>
        <w:rPr>
          <w:rFonts w:eastAsia="Times New Roman" w:cs="Times New Roman"/>
          <w:color w:val="000000"/>
        </w:rPr>
        <w:t xml:space="preserve"> result,</w:t>
      </w:r>
      <w:r>
        <w:rPr>
          <w:rFonts w:eastAsia="Times New Roman" w:cs="Times New Roman"/>
          <w:color w:val="000000"/>
        </w:rPr>
        <w:t xml:space="preserve"> they</w:t>
      </w:r>
      <w:r>
        <w:rPr>
          <w:rFonts w:eastAsia="Times New Roman" w:cs="Times New Roman"/>
          <w:color w:val="000000"/>
        </w:rPr>
        <w:t xml:space="preserve"> do</w:t>
      </w:r>
      <w:r>
        <w:rPr>
          <w:rFonts w:eastAsia="Times New Roman" w:cs="Times New Roman"/>
          <w:color w:val="000000"/>
        </w:rPr>
        <w:t xml:space="preserve"> not</w:t>
      </w:r>
      <w:r>
        <w:rPr>
          <w:rFonts w:eastAsia="Times New Roman" w:cs="Times New Roman"/>
          <w:color w:val="000000"/>
        </w:rPr>
        <w:t xml:space="preserve"> have</w:t>
      </w:r>
      <w:r>
        <w:rPr>
          <w:rFonts w:eastAsia="Times New Roman" w:cs="Times New Roman"/>
          <w:color w:val="000000"/>
        </w:rPr>
        <w:t xml:space="preserve"> enough</w:t>
      </w:r>
      <w:r>
        <w:rPr>
          <w:rFonts w:eastAsia="Times New Roman" w:cs="Times New Roman"/>
          <w:color w:val="000000"/>
        </w:rPr>
        <w:t xml:space="preserve"> money</w:t>
      </w:r>
      <w:r>
        <w:rPr>
          <w:rFonts w:eastAsia="Times New Roman" w:cs="Times New Roman"/>
          <w:color w:val="000000"/>
        </w:rPr>
        <w:t xml:space="preserve"> to</w:t>
      </w:r>
      <w:r>
        <w:rPr>
          <w:rFonts w:eastAsia="Times New Roman" w:cs="Times New Roman"/>
          <w:color w:val="000000"/>
        </w:rPr>
        <w:t xml:space="preserve"> buy</w:t>
      </w:r>
      <w:r>
        <w:rPr>
          <w:rFonts w:eastAsia="Times New Roman" w:cs="Times New Roman"/>
          <w:color w:val="000000"/>
        </w:rPr>
        <w:t xml:space="preserve"> adequate</w:t>
      </w:r>
      <w:r>
        <w:rPr>
          <w:rFonts w:eastAsia="Times New Roman" w:cs="Times New Roman"/>
          <w:color w:val="000000"/>
        </w:rPr>
        <w:t xml:space="preserve"> food</w:t>
      </w:r>
      <w:r>
        <w:rPr>
          <w:rFonts w:eastAsia="Times New Roman" w:cs="Times New Roman"/>
          <w:color w:val="000000"/>
        </w:rPr>
        <w:t xml:space="preserve"> for</w:t>
      </w:r>
      <w:r>
        <w:rPr>
          <w:rFonts w:eastAsia="Times New Roman" w:cs="Times New Roman"/>
          <w:color w:val="000000"/>
        </w:rPr>
        <w:t xml:space="preserve"> their</w:t>
      </w:r>
      <w:r>
        <w:rPr>
          <w:rFonts w:eastAsia="Times New Roman" w:cs="Times New Roman"/>
          <w:color w:val="000000"/>
        </w:rPr>
        <w:t xml:space="preserve"> families.</w:t>
      </w:r>
      <w:r>
        <w:rPr>
          <w:rFonts w:eastAsia="Times New Roman" w:cs="Times New Roman"/>
          <w:color w:val="000000"/>
        </w:rPr>
        <w:t xml:space="preserve"> The</w:t>
      </w:r>
      <w:r>
        <w:rPr>
          <w:rFonts w:eastAsia="Times New Roman" w:cs="Times New Roman"/>
          <w:color w:val="000000"/>
        </w:rPr>
        <w:t xml:space="preserve"> closure</w:t>
      </w:r>
      <w:r>
        <w:rPr>
          <w:rFonts w:eastAsia="Times New Roman" w:cs="Times New Roman"/>
          <w:color w:val="000000"/>
        </w:rPr>
        <w:t xml:space="preserve"> of</w:t>
      </w:r>
      <w:r>
        <w:rPr>
          <w:rFonts w:eastAsia="Times New Roman" w:cs="Times New Roman"/>
          <w:color w:val="000000"/>
        </w:rPr>
        <w:t xml:space="preserve"> restaurants,</w:t>
      </w:r>
      <w:r>
        <w:rPr>
          <w:rFonts w:eastAsia="Times New Roman" w:cs="Times New Roman"/>
          <w:color w:val="000000"/>
        </w:rPr>
        <w:t xml:space="preserve"> school</w:t>
      </w:r>
      <w:r>
        <w:rPr>
          <w:rFonts w:eastAsia="Times New Roman" w:cs="Times New Roman"/>
          <w:color w:val="000000"/>
        </w:rPr>
        <w:t xml:space="preserve"> meals</w:t>
      </w:r>
      <w:r>
        <w:rPr>
          <w:rFonts w:eastAsia="Times New Roman" w:cs="Times New Roman"/>
          <w:color w:val="000000"/>
        </w:rPr>
        <w:t xml:space="preserve"> and</w:t>
      </w:r>
      <w:r>
        <w:rPr>
          <w:rFonts w:eastAsia="Times New Roman" w:cs="Times New Roman"/>
          <w:color w:val="000000"/>
        </w:rPr>
        <w:t xml:space="preserve"> tourism</w:t>
      </w:r>
      <w:r>
        <w:rPr>
          <w:rFonts w:eastAsia="Times New Roman" w:cs="Times New Roman"/>
          <w:color w:val="000000"/>
        </w:rPr>
        <w:t xml:space="preserve"> businesses</w:t>
      </w:r>
      <w:r>
        <w:rPr>
          <w:rFonts w:eastAsia="Times New Roman" w:cs="Times New Roman"/>
          <w:color w:val="000000"/>
        </w:rPr>
        <w:t xml:space="preserve"> may</w:t>
      </w:r>
      <w:r>
        <w:rPr>
          <w:rFonts w:eastAsia="Times New Roman" w:cs="Times New Roman"/>
          <w:color w:val="000000"/>
        </w:rPr>
        <w:t xml:space="preserve"> reduce</w:t>
      </w:r>
      <w:r>
        <w:rPr>
          <w:rFonts w:eastAsia="Times New Roman" w:cs="Times New Roman"/>
          <w:color w:val="000000"/>
        </w:rPr>
        <w:t xml:space="preserve"> the</w:t>
      </w:r>
      <w:r>
        <w:rPr>
          <w:rFonts w:eastAsia="Times New Roman" w:cs="Times New Roman"/>
          <w:color w:val="000000"/>
        </w:rPr>
        <w:t xml:space="preserve"> demand</w:t>
      </w:r>
      <w:r>
        <w:rPr>
          <w:rFonts w:eastAsia="Times New Roman" w:cs="Times New Roman"/>
          <w:color w:val="000000"/>
        </w:rPr>
        <w:t xml:space="preserve"> for</w:t>
      </w:r>
      <w:r>
        <w:rPr>
          <w:rFonts w:eastAsia="Times New Roman" w:cs="Times New Roman"/>
          <w:color w:val="000000"/>
        </w:rPr>
        <w:t xml:space="preserve"> fresh</w:t>
      </w:r>
      <w:r>
        <w:rPr>
          <w:rFonts w:eastAsia="Times New Roman" w:cs="Times New Roman"/>
          <w:color w:val="000000"/>
        </w:rPr>
        <w:t xml:space="preserve"> food.</w:t>
      </w:r>
      <w:r>
        <w:rPr>
          <w:rFonts w:eastAsia="Times New Roman" w:cs="Times New Roman"/>
          <w:color w:val="000000"/>
        </w:rPr>
        <w:t xml:space="preserve"> People</w:t>
      </w:r>
      <w:r>
        <w:rPr>
          <w:rFonts w:eastAsia="Times New Roman" w:cs="Times New Roman"/>
          <w:color w:val="000000"/>
        </w:rPr>
        <w:t xml:space="preserve"> buy</w:t>
      </w:r>
      <w:r>
        <w:rPr>
          <w:rFonts w:eastAsia="Times New Roman" w:cs="Times New Roman"/>
          <w:color w:val="000000"/>
        </w:rPr>
        <w:t xml:space="preserve"> frozen,</w:t>
      </w:r>
      <w:r>
        <w:rPr>
          <w:rFonts w:eastAsia="Times New Roman" w:cs="Times New Roman"/>
          <w:color w:val="000000"/>
        </w:rPr>
        <w:t xml:space="preserve"> dried</w:t>
      </w:r>
      <w:r>
        <w:rPr>
          <w:rFonts w:eastAsia="Times New Roman" w:cs="Times New Roman"/>
          <w:color w:val="000000"/>
        </w:rPr>
        <w:t xml:space="preserve"> and</w:t>
      </w:r>
      <w:r>
        <w:rPr>
          <w:rFonts w:eastAsia="Times New Roman" w:cs="Times New Roman"/>
          <w:color w:val="000000"/>
        </w:rPr>
        <w:t xml:space="preserve"> canned</w:t>
      </w:r>
      <w:r>
        <w:rPr>
          <w:rFonts w:eastAsia="Times New Roman" w:cs="Times New Roman"/>
          <w:color w:val="000000"/>
        </w:rPr>
        <w:t xml:space="preserve"> food</w:t>
      </w:r>
      <w:r>
        <w:rPr>
          <w:rFonts w:eastAsia="Times New Roman" w:cs="Times New Roman"/>
          <w:color w:val="000000"/>
        </w:rPr>
        <w:t xml:space="preserve"> with</w:t>
      </w:r>
      <w:r>
        <w:rPr>
          <w:rFonts w:eastAsia="Times New Roman" w:cs="Times New Roman"/>
          <w:color w:val="000000"/>
        </w:rPr>
        <w:t xml:space="preserve"> longer</w:t>
      </w:r>
      <w:r>
        <w:rPr>
          <w:rFonts w:eastAsia="Times New Roman" w:cs="Times New Roman"/>
          <w:color w:val="000000"/>
        </w:rPr>
        <w:t xml:space="preserve"> shelf</w:t>
      </w:r>
      <w:r>
        <w:rPr>
          <w:rFonts w:eastAsia="Times New Roman" w:cs="Times New Roman"/>
          <w:color w:val="000000"/>
        </w:rPr>
        <w:t xml:space="preserve"> life.</w:t>
      </w:r>
      <w:r>
        <w:rPr>
          <w:rFonts w:eastAsia="Times New Roman" w:cs="Times New Roman"/>
          <w:color w:val="000000"/>
        </w:rPr>
        <w:t xml:space="preserve"> Energy-dense,</w:t>
      </w:r>
      <w:r>
        <w:rPr>
          <w:rFonts w:eastAsia="Times New Roman" w:cs="Times New Roman"/>
          <w:color w:val="000000"/>
        </w:rPr>
        <w:t xml:space="preserve"> less</w:t>
      </w:r>
      <w:r>
        <w:rPr>
          <w:rFonts w:eastAsia="Times New Roman" w:cs="Times New Roman"/>
          <w:color w:val="000000"/>
        </w:rPr>
        <w:t xml:space="preserve"> nutritious</w:t>
      </w:r>
      <w:r>
        <w:rPr>
          <w:rFonts w:eastAsia="Times New Roman" w:cs="Times New Roman"/>
          <w:color w:val="000000"/>
        </w:rPr>
        <w:t xml:space="preserve"> foods</w:t>
      </w:r>
      <w:r>
        <w:rPr>
          <w:rFonts w:eastAsia="Times New Roman" w:cs="Times New Roman"/>
          <w:color w:val="000000"/>
        </w:rPr>
        <w:t xml:space="preserve"> are</w:t>
      </w:r>
      <w:r>
        <w:rPr>
          <w:rFonts w:eastAsia="Times New Roman" w:cs="Times New Roman"/>
          <w:color w:val="000000"/>
        </w:rPr>
        <w:t xml:space="preserve"> often</w:t>
      </w:r>
      <w:r>
        <w:rPr>
          <w:rFonts w:eastAsia="Times New Roman" w:cs="Times New Roman"/>
          <w:color w:val="000000"/>
        </w:rPr>
        <w:t xml:space="preserve"> more</w:t>
      </w:r>
      <w:r>
        <w:rPr>
          <w:rFonts w:eastAsia="Times New Roman" w:cs="Times New Roman"/>
          <w:color w:val="000000"/>
        </w:rPr>
        <w:t xml:space="preserve"> affordable</w:t>
      </w:r>
      <w:r>
        <w:rPr>
          <w:rFonts w:eastAsia="Times New Roman" w:cs="Times New Roman"/>
          <w:color w:val="000000"/>
        </w:rPr>
        <w:t xml:space="preserve"> than</w:t>
      </w:r>
      <w:r>
        <w:rPr>
          <w:rFonts w:eastAsia="Times New Roman" w:cs="Times New Roman"/>
          <w:color w:val="000000"/>
        </w:rPr>
        <w:t xml:space="preserve"> fresh</w:t>
      </w:r>
      <w:r>
        <w:rPr>
          <w:rFonts w:eastAsia="Times New Roman" w:cs="Times New Roman"/>
          <w:color w:val="000000"/>
        </w:rPr>
        <w:t xml:space="preserve"> and</w:t>
      </w:r>
      <w:r>
        <w:rPr>
          <w:rFonts w:eastAsia="Times New Roman" w:cs="Times New Roman"/>
          <w:color w:val="000000"/>
        </w:rPr>
        <w:t xml:space="preserve"> nutritious</w:t>
      </w:r>
      <w:r>
        <w:rPr>
          <w:rFonts w:eastAsia="Times New Roman" w:cs="Times New Roman"/>
          <w:color w:val="000000"/>
        </w:rPr>
        <w:t xml:space="preserve"> one.</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According to the Centers for Disease Control and Prevention, Covid-19 is not likely to be transmitted through food. However, workers can get infected by each other if they do not maintain social distance properly. Shortage of labor can not only </w:t>
      </w:r>
      <w:r>
        <w:rPr>
          <w:rFonts w:eastAsia="Times New Roman" w:cs="Times New Roman"/>
          <w:b/>
          <w:color w:val="000000"/>
          <w:u w:val="single"/>
        </w:rPr>
        <w:t>hamper</w:t>
      </w:r>
      <w:r>
        <w:rPr>
          <w:rFonts w:eastAsia="Times New Roman" w:cs="Times New Roman"/>
          <w:color w:val="000000"/>
        </w:rPr>
        <w:t xml:space="preserve"> food production, but also the processing and handling of food. On the other hand, non-perishable food with longer shelf life may get priority over perishable food considering the demand. Some of these foods have lower nutritional value.​</w:t>
      </w:r>
    </w:p>
    <w:p>
      <w:pPr>
        <w:spacing w:line="360" w:lineRule="auto"/>
        <w:ind w:firstLine="420"/>
        <w:jc w:val="left"/>
        <w:textAlignment w:val="center"/>
        <w:rPr>
          <w:rFonts w:eastAsia="Times New Roman" w:cs="Times New Roman"/>
          <w:color w:val="000000"/>
        </w:rPr>
      </w:pPr>
      <w:r>
        <w:rPr>
          <w:rFonts w:eastAsia="Times New Roman" w:cs="Times New Roman"/>
          <w:color w:val="000000"/>
        </w:rPr>
        <w:t>Around the world, millions of people depend on international trade either for their livelihood or food security. The virus outbreak might slow down global trade and marketing of food. As a result, countries depending on imported food can face difficulties. The closure of ports and other supply restrictions will prevent food supply. The price of transferring food within and outside of the country may get more expensive. It means import may get more expensive and export may bring less money.​</w:t>
      </w:r>
    </w:p>
    <w:p>
      <w:pPr>
        <w:spacing w:line="360" w:lineRule="auto"/>
        <w:ind w:firstLine="420"/>
        <w:jc w:val="left"/>
        <w:textAlignment w:val="center"/>
        <w:rPr>
          <w:rFonts w:eastAsia="Times New Roman" w:cs="Times New Roman"/>
          <w:color w:val="000000"/>
        </w:rPr>
      </w:pPr>
      <w:r>
        <w:rPr>
          <w:rFonts w:eastAsia="Times New Roman" w:cs="Times New Roman"/>
          <w:color w:val="000000"/>
        </w:rPr>
        <w:t>On the other hand, the restriction in transport and supply can be the cause of food loss particularly for fresh fruits and vegetables. Companies may face difficulties to import the ingredients for different products, which may disturb the production.</w:t>
      </w:r>
    </w:p>
    <w:p>
      <w:pPr>
        <w:spacing w:line="360" w:lineRule="auto"/>
        <w:jc w:val="left"/>
        <w:textAlignment w:val="center"/>
        <w:rPr>
          <w:rFonts w:eastAsia="Times New Roman" w:cs="Times New Roman"/>
          <w:color w:val="000000"/>
        </w:rPr>
      </w:pPr>
      <w:r>
        <w:rPr>
          <w:rFonts w:ascii="宋体" w:hAnsi="宋体"/>
          <w:color w:val="000000"/>
        </w:rPr>
        <w:t xml:space="preserve">28. </w:t>
      </w:r>
      <w:r>
        <w:rPr>
          <w:rFonts w:eastAsia="Times New Roman" w:cs="Times New Roman"/>
          <w:color w:val="000000"/>
        </w:rPr>
        <w:t>Why do people purchase foods with longer shelf life after the lockdown?</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Because the foods are more nutritious and more affordable.</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Because they can buy enough food for their families.</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Because the foods are fresh and frozen.</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Because Covid-19 reduced people’s purchase power.</w:t>
      </w:r>
    </w:p>
    <w:p>
      <w:pPr>
        <w:spacing w:line="360" w:lineRule="auto"/>
        <w:jc w:val="left"/>
        <w:textAlignment w:val="center"/>
        <w:rPr>
          <w:rFonts w:eastAsia="Times New Roman" w:cs="Times New Roman"/>
          <w:color w:val="000000"/>
        </w:rPr>
      </w:pPr>
      <w:r>
        <w:rPr>
          <w:rFonts w:ascii="宋体" w:hAnsi="宋体"/>
          <w:color w:val="000000"/>
        </w:rPr>
        <w:t xml:space="preserve">29. </w:t>
      </w:r>
      <w:r>
        <w:rPr>
          <w:rFonts w:eastAsia="Times New Roman" w:cs="Times New Roman"/>
          <w:color w:val="000000"/>
        </w:rPr>
        <w:t>What does the underlined word “hamper” mean in paragraph 3?</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Promote.</w:t>
      </w:r>
      <w:r>
        <w:rPr>
          <w:rFonts w:ascii="宋体" w:hAnsi="宋体"/>
          <w:color w:val="000000"/>
        </w:rPr>
        <w:tab/>
      </w:r>
      <w:r>
        <w:rPr>
          <w:rFonts w:ascii="宋体" w:hAnsi="宋体"/>
          <w:color w:val="000000"/>
        </w:rPr>
        <w:t xml:space="preserve">B. </w:t>
      </w:r>
      <w:r>
        <w:rPr>
          <w:rFonts w:eastAsia="Times New Roman" w:cs="Times New Roman"/>
          <w:color w:val="000000"/>
        </w:rPr>
        <w:t>Block.</w:t>
      </w:r>
      <w:r>
        <w:rPr>
          <w:rFonts w:ascii="宋体" w:hAnsi="宋体"/>
          <w:color w:val="000000"/>
        </w:rPr>
        <w:tab/>
      </w:r>
      <w:r>
        <w:rPr>
          <w:rFonts w:ascii="宋体" w:hAnsi="宋体"/>
          <w:color w:val="000000"/>
        </w:rPr>
        <w:t xml:space="preserve">C. </w:t>
      </w:r>
      <w:r>
        <w:rPr>
          <w:rFonts w:eastAsia="Times New Roman" w:cs="Times New Roman"/>
          <w:color w:val="000000"/>
        </w:rPr>
        <w:t>Spread.</w:t>
      </w:r>
      <w:r>
        <w:rPr>
          <w:rFonts w:ascii="宋体" w:hAnsi="宋体"/>
          <w:color w:val="000000"/>
        </w:rPr>
        <w:tab/>
      </w:r>
      <w:r>
        <w:rPr>
          <w:rFonts w:ascii="宋体" w:hAnsi="宋体"/>
          <w:color w:val="000000"/>
        </w:rPr>
        <w:t xml:space="preserve">D. </w:t>
      </w:r>
      <w:r>
        <w:rPr>
          <w:rFonts w:eastAsia="Times New Roman" w:cs="Times New Roman"/>
          <w:color w:val="000000"/>
        </w:rPr>
        <w:t>Resist.</w:t>
      </w:r>
    </w:p>
    <w:p>
      <w:pPr>
        <w:spacing w:line="360" w:lineRule="auto"/>
        <w:jc w:val="left"/>
        <w:textAlignment w:val="center"/>
        <w:rPr>
          <w:rFonts w:eastAsia="Times New Roman" w:cs="Times New Roman"/>
          <w:color w:val="000000"/>
        </w:rPr>
      </w:pPr>
      <w:r>
        <w:rPr>
          <w:rFonts w:ascii="宋体" w:hAnsi="宋体"/>
          <w:color w:val="000000"/>
        </w:rPr>
        <w:t xml:space="preserve">30. </w:t>
      </w:r>
      <w:r>
        <w:rPr>
          <w:rFonts w:eastAsia="Times New Roman" w:cs="Times New Roman"/>
          <w:color w:val="000000"/>
        </w:rPr>
        <w:t>What can be inferred form the last two paragraphs?</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Companies may make more profits depending on imported food.</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The outbreak of the virus limits the import and export of food.</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The cost of food around the country will increase sharply.</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Inadequate ingredients leads to the shortage of fresh food.</w:t>
      </w:r>
    </w:p>
    <w:p>
      <w:pPr>
        <w:spacing w:line="360" w:lineRule="auto"/>
        <w:jc w:val="left"/>
        <w:textAlignment w:val="center"/>
        <w:rPr>
          <w:rFonts w:eastAsia="Times New Roman" w:cs="Times New Roman"/>
          <w:color w:val="000000"/>
        </w:rPr>
      </w:pPr>
      <w:r>
        <w:rPr>
          <w:rFonts w:ascii="宋体" w:hAnsi="宋体"/>
          <w:color w:val="000000"/>
        </w:rPr>
        <w:t xml:space="preserve">31. </w:t>
      </w:r>
      <w:r>
        <w:rPr>
          <w:rFonts w:eastAsia="Times New Roman" w:cs="Times New Roman"/>
          <w:color w:val="000000"/>
        </w:rPr>
        <w:t>Which of the following is a suitable title for the text?</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Could Food Production Stand Up to COVID-19?</w:t>
      </w:r>
      <w:r>
        <w:rPr>
          <w:rFonts w:eastAsia="Times New Roman" w:cs="Times New Roman"/>
          <w:color w:val="000000"/>
        </w:rPr>
        <w:br/>
      </w:r>
      <w:r>
        <w:rPr>
          <w:rFonts w:eastAsia="Times New Roman" w:cs="Times New Roman"/>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https://d.book118.com/926243104212010031</w:t>
        </w:r>
      </w:hyperlink>
    </w:p>
    <w:p>
      <w:pPr>
        <w:spacing w:line="360" w:lineRule="auto"/>
        <w:jc w:val="left"/>
        <w:textAlignment w:val="center"/>
        <w:rPr>
          <w:rFonts w:eastAsia="Times New Roman" w:cs="Times New Roman"/>
          <w:color w:val="000000"/>
        </w:rPr>
      </w:pPr>
    </w:p>
    <w:sectPr>
      <w:type w:val="nextPage"/>
      <w:pgSz w:w="11906" w:h="16838"/>
      <w:pgMar w:top="910" w:right="1080" w:bottom="1440" w:left="108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14CE5"/>
    <w:rsid w:val="00221FC9"/>
    <w:rsid w:val="002457C2"/>
    <w:rsid w:val="002908F0"/>
    <w:rsid w:val="002A0E5D"/>
    <w:rsid w:val="002A1A21"/>
    <w:rsid w:val="002F06B2"/>
    <w:rsid w:val="003102DB"/>
    <w:rsid w:val="00322108"/>
    <w:rsid w:val="003C4A95"/>
    <w:rsid w:val="003D0C09"/>
    <w:rsid w:val="004062F6"/>
    <w:rsid w:val="004151FC"/>
    <w:rsid w:val="00435F83"/>
    <w:rsid w:val="00444A46"/>
    <w:rsid w:val="0046214C"/>
    <w:rsid w:val="0049183B"/>
    <w:rsid w:val="004B416C"/>
    <w:rsid w:val="004C4D3A"/>
    <w:rsid w:val="004D44FD"/>
    <w:rsid w:val="00567E50"/>
    <w:rsid w:val="0059145F"/>
    <w:rsid w:val="00596076"/>
    <w:rsid w:val="005B1167"/>
    <w:rsid w:val="005B39DB"/>
    <w:rsid w:val="005C2124"/>
    <w:rsid w:val="005F1362"/>
    <w:rsid w:val="005F5B20"/>
    <w:rsid w:val="00605626"/>
    <w:rsid w:val="006071D5"/>
    <w:rsid w:val="00614E91"/>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74E0F"/>
    <w:rsid w:val="00982128"/>
    <w:rsid w:val="009A27BF"/>
    <w:rsid w:val="009B5666"/>
    <w:rsid w:val="009C4252"/>
    <w:rsid w:val="009E203F"/>
    <w:rsid w:val="00A07DF2"/>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E296A07"/>
    <w:rsid w:val="38274566"/>
  </w:rsids>
  <w:docVars>
    <w:docVar w:name="commondata" w:val="eyJoZGlkIjoiNzg5OGFkZDRlNzY3MDQ0OWI3YTlkNTdhOTliMzU2Z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
    <w:qFormat/>
    <w:rPr>
      <w:sz w:val="18"/>
      <w:szCs w:val="18"/>
    </w:rPr>
  </w:style>
  <w:style w:type="character" w:styleId="Hyperlink">
    <w:name w:val="Hyperlink"/>
    <w:basedOn w:val="DefaultParagraphFont"/>
    <w:uiPriority w:val="99"/>
    <w:unhideWhenUsed/>
    <w:qFormat/>
    <w:rPr>
      <w:color w:val="0000FF"/>
      <w:u w:val="single"/>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 w:type="character" w:customStyle="1" w:styleId="Char">
    <w:name w:val="批注框文本 Char"/>
    <w:basedOn w:val="DefaultParagraphFont"/>
    <w:link w:val="BalloonText"/>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hyperlink" Target="https://d.book118.com/926243104212010031"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AAA33-2C18-4D20-A5FE-0B74AE046C8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6458</Words>
  <Characters>36814</Characters>
  <Application>Microsoft Office Word</Application>
  <DocSecurity>0</DocSecurity>
  <Lines>306</Lines>
  <Paragraphs>86</Paragraphs>
  <ScaleCrop>false</ScaleCrop>
  <Company/>
  <LinksUpToDate>false</LinksUpToDate>
  <CharactersWithSpaces>43186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一米阳光</cp:lastModifiedBy>
  <cp:revision>0</cp:revision>
  <dcterms:created xsi:type="dcterms:W3CDTF">2022-02-20T15:45:00Z</dcterms:created>
  <dcterms:modified xsi:type="dcterms:W3CDTF">2023-10-23T15:05:35Z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D91BC3588BEC4F5A9C3A119778976288_12</vt:lpwstr>
  </property>
  <property fmtid="{D5CDD505-2E9C-101B-9397-08002B2CF9AE}" pid="3" name="KSOProductBuildVer">
    <vt:lpwstr>2052-12.1.0.15712</vt:lpwstr>
  </property>
</Properties>
</file>