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合成胶粘剂项目构思建设方案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1" w:history="1">
        <w:r>
          <w:rPr>
            <w:rFonts w:ascii="仿宋" w:eastAsia="仿宋" w:hAnsi="仿宋" w:cs="仿宋" w:hint="eastAsia"/>
            <w:lang w:eastAsia="zh-CN"/>
          </w:rPr>
          <w:t>概论</w:t>
        </w:r>
        <w:r>
          <w:tab/>
        </w:r>
        <w:r>
          <w:fldChar w:fldCharType="begin"/>
        </w:r>
        <w:r>
          <w:instrText xml:space="preserve"> PAGEREF _Toc22171 \h </w:instrText>
        </w:r>
        <w:r>
          <w:fldChar w:fldCharType="separate"/>
        </w:r>
        <w:r>
          <w:t>3</w:t>
        </w:r>
        <w:r>
          <w:fldChar w:fldCharType="end"/>
        </w:r>
      </w:hyperlink>
    </w:p>
    <w:p>
      <w:pPr>
        <w:pStyle w:val="TOC1"/>
        <w:tabs>
          <w:tab w:val="right" w:leader="dot" w:pos="8306"/>
        </w:tabs>
      </w:pPr>
      <w:hyperlink w:anchor="_Toc11938" w:history="1">
        <w:r>
          <w:rPr>
            <w:rFonts w:ascii="仿宋" w:eastAsia="仿宋" w:hAnsi="仿宋" w:cs="仿宋" w:hint="eastAsia"/>
            <w:lang w:eastAsia="zh-CN"/>
          </w:rPr>
          <w:t>一、社会影响分析</w:t>
        </w:r>
        <w:r>
          <w:tab/>
        </w:r>
        <w:r>
          <w:fldChar w:fldCharType="begin"/>
        </w:r>
        <w:r>
          <w:instrText xml:space="preserve"> PAGEREF _Toc11938 \h </w:instrText>
        </w:r>
        <w:r>
          <w:fldChar w:fldCharType="separate"/>
        </w:r>
        <w:r>
          <w:t>3</w:t>
        </w:r>
        <w:r>
          <w:fldChar w:fldCharType="end"/>
        </w:r>
      </w:hyperlink>
    </w:p>
    <w:p>
      <w:pPr>
        <w:pStyle w:val="TOC2"/>
        <w:tabs>
          <w:tab w:val="right" w:leader="dot" w:pos="8306"/>
        </w:tabs>
      </w:pPr>
      <w:hyperlink w:anchor="_Toc9899" w:history="1">
        <w:r>
          <w:rPr>
            <w:rFonts w:ascii="仿宋" w:eastAsia="仿宋" w:hAnsi="仿宋" w:cs="仿宋" w:hint="eastAsia"/>
            <w:lang w:eastAsia="zh-CN"/>
          </w:rPr>
          <w:t>(一)、社会影响效果分析</w:t>
        </w:r>
        <w:r>
          <w:tab/>
        </w:r>
        <w:r>
          <w:fldChar w:fldCharType="begin"/>
        </w:r>
        <w:r>
          <w:instrText xml:space="preserve"> PAGEREF _Toc9899 \h </w:instrText>
        </w:r>
        <w:r>
          <w:fldChar w:fldCharType="separate"/>
        </w:r>
        <w:r>
          <w:t>3</w:t>
        </w:r>
        <w:r>
          <w:fldChar w:fldCharType="end"/>
        </w:r>
      </w:hyperlink>
    </w:p>
    <w:p>
      <w:pPr>
        <w:pStyle w:val="TOC2"/>
        <w:tabs>
          <w:tab w:val="right" w:leader="dot" w:pos="8306"/>
        </w:tabs>
      </w:pPr>
      <w:hyperlink w:anchor="_Toc31970" w:history="1">
        <w:r>
          <w:rPr>
            <w:rFonts w:ascii="仿宋" w:eastAsia="仿宋" w:hAnsi="仿宋" w:cs="仿宋" w:hint="eastAsia"/>
            <w:lang w:eastAsia="zh-CN"/>
          </w:rPr>
          <w:t>(二)、社会适应性分析</w:t>
        </w:r>
        <w:r>
          <w:tab/>
        </w:r>
        <w:r>
          <w:fldChar w:fldCharType="begin"/>
        </w:r>
        <w:r>
          <w:instrText xml:space="preserve"> PAGEREF _Toc31970 \h </w:instrText>
        </w:r>
        <w:r>
          <w:fldChar w:fldCharType="separate"/>
        </w:r>
        <w:r>
          <w:t>5</w:t>
        </w:r>
        <w:r>
          <w:fldChar w:fldCharType="end"/>
        </w:r>
      </w:hyperlink>
    </w:p>
    <w:p>
      <w:pPr>
        <w:pStyle w:val="TOC2"/>
        <w:tabs>
          <w:tab w:val="right" w:leader="dot" w:pos="8306"/>
        </w:tabs>
      </w:pPr>
      <w:hyperlink w:anchor="_Toc17213" w:history="1">
        <w:r>
          <w:rPr>
            <w:rFonts w:ascii="仿宋" w:eastAsia="仿宋" w:hAnsi="仿宋" w:cs="仿宋" w:hint="eastAsia"/>
            <w:lang w:eastAsia="zh-CN"/>
          </w:rPr>
          <w:t>(三)、社会风险及对策分析</w:t>
        </w:r>
        <w:r>
          <w:tab/>
        </w:r>
        <w:r>
          <w:fldChar w:fldCharType="begin"/>
        </w:r>
        <w:r>
          <w:instrText xml:space="preserve"> PAGEREF _Toc17213 \h </w:instrText>
        </w:r>
        <w:r>
          <w:fldChar w:fldCharType="separate"/>
        </w:r>
        <w:r>
          <w:t>7</w:t>
        </w:r>
        <w:r>
          <w:fldChar w:fldCharType="end"/>
        </w:r>
      </w:hyperlink>
    </w:p>
    <w:p>
      <w:pPr>
        <w:pStyle w:val="TOC1"/>
        <w:tabs>
          <w:tab w:val="right" w:leader="dot" w:pos="8306"/>
        </w:tabs>
      </w:pPr>
      <w:hyperlink w:anchor="_Toc18782" w:history="1">
        <w:r>
          <w:rPr>
            <w:rFonts w:ascii="仿宋" w:eastAsia="仿宋" w:hAnsi="仿宋" w:cs="仿宋" w:hint="eastAsia"/>
            <w:lang w:eastAsia="zh-CN"/>
          </w:rPr>
          <w:t>二、项目选址研究</w:t>
        </w:r>
        <w:r>
          <w:tab/>
        </w:r>
        <w:r>
          <w:fldChar w:fldCharType="begin"/>
        </w:r>
        <w:r>
          <w:instrText xml:space="preserve"> PAGEREF _Toc18782 \h </w:instrText>
        </w:r>
        <w:r>
          <w:fldChar w:fldCharType="separate"/>
        </w:r>
        <w:r>
          <w:t>10</w:t>
        </w:r>
        <w:r>
          <w:fldChar w:fldCharType="end"/>
        </w:r>
      </w:hyperlink>
    </w:p>
    <w:p>
      <w:pPr>
        <w:pStyle w:val="TOC2"/>
        <w:tabs>
          <w:tab w:val="right" w:leader="dot" w:pos="8306"/>
        </w:tabs>
      </w:pPr>
      <w:hyperlink w:anchor="_Toc20180" w:history="1">
        <w:r>
          <w:rPr>
            <w:rFonts w:ascii="仿宋" w:eastAsia="仿宋" w:hAnsi="仿宋" w:cs="仿宋" w:hint="eastAsia"/>
            <w:lang w:eastAsia="zh-CN"/>
          </w:rPr>
          <w:t>(一)、项目选址原则</w:t>
        </w:r>
        <w:r>
          <w:tab/>
        </w:r>
        <w:r>
          <w:fldChar w:fldCharType="begin"/>
        </w:r>
        <w:r>
          <w:instrText xml:space="preserve"> PAGEREF _Toc20180 \h </w:instrText>
        </w:r>
        <w:r>
          <w:fldChar w:fldCharType="separate"/>
        </w:r>
        <w:r>
          <w:t>10</w:t>
        </w:r>
        <w:r>
          <w:fldChar w:fldCharType="end"/>
        </w:r>
      </w:hyperlink>
    </w:p>
    <w:p>
      <w:pPr>
        <w:pStyle w:val="TOC2"/>
        <w:tabs>
          <w:tab w:val="right" w:leader="dot" w:pos="8306"/>
        </w:tabs>
      </w:pPr>
      <w:hyperlink w:anchor="_Toc19603" w:history="1">
        <w:r>
          <w:rPr>
            <w:rFonts w:ascii="仿宋" w:eastAsia="仿宋" w:hAnsi="仿宋" w:cs="仿宋" w:hint="eastAsia"/>
            <w:lang w:eastAsia="zh-CN"/>
          </w:rPr>
          <w:t>(二)、项目选址</w:t>
        </w:r>
        <w:r>
          <w:tab/>
        </w:r>
        <w:r>
          <w:fldChar w:fldCharType="begin"/>
        </w:r>
        <w:r>
          <w:instrText xml:space="preserve"> PAGEREF _Toc19603 \h </w:instrText>
        </w:r>
        <w:r>
          <w:fldChar w:fldCharType="separate"/>
        </w:r>
        <w:r>
          <w:t>14</w:t>
        </w:r>
        <w:r>
          <w:fldChar w:fldCharType="end"/>
        </w:r>
      </w:hyperlink>
    </w:p>
    <w:p>
      <w:pPr>
        <w:pStyle w:val="TOC2"/>
        <w:tabs>
          <w:tab w:val="right" w:leader="dot" w:pos="8306"/>
        </w:tabs>
      </w:pPr>
      <w:hyperlink w:anchor="_Toc26590" w:history="1">
        <w:r>
          <w:rPr>
            <w:rFonts w:ascii="仿宋" w:eastAsia="仿宋" w:hAnsi="仿宋" w:cs="仿宋" w:hint="eastAsia"/>
            <w:lang w:eastAsia="zh-CN"/>
          </w:rPr>
          <w:t>(三)、建设条件分析</w:t>
        </w:r>
        <w:r>
          <w:tab/>
        </w:r>
        <w:r>
          <w:fldChar w:fldCharType="begin"/>
        </w:r>
        <w:r>
          <w:instrText xml:space="preserve"> PAGEREF _Toc26590 \h </w:instrText>
        </w:r>
        <w:r>
          <w:fldChar w:fldCharType="separate"/>
        </w:r>
        <w:r>
          <w:t>16</w:t>
        </w:r>
        <w:r>
          <w:fldChar w:fldCharType="end"/>
        </w:r>
      </w:hyperlink>
    </w:p>
    <w:p>
      <w:pPr>
        <w:pStyle w:val="TOC2"/>
        <w:tabs>
          <w:tab w:val="right" w:leader="dot" w:pos="8306"/>
        </w:tabs>
      </w:pPr>
      <w:hyperlink w:anchor="_Toc23447" w:history="1">
        <w:r>
          <w:rPr>
            <w:rFonts w:ascii="仿宋" w:eastAsia="仿宋" w:hAnsi="仿宋" w:cs="仿宋" w:hint="eastAsia"/>
            <w:lang w:eastAsia="zh-CN"/>
          </w:rPr>
          <w:t>(四)、用地控制指标</w:t>
        </w:r>
        <w:r>
          <w:tab/>
        </w:r>
        <w:r>
          <w:fldChar w:fldCharType="begin"/>
        </w:r>
        <w:r>
          <w:instrText xml:space="preserve"> PAGEREF _Toc23447 \h </w:instrText>
        </w:r>
        <w:r>
          <w:fldChar w:fldCharType="separate"/>
        </w:r>
        <w:r>
          <w:t>17</w:t>
        </w:r>
        <w:r>
          <w:fldChar w:fldCharType="end"/>
        </w:r>
      </w:hyperlink>
    </w:p>
    <w:p>
      <w:pPr>
        <w:pStyle w:val="TOC2"/>
        <w:tabs>
          <w:tab w:val="right" w:leader="dot" w:pos="8306"/>
        </w:tabs>
      </w:pPr>
      <w:hyperlink w:anchor="_Toc26126" w:history="1">
        <w:r>
          <w:rPr>
            <w:rFonts w:ascii="仿宋" w:eastAsia="仿宋" w:hAnsi="仿宋" w:cs="仿宋" w:hint="eastAsia"/>
            <w:lang w:eastAsia="zh-CN"/>
          </w:rPr>
          <w:t>(五)、地总体要求</w:t>
        </w:r>
        <w:r>
          <w:tab/>
        </w:r>
        <w:r>
          <w:fldChar w:fldCharType="begin"/>
        </w:r>
        <w:r>
          <w:instrText xml:space="preserve"> PAGEREF _Toc26126 \h </w:instrText>
        </w:r>
        <w:r>
          <w:fldChar w:fldCharType="separate"/>
        </w:r>
        <w:r>
          <w:t>18</w:t>
        </w:r>
        <w:r>
          <w:fldChar w:fldCharType="end"/>
        </w:r>
      </w:hyperlink>
    </w:p>
    <w:p>
      <w:pPr>
        <w:pStyle w:val="TOC2"/>
        <w:tabs>
          <w:tab w:val="right" w:leader="dot" w:pos="8306"/>
        </w:tabs>
      </w:pPr>
      <w:hyperlink w:anchor="_Toc12922" w:history="1">
        <w:r>
          <w:rPr>
            <w:rFonts w:ascii="仿宋" w:eastAsia="仿宋" w:hAnsi="仿宋" w:cs="仿宋" w:hint="eastAsia"/>
            <w:lang w:eastAsia="zh-CN"/>
          </w:rPr>
          <w:t>(六)、节约用地措施</w:t>
        </w:r>
        <w:r>
          <w:tab/>
        </w:r>
        <w:r>
          <w:fldChar w:fldCharType="begin"/>
        </w:r>
        <w:r>
          <w:instrText xml:space="preserve"> PAGEREF _Toc12922 \h </w:instrText>
        </w:r>
        <w:r>
          <w:fldChar w:fldCharType="separate"/>
        </w:r>
        <w:r>
          <w:t>20</w:t>
        </w:r>
        <w:r>
          <w:fldChar w:fldCharType="end"/>
        </w:r>
      </w:hyperlink>
    </w:p>
    <w:p>
      <w:pPr>
        <w:pStyle w:val="TOC2"/>
        <w:tabs>
          <w:tab w:val="right" w:leader="dot" w:pos="8306"/>
        </w:tabs>
      </w:pPr>
      <w:hyperlink w:anchor="_Toc29615" w:history="1">
        <w:r>
          <w:rPr>
            <w:rFonts w:ascii="仿宋" w:eastAsia="仿宋" w:hAnsi="仿宋" w:cs="仿宋" w:hint="eastAsia"/>
            <w:lang w:eastAsia="zh-CN"/>
          </w:rPr>
          <w:t>(七)、选址综合评价</w:t>
        </w:r>
        <w:r>
          <w:tab/>
        </w:r>
        <w:r>
          <w:fldChar w:fldCharType="begin"/>
        </w:r>
        <w:r>
          <w:instrText xml:space="preserve"> PAGEREF _Toc29615 \h </w:instrText>
        </w:r>
        <w:r>
          <w:fldChar w:fldCharType="separate"/>
        </w:r>
        <w:r>
          <w:t>21</w:t>
        </w:r>
        <w:r>
          <w:fldChar w:fldCharType="end"/>
        </w:r>
      </w:hyperlink>
    </w:p>
    <w:p>
      <w:pPr>
        <w:pStyle w:val="TOC1"/>
        <w:tabs>
          <w:tab w:val="right" w:leader="dot" w:pos="8306"/>
        </w:tabs>
      </w:pPr>
      <w:hyperlink w:anchor="_Toc16082" w:history="1">
        <w:r>
          <w:rPr>
            <w:rFonts w:ascii="仿宋" w:eastAsia="仿宋" w:hAnsi="仿宋" w:cs="仿宋" w:hint="eastAsia"/>
            <w:lang w:eastAsia="zh-CN"/>
          </w:rPr>
          <w:t>三、财务管理与成本控制</w:t>
        </w:r>
        <w:r>
          <w:tab/>
        </w:r>
        <w:r>
          <w:fldChar w:fldCharType="begin"/>
        </w:r>
        <w:r>
          <w:instrText xml:space="preserve"> PAGEREF _Toc16082 \h </w:instrText>
        </w:r>
        <w:r>
          <w:fldChar w:fldCharType="separate"/>
        </w:r>
        <w:r>
          <w:t>22</w:t>
        </w:r>
        <w:r>
          <w:fldChar w:fldCharType="end"/>
        </w:r>
      </w:hyperlink>
    </w:p>
    <w:p>
      <w:pPr>
        <w:pStyle w:val="TOC2"/>
        <w:tabs>
          <w:tab w:val="right" w:leader="dot" w:pos="8306"/>
        </w:tabs>
      </w:pPr>
      <w:hyperlink w:anchor="_Toc27289" w:history="1">
        <w:r>
          <w:rPr>
            <w:rFonts w:ascii="仿宋" w:eastAsia="仿宋" w:hAnsi="仿宋" w:cs="仿宋" w:hint="eastAsia"/>
            <w:lang w:eastAsia="zh-CN"/>
          </w:rPr>
          <w:t>(一)、财务管理体系建设</w:t>
        </w:r>
        <w:r>
          <w:tab/>
        </w:r>
        <w:r>
          <w:fldChar w:fldCharType="begin"/>
        </w:r>
        <w:r>
          <w:instrText xml:space="preserve"> PAGEREF _Toc27289 \h </w:instrText>
        </w:r>
        <w:r>
          <w:fldChar w:fldCharType="separate"/>
        </w:r>
        <w:r>
          <w:t>22</w:t>
        </w:r>
        <w:r>
          <w:fldChar w:fldCharType="end"/>
        </w:r>
      </w:hyperlink>
    </w:p>
    <w:p>
      <w:pPr>
        <w:pStyle w:val="TOC2"/>
        <w:tabs>
          <w:tab w:val="right" w:leader="dot" w:pos="8306"/>
        </w:tabs>
      </w:pPr>
      <w:hyperlink w:anchor="_Toc21344" w:history="1">
        <w:r>
          <w:rPr>
            <w:rFonts w:ascii="仿宋" w:eastAsia="仿宋" w:hAnsi="仿宋" w:cs="仿宋" w:hint="eastAsia"/>
            <w:lang w:eastAsia="zh-CN"/>
          </w:rPr>
          <w:t>(二)、成本控制措施</w:t>
        </w:r>
        <w:r>
          <w:tab/>
        </w:r>
        <w:r>
          <w:fldChar w:fldCharType="begin"/>
        </w:r>
        <w:r>
          <w:instrText xml:space="preserve"> PAGEREF _Toc21344 \h </w:instrText>
        </w:r>
        <w:r>
          <w:fldChar w:fldCharType="separate"/>
        </w:r>
        <w:r>
          <w:t>23</w:t>
        </w:r>
        <w:r>
          <w:fldChar w:fldCharType="end"/>
        </w:r>
      </w:hyperlink>
    </w:p>
    <w:p>
      <w:pPr>
        <w:pStyle w:val="TOC1"/>
        <w:tabs>
          <w:tab w:val="right" w:leader="dot" w:pos="8306"/>
        </w:tabs>
      </w:pPr>
      <w:hyperlink w:anchor="_Toc22949" w:history="1">
        <w:r>
          <w:rPr>
            <w:rFonts w:ascii="仿宋" w:eastAsia="仿宋" w:hAnsi="仿宋" w:cs="仿宋" w:hint="eastAsia"/>
            <w:lang w:eastAsia="zh-CN"/>
          </w:rPr>
          <w:t>四、发展规划、产业政策和行业准入分析</w:t>
        </w:r>
        <w:r>
          <w:tab/>
        </w:r>
        <w:r>
          <w:fldChar w:fldCharType="begin"/>
        </w:r>
        <w:r>
          <w:instrText xml:space="preserve"> PAGEREF _Toc22949 \h </w:instrText>
        </w:r>
        <w:r>
          <w:fldChar w:fldCharType="separate"/>
        </w:r>
        <w:r>
          <w:t>24</w:t>
        </w:r>
        <w:r>
          <w:fldChar w:fldCharType="end"/>
        </w:r>
      </w:hyperlink>
    </w:p>
    <w:p>
      <w:pPr>
        <w:pStyle w:val="TOC2"/>
        <w:tabs>
          <w:tab w:val="right" w:leader="dot" w:pos="8306"/>
        </w:tabs>
      </w:pPr>
      <w:hyperlink w:anchor="_Toc13880" w:history="1">
        <w:r>
          <w:rPr>
            <w:rFonts w:ascii="仿宋" w:eastAsia="仿宋" w:hAnsi="仿宋" w:cs="仿宋" w:hint="eastAsia"/>
            <w:lang w:eastAsia="zh-CN"/>
          </w:rPr>
          <w:t>(一)、发展规划分析</w:t>
        </w:r>
        <w:r>
          <w:tab/>
        </w:r>
        <w:r>
          <w:fldChar w:fldCharType="begin"/>
        </w:r>
        <w:r>
          <w:instrText xml:space="preserve"> PAGEREF _Toc13880 \h </w:instrText>
        </w:r>
        <w:r>
          <w:fldChar w:fldCharType="separate"/>
        </w:r>
        <w:r>
          <w:t>24</w:t>
        </w:r>
        <w:r>
          <w:fldChar w:fldCharType="end"/>
        </w:r>
      </w:hyperlink>
    </w:p>
    <w:p>
      <w:pPr>
        <w:pStyle w:val="TOC2"/>
        <w:tabs>
          <w:tab w:val="right" w:leader="dot" w:pos="8306"/>
        </w:tabs>
      </w:pPr>
      <w:hyperlink w:anchor="_Toc32460" w:history="1">
        <w:r>
          <w:rPr>
            <w:rFonts w:ascii="仿宋" w:eastAsia="仿宋" w:hAnsi="仿宋" w:cs="仿宋" w:hint="eastAsia"/>
            <w:lang w:eastAsia="zh-CN"/>
          </w:rPr>
          <w:t>(二)、产业政策分析</w:t>
        </w:r>
        <w:r>
          <w:tab/>
        </w:r>
        <w:r>
          <w:fldChar w:fldCharType="begin"/>
        </w:r>
        <w:r>
          <w:instrText xml:space="preserve"> PAGEREF _Toc32460 \h </w:instrText>
        </w:r>
        <w:r>
          <w:fldChar w:fldCharType="separate"/>
        </w:r>
        <w:r>
          <w:t>26</w:t>
        </w:r>
        <w:r>
          <w:fldChar w:fldCharType="end"/>
        </w:r>
      </w:hyperlink>
    </w:p>
    <w:p>
      <w:pPr>
        <w:pStyle w:val="TOC2"/>
        <w:tabs>
          <w:tab w:val="right" w:leader="dot" w:pos="8306"/>
        </w:tabs>
      </w:pPr>
      <w:hyperlink w:anchor="_Toc17619" w:history="1">
        <w:r>
          <w:rPr>
            <w:rFonts w:ascii="仿宋" w:eastAsia="仿宋" w:hAnsi="仿宋" w:cs="仿宋" w:hint="eastAsia"/>
            <w:lang w:eastAsia="zh-CN"/>
          </w:rPr>
          <w:t>(三)、行业准入分析</w:t>
        </w:r>
        <w:r>
          <w:tab/>
        </w:r>
        <w:r>
          <w:fldChar w:fldCharType="begin"/>
        </w:r>
        <w:r>
          <w:instrText xml:space="preserve"> PAGEREF _Toc17619 \h </w:instrText>
        </w:r>
        <w:r>
          <w:fldChar w:fldCharType="separate"/>
        </w:r>
        <w:r>
          <w:t>28</w:t>
        </w:r>
        <w:r>
          <w:fldChar w:fldCharType="end"/>
        </w:r>
      </w:hyperlink>
    </w:p>
    <w:p>
      <w:pPr>
        <w:pStyle w:val="TOC1"/>
        <w:tabs>
          <w:tab w:val="right" w:leader="dot" w:pos="8306"/>
        </w:tabs>
      </w:pPr>
      <w:hyperlink w:anchor="_Toc9062" w:history="1">
        <w:r>
          <w:rPr>
            <w:rFonts w:ascii="仿宋" w:eastAsia="仿宋" w:hAnsi="仿宋" w:cs="仿宋" w:hint="eastAsia"/>
            <w:lang w:eastAsia="zh-CN"/>
          </w:rPr>
          <w:t>五、背景、必要性分析</w:t>
        </w:r>
        <w:r>
          <w:tab/>
        </w:r>
        <w:r>
          <w:fldChar w:fldCharType="begin"/>
        </w:r>
        <w:r>
          <w:instrText xml:space="preserve"> PAGEREF _Toc9062 \h </w:instrText>
        </w:r>
        <w:r>
          <w:fldChar w:fldCharType="separate"/>
        </w:r>
        <w:r>
          <w:t>29</w:t>
        </w:r>
        <w:r>
          <w:fldChar w:fldCharType="end"/>
        </w:r>
      </w:hyperlink>
    </w:p>
    <w:p>
      <w:pPr>
        <w:pStyle w:val="TOC2"/>
        <w:tabs>
          <w:tab w:val="right" w:leader="dot" w:pos="8306"/>
        </w:tabs>
      </w:pPr>
      <w:hyperlink w:anchor="_Toc1514" w:history="1">
        <w:r>
          <w:rPr>
            <w:rFonts w:ascii="仿宋" w:eastAsia="仿宋" w:hAnsi="仿宋" w:cs="仿宋" w:hint="eastAsia"/>
            <w:lang w:eastAsia="zh-CN"/>
          </w:rPr>
          <w:t>(一)、项目建设背景</w:t>
        </w:r>
        <w:r>
          <w:tab/>
        </w:r>
        <w:r>
          <w:fldChar w:fldCharType="begin"/>
        </w:r>
        <w:r>
          <w:instrText xml:space="preserve"> PAGEREF _Toc1514 \h </w:instrText>
        </w:r>
        <w:r>
          <w:fldChar w:fldCharType="separate"/>
        </w:r>
        <w:r>
          <w:t>29</w:t>
        </w:r>
        <w:r>
          <w:fldChar w:fldCharType="end"/>
        </w:r>
      </w:hyperlink>
    </w:p>
    <w:p>
      <w:pPr>
        <w:pStyle w:val="TOC2"/>
        <w:tabs>
          <w:tab w:val="right" w:leader="dot" w:pos="8306"/>
        </w:tabs>
      </w:pPr>
      <w:hyperlink w:anchor="_Toc29461" w:history="1">
        <w:r>
          <w:rPr>
            <w:rFonts w:ascii="仿宋" w:eastAsia="仿宋" w:hAnsi="仿宋" w:cs="仿宋" w:hint="eastAsia"/>
            <w:lang w:eastAsia="zh-CN"/>
          </w:rPr>
          <w:t>(二)、必要性分析</w:t>
        </w:r>
        <w:r>
          <w:tab/>
        </w:r>
        <w:r>
          <w:fldChar w:fldCharType="begin"/>
        </w:r>
        <w:r>
          <w:instrText xml:space="preserve"> PAGEREF _Toc29461 \h </w:instrText>
        </w:r>
        <w:r>
          <w:fldChar w:fldCharType="separate"/>
        </w:r>
        <w:r>
          <w:t>30</w:t>
        </w:r>
        <w:r>
          <w:fldChar w:fldCharType="end"/>
        </w:r>
      </w:hyperlink>
    </w:p>
    <w:p>
      <w:pPr>
        <w:pStyle w:val="TOC2"/>
        <w:tabs>
          <w:tab w:val="right" w:leader="dot" w:pos="8306"/>
        </w:tabs>
      </w:pPr>
      <w:hyperlink w:anchor="_Toc32539" w:history="1">
        <w:r>
          <w:rPr>
            <w:rFonts w:ascii="仿宋" w:eastAsia="仿宋" w:hAnsi="仿宋" w:cs="仿宋" w:hint="eastAsia"/>
            <w:lang w:eastAsia="zh-CN"/>
          </w:rPr>
          <w:t>(三)、项目建设有利条件</w:t>
        </w:r>
        <w:r>
          <w:tab/>
        </w:r>
        <w:r>
          <w:fldChar w:fldCharType="begin"/>
        </w:r>
        <w:r>
          <w:instrText xml:space="preserve"> PAGEREF _Toc32539 \h </w:instrText>
        </w:r>
        <w:r>
          <w:fldChar w:fldCharType="separate"/>
        </w:r>
        <w:r>
          <w:t>31</w:t>
        </w:r>
        <w:r>
          <w:fldChar w:fldCharType="end"/>
        </w:r>
      </w:hyperlink>
    </w:p>
    <w:p>
      <w:pPr>
        <w:pStyle w:val="TOC1"/>
        <w:tabs>
          <w:tab w:val="right" w:leader="dot" w:pos="8306"/>
        </w:tabs>
      </w:pPr>
      <w:hyperlink w:anchor="_Toc27496" w:history="1">
        <w:r>
          <w:rPr>
            <w:rFonts w:ascii="仿宋" w:eastAsia="仿宋" w:hAnsi="仿宋" w:cs="仿宋" w:hint="eastAsia"/>
            <w:lang w:eastAsia="zh-CN"/>
          </w:rPr>
          <w:t>六、建设风险评估分析</w:t>
        </w:r>
        <w:r>
          <w:tab/>
        </w:r>
        <w:r>
          <w:fldChar w:fldCharType="begin"/>
        </w:r>
        <w:r>
          <w:instrText xml:space="preserve"> PAGEREF _Toc27496 \h </w:instrText>
        </w:r>
        <w:r>
          <w:fldChar w:fldCharType="separate"/>
        </w:r>
        <w:r>
          <w:t>33</w:t>
        </w:r>
        <w:r>
          <w:fldChar w:fldCharType="end"/>
        </w:r>
      </w:hyperlink>
    </w:p>
    <w:p>
      <w:pPr>
        <w:pStyle w:val="TOC2"/>
        <w:tabs>
          <w:tab w:val="right" w:leader="dot" w:pos="8306"/>
        </w:tabs>
      </w:pPr>
      <w:hyperlink w:anchor="_Toc5270" w:history="1">
        <w:r>
          <w:rPr>
            <w:rFonts w:ascii="仿宋" w:eastAsia="仿宋" w:hAnsi="仿宋" w:cs="仿宋" w:hint="eastAsia"/>
            <w:lang w:eastAsia="zh-CN"/>
          </w:rPr>
          <w:t>(一)、政策风险分析</w:t>
        </w:r>
        <w:r>
          <w:tab/>
        </w:r>
        <w:r>
          <w:fldChar w:fldCharType="begin"/>
        </w:r>
        <w:r>
          <w:instrText xml:space="preserve"> PAGEREF _Toc5270 \h </w:instrText>
        </w:r>
        <w:r>
          <w:fldChar w:fldCharType="separate"/>
        </w:r>
        <w:r>
          <w:t>33</w:t>
        </w:r>
        <w:r>
          <w:fldChar w:fldCharType="end"/>
        </w:r>
      </w:hyperlink>
    </w:p>
    <w:p>
      <w:pPr>
        <w:pStyle w:val="TOC2"/>
        <w:tabs>
          <w:tab w:val="right" w:leader="dot" w:pos="8306"/>
        </w:tabs>
      </w:pPr>
      <w:hyperlink w:anchor="_Toc12604" w:history="1">
        <w:r>
          <w:rPr>
            <w:rFonts w:ascii="仿宋" w:eastAsia="仿宋" w:hAnsi="仿宋" w:cs="仿宋" w:hint="eastAsia"/>
            <w:lang w:eastAsia="zh-CN"/>
          </w:rPr>
          <w:t>(二)、社会风险分析</w:t>
        </w:r>
        <w:r>
          <w:tab/>
        </w:r>
        <w:r>
          <w:fldChar w:fldCharType="begin"/>
        </w:r>
        <w:r>
          <w:instrText xml:space="preserve"> PAGEREF _Toc12604 \h </w:instrText>
        </w:r>
        <w:r>
          <w:fldChar w:fldCharType="separate"/>
        </w:r>
        <w:r>
          <w:t>34</w:t>
        </w:r>
        <w:r>
          <w:fldChar w:fldCharType="end"/>
        </w:r>
      </w:hyperlink>
    </w:p>
    <w:p>
      <w:pPr>
        <w:pStyle w:val="TOC2"/>
        <w:tabs>
          <w:tab w:val="right" w:leader="dot" w:pos="8306"/>
        </w:tabs>
      </w:pPr>
      <w:hyperlink w:anchor="_Toc11119" w:history="1">
        <w:r>
          <w:rPr>
            <w:rFonts w:ascii="仿宋" w:eastAsia="仿宋" w:hAnsi="仿宋" w:cs="仿宋" w:hint="eastAsia"/>
            <w:lang w:eastAsia="zh-CN"/>
          </w:rPr>
          <w:t>(三)、市场风险分析</w:t>
        </w:r>
        <w:r>
          <w:tab/>
        </w:r>
        <w:r>
          <w:fldChar w:fldCharType="begin"/>
        </w:r>
        <w:r>
          <w:instrText xml:space="preserve"> PAGEREF _Toc11119 \h </w:instrText>
        </w:r>
        <w:r>
          <w:fldChar w:fldCharType="separate"/>
        </w:r>
        <w:r>
          <w:t>36</w:t>
        </w:r>
        <w:r>
          <w:fldChar w:fldCharType="end"/>
        </w:r>
      </w:hyperlink>
    </w:p>
    <w:p>
      <w:pPr>
        <w:pStyle w:val="TOC2"/>
        <w:tabs>
          <w:tab w:val="right" w:leader="dot" w:pos="8306"/>
        </w:tabs>
      </w:pPr>
      <w:hyperlink w:anchor="_Toc16983" w:history="1">
        <w:r>
          <w:rPr>
            <w:rFonts w:ascii="仿宋" w:eastAsia="仿宋" w:hAnsi="仿宋" w:cs="仿宋" w:hint="eastAsia"/>
            <w:lang w:eastAsia="zh-CN"/>
          </w:rPr>
          <w:t>(四)、资金风险分析</w:t>
        </w:r>
        <w:r>
          <w:tab/>
        </w:r>
        <w:r>
          <w:fldChar w:fldCharType="begin"/>
        </w:r>
        <w:r>
          <w:instrText xml:space="preserve"> PAGEREF _Toc16983 \h </w:instrText>
        </w:r>
        <w:r>
          <w:fldChar w:fldCharType="separate"/>
        </w:r>
        <w:r>
          <w:t>36</w:t>
        </w:r>
        <w:r>
          <w:fldChar w:fldCharType="end"/>
        </w:r>
      </w:hyperlink>
    </w:p>
    <w:p>
      <w:pPr>
        <w:pStyle w:val="TOC2"/>
        <w:tabs>
          <w:tab w:val="right" w:leader="dot" w:pos="8306"/>
        </w:tabs>
      </w:pPr>
      <w:hyperlink w:anchor="_Toc19272" w:history="1">
        <w:r>
          <w:rPr>
            <w:rFonts w:ascii="仿宋" w:eastAsia="仿宋" w:hAnsi="仿宋" w:cs="仿宋" w:hint="eastAsia"/>
            <w:lang w:eastAsia="zh-CN"/>
          </w:rPr>
          <w:t>(五)、技术风险分析</w:t>
        </w:r>
        <w:r>
          <w:tab/>
        </w:r>
        <w:r>
          <w:fldChar w:fldCharType="begin"/>
        </w:r>
        <w:r>
          <w:instrText xml:space="preserve"> PAGEREF _Toc19272 \h </w:instrText>
        </w:r>
        <w:r>
          <w:fldChar w:fldCharType="separate"/>
        </w:r>
        <w:r>
          <w:t>38</w:t>
        </w:r>
        <w:r>
          <w:fldChar w:fldCharType="end"/>
        </w:r>
      </w:hyperlink>
    </w:p>
    <w:p>
      <w:pPr>
        <w:pStyle w:val="TOC2"/>
        <w:tabs>
          <w:tab w:val="right" w:leader="dot" w:pos="8306"/>
        </w:tabs>
      </w:pPr>
      <w:hyperlink w:anchor="_Toc27879" w:history="1">
        <w:r>
          <w:rPr>
            <w:rFonts w:ascii="仿宋" w:eastAsia="仿宋" w:hAnsi="仿宋" w:cs="仿宋" w:hint="eastAsia"/>
            <w:lang w:eastAsia="zh-CN"/>
          </w:rPr>
          <w:t>(六)、财务风险分析</w:t>
        </w:r>
        <w:r>
          <w:tab/>
        </w:r>
        <w:r>
          <w:fldChar w:fldCharType="begin"/>
        </w:r>
        <w:r>
          <w:instrText xml:space="preserve"> PAGEREF _Toc27879 \h </w:instrText>
        </w:r>
        <w:r>
          <w:fldChar w:fldCharType="separate"/>
        </w:r>
        <w:r>
          <w:t>39</w:t>
        </w:r>
        <w:r>
          <w:fldChar w:fldCharType="end"/>
        </w:r>
      </w:hyperlink>
    </w:p>
    <w:p>
      <w:pPr>
        <w:pStyle w:val="TOC2"/>
        <w:tabs>
          <w:tab w:val="right" w:leader="dot" w:pos="8306"/>
        </w:tabs>
      </w:pPr>
      <w:hyperlink w:anchor="_Toc8808" w:history="1">
        <w:r>
          <w:rPr>
            <w:rFonts w:ascii="仿宋" w:eastAsia="仿宋" w:hAnsi="仿宋" w:cs="仿宋" w:hint="eastAsia"/>
            <w:lang w:eastAsia="zh-CN"/>
          </w:rPr>
          <w:t>(七)、管理风险分析</w:t>
        </w:r>
        <w:r>
          <w:tab/>
        </w:r>
        <w:r>
          <w:fldChar w:fldCharType="begin"/>
        </w:r>
        <w:r>
          <w:instrText xml:space="preserve"> PAGEREF _Toc8808 \h </w:instrText>
        </w:r>
        <w:r>
          <w:fldChar w:fldCharType="separate"/>
        </w:r>
        <w:r>
          <w:t>41</w:t>
        </w:r>
        <w:r>
          <w:fldChar w:fldCharType="end"/>
        </w:r>
      </w:hyperlink>
    </w:p>
    <w:p>
      <w:pPr>
        <w:pStyle w:val="TOC2"/>
        <w:tabs>
          <w:tab w:val="right" w:leader="dot" w:pos="8306"/>
        </w:tabs>
      </w:pPr>
      <w:hyperlink w:anchor="_Toc952" w:history="1">
        <w:r>
          <w:rPr>
            <w:rFonts w:ascii="仿宋" w:eastAsia="仿宋" w:hAnsi="仿宋" w:cs="仿宋" w:hint="eastAsia"/>
            <w:lang w:eastAsia="zh-CN"/>
          </w:rPr>
          <w:t>(八)、其它风险分析</w:t>
        </w:r>
        <w:r>
          <w:tab/>
        </w:r>
        <w:r>
          <w:fldChar w:fldCharType="begin"/>
        </w:r>
        <w:r>
          <w:instrText xml:space="preserve"> PAGEREF _Toc952 \h </w:instrText>
        </w:r>
        <w:r>
          <w:fldChar w:fldCharType="separate"/>
        </w:r>
        <w:r>
          <w:t>42</w:t>
        </w:r>
        <w:r>
          <w:fldChar w:fldCharType="end"/>
        </w:r>
      </w:hyperlink>
    </w:p>
    <w:p>
      <w:pPr>
        <w:pStyle w:val="TOC2"/>
        <w:tabs>
          <w:tab w:val="right" w:leader="dot" w:pos="8306"/>
        </w:tabs>
      </w:pPr>
      <w:hyperlink w:anchor="_Toc10114" w:history="1">
        <w:r>
          <w:rPr>
            <w:rFonts w:ascii="仿宋" w:eastAsia="仿宋" w:hAnsi="仿宋" w:cs="仿宋" w:hint="eastAsia"/>
            <w:lang w:eastAsia="zh-CN"/>
          </w:rPr>
          <w:t>(九)、社会影响评估</w:t>
        </w:r>
        <w:r>
          <w:tab/>
        </w:r>
        <w:r>
          <w:fldChar w:fldCharType="begin"/>
        </w:r>
        <w:r>
          <w:instrText xml:space="preserve"> PAGEREF _Toc10114 \h </w:instrText>
        </w:r>
        <w:r>
          <w:fldChar w:fldCharType="separate"/>
        </w:r>
        <w:r>
          <w:t>43</w:t>
        </w:r>
        <w:r>
          <w:fldChar w:fldCharType="end"/>
        </w:r>
      </w:hyperlink>
    </w:p>
    <w:p>
      <w:pPr>
        <w:pStyle w:val="TOC1"/>
        <w:tabs>
          <w:tab w:val="right" w:leader="dot" w:pos="8306"/>
        </w:tabs>
      </w:pPr>
      <w:hyperlink w:anchor="_Toc15715" w:history="1">
        <w:r>
          <w:rPr>
            <w:rFonts w:ascii="仿宋" w:eastAsia="仿宋" w:hAnsi="仿宋" w:cs="仿宋" w:hint="eastAsia"/>
            <w:lang w:eastAsia="zh-CN"/>
          </w:rPr>
          <w:t>七、土地利用与规划方案</w:t>
        </w:r>
        <w:r>
          <w:tab/>
        </w:r>
        <w:r>
          <w:fldChar w:fldCharType="begin"/>
        </w:r>
        <w:r>
          <w:instrText xml:space="preserve"> PAGEREF _Toc15715 \h </w:instrText>
        </w:r>
        <w:r>
          <w:fldChar w:fldCharType="separate"/>
        </w:r>
        <w:r>
          <w:t>45</w:t>
        </w:r>
        <w:r>
          <w:fldChar w:fldCharType="end"/>
        </w:r>
      </w:hyperlink>
    </w:p>
    <w:p>
      <w:pPr>
        <w:pStyle w:val="TOC2"/>
        <w:tabs>
          <w:tab w:val="right" w:leader="dot" w:pos="8306"/>
        </w:tabs>
      </w:pPr>
      <w:hyperlink w:anchor="_Toc11957" w:history="1">
        <w:r>
          <w:rPr>
            <w:rFonts w:ascii="仿宋" w:eastAsia="仿宋" w:hAnsi="仿宋" w:cs="仿宋" w:hint="eastAsia"/>
            <w:lang w:eastAsia="zh-CN"/>
          </w:rPr>
          <w:t>(一)、项目用地情况分析</w:t>
        </w:r>
        <w:r>
          <w:tab/>
        </w:r>
        <w:r>
          <w:fldChar w:fldCharType="begin"/>
        </w:r>
        <w:r>
          <w:instrText xml:space="preserve"> PAGEREF _Toc11957 \h </w:instrText>
        </w:r>
        <w:r>
          <w:fldChar w:fldCharType="separate"/>
        </w:r>
        <w:r>
          <w:t>45</w:t>
        </w:r>
        <w:r>
          <w:fldChar w:fldCharType="end"/>
        </w:r>
      </w:hyperlink>
    </w:p>
    <w:p>
      <w:pPr>
        <w:pStyle w:val="TOC2"/>
        <w:tabs>
          <w:tab w:val="right" w:leader="dot" w:pos="8306"/>
        </w:tabs>
      </w:pPr>
      <w:hyperlink w:anchor="_Toc24013" w:history="1">
        <w:r>
          <w:rPr>
            <w:rFonts w:ascii="仿宋" w:eastAsia="仿宋" w:hAnsi="仿宋" w:cs="仿宋" w:hint="eastAsia"/>
            <w:lang w:eastAsia="zh-CN"/>
          </w:rPr>
          <w:t>(二)、土地利用规划方案</w:t>
        </w:r>
        <w:r>
          <w:tab/>
        </w:r>
        <w:r>
          <w:fldChar w:fldCharType="begin"/>
        </w:r>
        <w:r>
          <w:instrText xml:space="preserve"> PAGEREF _Toc24013 \h </w:instrText>
        </w:r>
        <w:r>
          <w:fldChar w:fldCharType="separate"/>
        </w:r>
        <w:r>
          <w:t>46</w:t>
        </w:r>
        <w:r>
          <w:fldChar w:fldCharType="end"/>
        </w:r>
      </w:hyperlink>
    </w:p>
    <w:p>
      <w:pPr>
        <w:pStyle w:val="TOC1"/>
        <w:tabs>
          <w:tab w:val="right" w:leader="dot" w:pos="8306"/>
        </w:tabs>
      </w:pPr>
      <w:hyperlink w:anchor="_Toc13198" w:history="1">
        <w:r>
          <w:rPr>
            <w:rFonts w:ascii="仿宋" w:eastAsia="仿宋" w:hAnsi="仿宋" w:cs="仿宋" w:hint="eastAsia"/>
            <w:lang w:eastAsia="zh-CN"/>
          </w:rPr>
          <w:t>八、环境保护与绿色发展</w:t>
        </w:r>
        <w:r>
          <w:tab/>
        </w:r>
        <w:r>
          <w:fldChar w:fldCharType="begin"/>
        </w:r>
        <w:r>
          <w:instrText xml:space="preserve"> PAGEREF _Toc13198 \h </w:instrText>
        </w:r>
        <w:r>
          <w:fldChar w:fldCharType="separate"/>
        </w:r>
        <w:r>
          <w:t>48</w:t>
        </w:r>
        <w:r>
          <w:fldChar w:fldCharType="end"/>
        </w:r>
      </w:hyperlink>
    </w:p>
    <w:p>
      <w:pPr>
        <w:pStyle w:val="TOC2"/>
        <w:tabs>
          <w:tab w:val="right" w:leader="dot" w:pos="8306"/>
        </w:tabs>
      </w:pPr>
      <w:hyperlink w:anchor="_Toc1185" w:history="1">
        <w:r>
          <w:rPr>
            <w:rFonts w:ascii="仿宋" w:eastAsia="仿宋" w:hAnsi="仿宋" w:cs="仿宋" w:hint="eastAsia"/>
            <w:lang w:eastAsia="zh-CN"/>
          </w:rPr>
          <w:t>(一)、环境保护措施</w:t>
        </w:r>
        <w:r>
          <w:tab/>
        </w:r>
        <w:r>
          <w:fldChar w:fldCharType="begin"/>
        </w:r>
        <w:r>
          <w:instrText xml:space="preserve"> PAGEREF _Toc1185 \h </w:instrText>
        </w:r>
        <w:r>
          <w:fldChar w:fldCharType="separate"/>
        </w:r>
        <w:r>
          <w:t>48</w:t>
        </w:r>
        <w:r>
          <w:fldChar w:fldCharType="end"/>
        </w:r>
      </w:hyperlink>
    </w:p>
    <w:p>
      <w:pPr>
        <w:pStyle w:val="TOC2"/>
        <w:tabs>
          <w:tab w:val="right" w:leader="dot" w:pos="8306"/>
        </w:tabs>
      </w:pPr>
      <w:hyperlink w:anchor="_Toc26641" w:history="1">
        <w:r>
          <w:rPr>
            <w:rFonts w:ascii="仿宋" w:eastAsia="仿宋" w:hAnsi="仿宋" w:cs="仿宋" w:hint="eastAsia"/>
            <w:lang w:eastAsia="zh-CN"/>
          </w:rPr>
          <w:t>(二)、绿色发展与可持续发展策略</w:t>
        </w:r>
        <w:r>
          <w:tab/>
        </w:r>
        <w:r>
          <w:fldChar w:fldCharType="begin"/>
        </w:r>
        <w:r>
          <w:instrText xml:space="preserve"> PAGEREF _Toc26641 \h </w:instrText>
        </w:r>
        <w:r>
          <w:fldChar w:fldCharType="separate"/>
        </w:r>
        <w:r>
          <w:t>49</w:t>
        </w:r>
        <w:r>
          <w:fldChar w:fldCharType="end"/>
        </w:r>
      </w:hyperlink>
    </w:p>
    <w:p>
      <w:pPr>
        <w:pStyle w:val="TOC1"/>
        <w:tabs>
          <w:tab w:val="right" w:leader="dot" w:pos="8306"/>
        </w:tabs>
      </w:pPr>
      <w:hyperlink w:anchor="_Toc4280" w:history="1">
        <w:r>
          <w:rPr>
            <w:rFonts w:ascii="仿宋" w:eastAsia="仿宋" w:hAnsi="仿宋" w:cs="仿宋" w:hint="eastAsia"/>
            <w:lang w:eastAsia="zh-CN"/>
          </w:rPr>
          <w:t>九、项目变更管理</w:t>
        </w:r>
        <w:r>
          <w:tab/>
        </w:r>
        <w:r>
          <w:fldChar w:fldCharType="begin"/>
        </w:r>
        <w:r>
          <w:instrText xml:space="preserve"> PAGEREF _Toc4280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03" w:history="1">
        <w:r>
          <w:rPr>
            <w:rFonts w:ascii="仿宋" w:eastAsia="仿宋" w:hAnsi="仿宋" w:cs="仿宋" w:hint="eastAsia"/>
            <w:lang w:eastAsia="zh-CN"/>
          </w:rPr>
          <w:t>(一)、变更控制流程</w:t>
        </w:r>
        <w:r>
          <w:tab/>
        </w:r>
        <w:r>
          <w:fldChar w:fldCharType="begin"/>
        </w:r>
        <w:r>
          <w:instrText xml:space="preserve"> PAGEREF _Toc22803 \h </w:instrText>
        </w:r>
        <w:r>
          <w:fldChar w:fldCharType="separate"/>
        </w:r>
        <w:r>
          <w:t>51</w:t>
        </w:r>
        <w:r>
          <w:fldChar w:fldCharType="end"/>
        </w:r>
      </w:hyperlink>
    </w:p>
    <w:p>
      <w:pPr>
        <w:pStyle w:val="TOC2"/>
        <w:tabs>
          <w:tab w:val="right" w:leader="dot" w:pos="8306"/>
        </w:tabs>
      </w:pPr>
      <w:hyperlink w:anchor="_Toc18303" w:history="1">
        <w:r>
          <w:rPr>
            <w:rFonts w:ascii="仿宋" w:eastAsia="仿宋" w:hAnsi="仿宋" w:cs="仿宋" w:hint="eastAsia"/>
            <w:lang w:eastAsia="zh-CN"/>
          </w:rPr>
          <w:t>(二)、影响评估与处理</w:t>
        </w:r>
        <w:r>
          <w:tab/>
        </w:r>
        <w:r>
          <w:fldChar w:fldCharType="begin"/>
        </w:r>
        <w:r>
          <w:instrText xml:space="preserve"> PAGEREF _Toc18303 \h </w:instrText>
        </w:r>
        <w:r>
          <w:fldChar w:fldCharType="separate"/>
        </w:r>
        <w:r>
          <w:t>52</w:t>
        </w:r>
        <w:r>
          <w:fldChar w:fldCharType="end"/>
        </w:r>
      </w:hyperlink>
    </w:p>
    <w:p>
      <w:pPr>
        <w:pStyle w:val="TOC2"/>
        <w:tabs>
          <w:tab w:val="right" w:leader="dot" w:pos="8306"/>
        </w:tabs>
      </w:pPr>
      <w:hyperlink w:anchor="_Toc14962" w:history="1">
        <w:r>
          <w:rPr>
            <w:rFonts w:ascii="仿宋" w:eastAsia="仿宋" w:hAnsi="仿宋" w:cs="仿宋" w:hint="eastAsia"/>
            <w:lang w:eastAsia="zh-CN"/>
          </w:rPr>
          <w:t>(三)、变更记录与追踪</w:t>
        </w:r>
        <w:r>
          <w:tab/>
        </w:r>
        <w:r>
          <w:fldChar w:fldCharType="begin"/>
        </w:r>
        <w:r>
          <w:instrText xml:space="preserve"> PAGEREF _Toc14962 \h </w:instrText>
        </w:r>
        <w:r>
          <w:fldChar w:fldCharType="separate"/>
        </w:r>
        <w:r>
          <w:t>53</w:t>
        </w:r>
        <w:r>
          <w:fldChar w:fldCharType="end"/>
        </w:r>
      </w:hyperlink>
    </w:p>
    <w:p>
      <w:pPr>
        <w:pStyle w:val="TOC2"/>
        <w:tabs>
          <w:tab w:val="right" w:leader="dot" w:pos="8306"/>
        </w:tabs>
      </w:pPr>
      <w:hyperlink w:anchor="_Toc10466" w:history="1">
        <w:r>
          <w:rPr>
            <w:rFonts w:ascii="仿宋" w:eastAsia="仿宋" w:hAnsi="仿宋" w:cs="仿宋" w:hint="eastAsia"/>
            <w:lang w:eastAsia="zh-CN"/>
          </w:rPr>
          <w:t>(四)、变更管理策略</w:t>
        </w:r>
        <w:r>
          <w:tab/>
        </w:r>
        <w:r>
          <w:fldChar w:fldCharType="begin"/>
        </w:r>
        <w:r>
          <w:instrText xml:space="preserve"> PAGEREF _Toc10466 \h </w:instrText>
        </w:r>
        <w:r>
          <w:fldChar w:fldCharType="separate"/>
        </w:r>
        <w:r>
          <w:t>55</w:t>
        </w:r>
        <w:r>
          <w:fldChar w:fldCharType="end"/>
        </w:r>
      </w:hyperlink>
    </w:p>
    <w:p>
      <w:pPr>
        <w:pStyle w:val="TOC1"/>
        <w:tabs>
          <w:tab w:val="right" w:leader="dot" w:pos="8306"/>
        </w:tabs>
      </w:pPr>
      <w:hyperlink w:anchor="_Toc16871" w:history="1">
        <w:r>
          <w:rPr>
            <w:rFonts w:ascii="仿宋" w:eastAsia="仿宋" w:hAnsi="仿宋" w:cs="仿宋" w:hint="eastAsia"/>
            <w:lang w:eastAsia="zh-CN"/>
          </w:rPr>
          <w:t>十、技术创新与产业升级</w:t>
        </w:r>
        <w:r>
          <w:tab/>
        </w:r>
        <w:r>
          <w:fldChar w:fldCharType="begin"/>
        </w:r>
        <w:r>
          <w:instrText xml:space="preserve"> PAGEREF _Toc16871 \h </w:instrText>
        </w:r>
        <w:r>
          <w:fldChar w:fldCharType="separate"/>
        </w:r>
        <w:r>
          <w:t>57</w:t>
        </w:r>
        <w:r>
          <w:fldChar w:fldCharType="end"/>
        </w:r>
      </w:hyperlink>
    </w:p>
    <w:p>
      <w:pPr>
        <w:pStyle w:val="TOC2"/>
        <w:tabs>
          <w:tab w:val="right" w:leader="dot" w:pos="8306"/>
        </w:tabs>
      </w:pPr>
      <w:hyperlink w:anchor="_Toc23369" w:history="1">
        <w:r>
          <w:rPr>
            <w:rFonts w:ascii="仿宋" w:eastAsia="仿宋" w:hAnsi="仿宋" w:cs="仿宋" w:hint="eastAsia"/>
            <w:lang w:eastAsia="zh-CN"/>
          </w:rPr>
          <w:t>(一)、技术创新方向与目标</w:t>
        </w:r>
        <w:r>
          <w:tab/>
        </w:r>
        <w:r>
          <w:fldChar w:fldCharType="begin"/>
        </w:r>
        <w:r>
          <w:instrText xml:space="preserve"> PAGEREF _Toc23369 \h </w:instrText>
        </w:r>
        <w:r>
          <w:fldChar w:fldCharType="separate"/>
        </w:r>
        <w:r>
          <w:t>57</w:t>
        </w:r>
        <w:r>
          <w:fldChar w:fldCharType="end"/>
        </w:r>
      </w:hyperlink>
    </w:p>
    <w:p>
      <w:pPr>
        <w:pStyle w:val="TOC2"/>
        <w:tabs>
          <w:tab w:val="right" w:leader="dot" w:pos="8306"/>
        </w:tabs>
      </w:pPr>
      <w:hyperlink w:anchor="_Toc28035" w:history="1">
        <w:r>
          <w:rPr>
            <w:rFonts w:ascii="仿宋" w:eastAsia="仿宋" w:hAnsi="仿宋" w:cs="仿宋" w:hint="eastAsia"/>
            <w:lang w:eastAsia="zh-CN"/>
          </w:rPr>
          <w:t>(二)、产业升级路径与措施</w:t>
        </w:r>
        <w:r>
          <w:tab/>
        </w:r>
        <w:r>
          <w:fldChar w:fldCharType="begin"/>
        </w:r>
        <w:r>
          <w:instrText xml:space="preserve"> PAGEREF _Toc28035 \h </w:instrText>
        </w:r>
        <w:r>
          <w:fldChar w:fldCharType="separate"/>
        </w:r>
        <w:r>
          <w:t>58</w:t>
        </w:r>
        <w:r>
          <w:fldChar w:fldCharType="end"/>
        </w:r>
      </w:hyperlink>
    </w:p>
    <w:p>
      <w:pPr>
        <w:pStyle w:val="TOC1"/>
        <w:tabs>
          <w:tab w:val="right" w:leader="dot" w:pos="8306"/>
        </w:tabs>
      </w:pPr>
      <w:hyperlink w:anchor="_Toc14494" w:history="1">
        <w:r>
          <w:rPr>
            <w:rFonts w:ascii="仿宋" w:eastAsia="仿宋" w:hAnsi="仿宋" w:cs="仿宋" w:hint="eastAsia"/>
            <w:lang w:eastAsia="zh-CN"/>
          </w:rPr>
          <w:t>十一、环境保护与治理方案</w:t>
        </w:r>
        <w:r>
          <w:tab/>
        </w:r>
        <w:r>
          <w:fldChar w:fldCharType="begin"/>
        </w:r>
        <w:r>
          <w:instrText xml:space="preserve"> PAGEREF _Toc14494 \h </w:instrText>
        </w:r>
        <w:r>
          <w:fldChar w:fldCharType="separate"/>
        </w:r>
        <w:r>
          <w:t>59</w:t>
        </w:r>
        <w:r>
          <w:fldChar w:fldCharType="end"/>
        </w:r>
      </w:hyperlink>
    </w:p>
    <w:p>
      <w:pPr>
        <w:pStyle w:val="TOC2"/>
        <w:tabs>
          <w:tab w:val="right" w:leader="dot" w:pos="8306"/>
        </w:tabs>
      </w:pPr>
      <w:hyperlink w:anchor="_Toc15140" w:history="1">
        <w:r>
          <w:rPr>
            <w:rFonts w:ascii="仿宋" w:eastAsia="仿宋" w:hAnsi="仿宋" w:cs="仿宋" w:hint="eastAsia"/>
            <w:lang w:eastAsia="zh-CN"/>
          </w:rPr>
          <w:t>(一)、项目环境影响评估</w:t>
        </w:r>
        <w:r>
          <w:tab/>
        </w:r>
        <w:r>
          <w:fldChar w:fldCharType="begin"/>
        </w:r>
        <w:r>
          <w:instrText xml:space="preserve"> PAGEREF _Toc15140 \h </w:instrText>
        </w:r>
        <w:r>
          <w:fldChar w:fldCharType="separate"/>
        </w:r>
        <w:r>
          <w:t>59</w:t>
        </w:r>
        <w:r>
          <w:fldChar w:fldCharType="end"/>
        </w:r>
      </w:hyperlink>
    </w:p>
    <w:p>
      <w:pPr>
        <w:pStyle w:val="TOC2"/>
        <w:tabs>
          <w:tab w:val="right" w:leader="dot" w:pos="8306"/>
        </w:tabs>
      </w:pPr>
      <w:hyperlink w:anchor="_Toc3200" w:history="1">
        <w:r>
          <w:rPr>
            <w:rFonts w:ascii="仿宋" w:eastAsia="仿宋" w:hAnsi="仿宋" w:cs="仿宋" w:hint="eastAsia"/>
            <w:lang w:eastAsia="zh-CN"/>
          </w:rPr>
          <w:t>(二)、环境保护措施与治理方案</w:t>
        </w:r>
        <w:r>
          <w:tab/>
        </w:r>
        <w:r>
          <w:fldChar w:fldCharType="begin"/>
        </w:r>
        <w:r>
          <w:instrText xml:space="preserve"> PAGEREF _Toc3200 \h </w:instrText>
        </w:r>
        <w:r>
          <w:fldChar w:fldCharType="separate"/>
        </w:r>
        <w:r>
          <w:t>60</w:t>
        </w:r>
        <w:r>
          <w:fldChar w:fldCharType="end"/>
        </w:r>
      </w:hyperlink>
    </w:p>
    <w:p>
      <w:pPr>
        <w:pStyle w:val="TOC1"/>
        <w:tabs>
          <w:tab w:val="right" w:leader="dot" w:pos="8306"/>
        </w:tabs>
      </w:pPr>
      <w:hyperlink w:anchor="_Toc16469" w:history="1">
        <w:r>
          <w:rPr>
            <w:rFonts w:ascii="仿宋" w:eastAsia="仿宋" w:hAnsi="仿宋" w:cs="仿宋" w:hint="eastAsia"/>
            <w:lang w:eastAsia="zh-CN"/>
          </w:rPr>
          <w:t>十二、项目质量与标准</w:t>
        </w:r>
        <w:r>
          <w:tab/>
        </w:r>
        <w:r>
          <w:fldChar w:fldCharType="begin"/>
        </w:r>
        <w:r>
          <w:instrText xml:space="preserve"> PAGEREF _Toc16469 \h </w:instrText>
        </w:r>
        <w:r>
          <w:fldChar w:fldCharType="separate"/>
        </w:r>
        <w:r>
          <w:t>60</w:t>
        </w:r>
        <w:r>
          <w:fldChar w:fldCharType="end"/>
        </w:r>
      </w:hyperlink>
    </w:p>
    <w:p>
      <w:pPr>
        <w:pStyle w:val="TOC2"/>
        <w:tabs>
          <w:tab w:val="right" w:leader="dot" w:pos="8306"/>
        </w:tabs>
      </w:pPr>
      <w:hyperlink w:anchor="_Toc21770" w:history="1">
        <w:r>
          <w:rPr>
            <w:rFonts w:ascii="仿宋" w:eastAsia="仿宋" w:hAnsi="仿宋" w:cs="仿宋" w:hint="eastAsia"/>
            <w:lang w:eastAsia="zh-CN"/>
          </w:rPr>
          <w:t>(一)、质量保障体系</w:t>
        </w:r>
        <w:r>
          <w:tab/>
        </w:r>
        <w:r>
          <w:fldChar w:fldCharType="begin"/>
        </w:r>
        <w:r>
          <w:instrText xml:space="preserve"> PAGEREF _Toc21770 \h </w:instrText>
        </w:r>
        <w:r>
          <w:fldChar w:fldCharType="separate"/>
        </w:r>
        <w:r>
          <w:t>60</w:t>
        </w:r>
        <w:r>
          <w:fldChar w:fldCharType="end"/>
        </w:r>
      </w:hyperlink>
    </w:p>
    <w:p>
      <w:pPr>
        <w:pStyle w:val="TOC2"/>
        <w:tabs>
          <w:tab w:val="right" w:leader="dot" w:pos="8306"/>
        </w:tabs>
      </w:pPr>
      <w:hyperlink w:anchor="_Toc20094" w:history="1">
        <w:r>
          <w:rPr>
            <w:rFonts w:ascii="仿宋" w:eastAsia="仿宋" w:hAnsi="仿宋" w:cs="仿宋" w:hint="eastAsia"/>
            <w:lang w:eastAsia="zh-CN"/>
          </w:rPr>
          <w:t>(二)、标准化作业流程</w:t>
        </w:r>
        <w:r>
          <w:tab/>
        </w:r>
        <w:r>
          <w:fldChar w:fldCharType="begin"/>
        </w:r>
        <w:r>
          <w:instrText xml:space="preserve"> PAGEREF _Toc20094 \h </w:instrText>
        </w:r>
        <w:r>
          <w:fldChar w:fldCharType="separate"/>
        </w:r>
        <w:r>
          <w:t>62</w:t>
        </w:r>
        <w:r>
          <w:fldChar w:fldCharType="end"/>
        </w:r>
      </w:hyperlink>
    </w:p>
    <w:p>
      <w:pPr>
        <w:pStyle w:val="TOC2"/>
        <w:tabs>
          <w:tab w:val="right" w:leader="dot" w:pos="8306"/>
        </w:tabs>
      </w:pPr>
      <w:hyperlink w:anchor="_Toc8922" w:history="1">
        <w:r>
          <w:rPr>
            <w:rFonts w:ascii="仿宋" w:eastAsia="仿宋" w:hAnsi="仿宋" w:cs="仿宋" w:hint="eastAsia"/>
            <w:lang w:eastAsia="zh-CN"/>
          </w:rPr>
          <w:t>(三)、质量监控与评估</w:t>
        </w:r>
        <w:r>
          <w:tab/>
        </w:r>
        <w:r>
          <w:fldChar w:fldCharType="begin"/>
        </w:r>
        <w:r>
          <w:instrText xml:space="preserve"> PAGEREF _Toc8922 \h </w:instrText>
        </w:r>
        <w:r>
          <w:fldChar w:fldCharType="separate"/>
        </w:r>
        <w:r>
          <w:t>63</w:t>
        </w:r>
        <w:r>
          <w:fldChar w:fldCharType="end"/>
        </w:r>
      </w:hyperlink>
    </w:p>
    <w:p>
      <w:pPr>
        <w:pStyle w:val="TOC2"/>
        <w:tabs>
          <w:tab w:val="right" w:leader="dot" w:pos="8306"/>
        </w:tabs>
      </w:pPr>
      <w:hyperlink w:anchor="_Toc27985" w:history="1">
        <w:r>
          <w:rPr>
            <w:rFonts w:ascii="仿宋" w:eastAsia="仿宋" w:hAnsi="仿宋" w:cs="仿宋" w:hint="eastAsia"/>
            <w:lang w:eastAsia="zh-CN"/>
          </w:rPr>
          <w:t>(四)、质量改进计划</w:t>
        </w:r>
        <w:r>
          <w:tab/>
        </w:r>
        <w:r>
          <w:fldChar w:fldCharType="begin"/>
        </w:r>
        <w:r>
          <w:instrText xml:space="preserve"> PAGEREF _Toc27985 \h </w:instrText>
        </w:r>
        <w:r>
          <w:fldChar w:fldCharType="separate"/>
        </w:r>
        <w:r>
          <w:t>64</w:t>
        </w:r>
        <w:r>
          <w:fldChar w:fldCharType="end"/>
        </w:r>
      </w:hyperlink>
    </w:p>
    <w:p>
      <w:pPr>
        <w:pStyle w:val="TOC1"/>
        <w:tabs>
          <w:tab w:val="right" w:leader="dot" w:pos="8306"/>
        </w:tabs>
      </w:pPr>
      <w:hyperlink w:anchor="_Toc23094" w:history="1">
        <w:r>
          <w:rPr>
            <w:rFonts w:ascii="仿宋" w:eastAsia="仿宋" w:hAnsi="仿宋" w:cs="仿宋" w:hint="eastAsia"/>
            <w:lang w:eastAsia="zh-CN"/>
          </w:rPr>
          <w:t>十三、知识产权管理与保护</w:t>
        </w:r>
        <w:r>
          <w:tab/>
        </w:r>
        <w:r>
          <w:fldChar w:fldCharType="begin"/>
        </w:r>
        <w:r>
          <w:instrText xml:space="preserve"> PAGEREF _Toc23094 \h </w:instrText>
        </w:r>
        <w:r>
          <w:fldChar w:fldCharType="separate"/>
        </w:r>
        <w:r>
          <w:t>66</w:t>
        </w:r>
        <w:r>
          <w:fldChar w:fldCharType="end"/>
        </w:r>
      </w:hyperlink>
    </w:p>
    <w:p>
      <w:pPr>
        <w:pStyle w:val="TOC2"/>
        <w:tabs>
          <w:tab w:val="right" w:leader="dot" w:pos="8306"/>
        </w:tabs>
      </w:pPr>
      <w:hyperlink w:anchor="_Toc1491" w:history="1">
        <w:r>
          <w:rPr>
            <w:rFonts w:ascii="仿宋" w:eastAsia="仿宋" w:hAnsi="仿宋" w:cs="仿宋" w:hint="eastAsia"/>
            <w:lang w:eastAsia="zh-CN"/>
          </w:rPr>
          <w:t>(一)、知识产权管理体系建设</w:t>
        </w:r>
        <w:r>
          <w:tab/>
        </w:r>
        <w:r>
          <w:fldChar w:fldCharType="begin"/>
        </w:r>
        <w:r>
          <w:instrText xml:space="preserve"> PAGEREF _Toc1491 \h </w:instrText>
        </w:r>
        <w:r>
          <w:fldChar w:fldCharType="separate"/>
        </w:r>
        <w:r>
          <w:t>66</w:t>
        </w:r>
        <w:r>
          <w:fldChar w:fldCharType="end"/>
        </w:r>
      </w:hyperlink>
    </w:p>
    <w:p>
      <w:pPr>
        <w:pStyle w:val="TOC2"/>
        <w:tabs>
          <w:tab w:val="right" w:leader="dot" w:pos="8306"/>
        </w:tabs>
      </w:pPr>
      <w:hyperlink w:anchor="_Toc26249" w:history="1">
        <w:r>
          <w:rPr>
            <w:rFonts w:ascii="仿宋" w:eastAsia="仿宋" w:hAnsi="仿宋" w:cs="仿宋" w:hint="eastAsia"/>
            <w:lang w:eastAsia="zh-CN"/>
          </w:rPr>
          <w:t>(二)、知识产权保护措施</w:t>
        </w:r>
        <w:r>
          <w:tab/>
        </w:r>
        <w:r>
          <w:fldChar w:fldCharType="begin"/>
        </w:r>
        <w:r>
          <w:instrText xml:space="preserve"> PAGEREF _Toc26249 \h </w:instrText>
        </w:r>
        <w:r>
          <w:fldChar w:fldCharType="separate"/>
        </w:r>
        <w:r>
          <w:t>66</w:t>
        </w:r>
        <w:r>
          <w:fldChar w:fldCharType="end"/>
        </w:r>
      </w:hyperlink>
    </w:p>
    <w:p>
      <w:pPr>
        <w:pStyle w:val="TOC1"/>
        <w:tabs>
          <w:tab w:val="right" w:leader="dot" w:pos="8306"/>
        </w:tabs>
      </w:pPr>
      <w:hyperlink w:anchor="_Toc10866" w:history="1">
        <w:r>
          <w:rPr>
            <w:rFonts w:ascii="仿宋" w:eastAsia="仿宋" w:hAnsi="仿宋" w:cs="仿宋" w:hint="eastAsia"/>
            <w:lang w:eastAsia="zh-CN"/>
          </w:rPr>
          <w:t>十四、企业合规与伦理</w:t>
        </w:r>
        <w:r>
          <w:tab/>
        </w:r>
        <w:r>
          <w:fldChar w:fldCharType="begin"/>
        </w:r>
        <w:r>
          <w:instrText xml:space="preserve"> PAGEREF _Toc10866 \h </w:instrText>
        </w:r>
        <w:r>
          <w:fldChar w:fldCharType="separate"/>
        </w:r>
        <w:r>
          <w:t>68</w:t>
        </w:r>
        <w:r>
          <w:fldChar w:fldCharType="end"/>
        </w:r>
      </w:hyperlink>
    </w:p>
    <w:p>
      <w:pPr>
        <w:pStyle w:val="TOC2"/>
        <w:tabs>
          <w:tab w:val="right" w:leader="dot" w:pos="8306"/>
        </w:tabs>
      </w:pPr>
      <w:hyperlink w:anchor="_Toc14985" w:history="1">
        <w:r>
          <w:rPr>
            <w:rFonts w:ascii="仿宋" w:eastAsia="仿宋" w:hAnsi="仿宋" w:cs="仿宋" w:hint="eastAsia"/>
            <w:lang w:eastAsia="zh-CN"/>
          </w:rPr>
          <w:t>(一)、合规政策与程序</w:t>
        </w:r>
        <w:r>
          <w:tab/>
        </w:r>
        <w:r>
          <w:fldChar w:fldCharType="begin"/>
        </w:r>
        <w:r>
          <w:instrText xml:space="preserve"> PAGEREF _Toc14985 \h </w:instrText>
        </w:r>
        <w:r>
          <w:fldChar w:fldCharType="separate"/>
        </w:r>
        <w:r>
          <w:t>68</w:t>
        </w:r>
        <w:r>
          <w:fldChar w:fldCharType="end"/>
        </w:r>
      </w:hyperlink>
    </w:p>
    <w:p>
      <w:pPr>
        <w:pStyle w:val="TOC2"/>
        <w:tabs>
          <w:tab w:val="right" w:leader="dot" w:pos="8306"/>
        </w:tabs>
      </w:pPr>
      <w:hyperlink w:anchor="_Toc3332" w:history="1">
        <w:r>
          <w:rPr>
            <w:rFonts w:ascii="仿宋" w:eastAsia="仿宋" w:hAnsi="仿宋" w:cs="仿宋" w:hint="eastAsia"/>
            <w:lang w:eastAsia="zh-CN"/>
          </w:rPr>
          <w:t>(二)、伦理规范与培训</w:t>
        </w:r>
        <w:r>
          <w:tab/>
        </w:r>
        <w:r>
          <w:fldChar w:fldCharType="begin"/>
        </w:r>
        <w:r>
          <w:instrText xml:space="preserve"> PAGEREF _Toc3332 \h </w:instrText>
        </w:r>
        <w:r>
          <w:fldChar w:fldCharType="separate"/>
        </w:r>
        <w:r>
          <w:t>69</w:t>
        </w:r>
        <w:r>
          <w:fldChar w:fldCharType="end"/>
        </w:r>
      </w:hyperlink>
    </w:p>
    <w:p>
      <w:pPr>
        <w:pStyle w:val="TOC2"/>
        <w:tabs>
          <w:tab w:val="right" w:leader="dot" w:pos="8306"/>
        </w:tabs>
      </w:pPr>
      <w:hyperlink w:anchor="_Toc2752" w:history="1">
        <w:r>
          <w:rPr>
            <w:rFonts w:ascii="仿宋" w:eastAsia="仿宋" w:hAnsi="仿宋" w:cs="仿宋" w:hint="eastAsia"/>
            <w:lang w:eastAsia="zh-CN"/>
          </w:rPr>
          <w:t>(三)、合规风险评估</w:t>
        </w:r>
        <w:r>
          <w:tab/>
        </w:r>
        <w:r>
          <w:fldChar w:fldCharType="begin"/>
        </w:r>
        <w:r>
          <w:instrText xml:space="preserve"> PAGEREF _Toc2752 \h </w:instrText>
        </w:r>
        <w:r>
          <w:fldChar w:fldCharType="separate"/>
        </w:r>
        <w:r>
          <w:t>70</w:t>
        </w:r>
        <w:r>
          <w:fldChar w:fldCharType="end"/>
        </w:r>
      </w:hyperlink>
    </w:p>
    <w:p>
      <w:pPr>
        <w:pStyle w:val="TOC2"/>
        <w:tabs>
          <w:tab w:val="right" w:leader="dot" w:pos="8306"/>
        </w:tabs>
      </w:pPr>
      <w:hyperlink w:anchor="_Toc31153" w:history="1">
        <w:r>
          <w:rPr>
            <w:rFonts w:ascii="仿宋" w:eastAsia="仿宋" w:hAnsi="仿宋" w:cs="仿宋" w:hint="eastAsia"/>
            <w:lang w:eastAsia="zh-CN"/>
          </w:rPr>
          <w:t>(四)、合规监督与执行</w:t>
        </w:r>
        <w:r>
          <w:tab/>
        </w:r>
        <w:r>
          <w:fldChar w:fldCharType="begin"/>
        </w:r>
        <w:r>
          <w:instrText xml:space="preserve"> PAGEREF _Toc31153 \h </w:instrText>
        </w:r>
        <w:r>
          <w:fldChar w:fldCharType="separate"/>
        </w:r>
        <w:r>
          <w:t>72</w:t>
        </w:r>
        <w:r>
          <w:fldChar w:fldCharType="end"/>
        </w:r>
      </w:hyperlink>
    </w:p>
    <w:p>
      <w:pPr>
        <w:pStyle w:val="TOC1"/>
        <w:tabs>
          <w:tab w:val="right" w:leader="dot" w:pos="8306"/>
        </w:tabs>
      </w:pPr>
      <w:hyperlink w:anchor="_Toc23904" w:history="1">
        <w:r>
          <w:rPr>
            <w:rFonts w:ascii="仿宋" w:eastAsia="仿宋" w:hAnsi="仿宋" w:cs="仿宋" w:hint="eastAsia"/>
            <w:lang w:eastAsia="zh-CN"/>
          </w:rPr>
          <w:t>十五、合作与交流机制建立</w:t>
        </w:r>
        <w:r>
          <w:tab/>
        </w:r>
        <w:r>
          <w:fldChar w:fldCharType="begin"/>
        </w:r>
        <w:r>
          <w:instrText xml:space="preserve"> PAGEREF _Toc23904 \h </w:instrText>
        </w:r>
        <w:r>
          <w:fldChar w:fldCharType="separate"/>
        </w:r>
        <w:r>
          <w:t>72</w:t>
        </w:r>
        <w:r>
          <w:fldChar w:fldCharType="end"/>
        </w:r>
      </w:hyperlink>
    </w:p>
    <w:p>
      <w:pPr>
        <w:pStyle w:val="TOC2"/>
        <w:tabs>
          <w:tab w:val="right" w:leader="dot" w:pos="8306"/>
        </w:tabs>
      </w:pPr>
      <w:hyperlink w:anchor="_Toc9732" w:history="1">
        <w:r>
          <w:rPr>
            <w:rFonts w:ascii="仿宋" w:eastAsia="仿宋" w:hAnsi="仿宋" w:cs="仿宋" w:hint="eastAsia"/>
            <w:lang w:eastAsia="zh-CN"/>
          </w:rPr>
          <w:t>(一)、合作伙伴选择与合作方式</w:t>
        </w:r>
        <w:r>
          <w:tab/>
        </w:r>
        <w:r>
          <w:fldChar w:fldCharType="begin"/>
        </w:r>
        <w:r>
          <w:instrText xml:space="preserve"> PAGEREF _Toc9732 \h </w:instrText>
        </w:r>
        <w:r>
          <w:fldChar w:fldCharType="separate"/>
        </w:r>
        <w:r>
          <w:t>72</w:t>
        </w:r>
        <w:r>
          <w:fldChar w:fldCharType="end"/>
        </w:r>
      </w:hyperlink>
    </w:p>
    <w:p>
      <w:pPr>
        <w:pStyle w:val="TOC2"/>
        <w:tabs>
          <w:tab w:val="right" w:leader="dot" w:pos="8306"/>
        </w:tabs>
      </w:pPr>
      <w:hyperlink w:anchor="_Toc8564" w:history="1">
        <w:r>
          <w:rPr>
            <w:rFonts w:ascii="仿宋" w:eastAsia="仿宋" w:hAnsi="仿宋" w:cs="仿宋" w:hint="eastAsia"/>
            <w:lang w:eastAsia="zh-CN"/>
          </w:rPr>
          <w:t>(二)、交流与合作平台搭建</w:t>
        </w:r>
        <w:r>
          <w:tab/>
        </w:r>
        <w:r>
          <w:fldChar w:fldCharType="begin"/>
        </w:r>
        <w:r>
          <w:instrText xml:space="preserve"> PAGEREF _Toc8564 \h </w:instrText>
        </w:r>
        <w:r>
          <w:fldChar w:fldCharType="separate"/>
        </w:r>
        <w:r>
          <w:t>74</w:t>
        </w:r>
        <w:r>
          <w:fldChar w:fldCharType="end"/>
        </w:r>
      </w:hyperlink>
    </w:p>
    <w:p>
      <w:pPr>
        <w:pStyle w:val="TOC1"/>
        <w:tabs>
          <w:tab w:val="right" w:leader="dot" w:pos="8306"/>
        </w:tabs>
      </w:pPr>
      <w:hyperlink w:anchor="_Toc24000" w:history="1">
        <w:r>
          <w:rPr>
            <w:rFonts w:ascii="仿宋" w:eastAsia="仿宋" w:hAnsi="仿宋" w:cs="仿宋" w:hint="eastAsia"/>
            <w:lang w:eastAsia="zh-CN"/>
          </w:rPr>
          <w:t>十六、人力资源管理与开发</w:t>
        </w:r>
        <w:r>
          <w:tab/>
        </w:r>
        <w:r>
          <w:fldChar w:fldCharType="begin"/>
        </w:r>
        <w:r>
          <w:instrText xml:space="preserve"> PAGEREF _Toc24000 \h </w:instrText>
        </w:r>
        <w:r>
          <w:fldChar w:fldCharType="separate"/>
        </w:r>
        <w:r>
          <w:t>75</w:t>
        </w:r>
        <w:r>
          <w:fldChar w:fldCharType="end"/>
        </w:r>
      </w:hyperlink>
    </w:p>
    <w:p>
      <w:pPr>
        <w:pStyle w:val="TOC2"/>
        <w:tabs>
          <w:tab w:val="right" w:leader="dot" w:pos="8306"/>
        </w:tabs>
      </w:pPr>
      <w:hyperlink w:anchor="_Toc20727" w:history="1">
        <w:r>
          <w:rPr>
            <w:rFonts w:ascii="仿宋" w:eastAsia="仿宋" w:hAnsi="仿宋" w:cs="仿宋" w:hint="eastAsia"/>
            <w:lang w:eastAsia="zh-CN"/>
          </w:rPr>
          <w:t>(一)、人力资源规划</w:t>
        </w:r>
        <w:r>
          <w:tab/>
        </w:r>
        <w:r>
          <w:fldChar w:fldCharType="begin"/>
        </w:r>
        <w:r>
          <w:instrText xml:space="preserve"> PAGEREF _Toc20727 \h </w:instrText>
        </w:r>
        <w:r>
          <w:fldChar w:fldCharType="separate"/>
        </w:r>
        <w:r>
          <w:t>75</w:t>
        </w:r>
        <w:r>
          <w:fldChar w:fldCharType="end"/>
        </w:r>
      </w:hyperlink>
    </w:p>
    <w:p>
      <w:pPr>
        <w:pStyle w:val="TOC2"/>
        <w:tabs>
          <w:tab w:val="right" w:leader="dot" w:pos="8306"/>
        </w:tabs>
      </w:pPr>
      <w:hyperlink w:anchor="_Toc9006" w:history="1">
        <w:r>
          <w:rPr>
            <w:rFonts w:ascii="仿宋" w:eastAsia="仿宋" w:hAnsi="仿宋" w:cs="仿宋" w:hint="eastAsia"/>
            <w:lang w:eastAsia="zh-CN"/>
          </w:rPr>
          <w:t>(二)、人力资源开发与培训</w:t>
        </w:r>
        <w:r>
          <w:tab/>
        </w:r>
        <w:r>
          <w:fldChar w:fldCharType="begin"/>
        </w:r>
        <w:r>
          <w:instrText xml:space="preserve"> PAGEREF _Toc9006 \h </w:instrText>
        </w:r>
        <w:r>
          <w:fldChar w:fldCharType="separate"/>
        </w:r>
        <w:r>
          <w:t>77</w:t>
        </w:r>
        <w:r>
          <w:fldChar w:fldCharType="end"/>
        </w:r>
      </w:hyperlink>
    </w:p>
    <w:p>
      <w:pPr>
        <w:pStyle w:val="TOC1"/>
        <w:tabs>
          <w:tab w:val="right" w:leader="dot" w:pos="8306"/>
        </w:tabs>
      </w:pPr>
      <w:hyperlink w:anchor="_Toc31840" w:history="1">
        <w:r>
          <w:rPr>
            <w:rFonts w:ascii="仿宋" w:eastAsia="仿宋" w:hAnsi="仿宋" w:cs="仿宋" w:hint="eastAsia"/>
            <w:lang w:eastAsia="zh-CN"/>
          </w:rPr>
          <w:t>十七、创新驱动与持续发展</w:t>
        </w:r>
        <w:r>
          <w:tab/>
        </w:r>
        <w:r>
          <w:fldChar w:fldCharType="begin"/>
        </w:r>
        <w:r>
          <w:instrText xml:space="preserve"> PAGEREF _Toc31840 \h </w:instrText>
        </w:r>
        <w:r>
          <w:fldChar w:fldCharType="separate"/>
        </w:r>
        <w:r>
          <w:t>79</w:t>
        </w:r>
        <w:r>
          <w:fldChar w:fldCharType="end"/>
        </w:r>
      </w:hyperlink>
    </w:p>
    <w:p>
      <w:pPr>
        <w:pStyle w:val="TOC2"/>
        <w:tabs>
          <w:tab w:val="right" w:leader="dot" w:pos="8306"/>
        </w:tabs>
      </w:pPr>
      <w:hyperlink w:anchor="_Toc18170" w:history="1">
        <w:r>
          <w:rPr>
            <w:rFonts w:ascii="仿宋" w:eastAsia="仿宋" w:hAnsi="仿宋" w:cs="仿宋" w:hint="eastAsia"/>
            <w:lang w:eastAsia="zh-CN"/>
          </w:rPr>
          <w:t>(一)、创新驱动战略实施</w:t>
        </w:r>
        <w:r>
          <w:tab/>
        </w:r>
        <w:r>
          <w:fldChar w:fldCharType="begin"/>
        </w:r>
        <w:r>
          <w:instrText xml:space="preserve"> PAGEREF _Toc18170 \h </w:instrText>
        </w:r>
        <w:r>
          <w:fldChar w:fldCharType="separate"/>
        </w:r>
        <w:r>
          <w:t>79</w:t>
        </w:r>
        <w:r>
          <w:fldChar w:fldCharType="end"/>
        </w:r>
      </w:hyperlink>
    </w:p>
    <w:p>
      <w:pPr>
        <w:pStyle w:val="TOC2"/>
        <w:tabs>
          <w:tab w:val="right" w:leader="dot" w:pos="8306"/>
        </w:tabs>
      </w:pPr>
      <w:hyperlink w:anchor="_Toc21389" w:history="1">
        <w:r>
          <w:rPr>
            <w:rFonts w:ascii="仿宋" w:eastAsia="仿宋" w:hAnsi="仿宋" w:cs="仿宋" w:hint="eastAsia"/>
            <w:lang w:eastAsia="zh-CN"/>
          </w:rPr>
          <w:t>(二)、持续发展路径探索</w:t>
        </w:r>
        <w:r>
          <w:tab/>
        </w:r>
        <w:r>
          <w:fldChar w:fldCharType="begin"/>
        </w:r>
        <w:r>
          <w:instrText xml:space="preserve"> PAGEREF _Toc21389 \h </w:instrText>
        </w:r>
        <w:r>
          <w:fldChar w:fldCharType="separate"/>
        </w:r>
        <w:r>
          <w:t>81</w:t>
        </w:r>
        <w:r>
          <w:fldChar w:fldCharType="end"/>
        </w:r>
      </w:hyperlink>
    </w:p>
    <w:p>
      <w:pPr>
        <w:pStyle w:val="TOC1"/>
        <w:tabs>
          <w:tab w:val="right" w:leader="dot" w:pos="8306"/>
        </w:tabs>
      </w:pPr>
      <w:hyperlink w:anchor="_Toc23516" w:history="1">
        <w:r>
          <w:rPr>
            <w:rFonts w:ascii="仿宋" w:eastAsia="仿宋" w:hAnsi="仿宋" w:cs="仿宋" w:hint="eastAsia"/>
            <w:lang w:eastAsia="zh-CN"/>
          </w:rPr>
          <w:t>十八、成果转化与推广应用</w:t>
        </w:r>
        <w:r>
          <w:tab/>
        </w:r>
        <w:r>
          <w:fldChar w:fldCharType="begin"/>
        </w:r>
        <w:r>
          <w:instrText xml:space="preserve"> PAGEREF _Toc23516 \h </w:instrText>
        </w:r>
        <w:r>
          <w:fldChar w:fldCharType="separate"/>
        </w:r>
        <w:r>
          <w:t>85</w:t>
        </w:r>
        <w:r>
          <w:fldChar w:fldCharType="end"/>
        </w:r>
      </w:hyperlink>
    </w:p>
    <w:p>
      <w:pPr>
        <w:pStyle w:val="TOC2"/>
        <w:tabs>
          <w:tab w:val="right" w:leader="dot" w:pos="8306"/>
        </w:tabs>
      </w:pPr>
      <w:hyperlink w:anchor="_Toc8011" w:history="1">
        <w:r>
          <w:rPr>
            <w:rFonts w:ascii="仿宋" w:eastAsia="仿宋" w:hAnsi="仿宋" w:cs="仿宋" w:hint="eastAsia"/>
            <w:lang w:eastAsia="zh-CN"/>
          </w:rPr>
          <w:t>(一)、成果转化策略制定</w:t>
        </w:r>
        <w:r>
          <w:tab/>
        </w:r>
        <w:r>
          <w:fldChar w:fldCharType="begin"/>
        </w:r>
        <w:r>
          <w:instrText xml:space="preserve"> PAGEREF _Toc8011 \h </w:instrText>
        </w:r>
        <w:r>
          <w:fldChar w:fldCharType="separate"/>
        </w:r>
        <w:r>
          <w:t>85</w:t>
        </w:r>
        <w:r>
          <w:fldChar w:fldCharType="end"/>
        </w:r>
      </w:hyperlink>
    </w:p>
    <w:p>
      <w:pPr>
        <w:pStyle w:val="TOC2"/>
        <w:tabs>
          <w:tab w:val="right" w:leader="dot" w:pos="8306"/>
        </w:tabs>
      </w:pPr>
      <w:hyperlink w:anchor="_Toc19611" w:history="1">
        <w:r>
          <w:rPr>
            <w:rFonts w:ascii="仿宋" w:eastAsia="仿宋" w:hAnsi="仿宋" w:cs="仿宋" w:hint="eastAsia"/>
            <w:lang w:eastAsia="zh-CN"/>
          </w:rPr>
          <w:t>(二)、成果推广应用方案</w:t>
        </w:r>
        <w:r>
          <w:tab/>
        </w:r>
        <w:r>
          <w:fldChar w:fldCharType="begin"/>
        </w:r>
        <w:r>
          <w:instrText xml:space="preserve"> PAGEREF _Toc19611 \h </w:instrText>
        </w:r>
        <w:r>
          <w:fldChar w:fldCharType="separate"/>
        </w:r>
        <w:r>
          <w:t>86</w:t>
        </w:r>
        <w:r>
          <w:fldChar w:fldCharType="end"/>
        </w:r>
      </w:hyperlink>
    </w:p>
    <w:p>
      <w:pPr>
        <w:pStyle w:val="TOC1"/>
        <w:tabs>
          <w:tab w:val="right" w:leader="dot" w:pos="8306"/>
        </w:tabs>
      </w:pPr>
      <w:hyperlink w:anchor="_Toc30659" w:history="1">
        <w:r>
          <w:rPr>
            <w:rFonts w:ascii="仿宋" w:eastAsia="仿宋" w:hAnsi="仿宋" w:cs="仿宋" w:hint="eastAsia"/>
            <w:lang w:eastAsia="zh-CN"/>
          </w:rPr>
          <w:t>十九、设施与设备管理</w:t>
        </w:r>
        <w:r>
          <w:tab/>
        </w:r>
        <w:r>
          <w:fldChar w:fldCharType="begin"/>
        </w:r>
        <w:r>
          <w:instrText xml:space="preserve"> PAGEREF _Toc30659 \h </w:instrText>
        </w:r>
        <w:r>
          <w:fldChar w:fldCharType="separate"/>
        </w:r>
        <w:r>
          <w:t>88</w:t>
        </w:r>
        <w:r>
          <w:fldChar w:fldCharType="end"/>
        </w:r>
      </w:hyperlink>
    </w:p>
    <w:p>
      <w:pPr>
        <w:pStyle w:val="TOC2"/>
        <w:tabs>
          <w:tab w:val="right" w:leader="dot" w:pos="8306"/>
        </w:tabs>
      </w:pPr>
      <w:hyperlink w:anchor="_Toc20277" w:history="1">
        <w:r>
          <w:rPr>
            <w:rFonts w:ascii="仿宋" w:eastAsia="仿宋" w:hAnsi="仿宋" w:cs="仿宋" w:hint="eastAsia"/>
            <w:lang w:eastAsia="zh-CN"/>
          </w:rPr>
          <w:t>(一)、设施规划与配置</w:t>
        </w:r>
        <w:r>
          <w:tab/>
        </w:r>
        <w:r>
          <w:fldChar w:fldCharType="begin"/>
        </w:r>
        <w:r>
          <w:instrText xml:space="preserve"> PAGEREF _Toc20277 \h </w:instrText>
        </w:r>
        <w:r>
          <w:fldChar w:fldCharType="separate"/>
        </w:r>
        <w:r>
          <w:t>88</w:t>
        </w:r>
        <w:r>
          <w:fldChar w:fldCharType="end"/>
        </w:r>
      </w:hyperlink>
    </w:p>
    <w:p>
      <w:pPr>
        <w:pStyle w:val="TOC2"/>
        <w:tabs>
          <w:tab w:val="right" w:leader="dot" w:pos="8306"/>
        </w:tabs>
      </w:pPr>
      <w:hyperlink w:anchor="_Toc10125" w:history="1">
        <w:r>
          <w:rPr>
            <w:rFonts w:ascii="仿宋" w:eastAsia="仿宋" w:hAnsi="仿宋" w:cs="仿宋" w:hint="eastAsia"/>
            <w:lang w:eastAsia="zh-CN"/>
          </w:rPr>
          <w:t>(二)、设备采购与维护管理</w:t>
        </w:r>
        <w:r>
          <w:tab/>
        </w:r>
        <w:r>
          <w:fldChar w:fldCharType="begin"/>
        </w:r>
        <w:r>
          <w:instrText xml:space="preserve"> PAGEREF _Toc10125 \h </w:instrText>
        </w:r>
        <w:r>
          <w:fldChar w:fldCharType="separate"/>
        </w:r>
        <w:r>
          <w:t>89</w:t>
        </w:r>
        <w:r>
          <w:fldChar w:fldCharType="end"/>
        </w:r>
      </w:hyperlink>
    </w:p>
    <w:p>
      <w:pPr>
        <w:pStyle w:val="TOC2"/>
        <w:tabs>
          <w:tab w:val="right" w:leader="dot" w:pos="8306"/>
        </w:tabs>
      </w:pPr>
      <w:hyperlink w:anchor="_Toc1580" w:history="1">
        <w:r>
          <w:rPr>
            <w:rFonts w:ascii="仿宋" w:eastAsia="仿宋" w:hAnsi="仿宋" w:cs="仿宋" w:hint="eastAsia"/>
            <w:lang w:eastAsia="zh-CN"/>
          </w:rPr>
          <w:t>(三)、设施设备升级策略</w:t>
        </w:r>
        <w:r>
          <w:tab/>
        </w:r>
        <w:r>
          <w:fldChar w:fldCharType="begin"/>
        </w:r>
        <w:r>
          <w:instrText xml:space="preserve"> PAGEREF _Toc1580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合成胶粘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合成胶粘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合成胶粘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胶粘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合成胶粘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合成胶粘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为了融入当地社区，合成胶粘剂项目需深入理解当地的文化特色和社会习俗。例如，项目在设计广告和市场推广活动时，应考虑使用当地语言和符合地方文化的表达方式。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2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为了确保合成胶粘剂项目的成功并最大限度地减轻潜在的社会风险，详细的风险分析和具体的应对策略至关重要。以下是针对项目可能面临的具体社会风险及相应对策的分析：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风险描述：合成胶粘剂项目可能遭遇社区抵制，尤其如果社区成员认为项目会破坏他们的生活环境或忽略他们的意见。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风险描述：合成胶粘剂项目的商业实践可能与当地的文化和价值观存在冲突，导致社会紧张和文化冲突。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风险描述：合成胶粘剂项目可能会增加对公共资源和基础设施的需求，给当地带来额外压力，例如在水资源、能源供应和交通系统方面。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风险描述：合成胶粘剂项目可能会引起当地社会结构和动态的变化，例如改变社区的人口组成和社交模式。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风险描述：在合成胶粘剂项目运营过程中，可能涉及大量个人和商业敏感信息，存在信息安全和隐私保护的风险。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7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18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https://d.book118.com/927015052045006036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35263"/>
    <w:rsid w:val="72435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15052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2024-01-24T15:09:00Z</dcterms:created>
  <dcterms:modified xsi:type="dcterms:W3CDTF">2024-01-24T15:10:43Z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97B9A2CAF3C040AFAC86B5089FE76E3D_11</vt:lpwstr>
  </property>
  <property fmtid="{D5CDD505-2E9C-101B-9397-08002B2CF9AE}" pid="3" name="KSOProductBuildVer">
    <vt:lpwstr>2052-12.1.0.16120</vt:lpwstr>
  </property>
</Properties>
</file>