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缝纫机械项目规划设计纲要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11" w:history="1">
        <w:r>
          <w:rPr>
            <w:rFonts w:ascii="仿宋" w:eastAsia="仿宋" w:hAnsi="仿宋" w:cs="仿宋" w:hint="eastAsia"/>
            <w:lang w:eastAsia="zh-CN"/>
          </w:rPr>
          <w:t>概论</w:t>
        </w:r>
        <w:r>
          <w:tab/>
        </w:r>
        <w:r>
          <w:fldChar w:fldCharType="begin"/>
        </w:r>
        <w:r>
          <w:instrText xml:space="preserve"> PAGEREF _Toc9011 \h </w:instrText>
        </w:r>
        <w:r>
          <w:fldChar w:fldCharType="separate"/>
        </w:r>
        <w:r>
          <w:t>3</w:t>
        </w:r>
        <w:r>
          <w:fldChar w:fldCharType="end"/>
        </w:r>
      </w:hyperlink>
    </w:p>
    <w:p>
      <w:pPr>
        <w:pStyle w:val="TOC1"/>
        <w:tabs>
          <w:tab w:val="right" w:leader="dot" w:pos="8306"/>
        </w:tabs>
      </w:pPr>
      <w:hyperlink w:anchor="_Toc14798" w:history="1">
        <w:r>
          <w:rPr>
            <w:rFonts w:ascii="仿宋" w:eastAsia="仿宋" w:hAnsi="仿宋" w:cs="仿宋" w:hint="eastAsia"/>
            <w:lang w:eastAsia="zh-CN"/>
          </w:rPr>
          <w:t>一、缝纫机械项目文档管理</w:t>
        </w:r>
        <w:r>
          <w:tab/>
        </w:r>
        <w:r>
          <w:fldChar w:fldCharType="begin"/>
        </w:r>
        <w:r>
          <w:instrText xml:space="preserve"> PAGEREF _Toc14798 \h </w:instrText>
        </w:r>
        <w:r>
          <w:fldChar w:fldCharType="separate"/>
        </w:r>
        <w:r>
          <w:t>3</w:t>
        </w:r>
        <w:r>
          <w:fldChar w:fldCharType="end"/>
        </w:r>
      </w:hyperlink>
    </w:p>
    <w:p>
      <w:pPr>
        <w:pStyle w:val="TOC2"/>
        <w:tabs>
          <w:tab w:val="right" w:leader="dot" w:pos="8306"/>
        </w:tabs>
      </w:pPr>
      <w:hyperlink w:anchor="_Toc11976" w:history="1">
        <w:r>
          <w:rPr>
            <w:rFonts w:ascii="仿宋" w:eastAsia="仿宋" w:hAnsi="仿宋" w:cs="仿宋" w:hint="eastAsia"/>
            <w:lang w:eastAsia="zh-CN"/>
          </w:rPr>
          <w:t>(一)、文档编制与审查</w:t>
        </w:r>
        <w:r>
          <w:tab/>
        </w:r>
        <w:r>
          <w:fldChar w:fldCharType="begin"/>
        </w:r>
        <w:r>
          <w:instrText xml:space="preserve"> PAGEREF _Toc11976 \h </w:instrText>
        </w:r>
        <w:r>
          <w:fldChar w:fldCharType="separate"/>
        </w:r>
        <w:r>
          <w:t>3</w:t>
        </w:r>
        <w:r>
          <w:fldChar w:fldCharType="end"/>
        </w:r>
      </w:hyperlink>
    </w:p>
    <w:p>
      <w:pPr>
        <w:pStyle w:val="TOC2"/>
        <w:tabs>
          <w:tab w:val="right" w:leader="dot" w:pos="8306"/>
        </w:tabs>
      </w:pPr>
      <w:hyperlink w:anchor="_Toc29223" w:history="1">
        <w:r>
          <w:rPr>
            <w:rFonts w:ascii="仿宋" w:eastAsia="仿宋" w:hAnsi="仿宋" w:cs="仿宋" w:hint="eastAsia"/>
            <w:lang w:eastAsia="zh-CN"/>
          </w:rPr>
          <w:t>(二)、文档发布与分发</w:t>
        </w:r>
        <w:r>
          <w:tab/>
        </w:r>
        <w:r>
          <w:fldChar w:fldCharType="begin"/>
        </w:r>
        <w:r>
          <w:instrText xml:space="preserve"> PAGEREF _Toc29223 \h </w:instrText>
        </w:r>
        <w:r>
          <w:fldChar w:fldCharType="separate"/>
        </w:r>
        <w:r>
          <w:t>4</w:t>
        </w:r>
        <w:r>
          <w:fldChar w:fldCharType="end"/>
        </w:r>
      </w:hyperlink>
    </w:p>
    <w:p>
      <w:pPr>
        <w:pStyle w:val="TOC2"/>
        <w:tabs>
          <w:tab w:val="right" w:leader="dot" w:pos="8306"/>
        </w:tabs>
      </w:pPr>
      <w:hyperlink w:anchor="_Toc6930" w:history="1">
        <w:r>
          <w:rPr>
            <w:rFonts w:ascii="仿宋" w:eastAsia="仿宋" w:hAnsi="仿宋" w:cs="仿宋" w:hint="eastAsia"/>
            <w:lang w:eastAsia="zh-CN"/>
          </w:rPr>
          <w:t>(三)、文档存档与归档</w:t>
        </w:r>
        <w:r>
          <w:tab/>
        </w:r>
        <w:r>
          <w:fldChar w:fldCharType="begin"/>
        </w:r>
        <w:r>
          <w:instrText xml:space="preserve"> PAGEREF _Toc6930 \h </w:instrText>
        </w:r>
        <w:r>
          <w:fldChar w:fldCharType="separate"/>
        </w:r>
        <w:r>
          <w:t>5</w:t>
        </w:r>
        <w:r>
          <w:fldChar w:fldCharType="end"/>
        </w:r>
      </w:hyperlink>
    </w:p>
    <w:p>
      <w:pPr>
        <w:pStyle w:val="TOC1"/>
        <w:tabs>
          <w:tab w:val="right" w:leader="dot" w:pos="8306"/>
        </w:tabs>
      </w:pPr>
      <w:hyperlink w:anchor="_Toc31085" w:history="1">
        <w:r>
          <w:rPr>
            <w:rFonts w:ascii="仿宋" w:eastAsia="仿宋" w:hAnsi="仿宋" w:cs="仿宋" w:hint="eastAsia"/>
            <w:lang w:eastAsia="zh-CN"/>
          </w:rPr>
          <w:t>二、缝纫机械项目建设单位说明</w:t>
        </w:r>
        <w:r>
          <w:tab/>
        </w:r>
        <w:r>
          <w:fldChar w:fldCharType="begin"/>
        </w:r>
        <w:r>
          <w:instrText xml:space="preserve"> PAGEREF _Toc31085 \h </w:instrText>
        </w:r>
        <w:r>
          <w:fldChar w:fldCharType="separate"/>
        </w:r>
        <w:r>
          <w:t>6</w:t>
        </w:r>
        <w:r>
          <w:fldChar w:fldCharType="end"/>
        </w:r>
      </w:hyperlink>
    </w:p>
    <w:p>
      <w:pPr>
        <w:pStyle w:val="TOC2"/>
        <w:tabs>
          <w:tab w:val="right" w:leader="dot" w:pos="8306"/>
        </w:tabs>
      </w:pPr>
      <w:hyperlink w:anchor="_Toc31866" w:history="1">
        <w:r>
          <w:rPr>
            <w:rFonts w:ascii="仿宋" w:eastAsia="仿宋" w:hAnsi="仿宋" w:cs="仿宋" w:hint="eastAsia"/>
            <w:lang w:eastAsia="zh-CN"/>
          </w:rPr>
          <w:t>(一)、缝纫机械项目承办单位基本情况</w:t>
        </w:r>
        <w:r>
          <w:tab/>
        </w:r>
        <w:r>
          <w:fldChar w:fldCharType="begin"/>
        </w:r>
        <w:r>
          <w:instrText xml:space="preserve"> PAGEREF _Toc31866 \h </w:instrText>
        </w:r>
        <w:r>
          <w:fldChar w:fldCharType="separate"/>
        </w:r>
        <w:r>
          <w:t>6</w:t>
        </w:r>
        <w:r>
          <w:fldChar w:fldCharType="end"/>
        </w:r>
      </w:hyperlink>
    </w:p>
    <w:p>
      <w:pPr>
        <w:pStyle w:val="TOC2"/>
        <w:tabs>
          <w:tab w:val="right" w:leader="dot" w:pos="8306"/>
        </w:tabs>
      </w:pPr>
      <w:hyperlink w:anchor="_Toc23723" w:history="1">
        <w:r>
          <w:rPr>
            <w:rFonts w:ascii="仿宋" w:eastAsia="仿宋" w:hAnsi="仿宋" w:cs="仿宋" w:hint="eastAsia"/>
            <w:lang w:eastAsia="zh-CN"/>
          </w:rPr>
          <w:t>(二)、公司经济效益分析</w:t>
        </w:r>
        <w:r>
          <w:tab/>
        </w:r>
        <w:r>
          <w:fldChar w:fldCharType="begin"/>
        </w:r>
        <w:r>
          <w:instrText xml:space="preserve"> PAGEREF _Toc23723 \h </w:instrText>
        </w:r>
        <w:r>
          <w:fldChar w:fldCharType="separate"/>
        </w:r>
        <w:r>
          <w:t>7</w:t>
        </w:r>
        <w:r>
          <w:fldChar w:fldCharType="end"/>
        </w:r>
      </w:hyperlink>
    </w:p>
    <w:p>
      <w:pPr>
        <w:pStyle w:val="TOC1"/>
        <w:tabs>
          <w:tab w:val="right" w:leader="dot" w:pos="8306"/>
        </w:tabs>
      </w:pPr>
      <w:hyperlink w:anchor="_Toc29950" w:history="1">
        <w:r>
          <w:rPr>
            <w:rFonts w:ascii="仿宋" w:eastAsia="仿宋" w:hAnsi="仿宋" w:cs="仿宋" w:hint="eastAsia"/>
            <w:lang w:eastAsia="zh-CN"/>
          </w:rPr>
          <w:t>三、缝纫机械项目土建工程</w:t>
        </w:r>
        <w:r>
          <w:tab/>
        </w:r>
        <w:r>
          <w:fldChar w:fldCharType="begin"/>
        </w:r>
        <w:r>
          <w:instrText xml:space="preserve"> PAGEREF _Toc29950 \h </w:instrText>
        </w:r>
        <w:r>
          <w:fldChar w:fldCharType="separate"/>
        </w:r>
        <w:r>
          <w:t>8</w:t>
        </w:r>
        <w:r>
          <w:fldChar w:fldCharType="end"/>
        </w:r>
      </w:hyperlink>
    </w:p>
    <w:p>
      <w:pPr>
        <w:pStyle w:val="TOC2"/>
        <w:tabs>
          <w:tab w:val="right" w:leader="dot" w:pos="8306"/>
        </w:tabs>
      </w:pPr>
      <w:hyperlink w:anchor="_Toc25216" w:history="1">
        <w:r>
          <w:rPr>
            <w:rFonts w:ascii="仿宋" w:eastAsia="仿宋" w:hAnsi="仿宋" w:cs="仿宋" w:hint="eastAsia"/>
            <w:lang w:eastAsia="zh-CN"/>
          </w:rPr>
          <w:t>(一)、建筑工程设计原则</w:t>
        </w:r>
        <w:r>
          <w:tab/>
        </w:r>
        <w:r>
          <w:fldChar w:fldCharType="begin"/>
        </w:r>
        <w:r>
          <w:instrText xml:space="preserve"> PAGEREF _Toc25216 \h </w:instrText>
        </w:r>
        <w:r>
          <w:fldChar w:fldCharType="separate"/>
        </w:r>
        <w:r>
          <w:t>8</w:t>
        </w:r>
        <w:r>
          <w:fldChar w:fldCharType="end"/>
        </w:r>
      </w:hyperlink>
    </w:p>
    <w:p>
      <w:pPr>
        <w:pStyle w:val="TOC2"/>
        <w:tabs>
          <w:tab w:val="right" w:leader="dot" w:pos="8306"/>
        </w:tabs>
      </w:pPr>
      <w:hyperlink w:anchor="_Toc4853" w:history="1">
        <w:r>
          <w:rPr>
            <w:rFonts w:ascii="仿宋" w:eastAsia="仿宋" w:hAnsi="仿宋" w:cs="仿宋" w:hint="eastAsia"/>
            <w:lang w:eastAsia="zh-CN"/>
          </w:rPr>
          <w:t>(二)、土建工程设计年限及安全等级</w:t>
        </w:r>
        <w:r>
          <w:tab/>
        </w:r>
        <w:r>
          <w:fldChar w:fldCharType="begin"/>
        </w:r>
        <w:r>
          <w:instrText xml:space="preserve"> PAGEREF _Toc4853 \h </w:instrText>
        </w:r>
        <w:r>
          <w:fldChar w:fldCharType="separate"/>
        </w:r>
        <w:r>
          <w:t>9</w:t>
        </w:r>
        <w:r>
          <w:fldChar w:fldCharType="end"/>
        </w:r>
      </w:hyperlink>
    </w:p>
    <w:p>
      <w:pPr>
        <w:pStyle w:val="TOC2"/>
        <w:tabs>
          <w:tab w:val="right" w:leader="dot" w:pos="8306"/>
        </w:tabs>
      </w:pPr>
      <w:hyperlink w:anchor="_Toc344" w:history="1">
        <w:r>
          <w:rPr>
            <w:rFonts w:ascii="仿宋" w:eastAsia="仿宋" w:hAnsi="仿宋" w:cs="仿宋" w:hint="eastAsia"/>
            <w:lang w:eastAsia="zh-CN"/>
          </w:rPr>
          <w:t>(三)、建筑工程设计总体要求</w:t>
        </w:r>
        <w:r>
          <w:tab/>
        </w:r>
        <w:r>
          <w:fldChar w:fldCharType="begin"/>
        </w:r>
        <w:r>
          <w:instrText xml:space="preserve"> PAGEREF _Toc344 \h </w:instrText>
        </w:r>
        <w:r>
          <w:fldChar w:fldCharType="separate"/>
        </w:r>
        <w:r>
          <w:t>10</w:t>
        </w:r>
        <w:r>
          <w:fldChar w:fldCharType="end"/>
        </w:r>
      </w:hyperlink>
    </w:p>
    <w:p>
      <w:pPr>
        <w:pStyle w:val="TOC2"/>
        <w:tabs>
          <w:tab w:val="right" w:leader="dot" w:pos="8306"/>
        </w:tabs>
      </w:pPr>
      <w:hyperlink w:anchor="_Toc14049" w:history="1">
        <w:r>
          <w:rPr>
            <w:rFonts w:ascii="仿宋" w:eastAsia="仿宋" w:hAnsi="仿宋" w:cs="仿宋" w:hint="eastAsia"/>
            <w:lang w:eastAsia="zh-CN"/>
          </w:rPr>
          <w:t>(四)、土建工程建设指标</w:t>
        </w:r>
        <w:r>
          <w:tab/>
        </w:r>
        <w:r>
          <w:fldChar w:fldCharType="begin"/>
        </w:r>
        <w:r>
          <w:instrText xml:space="preserve"> PAGEREF _Toc14049 \h </w:instrText>
        </w:r>
        <w:r>
          <w:fldChar w:fldCharType="separate"/>
        </w:r>
        <w:r>
          <w:t>11</w:t>
        </w:r>
        <w:r>
          <w:fldChar w:fldCharType="end"/>
        </w:r>
      </w:hyperlink>
    </w:p>
    <w:p>
      <w:pPr>
        <w:pStyle w:val="TOC1"/>
        <w:tabs>
          <w:tab w:val="right" w:leader="dot" w:pos="8306"/>
        </w:tabs>
      </w:pPr>
      <w:hyperlink w:anchor="_Toc21599" w:history="1">
        <w:r>
          <w:rPr>
            <w:rFonts w:ascii="仿宋" w:eastAsia="仿宋" w:hAnsi="仿宋" w:cs="仿宋" w:hint="eastAsia"/>
            <w:lang w:eastAsia="zh-CN"/>
          </w:rPr>
          <w:t>四、缝纫机械项目选址可行性分析</w:t>
        </w:r>
        <w:r>
          <w:tab/>
        </w:r>
        <w:r>
          <w:fldChar w:fldCharType="begin"/>
        </w:r>
        <w:r>
          <w:instrText xml:space="preserve"> PAGEREF _Toc21599 \h </w:instrText>
        </w:r>
        <w:r>
          <w:fldChar w:fldCharType="separate"/>
        </w:r>
        <w:r>
          <w:t>11</w:t>
        </w:r>
        <w:r>
          <w:fldChar w:fldCharType="end"/>
        </w:r>
      </w:hyperlink>
    </w:p>
    <w:p>
      <w:pPr>
        <w:pStyle w:val="TOC2"/>
        <w:tabs>
          <w:tab w:val="right" w:leader="dot" w:pos="8306"/>
        </w:tabs>
      </w:pPr>
      <w:hyperlink w:anchor="_Toc16650" w:history="1">
        <w:r>
          <w:rPr>
            <w:rFonts w:ascii="仿宋" w:eastAsia="仿宋" w:hAnsi="仿宋" w:cs="仿宋" w:hint="eastAsia"/>
            <w:lang w:eastAsia="zh-CN"/>
          </w:rPr>
          <w:t>(一)、缝纫机械项目选址</w:t>
        </w:r>
        <w:r>
          <w:tab/>
        </w:r>
        <w:r>
          <w:fldChar w:fldCharType="begin"/>
        </w:r>
        <w:r>
          <w:instrText xml:space="preserve"> PAGEREF _Toc16650 \h </w:instrText>
        </w:r>
        <w:r>
          <w:fldChar w:fldCharType="separate"/>
        </w:r>
        <w:r>
          <w:t>11</w:t>
        </w:r>
        <w:r>
          <w:fldChar w:fldCharType="end"/>
        </w:r>
      </w:hyperlink>
    </w:p>
    <w:p>
      <w:pPr>
        <w:pStyle w:val="TOC2"/>
        <w:tabs>
          <w:tab w:val="right" w:leader="dot" w:pos="8306"/>
        </w:tabs>
      </w:pPr>
      <w:hyperlink w:anchor="_Toc27978" w:history="1">
        <w:r>
          <w:rPr>
            <w:rFonts w:ascii="仿宋" w:eastAsia="仿宋" w:hAnsi="仿宋" w:cs="仿宋" w:hint="eastAsia"/>
            <w:lang w:eastAsia="zh-CN"/>
          </w:rPr>
          <w:t>(二)、用地控制指标</w:t>
        </w:r>
        <w:r>
          <w:tab/>
        </w:r>
        <w:r>
          <w:fldChar w:fldCharType="begin"/>
        </w:r>
        <w:r>
          <w:instrText xml:space="preserve"> PAGEREF _Toc27978 \h </w:instrText>
        </w:r>
        <w:r>
          <w:fldChar w:fldCharType="separate"/>
        </w:r>
        <w:r>
          <w:t>11</w:t>
        </w:r>
        <w:r>
          <w:fldChar w:fldCharType="end"/>
        </w:r>
      </w:hyperlink>
    </w:p>
    <w:p>
      <w:pPr>
        <w:pStyle w:val="TOC2"/>
        <w:tabs>
          <w:tab w:val="right" w:leader="dot" w:pos="8306"/>
        </w:tabs>
      </w:pPr>
      <w:hyperlink w:anchor="_Toc3252" w:history="1">
        <w:r>
          <w:rPr>
            <w:rFonts w:ascii="仿宋" w:eastAsia="仿宋" w:hAnsi="仿宋" w:cs="仿宋" w:hint="eastAsia"/>
            <w:lang w:eastAsia="zh-CN"/>
          </w:rPr>
          <w:t>(三)、节约用地措施</w:t>
        </w:r>
        <w:r>
          <w:tab/>
        </w:r>
        <w:r>
          <w:fldChar w:fldCharType="begin"/>
        </w:r>
        <w:r>
          <w:instrText xml:space="preserve"> PAGEREF _Toc3252 \h </w:instrText>
        </w:r>
        <w:r>
          <w:fldChar w:fldCharType="separate"/>
        </w:r>
        <w:r>
          <w:t>13</w:t>
        </w:r>
        <w:r>
          <w:fldChar w:fldCharType="end"/>
        </w:r>
      </w:hyperlink>
    </w:p>
    <w:p>
      <w:pPr>
        <w:pStyle w:val="TOC2"/>
        <w:tabs>
          <w:tab w:val="right" w:leader="dot" w:pos="8306"/>
        </w:tabs>
      </w:pPr>
      <w:hyperlink w:anchor="_Toc4392" w:history="1">
        <w:r>
          <w:rPr>
            <w:rFonts w:ascii="仿宋" w:eastAsia="仿宋" w:hAnsi="仿宋" w:cs="仿宋" w:hint="eastAsia"/>
            <w:lang w:eastAsia="zh-CN"/>
          </w:rPr>
          <w:t>(四)、总图布置方案</w:t>
        </w:r>
        <w:r>
          <w:tab/>
        </w:r>
        <w:r>
          <w:fldChar w:fldCharType="begin"/>
        </w:r>
        <w:r>
          <w:instrText xml:space="preserve"> PAGEREF _Toc4392 \h </w:instrText>
        </w:r>
        <w:r>
          <w:fldChar w:fldCharType="separate"/>
        </w:r>
        <w:r>
          <w:t>14</w:t>
        </w:r>
        <w:r>
          <w:fldChar w:fldCharType="end"/>
        </w:r>
      </w:hyperlink>
    </w:p>
    <w:p>
      <w:pPr>
        <w:pStyle w:val="TOC2"/>
        <w:tabs>
          <w:tab w:val="right" w:leader="dot" w:pos="8306"/>
        </w:tabs>
      </w:pPr>
      <w:hyperlink w:anchor="_Toc11814" w:history="1">
        <w:r>
          <w:rPr>
            <w:rFonts w:ascii="仿宋" w:eastAsia="仿宋" w:hAnsi="仿宋" w:cs="仿宋" w:hint="eastAsia"/>
            <w:lang w:eastAsia="zh-CN"/>
          </w:rPr>
          <w:t>(五)、选址综合评价</w:t>
        </w:r>
        <w:r>
          <w:tab/>
        </w:r>
        <w:r>
          <w:fldChar w:fldCharType="begin"/>
        </w:r>
        <w:r>
          <w:instrText xml:space="preserve"> PAGEREF _Toc11814 \h </w:instrText>
        </w:r>
        <w:r>
          <w:fldChar w:fldCharType="separate"/>
        </w:r>
        <w:r>
          <w:t>15</w:t>
        </w:r>
        <w:r>
          <w:fldChar w:fldCharType="end"/>
        </w:r>
      </w:hyperlink>
    </w:p>
    <w:p>
      <w:pPr>
        <w:pStyle w:val="TOC1"/>
        <w:tabs>
          <w:tab w:val="right" w:leader="dot" w:pos="8306"/>
        </w:tabs>
      </w:pPr>
      <w:hyperlink w:anchor="_Toc8396" w:history="1">
        <w:r>
          <w:rPr>
            <w:rFonts w:ascii="仿宋" w:eastAsia="仿宋" w:hAnsi="仿宋" w:cs="仿宋" w:hint="eastAsia"/>
            <w:lang w:eastAsia="zh-CN"/>
          </w:rPr>
          <w:t>五、产品规划分析</w:t>
        </w:r>
        <w:r>
          <w:tab/>
        </w:r>
        <w:r>
          <w:fldChar w:fldCharType="begin"/>
        </w:r>
        <w:r>
          <w:instrText xml:space="preserve"> PAGEREF _Toc8396 \h </w:instrText>
        </w:r>
        <w:r>
          <w:fldChar w:fldCharType="separate"/>
        </w:r>
        <w:r>
          <w:t>16</w:t>
        </w:r>
        <w:r>
          <w:fldChar w:fldCharType="end"/>
        </w:r>
      </w:hyperlink>
    </w:p>
    <w:p>
      <w:pPr>
        <w:pStyle w:val="TOC2"/>
        <w:tabs>
          <w:tab w:val="right" w:leader="dot" w:pos="8306"/>
        </w:tabs>
      </w:pPr>
      <w:hyperlink w:anchor="_Toc20967" w:history="1">
        <w:r>
          <w:rPr>
            <w:rFonts w:ascii="仿宋" w:eastAsia="仿宋" w:hAnsi="仿宋" w:cs="仿宋" w:hint="eastAsia"/>
            <w:lang w:eastAsia="zh-CN"/>
          </w:rPr>
          <w:t>(一)、产品规划</w:t>
        </w:r>
        <w:r>
          <w:tab/>
        </w:r>
        <w:r>
          <w:fldChar w:fldCharType="begin"/>
        </w:r>
        <w:r>
          <w:instrText xml:space="preserve"> PAGEREF _Toc20967 \h </w:instrText>
        </w:r>
        <w:r>
          <w:fldChar w:fldCharType="separate"/>
        </w:r>
        <w:r>
          <w:t>16</w:t>
        </w:r>
        <w:r>
          <w:fldChar w:fldCharType="end"/>
        </w:r>
      </w:hyperlink>
    </w:p>
    <w:p>
      <w:pPr>
        <w:pStyle w:val="TOC2"/>
        <w:tabs>
          <w:tab w:val="right" w:leader="dot" w:pos="8306"/>
        </w:tabs>
      </w:pPr>
      <w:hyperlink w:anchor="_Toc12702" w:history="1">
        <w:r>
          <w:rPr>
            <w:rFonts w:ascii="仿宋" w:eastAsia="仿宋" w:hAnsi="仿宋" w:cs="仿宋" w:hint="eastAsia"/>
            <w:lang w:eastAsia="zh-CN"/>
          </w:rPr>
          <w:t>(二)、建设规模</w:t>
        </w:r>
        <w:r>
          <w:tab/>
        </w:r>
        <w:r>
          <w:fldChar w:fldCharType="begin"/>
        </w:r>
        <w:r>
          <w:instrText xml:space="preserve"> PAGEREF _Toc12702 \h </w:instrText>
        </w:r>
        <w:r>
          <w:fldChar w:fldCharType="separate"/>
        </w:r>
        <w:r>
          <w:t>17</w:t>
        </w:r>
        <w:r>
          <w:fldChar w:fldCharType="end"/>
        </w:r>
      </w:hyperlink>
    </w:p>
    <w:p>
      <w:pPr>
        <w:pStyle w:val="TOC1"/>
        <w:tabs>
          <w:tab w:val="right" w:leader="dot" w:pos="8306"/>
        </w:tabs>
      </w:pPr>
      <w:hyperlink w:anchor="_Toc20181" w:history="1">
        <w:r>
          <w:rPr>
            <w:rFonts w:ascii="仿宋" w:eastAsia="仿宋" w:hAnsi="仿宋" w:cs="仿宋" w:hint="eastAsia"/>
            <w:lang w:eastAsia="zh-CN"/>
          </w:rPr>
          <w:t>六、缝纫机械项目危机管理</w:t>
        </w:r>
        <w:r>
          <w:tab/>
        </w:r>
        <w:r>
          <w:fldChar w:fldCharType="begin"/>
        </w:r>
        <w:r>
          <w:instrText xml:space="preserve"> PAGEREF _Toc20181 \h </w:instrText>
        </w:r>
        <w:r>
          <w:fldChar w:fldCharType="separate"/>
        </w:r>
        <w:r>
          <w:t>18</w:t>
        </w:r>
        <w:r>
          <w:fldChar w:fldCharType="end"/>
        </w:r>
      </w:hyperlink>
    </w:p>
    <w:p>
      <w:pPr>
        <w:pStyle w:val="TOC2"/>
        <w:tabs>
          <w:tab w:val="right" w:leader="dot" w:pos="8306"/>
        </w:tabs>
      </w:pPr>
      <w:hyperlink w:anchor="_Toc16844" w:history="1">
        <w:r>
          <w:rPr>
            <w:rFonts w:ascii="仿宋" w:eastAsia="仿宋" w:hAnsi="仿宋" w:cs="仿宋" w:hint="eastAsia"/>
            <w:lang w:eastAsia="zh-CN"/>
          </w:rPr>
          <w:t>(一)、危机预警与识别</w:t>
        </w:r>
        <w:r>
          <w:tab/>
        </w:r>
        <w:r>
          <w:fldChar w:fldCharType="begin"/>
        </w:r>
        <w:r>
          <w:instrText xml:space="preserve"> PAGEREF _Toc16844 \h </w:instrText>
        </w:r>
        <w:r>
          <w:fldChar w:fldCharType="separate"/>
        </w:r>
        <w:r>
          <w:t>18</w:t>
        </w:r>
        <w:r>
          <w:fldChar w:fldCharType="end"/>
        </w:r>
      </w:hyperlink>
    </w:p>
    <w:p>
      <w:pPr>
        <w:pStyle w:val="TOC2"/>
        <w:tabs>
          <w:tab w:val="right" w:leader="dot" w:pos="8306"/>
        </w:tabs>
      </w:pPr>
      <w:hyperlink w:anchor="_Toc18947" w:history="1">
        <w:r>
          <w:rPr>
            <w:rFonts w:ascii="仿宋" w:eastAsia="仿宋" w:hAnsi="仿宋" w:cs="仿宋" w:hint="eastAsia"/>
            <w:lang w:eastAsia="zh-CN"/>
          </w:rPr>
          <w:t>(二)、危机应对与恢复</w:t>
        </w:r>
        <w:r>
          <w:tab/>
        </w:r>
        <w:r>
          <w:fldChar w:fldCharType="begin"/>
        </w:r>
        <w:r>
          <w:instrText xml:space="preserve"> PAGEREF _Toc18947 \h </w:instrText>
        </w:r>
        <w:r>
          <w:fldChar w:fldCharType="separate"/>
        </w:r>
        <w:r>
          <w:t>19</w:t>
        </w:r>
        <w:r>
          <w:fldChar w:fldCharType="end"/>
        </w:r>
      </w:hyperlink>
    </w:p>
    <w:p>
      <w:pPr>
        <w:pStyle w:val="TOC1"/>
        <w:tabs>
          <w:tab w:val="right" w:leader="dot" w:pos="8306"/>
        </w:tabs>
      </w:pPr>
      <w:hyperlink w:anchor="_Toc2871" w:history="1">
        <w:r>
          <w:rPr>
            <w:rFonts w:ascii="仿宋" w:eastAsia="仿宋" w:hAnsi="仿宋" w:cs="仿宋" w:hint="eastAsia"/>
            <w:lang w:eastAsia="zh-CN"/>
          </w:rPr>
          <w:t>七、缝纫机械项目人力资源管理</w:t>
        </w:r>
        <w:r>
          <w:tab/>
        </w:r>
        <w:r>
          <w:fldChar w:fldCharType="begin"/>
        </w:r>
        <w:r>
          <w:instrText xml:space="preserve"> PAGEREF _Toc2871 \h </w:instrText>
        </w:r>
        <w:r>
          <w:fldChar w:fldCharType="separate"/>
        </w:r>
        <w:r>
          <w:t>21</w:t>
        </w:r>
        <w:r>
          <w:fldChar w:fldCharType="end"/>
        </w:r>
      </w:hyperlink>
    </w:p>
    <w:p>
      <w:pPr>
        <w:pStyle w:val="TOC2"/>
        <w:tabs>
          <w:tab w:val="right" w:leader="dot" w:pos="8306"/>
        </w:tabs>
      </w:pPr>
      <w:hyperlink w:anchor="_Toc645" w:history="1">
        <w:r>
          <w:rPr>
            <w:rFonts w:ascii="仿宋" w:eastAsia="仿宋" w:hAnsi="仿宋" w:cs="仿宋" w:hint="eastAsia"/>
            <w:lang w:eastAsia="zh-CN"/>
          </w:rPr>
          <w:t>(一)、建立健全的预算管理制度</w:t>
        </w:r>
        <w:r>
          <w:tab/>
        </w:r>
        <w:r>
          <w:fldChar w:fldCharType="begin"/>
        </w:r>
        <w:r>
          <w:instrText xml:space="preserve"> PAGEREF _Toc645 \h </w:instrText>
        </w:r>
        <w:r>
          <w:fldChar w:fldCharType="separate"/>
        </w:r>
        <w:r>
          <w:t>21</w:t>
        </w:r>
        <w:r>
          <w:fldChar w:fldCharType="end"/>
        </w:r>
      </w:hyperlink>
    </w:p>
    <w:p>
      <w:pPr>
        <w:pStyle w:val="TOC2"/>
        <w:tabs>
          <w:tab w:val="right" w:leader="dot" w:pos="8306"/>
        </w:tabs>
      </w:pPr>
      <w:hyperlink w:anchor="_Toc21133" w:history="1">
        <w:r>
          <w:rPr>
            <w:rFonts w:ascii="仿宋" w:eastAsia="仿宋" w:hAnsi="仿宋" w:cs="仿宋" w:hint="eastAsia"/>
            <w:lang w:eastAsia="zh-CN"/>
          </w:rPr>
          <w:t>(二)、加强资金流动监控</w:t>
        </w:r>
        <w:r>
          <w:tab/>
        </w:r>
        <w:r>
          <w:fldChar w:fldCharType="begin"/>
        </w:r>
        <w:r>
          <w:instrText xml:space="preserve"> PAGEREF _Toc21133 \h </w:instrText>
        </w:r>
        <w:r>
          <w:fldChar w:fldCharType="separate"/>
        </w:r>
        <w:r>
          <w:t>22</w:t>
        </w:r>
        <w:r>
          <w:fldChar w:fldCharType="end"/>
        </w:r>
      </w:hyperlink>
    </w:p>
    <w:p>
      <w:pPr>
        <w:pStyle w:val="TOC2"/>
        <w:tabs>
          <w:tab w:val="right" w:leader="dot" w:pos="8306"/>
        </w:tabs>
      </w:pPr>
      <w:hyperlink w:anchor="_Toc19598" w:history="1">
        <w:r>
          <w:rPr>
            <w:rFonts w:ascii="仿宋" w:eastAsia="仿宋" w:hAnsi="仿宋" w:cs="仿宋" w:hint="eastAsia"/>
            <w:lang w:eastAsia="zh-CN"/>
          </w:rPr>
          <w:t>(三)、制定完善的风险控制机制</w:t>
        </w:r>
        <w:r>
          <w:tab/>
        </w:r>
        <w:r>
          <w:fldChar w:fldCharType="begin"/>
        </w:r>
        <w:r>
          <w:instrText xml:space="preserve"> PAGEREF _Toc19598 \h </w:instrText>
        </w:r>
        <w:r>
          <w:fldChar w:fldCharType="separate"/>
        </w:r>
        <w:r>
          <w:t>23</w:t>
        </w:r>
        <w:r>
          <w:fldChar w:fldCharType="end"/>
        </w:r>
      </w:hyperlink>
    </w:p>
    <w:p>
      <w:pPr>
        <w:pStyle w:val="TOC2"/>
        <w:tabs>
          <w:tab w:val="right" w:leader="dot" w:pos="8306"/>
        </w:tabs>
      </w:pPr>
      <w:hyperlink w:anchor="_Toc15472" w:history="1">
        <w:r>
          <w:rPr>
            <w:rFonts w:ascii="仿宋" w:eastAsia="仿宋" w:hAnsi="仿宋" w:cs="仿宋" w:hint="eastAsia"/>
            <w:lang w:eastAsia="zh-CN"/>
          </w:rPr>
          <w:t>(四)、优化成本管理</w:t>
        </w:r>
        <w:r>
          <w:tab/>
        </w:r>
        <w:r>
          <w:fldChar w:fldCharType="begin"/>
        </w:r>
        <w:r>
          <w:instrText xml:space="preserve"> PAGEREF _Toc15472 \h </w:instrText>
        </w:r>
        <w:r>
          <w:fldChar w:fldCharType="separate"/>
        </w:r>
        <w:r>
          <w:t>25</w:t>
        </w:r>
        <w:r>
          <w:fldChar w:fldCharType="end"/>
        </w:r>
      </w:hyperlink>
    </w:p>
    <w:p>
      <w:pPr>
        <w:pStyle w:val="TOC1"/>
        <w:tabs>
          <w:tab w:val="right" w:leader="dot" w:pos="8306"/>
        </w:tabs>
      </w:pPr>
      <w:hyperlink w:anchor="_Toc16013" w:history="1">
        <w:r>
          <w:rPr>
            <w:rFonts w:ascii="仿宋" w:eastAsia="仿宋" w:hAnsi="仿宋" w:cs="仿宋" w:hint="eastAsia"/>
            <w:lang w:eastAsia="zh-CN"/>
          </w:rPr>
          <w:t>八、缝纫机械项目投资规划</w:t>
        </w:r>
        <w:r>
          <w:tab/>
        </w:r>
        <w:r>
          <w:fldChar w:fldCharType="begin"/>
        </w:r>
        <w:r>
          <w:instrText xml:space="preserve"> PAGEREF _Toc16013 \h </w:instrText>
        </w:r>
        <w:r>
          <w:fldChar w:fldCharType="separate"/>
        </w:r>
        <w:r>
          <w:t>26</w:t>
        </w:r>
        <w:r>
          <w:fldChar w:fldCharType="end"/>
        </w:r>
      </w:hyperlink>
    </w:p>
    <w:p>
      <w:pPr>
        <w:pStyle w:val="TOC2"/>
        <w:tabs>
          <w:tab w:val="right" w:leader="dot" w:pos="8306"/>
        </w:tabs>
      </w:pPr>
      <w:hyperlink w:anchor="_Toc16540" w:history="1">
        <w:r>
          <w:rPr>
            <w:rFonts w:ascii="仿宋" w:eastAsia="仿宋" w:hAnsi="仿宋" w:cs="仿宋" w:hint="eastAsia"/>
            <w:lang w:eastAsia="zh-CN"/>
          </w:rPr>
          <w:t>(一)、缝纫机械项目总投资估算</w:t>
        </w:r>
        <w:r>
          <w:tab/>
        </w:r>
        <w:r>
          <w:fldChar w:fldCharType="begin"/>
        </w:r>
        <w:r>
          <w:instrText xml:space="preserve"> PAGEREF _Toc16540 \h </w:instrText>
        </w:r>
        <w:r>
          <w:fldChar w:fldCharType="separate"/>
        </w:r>
        <w:r>
          <w:t>26</w:t>
        </w:r>
        <w:r>
          <w:fldChar w:fldCharType="end"/>
        </w:r>
      </w:hyperlink>
    </w:p>
    <w:p>
      <w:pPr>
        <w:pStyle w:val="TOC2"/>
        <w:tabs>
          <w:tab w:val="right" w:leader="dot" w:pos="8306"/>
        </w:tabs>
      </w:pPr>
      <w:hyperlink w:anchor="_Toc26671" w:history="1">
        <w:r>
          <w:rPr>
            <w:rFonts w:ascii="仿宋" w:eastAsia="仿宋" w:hAnsi="仿宋" w:cs="仿宋" w:hint="eastAsia"/>
            <w:lang w:eastAsia="zh-CN"/>
          </w:rPr>
          <w:t>(二)、资金筹措</w:t>
        </w:r>
        <w:r>
          <w:tab/>
        </w:r>
        <w:r>
          <w:fldChar w:fldCharType="begin"/>
        </w:r>
        <w:r>
          <w:instrText xml:space="preserve"> PAGEREF _Toc26671 \h </w:instrText>
        </w:r>
        <w:r>
          <w:fldChar w:fldCharType="separate"/>
        </w:r>
        <w:r>
          <w:t>27</w:t>
        </w:r>
        <w:r>
          <w:fldChar w:fldCharType="end"/>
        </w:r>
      </w:hyperlink>
    </w:p>
    <w:p>
      <w:pPr>
        <w:pStyle w:val="TOC1"/>
        <w:tabs>
          <w:tab w:val="right" w:leader="dot" w:pos="8306"/>
        </w:tabs>
      </w:pPr>
      <w:hyperlink w:anchor="_Toc21348" w:history="1">
        <w:r>
          <w:rPr>
            <w:rFonts w:ascii="仿宋" w:eastAsia="仿宋" w:hAnsi="仿宋" w:cs="仿宋" w:hint="eastAsia"/>
            <w:lang w:eastAsia="zh-CN"/>
          </w:rPr>
          <w:t>九、生产安全保护</w:t>
        </w:r>
        <w:r>
          <w:tab/>
        </w:r>
        <w:r>
          <w:fldChar w:fldCharType="begin"/>
        </w:r>
        <w:r>
          <w:instrText xml:space="preserve"> PAGEREF _Toc21348 \h </w:instrText>
        </w:r>
        <w:r>
          <w:fldChar w:fldCharType="separate"/>
        </w:r>
        <w:r>
          <w:t>28</w:t>
        </w:r>
        <w:r>
          <w:fldChar w:fldCharType="end"/>
        </w:r>
      </w:hyperlink>
    </w:p>
    <w:p>
      <w:pPr>
        <w:pStyle w:val="TOC2"/>
        <w:tabs>
          <w:tab w:val="right" w:leader="dot" w:pos="8306"/>
        </w:tabs>
      </w:pPr>
      <w:hyperlink w:anchor="_Toc27245" w:history="1">
        <w:r>
          <w:rPr>
            <w:rFonts w:ascii="仿宋" w:eastAsia="仿宋" w:hAnsi="仿宋" w:cs="仿宋" w:hint="eastAsia"/>
            <w:lang w:eastAsia="zh-CN"/>
          </w:rPr>
          <w:t>(一)、消防安全</w:t>
        </w:r>
        <w:r>
          <w:tab/>
        </w:r>
        <w:r>
          <w:fldChar w:fldCharType="begin"/>
        </w:r>
        <w:r>
          <w:instrText xml:space="preserve"> PAGEREF _Toc27245 \h </w:instrText>
        </w:r>
        <w:r>
          <w:fldChar w:fldCharType="separate"/>
        </w:r>
        <w:r>
          <w:t>28</w:t>
        </w:r>
        <w:r>
          <w:fldChar w:fldCharType="end"/>
        </w:r>
      </w:hyperlink>
    </w:p>
    <w:p>
      <w:pPr>
        <w:pStyle w:val="TOC2"/>
        <w:tabs>
          <w:tab w:val="right" w:leader="dot" w:pos="8306"/>
        </w:tabs>
      </w:pPr>
      <w:hyperlink w:anchor="_Toc24581" w:history="1">
        <w:r>
          <w:rPr>
            <w:rFonts w:ascii="仿宋" w:eastAsia="仿宋" w:hAnsi="仿宋" w:cs="仿宋" w:hint="eastAsia"/>
            <w:lang w:eastAsia="zh-CN"/>
          </w:rPr>
          <w:t>(二)、防火防爆总图布置措施</w:t>
        </w:r>
        <w:r>
          <w:tab/>
        </w:r>
        <w:r>
          <w:fldChar w:fldCharType="begin"/>
        </w:r>
        <w:r>
          <w:instrText xml:space="preserve"> PAGEREF _Toc24581 \h </w:instrText>
        </w:r>
        <w:r>
          <w:fldChar w:fldCharType="separate"/>
        </w:r>
        <w:r>
          <w:t>29</w:t>
        </w:r>
        <w:r>
          <w:fldChar w:fldCharType="end"/>
        </w:r>
      </w:hyperlink>
    </w:p>
    <w:p>
      <w:pPr>
        <w:pStyle w:val="TOC2"/>
        <w:tabs>
          <w:tab w:val="right" w:leader="dot" w:pos="8306"/>
        </w:tabs>
      </w:pPr>
      <w:hyperlink w:anchor="_Toc16658" w:history="1">
        <w:r>
          <w:rPr>
            <w:rFonts w:ascii="仿宋" w:eastAsia="仿宋" w:hAnsi="仿宋" w:cs="仿宋" w:hint="eastAsia"/>
            <w:lang w:eastAsia="zh-CN"/>
          </w:rPr>
          <w:t>(三)、自然灾害防范措施</w:t>
        </w:r>
        <w:r>
          <w:tab/>
        </w:r>
        <w:r>
          <w:fldChar w:fldCharType="begin"/>
        </w:r>
        <w:r>
          <w:instrText xml:space="preserve"> PAGEREF _Toc16658 \h </w:instrText>
        </w:r>
        <w:r>
          <w:fldChar w:fldCharType="separate"/>
        </w:r>
        <w:r>
          <w:t>30</w:t>
        </w:r>
        <w:r>
          <w:fldChar w:fldCharType="end"/>
        </w:r>
      </w:hyperlink>
    </w:p>
    <w:p>
      <w:pPr>
        <w:pStyle w:val="TOC2"/>
        <w:tabs>
          <w:tab w:val="right" w:leader="dot" w:pos="8306"/>
        </w:tabs>
      </w:pPr>
      <w:hyperlink w:anchor="_Toc17053" w:history="1">
        <w:r>
          <w:rPr>
            <w:rFonts w:ascii="仿宋" w:eastAsia="仿宋" w:hAnsi="仿宋" w:cs="仿宋" w:hint="eastAsia"/>
            <w:lang w:eastAsia="zh-CN"/>
          </w:rPr>
          <w:t>(四)、安全色及安全标志使用要求</w:t>
        </w:r>
        <w:r>
          <w:tab/>
        </w:r>
        <w:r>
          <w:fldChar w:fldCharType="begin"/>
        </w:r>
        <w:r>
          <w:instrText xml:space="preserve"> PAGEREF _Toc17053 \h </w:instrText>
        </w:r>
        <w:r>
          <w:fldChar w:fldCharType="separate"/>
        </w:r>
        <w:r>
          <w:t>31</w:t>
        </w:r>
        <w:r>
          <w:fldChar w:fldCharType="end"/>
        </w:r>
      </w:hyperlink>
    </w:p>
    <w:p>
      <w:pPr>
        <w:pStyle w:val="TOC2"/>
        <w:tabs>
          <w:tab w:val="right" w:leader="dot" w:pos="8306"/>
        </w:tabs>
      </w:pPr>
      <w:hyperlink w:anchor="_Toc20823" w:history="1">
        <w:r>
          <w:rPr>
            <w:rFonts w:ascii="仿宋" w:eastAsia="仿宋" w:hAnsi="仿宋" w:cs="仿宋" w:hint="eastAsia"/>
            <w:lang w:eastAsia="zh-CN"/>
          </w:rPr>
          <w:t>(五)、防尘防毒措施</w:t>
        </w:r>
        <w:r>
          <w:tab/>
        </w:r>
        <w:r>
          <w:fldChar w:fldCharType="begin"/>
        </w:r>
        <w:r>
          <w:instrText xml:space="preserve"> PAGEREF _Toc20823 \h </w:instrText>
        </w:r>
        <w:r>
          <w:fldChar w:fldCharType="separate"/>
        </w:r>
        <w:r>
          <w:t>32</w:t>
        </w:r>
        <w:r>
          <w:fldChar w:fldCharType="end"/>
        </w:r>
      </w:hyperlink>
    </w:p>
    <w:p>
      <w:pPr>
        <w:pStyle w:val="TOC2"/>
        <w:tabs>
          <w:tab w:val="right" w:leader="dot" w:pos="8306"/>
        </w:tabs>
      </w:pPr>
      <w:hyperlink w:anchor="_Toc9926" w:history="1">
        <w:r>
          <w:rPr>
            <w:rFonts w:ascii="仿宋" w:eastAsia="仿宋" w:hAnsi="仿宋" w:cs="仿宋" w:hint="eastAsia"/>
            <w:lang w:eastAsia="zh-CN"/>
          </w:rPr>
          <w:t>(六)、防静电、触电防护及防雷措施</w:t>
        </w:r>
        <w:r>
          <w:tab/>
        </w:r>
        <w:r>
          <w:fldChar w:fldCharType="begin"/>
        </w:r>
        <w:r>
          <w:instrText xml:space="preserve"> PAGEREF _Toc9926 \h </w:instrText>
        </w:r>
        <w:r>
          <w:fldChar w:fldCharType="separate"/>
        </w:r>
        <w:r>
          <w:t>33</w:t>
        </w:r>
        <w:r>
          <w:fldChar w:fldCharType="end"/>
        </w:r>
      </w:hyperlink>
    </w:p>
    <w:p>
      <w:pPr>
        <w:pStyle w:val="TOC2"/>
        <w:tabs>
          <w:tab w:val="right" w:leader="dot" w:pos="8306"/>
        </w:tabs>
      </w:pPr>
      <w:hyperlink w:anchor="_Toc11918" w:history="1">
        <w:r>
          <w:rPr>
            <w:rFonts w:ascii="仿宋" w:eastAsia="仿宋" w:hAnsi="仿宋" w:cs="仿宋" w:hint="eastAsia"/>
            <w:lang w:eastAsia="zh-CN"/>
          </w:rPr>
          <w:t>(七)、机械设备安全保障措施</w:t>
        </w:r>
        <w:r>
          <w:tab/>
        </w:r>
        <w:r>
          <w:fldChar w:fldCharType="begin"/>
        </w:r>
        <w:r>
          <w:instrText xml:space="preserve"> PAGEREF _Toc11918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86" w:history="1">
        <w:r>
          <w:rPr>
            <w:rFonts w:ascii="仿宋" w:eastAsia="仿宋" w:hAnsi="仿宋" w:cs="仿宋" w:hint="eastAsia"/>
            <w:lang w:eastAsia="zh-CN"/>
          </w:rPr>
          <w:t>十、缝纫机械项目技术管理</w:t>
        </w:r>
        <w:r>
          <w:tab/>
        </w:r>
        <w:r>
          <w:fldChar w:fldCharType="begin"/>
        </w:r>
        <w:r>
          <w:instrText xml:space="preserve"> PAGEREF _Toc6186 \h </w:instrText>
        </w:r>
        <w:r>
          <w:fldChar w:fldCharType="separate"/>
        </w:r>
        <w:r>
          <w:t>36</w:t>
        </w:r>
        <w:r>
          <w:fldChar w:fldCharType="end"/>
        </w:r>
      </w:hyperlink>
    </w:p>
    <w:p>
      <w:pPr>
        <w:pStyle w:val="TOC2"/>
        <w:tabs>
          <w:tab w:val="right" w:leader="dot" w:pos="8306"/>
        </w:tabs>
      </w:pPr>
      <w:hyperlink w:anchor="_Toc19695" w:history="1">
        <w:r>
          <w:rPr>
            <w:rFonts w:ascii="仿宋" w:eastAsia="仿宋" w:hAnsi="仿宋" w:cs="仿宋" w:hint="eastAsia"/>
            <w:lang w:eastAsia="zh-CN"/>
          </w:rPr>
          <w:t>(一)、技术方案选用方向</w:t>
        </w:r>
        <w:r>
          <w:tab/>
        </w:r>
        <w:r>
          <w:fldChar w:fldCharType="begin"/>
        </w:r>
        <w:r>
          <w:instrText xml:space="preserve"> PAGEREF _Toc19695 \h </w:instrText>
        </w:r>
        <w:r>
          <w:fldChar w:fldCharType="separate"/>
        </w:r>
        <w:r>
          <w:t>36</w:t>
        </w:r>
        <w:r>
          <w:fldChar w:fldCharType="end"/>
        </w:r>
      </w:hyperlink>
    </w:p>
    <w:p>
      <w:pPr>
        <w:pStyle w:val="TOC2"/>
        <w:tabs>
          <w:tab w:val="right" w:leader="dot" w:pos="8306"/>
        </w:tabs>
      </w:pPr>
      <w:hyperlink w:anchor="_Toc15492" w:history="1">
        <w:r>
          <w:rPr>
            <w:rFonts w:ascii="仿宋" w:eastAsia="仿宋" w:hAnsi="仿宋" w:cs="仿宋" w:hint="eastAsia"/>
            <w:lang w:eastAsia="zh-CN"/>
          </w:rPr>
          <w:t>(二)、工艺技术方案选用原则</w:t>
        </w:r>
        <w:r>
          <w:tab/>
        </w:r>
        <w:r>
          <w:fldChar w:fldCharType="begin"/>
        </w:r>
        <w:r>
          <w:instrText xml:space="preserve"> PAGEREF _Toc15492 \h </w:instrText>
        </w:r>
        <w:r>
          <w:fldChar w:fldCharType="separate"/>
        </w:r>
        <w:r>
          <w:t>38</w:t>
        </w:r>
        <w:r>
          <w:fldChar w:fldCharType="end"/>
        </w:r>
      </w:hyperlink>
    </w:p>
    <w:p>
      <w:pPr>
        <w:pStyle w:val="TOC2"/>
        <w:tabs>
          <w:tab w:val="right" w:leader="dot" w:pos="8306"/>
        </w:tabs>
      </w:pPr>
      <w:hyperlink w:anchor="_Toc23557" w:history="1">
        <w:r>
          <w:rPr>
            <w:rFonts w:ascii="仿宋" w:eastAsia="仿宋" w:hAnsi="仿宋" w:cs="仿宋" w:hint="eastAsia"/>
            <w:lang w:eastAsia="zh-CN"/>
          </w:rPr>
          <w:t>(三)、工艺技术方案要求</w:t>
        </w:r>
        <w:r>
          <w:tab/>
        </w:r>
        <w:r>
          <w:fldChar w:fldCharType="begin"/>
        </w:r>
        <w:r>
          <w:instrText xml:space="preserve"> PAGEREF _Toc23557 \h </w:instrText>
        </w:r>
        <w:r>
          <w:fldChar w:fldCharType="separate"/>
        </w:r>
        <w:r>
          <w:t>40</w:t>
        </w:r>
        <w:r>
          <w:fldChar w:fldCharType="end"/>
        </w:r>
      </w:hyperlink>
    </w:p>
    <w:p>
      <w:pPr>
        <w:pStyle w:val="TOC1"/>
        <w:tabs>
          <w:tab w:val="right" w:leader="dot" w:pos="8306"/>
        </w:tabs>
      </w:pPr>
      <w:hyperlink w:anchor="_Toc10993" w:history="1">
        <w:r>
          <w:rPr>
            <w:rFonts w:ascii="仿宋" w:eastAsia="仿宋" w:hAnsi="仿宋" w:cs="仿宋" w:hint="eastAsia"/>
            <w:lang w:eastAsia="zh-CN"/>
          </w:rPr>
          <w:t>十一、缝纫机械项目经营效益</w:t>
        </w:r>
        <w:r>
          <w:tab/>
        </w:r>
        <w:r>
          <w:fldChar w:fldCharType="begin"/>
        </w:r>
        <w:r>
          <w:instrText xml:space="preserve"> PAGEREF _Toc10993 \h </w:instrText>
        </w:r>
        <w:r>
          <w:fldChar w:fldCharType="separate"/>
        </w:r>
        <w:r>
          <w:t>42</w:t>
        </w:r>
        <w:r>
          <w:fldChar w:fldCharType="end"/>
        </w:r>
      </w:hyperlink>
    </w:p>
    <w:p>
      <w:pPr>
        <w:pStyle w:val="TOC2"/>
        <w:tabs>
          <w:tab w:val="right" w:leader="dot" w:pos="8306"/>
        </w:tabs>
      </w:pPr>
      <w:hyperlink w:anchor="_Toc3408" w:history="1">
        <w:r>
          <w:rPr>
            <w:rFonts w:ascii="仿宋" w:eastAsia="仿宋" w:hAnsi="仿宋" w:cs="仿宋" w:hint="eastAsia"/>
            <w:lang w:eastAsia="zh-CN"/>
          </w:rPr>
          <w:t>(一)、经济评价财务测算</w:t>
        </w:r>
        <w:r>
          <w:tab/>
        </w:r>
        <w:r>
          <w:fldChar w:fldCharType="begin"/>
        </w:r>
        <w:r>
          <w:instrText xml:space="preserve"> PAGEREF _Toc3408 \h </w:instrText>
        </w:r>
        <w:r>
          <w:fldChar w:fldCharType="separate"/>
        </w:r>
        <w:r>
          <w:t>42</w:t>
        </w:r>
        <w:r>
          <w:fldChar w:fldCharType="end"/>
        </w:r>
      </w:hyperlink>
    </w:p>
    <w:p>
      <w:pPr>
        <w:pStyle w:val="TOC2"/>
        <w:tabs>
          <w:tab w:val="right" w:leader="dot" w:pos="8306"/>
        </w:tabs>
      </w:pPr>
      <w:hyperlink w:anchor="_Toc12925" w:history="1">
        <w:r>
          <w:rPr>
            <w:rFonts w:ascii="仿宋" w:eastAsia="仿宋" w:hAnsi="仿宋" w:cs="仿宋" w:hint="eastAsia"/>
            <w:lang w:eastAsia="zh-CN"/>
          </w:rPr>
          <w:t>(二)、缝纫机械项目盈利能力分析</w:t>
        </w:r>
        <w:r>
          <w:tab/>
        </w:r>
        <w:r>
          <w:fldChar w:fldCharType="begin"/>
        </w:r>
        <w:r>
          <w:instrText xml:space="preserve"> PAGEREF _Toc12925 \h </w:instrText>
        </w:r>
        <w:r>
          <w:fldChar w:fldCharType="separate"/>
        </w:r>
        <w:r>
          <w:t>43</w:t>
        </w:r>
        <w:r>
          <w:fldChar w:fldCharType="end"/>
        </w:r>
      </w:hyperlink>
    </w:p>
    <w:p>
      <w:pPr>
        <w:pStyle w:val="TOC1"/>
        <w:tabs>
          <w:tab w:val="right" w:leader="dot" w:pos="8306"/>
        </w:tabs>
      </w:pPr>
      <w:hyperlink w:anchor="_Toc28940" w:history="1">
        <w:r>
          <w:rPr>
            <w:rFonts w:ascii="仿宋" w:eastAsia="仿宋" w:hAnsi="仿宋" w:cs="仿宋" w:hint="eastAsia"/>
            <w:lang w:eastAsia="zh-CN"/>
          </w:rPr>
          <w:t>十二、缝纫机械项目人力资源培养与发展</w:t>
        </w:r>
        <w:r>
          <w:tab/>
        </w:r>
        <w:r>
          <w:fldChar w:fldCharType="begin"/>
        </w:r>
        <w:r>
          <w:instrText xml:space="preserve"> PAGEREF _Toc28940 \h </w:instrText>
        </w:r>
        <w:r>
          <w:fldChar w:fldCharType="separate"/>
        </w:r>
        <w:r>
          <w:t>44</w:t>
        </w:r>
        <w:r>
          <w:fldChar w:fldCharType="end"/>
        </w:r>
      </w:hyperlink>
    </w:p>
    <w:p>
      <w:pPr>
        <w:pStyle w:val="TOC2"/>
        <w:tabs>
          <w:tab w:val="right" w:leader="dot" w:pos="8306"/>
        </w:tabs>
      </w:pPr>
      <w:hyperlink w:anchor="_Toc12871" w:history="1">
        <w:r>
          <w:rPr>
            <w:rFonts w:ascii="仿宋" w:eastAsia="仿宋" w:hAnsi="仿宋" w:cs="仿宋" w:hint="eastAsia"/>
            <w:lang w:eastAsia="zh-CN"/>
          </w:rPr>
          <w:t>(一)、人才需求与规划</w:t>
        </w:r>
        <w:r>
          <w:tab/>
        </w:r>
        <w:r>
          <w:fldChar w:fldCharType="begin"/>
        </w:r>
        <w:r>
          <w:instrText xml:space="preserve"> PAGEREF _Toc12871 \h </w:instrText>
        </w:r>
        <w:r>
          <w:fldChar w:fldCharType="separate"/>
        </w:r>
        <w:r>
          <w:t>44</w:t>
        </w:r>
        <w:r>
          <w:fldChar w:fldCharType="end"/>
        </w:r>
      </w:hyperlink>
    </w:p>
    <w:p>
      <w:pPr>
        <w:pStyle w:val="TOC2"/>
        <w:tabs>
          <w:tab w:val="right" w:leader="dot" w:pos="8306"/>
        </w:tabs>
      </w:pPr>
      <w:hyperlink w:anchor="_Toc8783" w:history="1">
        <w:r>
          <w:rPr>
            <w:rFonts w:ascii="仿宋" w:eastAsia="仿宋" w:hAnsi="仿宋" w:cs="仿宋" w:hint="eastAsia"/>
            <w:lang w:eastAsia="zh-CN"/>
          </w:rPr>
          <w:t>(二)、培训与发展计划</w:t>
        </w:r>
        <w:r>
          <w:tab/>
        </w:r>
        <w:r>
          <w:fldChar w:fldCharType="begin"/>
        </w:r>
        <w:r>
          <w:instrText xml:space="preserve"> PAGEREF _Toc8783 \h </w:instrText>
        </w:r>
        <w:r>
          <w:fldChar w:fldCharType="separate"/>
        </w:r>
        <w:r>
          <w:t>44</w:t>
        </w:r>
        <w:r>
          <w:fldChar w:fldCharType="end"/>
        </w:r>
      </w:hyperlink>
    </w:p>
    <w:p>
      <w:pPr>
        <w:pStyle w:val="TOC1"/>
        <w:tabs>
          <w:tab w:val="right" w:leader="dot" w:pos="8306"/>
        </w:tabs>
      </w:pPr>
      <w:hyperlink w:anchor="_Toc30654" w:history="1">
        <w:r>
          <w:rPr>
            <w:rFonts w:ascii="仿宋" w:eastAsia="仿宋" w:hAnsi="仿宋" w:cs="仿宋" w:hint="eastAsia"/>
            <w:lang w:eastAsia="zh-CN"/>
          </w:rPr>
          <w:t>十三、营销与推广策略</w:t>
        </w:r>
        <w:r>
          <w:tab/>
        </w:r>
        <w:r>
          <w:fldChar w:fldCharType="begin"/>
        </w:r>
        <w:r>
          <w:instrText xml:space="preserve"> PAGEREF _Toc30654 \h </w:instrText>
        </w:r>
        <w:r>
          <w:fldChar w:fldCharType="separate"/>
        </w:r>
        <w:r>
          <w:t>45</w:t>
        </w:r>
        <w:r>
          <w:fldChar w:fldCharType="end"/>
        </w:r>
      </w:hyperlink>
    </w:p>
    <w:p>
      <w:pPr>
        <w:pStyle w:val="TOC2"/>
        <w:tabs>
          <w:tab w:val="right" w:leader="dot" w:pos="8306"/>
        </w:tabs>
      </w:pPr>
      <w:hyperlink w:anchor="_Toc1228" w:history="1">
        <w:r>
          <w:rPr>
            <w:rFonts w:ascii="仿宋" w:eastAsia="仿宋" w:hAnsi="仿宋" w:cs="仿宋" w:hint="eastAsia"/>
            <w:lang w:eastAsia="zh-CN"/>
          </w:rPr>
          <w:t>(一)、产品/服务定位与特点</w:t>
        </w:r>
        <w:r>
          <w:tab/>
        </w:r>
        <w:r>
          <w:fldChar w:fldCharType="begin"/>
        </w:r>
        <w:r>
          <w:instrText xml:space="preserve"> PAGEREF _Toc1228 \h </w:instrText>
        </w:r>
        <w:r>
          <w:fldChar w:fldCharType="separate"/>
        </w:r>
        <w:r>
          <w:t>45</w:t>
        </w:r>
        <w:r>
          <w:fldChar w:fldCharType="end"/>
        </w:r>
      </w:hyperlink>
    </w:p>
    <w:p>
      <w:pPr>
        <w:pStyle w:val="TOC2"/>
        <w:tabs>
          <w:tab w:val="right" w:leader="dot" w:pos="8306"/>
        </w:tabs>
      </w:pPr>
      <w:hyperlink w:anchor="_Toc31678" w:history="1">
        <w:r>
          <w:rPr>
            <w:rFonts w:ascii="仿宋" w:eastAsia="仿宋" w:hAnsi="仿宋" w:cs="仿宋" w:hint="eastAsia"/>
            <w:lang w:eastAsia="zh-CN"/>
          </w:rPr>
          <w:t>(二)、市场定位与竞争分析</w:t>
        </w:r>
        <w:r>
          <w:tab/>
        </w:r>
        <w:r>
          <w:fldChar w:fldCharType="begin"/>
        </w:r>
        <w:r>
          <w:instrText xml:space="preserve"> PAGEREF _Toc31678 \h </w:instrText>
        </w:r>
        <w:r>
          <w:fldChar w:fldCharType="separate"/>
        </w:r>
        <w:r>
          <w:t>46</w:t>
        </w:r>
        <w:r>
          <w:fldChar w:fldCharType="end"/>
        </w:r>
      </w:hyperlink>
    </w:p>
    <w:p>
      <w:pPr>
        <w:pStyle w:val="TOC2"/>
        <w:tabs>
          <w:tab w:val="right" w:leader="dot" w:pos="8306"/>
        </w:tabs>
      </w:pPr>
      <w:hyperlink w:anchor="_Toc10755" w:history="1">
        <w:r>
          <w:rPr>
            <w:rFonts w:ascii="仿宋" w:eastAsia="仿宋" w:hAnsi="仿宋" w:cs="仿宋" w:hint="eastAsia"/>
            <w:lang w:eastAsia="zh-CN"/>
          </w:rPr>
          <w:t>(三)、营销渠道与策略</w:t>
        </w:r>
        <w:r>
          <w:tab/>
        </w:r>
        <w:r>
          <w:fldChar w:fldCharType="begin"/>
        </w:r>
        <w:r>
          <w:instrText xml:space="preserve"> PAGEREF _Toc10755 \h </w:instrText>
        </w:r>
        <w:r>
          <w:fldChar w:fldCharType="separate"/>
        </w:r>
        <w:r>
          <w:t>48</w:t>
        </w:r>
        <w:r>
          <w:fldChar w:fldCharType="end"/>
        </w:r>
      </w:hyperlink>
    </w:p>
    <w:p>
      <w:pPr>
        <w:pStyle w:val="TOC2"/>
        <w:tabs>
          <w:tab w:val="right" w:leader="dot" w:pos="8306"/>
        </w:tabs>
      </w:pPr>
      <w:hyperlink w:anchor="_Toc23958" w:history="1">
        <w:r>
          <w:rPr>
            <w:rFonts w:ascii="仿宋" w:eastAsia="仿宋" w:hAnsi="仿宋" w:cs="仿宋" w:hint="eastAsia"/>
            <w:lang w:eastAsia="zh-CN"/>
          </w:rPr>
          <w:t>(四)、推广与宣传活动</w:t>
        </w:r>
        <w:r>
          <w:tab/>
        </w:r>
        <w:r>
          <w:fldChar w:fldCharType="begin"/>
        </w:r>
        <w:r>
          <w:instrText xml:space="preserve"> PAGEREF _Toc23958 \h </w:instrText>
        </w:r>
        <w:r>
          <w:fldChar w:fldCharType="separate"/>
        </w:r>
        <w:r>
          <w:t>49</w:t>
        </w:r>
        <w:r>
          <w:fldChar w:fldCharType="end"/>
        </w:r>
      </w:hyperlink>
    </w:p>
    <w:p>
      <w:pPr>
        <w:pStyle w:val="TOC1"/>
        <w:tabs>
          <w:tab w:val="right" w:leader="dot" w:pos="8306"/>
        </w:tabs>
      </w:pPr>
      <w:hyperlink w:anchor="_Toc24744" w:history="1">
        <w:r>
          <w:rPr>
            <w:rFonts w:ascii="仿宋" w:eastAsia="仿宋" w:hAnsi="仿宋" w:cs="仿宋" w:hint="eastAsia"/>
            <w:lang w:eastAsia="zh-CN"/>
          </w:rPr>
          <w:t>十四、利益相关者分析与沟通计划</w:t>
        </w:r>
        <w:r>
          <w:tab/>
        </w:r>
        <w:r>
          <w:fldChar w:fldCharType="begin"/>
        </w:r>
        <w:r>
          <w:instrText xml:space="preserve"> PAGEREF _Toc24744 \h </w:instrText>
        </w:r>
        <w:r>
          <w:fldChar w:fldCharType="separate"/>
        </w:r>
        <w:r>
          <w:t>54</w:t>
        </w:r>
        <w:r>
          <w:fldChar w:fldCharType="end"/>
        </w:r>
      </w:hyperlink>
    </w:p>
    <w:p>
      <w:pPr>
        <w:pStyle w:val="TOC2"/>
        <w:tabs>
          <w:tab w:val="right" w:leader="dot" w:pos="8306"/>
        </w:tabs>
      </w:pPr>
      <w:hyperlink w:anchor="_Toc13118" w:history="1">
        <w:r>
          <w:rPr>
            <w:rFonts w:ascii="仿宋" w:eastAsia="仿宋" w:hAnsi="仿宋" w:cs="仿宋" w:hint="eastAsia"/>
            <w:lang w:eastAsia="zh-CN"/>
          </w:rPr>
          <w:t>(一)、利益相关者分析</w:t>
        </w:r>
        <w:r>
          <w:tab/>
        </w:r>
        <w:r>
          <w:fldChar w:fldCharType="begin"/>
        </w:r>
        <w:r>
          <w:instrText xml:space="preserve"> PAGEREF _Toc13118 \h </w:instrText>
        </w:r>
        <w:r>
          <w:fldChar w:fldCharType="separate"/>
        </w:r>
        <w:r>
          <w:t>54</w:t>
        </w:r>
        <w:r>
          <w:fldChar w:fldCharType="end"/>
        </w:r>
      </w:hyperlink>
    </w:p>
    <w:p>
      <w:pPr>
        <w:pStyle w:val="TOC2"/>
        <w:tabs>
          <w:tab w:val="right" w:leader="dot" w:pos="8306"/>
        </w:tabs>
      </w:pPr>
      <w:hyperlink w:anchor="_Toc18565" w:history="1">
        <w:r>
          <w:rPr>
            <w:rFonts w:ascii="仿宋" w:eastAsia="仿宋" w:hAnsi="仿宋" w:cs="仿宋" w:hint="eastAsia"/>
            <w:lang w:eastAsia="zh-CN"/>
          </w:rPr>
          <w:t>(二)、沟通计划</w:t>
        </w:r>
        <w:r>
          <w:tab/>
        </w:r>
        <w:r>
          <w:fldChar w:fldCharType="begin"/>
        </w:r>
        <w:r>
          <w:instrText xml:space="preserve"> PAGEREF _Toc18565 \h </w:instrText>
        </w:r>
        <w:r>
          <w:fldChar w:fldCharType="separate"/>
        </w:r>
        <w:r>
          <w:t>55</w:t>
        </w:r>
        <w:r>
          <w:fldChar w:fldCharType="end"/>
        </w:r>
      </w:hyperlink>
    </w:p>
    <w:p>
      <w:pPr>
        <w:pStyle w:val="TOC1"/>
        <w:tabs>
          <w:tab w:val="right" w:leader="dot" w:pos="8306"/>
        </w:tabs>
      </w:pPr>
      <w:hyperlink w:anchor="_Toc16458" w:history="1">
        <w:r>
          <w:rPr>
            <w:rFonts w:ascii="仿宋" w:eastAsia="仿宋" w:hAnsi="仿宋" w:cs="仿宋" w:hint="eastAsia"/>
            <w:lang w:eastAsia="zh-CN"/>
          </w:rPr>
          <w:t>十五、缝纫机械项目工程方案分析</w:t>
        </w:r>
        <w:r>
          <w:tab/>
        </w:r>
        <w:r>
          <w:fldChar w:fldCharType="begin"/>
        </w:r>
        <w:r>
          <w:instrText xml:space="preserve"> PAGEREF _Toc16458 \h </w:instrText>
        </w:r>
        <w:r>
          <w:fldChar w:fldCharType="separate"/>
        </w:r>
        <w:r>
          <w:t>56</w:t>
        </w:r>
        <w:r>
          <w:fldChar w:fldCharType="end"/>
        </w:r>
      </w:hyperlink>
    </w:p>
    <w:p>
      <w:pPr>
        <w:pStyle w:val="TOC2"/>
        <w:tabs>
          <w:tab w:val="right" w:leader="dot" w:pos="8306"/>
        </w:tabs>
      </w:pPr>
      <w:hyperlink w:anchor="_Toc22049" w:history="1">
        <w:r>
          <w:rPr>
            <w:rFonts w:ascii="仿宋" w:eastAsia="仿宋" w:hAnsi="仿宋" w:cs="仿宋" w:hint="eastAsia"/>
            <w:lang w:eastAsia="zh-CN"/>
          </w:rPr>
          <w:t>(一)、建筑工程设计原则</w:t>
        </w:r>
        <w:r>
          <w:tab/>
        </w:r>
        <w:r>
          <w:fldChar w:fldCharType="begin"/>
        </w:r>
        <w:r>
          <w:instrText xml:space="preserve"> PAGEREF _Toc22049 \h </w:instrText>
        </w:r>
        <w:r>
          <w:fldChar w:fldCharType="separate"/>
        </w:r>
        <w:r>
          <w:t>56</w:t>
        </w:r>
        <w:r>
          <w:fldChar w:fldCharType="end"/>
        </w:r>
      </w:hyperlink>
    </w:p>
    <w:p>
      <w:pPr>
        <w:pStyle w:val="TOC2"/>
        <w:tabs>
          <w:tab w:val="right" w:leader="dot" w:pos="8306"/>
        </w:tabs>
      </w:pPr>
      <w:hyperlink w:anchor="_Toc29016" w:history="1">
        <w:r>
          <w:rPr>
            <w:rFonts w:ascii="仿宋" w:eastAsia="仿宋" w:hAnsi="仿宋" w:cs="仿宋" w:hint="eastAsia"/>
            <w:lang w:eastAsia="zh-CN"/>
          </w:rPr>
          <w:t>(二)、土建工程建设指标</w:t>
        </w:r>
        <w:r>
          <w:tab/>
        </w:r>
        <w:r>
          <w:fldChar w:fldCharType="begin"/>
        </w:r>
        <w:r>
          <w:instrText xml:space="preserve"> PAGEREF _Toc29016 \h </w:instrText>
        </w:r>
        <w:r>
          <w:fldChar w:fldCharType="separate"/>
        </w:r>
        <w:r>
          <w:t>60</w:t>
        </w:r>
        <w:r>
          <w:fldChar w:fldCharType="end"/>
        </w:r>
      </w:hyperlink>
    </w:p>
    <w:p>
      <w:pPr>
        <w:pStyle w:val="TOC1"/>
        <w:tabs>
          <w:tab w:val="right" w:leader="dot" w:pos="8306"/>
        </w:tabs>
      </w:pPr>
      <w:hyperlink w:anchor="_Toc19700" w:history="1">
        <w:r>
          <w:rPr>
            <w:rFonts w:ascii="仿宋" w:eastAsia="仿宋" w:hAnsi="仿宋" w:cs="仿宋" w:hint="eastAsia"/>
            <w:lang w:eastAsia="zh-CN"/>
          </w:rPr>
          <w:t>十六、缝纫机械项目实施时间节点</w:t>
        </w:r>
        <w:r>
          <w:tab/>
        </w:r>
        <w:r>
          <w:fldChar w:fldCharType="begin"/>
        </w:r>
        <w:r>
          <w:instrText xml:space="preserve"> PAGEREF _Toc19700 \h </w:instrText>
        </w:r>
        <w:r>
          <w:fldChar w:fldCharType="separate"/>
        </w:r>
        <w:r>
          <w:t>61</w:t>
        </w:r>
        <w:r>
          <w:fldChar w:fldCharType="end"/>
        </w:r>
      </w:hyperlink>
    </w:p>
    <w:p>
      <w:pPr>
        <w:pStyle w:val="TOC2"/>
        <w:tabs>
          <w:tab w:val="right" w:leader="dot" w:pos="8306"/>
        </w:tabs>
      </w:pPr>
      <w:hyperlink w:anchor="_Toc10250" w:history="1">
        <w:r>
          <w:rPr>
            <w:rFonts w:ascii="仿宋" w:eastAsia="仿宋" w:hAnsi="仿宋" w:cs="仿宋" w:hint="eastAsia"/>
            <w:lang w:eastAsia="zh-CN"/>
          </w:rPr>
          <w:t>(一)、缝纫机械项目启动阶段时间节点</w:t>
        </w:r>
        <w:r>
          <w:tab/>
        </w:r>
        <w:r>
          <w:fldChar w:fldCharType="begin"/>
        </w:r>
        <w:r>
          <w:instrText xml:space="preserve"> PAGEREF _Toc10250 \h </w:instrText>
        </w:r>
        <w:r>
          <w:fldChar w:fldCharType="separate"/>
        </w:r>
        <w:r>
          <w:t>61</w:t>
        </w:r>
        <w:r>
          <w:fldChar w:fldCharType="end"/>
        </w:r>
      </w:hyperlink>
    </w:p>
    <w:p>
      <w:pPr>
        <w:pStyle w:val="TOC2"/>
        <w:tabs>
          <w:tab w:val="right" w:leader="dot" w:pos="8306"/>
        </w:tabs>
      </w:pPr>
      <w:hyperlink w:anchor="_Toc11254" w:history="1">
        <w:r>
          <w:rPr>
            <w:rFonts w:ascii="仿宋" w:eastAsia="仿宋" w:hAnsi="仿宋" w:cs="仿宋" w:hint="eastAsia"/>
            <w:lang w:eastAsia="zh-CN"/>
          </w:rPr>
          <w:t>(二)、缝纫机械项目执行阶段时间节点</w:t>
        </w:r>
        <w:r>
          <w:tab/>
        </w:r>
        <w:r>
          <w:fldChar w:fldCharType="begin"/>
        </w:r>
        <w:r>
          <w:instrText xml:space="preserve"> PAGEREF _Toc11254 \h </w:instrText>
        </w:r>
        <w:r>
          <w:fldChar w:fldCharType="separate"/>
        </w:r>
        <w:r>
          <w:t>63</w:t>
        </w:r>
        <w:r>
          <w:fldChar w:fldCharType="end"/>
        </w:r>
      </w:hyperlink>
    </w:p>
    <w:p>
      <w:pPr>
        <w:pStyle w:val="TOC2"/>
        <w:tabs>
          <w:tab w:val="right" w:leader="dot" w:pos="8306"/>
        </w:tabs>
      </w:pPr>
      <w:hyperlink w:anchor="_Toc982" w:history="1">
        <w:r>
          <w:rPr>
            <w:rFonts w:ascii="仿宋" w:eastAsia="仿宋" w:hAnsi="仿宋" w:cs="仿宋" w:hint="eastAsia"/>
            <w:lang w:eastAsia="zh-CN"/>
          </w:rPr>
          <w:t>(三)、缝纫机械项目完成阶段时间节点</w:t>
        </w:r>
        <w:r>
          <w:tab/>
        </w:r>
        <w:r>
          <w:fldChar w:fldCharType="begin"/>
        </w:r>
        <w:r>
          <w:instrText xml:space="preserve"> PAGEREF _Toc982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798"/>
      <w:r>
        <w:rPr>
          <w:rFonts w:ascii="仿宋" w:eastAsia="仿宋" w:hAnsi="仿宋" w:cs="仿宋" w:hint="eastAsia"/>
          <w:sz w:val="28"/>
          <w:lang w:eastAsia="zh-CN"/>
        </w:rPr>
        <w:t>一、缝纫机械项目文档管理</w:t>
      </w:r>
      <w:bookmarkEnd w:id="2"/>
    </w:p>
    <w:p>
      <w:pPr>
        <w:pStyle w:val="Heading2"/>
        <w:rPr>
          <w:rFonts w:ascii="仿宋" w:eastAsia="仿宋" w:hAnsi="仿宋" w:cs="仿宋" w:hint="eastAsia"/>
          <w:lang w:eastAsia="zh-CN"/>
        </w:rPr>
      </w:pPr>
      <w:bookmarkStart w:id="3" w:name="_Toc1197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缝纫机械项目高度重视文档的质量和准确性，以支持缝纫机械项目的各项活动和决策。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缝纫机械项目文档的编制始于缝纫机械项目计划的初期，我们制定了详细的文档编制计划，明确了每个文档的内容、格式和编写责任人。在缝纫机械项目启动阶段，我们首先编制了缝纫机械项目章程，明确定义了缝纫机械项目的目标、范围、风险等关键要素。随后，缝纫机械项目团队根据计划陆续编制了需求文档、设计文档、测试文档等各类文档，确保缝纫机械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缝纫机械项目管理中的重要环节，旨在确保缝纫机械项目文档符合质量标准和缝纫机械项目需求。在缝纫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除了内部审查，我们还进行了外部审查，邀请缝纫机械项目相关利益方和专业领域的专家对文档进行独立审查。这有助于获取更全面、客观的反馈，确保缝纫机械项目文档不仅符合内部标准，也满足外部需求。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缝纫机械项目在文档编制与审查方面建立了严格的管理机制，通过规范的流程和多维度的审查，确保缝纫机械项目文档的质量、准确性和可靠性，为缝纫机械项目的顺利推进提供了有力支持。</w:t>
      </w:r>
    </w:p>
    <w:p>
      <w:pPr>
        <w:pStyle w:val="Heading2"/>
        <w:ind w:firstLine="560" w:firstLineChars="200"/>
        <w:rPr>
          <w:rFonts w:ascii="仿宋" w:eastAsia="仿宋" w:hAnsi="仿宋" w:cs="仿宋" w:hint="eastAsia"/>
          <w:sz w:val="28"/>
          <w:lang w:eastAsia="zh-CN"/>
        </w:rPr>
      </w:pPr>
      <w:bookmarkStart w:id="4" w:name="_Toc2922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在缝纫机械项目中，我们致力于优化文档发布与分发过程，以确保信息的高效传递和团队间协作的顺畅进行。以下是我们采取的关键优化策略：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我们通过多渠道发布文档，包括电子邮件、缝纫机械项目管理平台、内部网站等，以满足不同团队成员的偏好和需求。多渠道发布确保了信息的全面覆盖。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我们采用了精细的权限控制，确保只有授权人员可以访问敏感信息。这种安全措施保护了缝纫机械项目文档的机密性，防止了未经授权的信息泄露。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693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文档存档与归档是缝纫机械项目生命周期中一个至关重要的环节，直接关系到缝纫机械项目信息的长期保存和历史记录的完整性。在缝纫机械项目中，我们实施了一系列有效的文档存档与归档管理策略：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1085"/>
      <w:r>
        <w:rPr>
          <w:rFonts w:ascii="仿宋" w:eastAsia="仿宋" w:hAnsi="仿宋" w:cs="仿宋" w:hint="eastAsia"/>
          <w:sz w:val="28"/>
          <w:lang w:eastAsia="zh-CN"/>
        </w:rPr>
        <w:t>二、缝纫机械项目建设单位说明</w:t>
      </w:r>
      <w:bookmarkEnd w:id="6"/>
    </w:p>
    <w:p>
      <w:pPr>
        <w:pStyle w:val="Heading2"/>
        <w:rPr>
          <w:rFonts w:ascii="仿宋" w:eastAsia="仿宋" w:hAnsi="仿宋" w:cs="仿宋" w:hint="eastAsia"/>
          <w:lang w:eastAsia="zh-CN"/>
        </w:rPr>
      </w:pPr>
      <w:bookmarkStart w:id="7" w:name="_Toc31866"/>
      <w:r>
        <w:rPr>
          <w:rFonts w:ascii="仿宋" w:eastAsia="仿宋" w:hAnsi="仿宋" w:cs="仿宋" w:hint="eastAsia"/>
          <w:lang w:eastAsia="zh-CN"/>
        </w:rPr>
        <w:t>(一)、缝纫机械项目承办单位基本情况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3723"/>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缝纫机械项目承办单位的XXXX，我们着眼于实现可持续的经济效益。通过技术创新和解决方案的提供，公司预计在缝纫机械项目执行期间将获得可观的收入增长。这一收入来源主要包括缝纫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同时，我们注重成本控制和效率提升，以确保缝纫机械项目的可持续盈利。透过精细的管理和资源优化，公司期望实现缝纫机械项目利润最大化。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将对缝纫机械项目实施进行全面的投资评估，包括缝纫机械项目启动阶段的资金投入和后续运营成本。通过对缝纫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缝纫机械项目实施过程中具备足够的资金流动性，公司将进行详尽的现金流分析。这包括资金需求的合理预测、缝纫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9950"/>
      <w:r>
        <w:rPr>
          <w:rFonts w:ascii="仿宋" w:eastAsia="仿宋" w:hAnsi="仿宋" w:cs="仿宋" w:hint="eastAsia"/>
          <w:sz w:val="28"/>
          <w:lang w:eastAsia="zh-CN"/>
        </w:rPr>
        <w:t>三、缝纫机械项目土建工程</w:t>
      </w:r>
      <w:bookmarkEnd w:id="9"/>
    </w:p>
    <w:p>
      <w:pPr>
        <w:pStyle w:val="Heading2"/>
        <w:rPr>
          <w:rFonts w:ascii="仿宋" w:eastAsia="仿宋" w:hAnsi="仿宋" w:cs="仿宋" w:hint="eastAsia"/>
          <w:lang w:eastAsia="zh-CN"/>
        </w:rPr>
      </w:pPr>
      <w:bookmarkStart w:id="10" w:name="_Toc25216"/>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在缝纫机械项目的建筑工程设计中，我们将秉承一系列重要的设计原则，以确保缝纫机械项目建筑在功能、美观、可持续性等方面达到最佳效果。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首要原则是确保建筑的功能性得到最大化的发挥。我们将充分理解缝纫机械项目的实际需求，合理布局各个功能区域，保证建筑在满足业务需求的同时，提供高效的工作环境。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在建筑设计中，我们将综合考虑建设和运营成本。通过精细的经济效益分析，确保设计方案在高效利用资源的同时，对缝纫机械项目的长期盈利能力有积极的贡献。</w:t>
      </w:r>
    </w:p>
    <w:p>
      <w:pPr>
        <w:pStyle w:val="Heading2"/>
        <w:ind w:firstLine="560" w:firstLineChars="200"/>
        <w:rPr>
          <w:rFonts w:ascii="仿宋" w:eastAsia="仿宋" w:hAnsi="仿宋" w:cs="仿宋" w:hint="eastAsia"/>
          <w:sz w:val="28"/>
          <w:lang w:eastAsia="zh-CN"/>
        </w:rPr>
      </w:pPr>
      <w:bookmarkStart w:id="11" w:name="_Toc4853"/>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缝纫机械项目的土建工程设计中，我们将精准设定设计年限，结合缝纫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缝纫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44"/>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缝纫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缝纫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缝纫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4049"/>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本期工程缝纫机械项目预计总建筑面积XXX平方米，其中：计容建筑面积XXX平方米，计划建筑工程投资XX万元，占缝纫机械项目总投资的XX%。</w:t>
      </w:r>
    </w:p>
    <w:p>
      <w:pPr>
        <w:pStyle w:val="Heading1"/>
        <w:ind w:firstLine="560" w:firstLineChars="200"/>
        <w:rPr>
          <w:rFonts w:ascii="仿宋" w:eastAsia="仿宋" w:hAnsi="仿宋" w:cs="仿宋" w:hint="eastAsia"/>
          <w:sz w:val="28"/>
          <w:lang w:eastAsia="zh-CN"/>
        </w:rPr>
      </w:pPr>
      <w:bookmarkStart w:id="14" w:name="_Toc21599"/>
      <w:r>
        <w:rPr>
          <w:rFonts w:ascii="仿宋" w:eastAsia="仿宋" w:hAnsi="仿宋" w:cs="仿宋" w:hint="eastAsia"/>
          <w:sz w:val="28"/>
          <w:lang w:eastAsia="zh-CN"/>
        </w:rPr>
        <w:t>四、缝纫机械项目选址可行性分析</w:t>
      </w:r>
      <w:bookmarkEnd w:id="14"/>
    </w:p>
    <w:p>
      <w:pPr>
        <w:pStyle w:val="Heading2"/>
        <w:rPr>
          <w:rFonts w:ascii="仿宋" w:eastAsia="仿宋" w:hAnsi="仿宋" w:cs="仿宋" w:hint="eastAsia"/>
          <w:lang w:eastAsia="zh-CN"/>
        </w:rPr>
      </w:pPr>
      <w:bookmarkStart w:id="15" w:name="_Toc16650"/>
      <w:r>
        <w:rPr>
          <w:rFonts w:ascii="仿宋" w:eastAsia="仿宋" w:hAnsi="仿宋" w:cs="仿宋" w:hint="eastAsia"/>
          <w:lang w:eastAsia="zh-CN"/>
        </w:rPr>
        <w:t>(一)、缝纫机械项目选址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该缝纫机械项目选址位于XX省XX市XX区XXX街道</w:t>
      </w:r>
    </w:p>
    <w:p>
      <w:pPr>
        <w:pStyle w:val="Heading2"/>
        <w:ind w:firstLine="560" w:firstLineChars="200"/>
        <w:rPr>
          <w:rFonts w:ascii="仿宋" w:eastAsia="仿宋" w:hAnsi="仿宋" w:cs="仿宋" w:hint="eastAsia"/>
          <w:sz w:val="28"/>
          <w:lang w:eastAsia="zh-CN"/>
        </w:rPr>
      </w:pPr>
      <w:bookmarkStart w:id="16" w:name="_Toc27978"/>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缝纫机械项目的征地面积将根据缝纫机械项目的实际规模和需求进行精确规划。具体面积XXX平方米，旨在确保缝纫机械项目不仅能够满足当前的发展需求，还能够预留空间以适应未来的扩展。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净用地面积是在征地面积基础上去除不可利用面积后的实际可开发用地。具体面积XXX平方米，考虑到环保、交通、安全等多方面因素，以确保缝纫机械项目在整体利用效率上达到最优。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缝纫机械项目计划建设的建筑总规模具体面积XXX平方米。这一规模的确定综合考虑了缝纫机械项目的性质、规模，以及城市规划的相关要求，确保建筑布局与周边环境协调一致。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绿地率是缝纫机械项目用地中被规划为绿地的比例。具体面积XXX平方米，旨在通过合理规划绿地，改善缝纫机械项目周边环境，提升居民生活质量，并符合城市整体绿化规划。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容积率是用地上可以建设的建筑总体积与用地面积之比。具体面积XXX，通过合理的容积率规划，确保缝纫机械项目建筑规模与周边环境和谐共生。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确保缝纫机械项目选址与当地城市规划相一致，具体面积XXX平方米。通过与城市规划部门深入沟通，确保缝纫机械项目不仅符合城市的整体发展方向，还能够融入城市的发展布局，为城市的长远发展贡献力量。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缝纫机械项目选址符合当地产业政策，具体面积XXX平方米。这包括缝纫机械项目对当地经济的促进作用，以及对相关产业的带动效应，确保缝纫机械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用地总体要求必须符合环保和可持续发展的原则，具体面积XXX平方米。通过采用绿色建筑设计、节能减排等措施，确保缝纫机械项目在建设和运营过程中对环境的影响最小化，达到可持续发展的要求。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确保缝纫机械项目选址具备必要的公共设施配套，具体面积XXX平方米。这包括交通便利性、教育、医疗等基础设施，以提高居民生活品质，使得缝纫机械项目选址更具吸引力。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考虑用地总体要求对当地社会稳定性的影响，具体面积XXX平方米。通过深入了解当地社区反馈，确保缝纫机械项目的选址和建设过程对当地社会和谐稳定产生积极作用。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缝纫机械项目选址不仅符合法规和规划，还在实际操作中具有可行性。这一全面规划将为缝纫机械项目的成功实施提供坚实的基础，确保缝纫机械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3252"/>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缝纫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缝纫机械项目的设备规划和空间设计中，我们将采取灵活设备布局的措施。设备布局将根据实际需求进行灵活设计，避免不必要的浪费。通过合理规划设备摆放位置，我们将提高设备的利用率，减少设备间距，以确保缝纫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缝纫机械项目内部引入共享设施的概念，例如共享会议室、办公区等。通过这种方式，我们可以减少对资源的重复建设，提高资源共享效率，从而减小缝纫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4392"/>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 在缝纫机械项目的总图布置中，我们将不同功能区域进行明确的规划，以最大程度满足缝纫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1814"/>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缝纫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缝纫机械项目对环境的影响是综合评价的重要因素之一。我们将详细考虑选址周边的自然环境、生态保护区、水源地等情况，确保缝纫机械项目的建设和运营对环境影响最小化，并符合当地的环保法规标准。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对选址的评价还需充分考虑当地政府的产业政策和法规。我们将详细了解缝纫机械项目所在地的相关政策，确保缝纫机械项目的规划和运营与当地法规相符，降低不必要的法律风险。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考虑到社会稳定性对企业运营的重要性，我们将评估选址地区的社会安全情况、劳工关系、社区反馈等方面，以确保缝纫机械项目的建设和运营不会受到社会稳定性的负面影响。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最后，我们将综合考虑用地成本，包括土地购置费用、土地开发成本等。通过对用地成本的详细评估，我们能够做出更为精确的经济效益分析，为缝纫机械项目的投资决策提供有力支持。</w:t>
      </w:r>
    </w:p>
    <w:p>
      <w:pPr>
        <w:pStyle w:val="Heading1"/>
        <w:ind w:firstLine="560" w:firstLineChars="200"/>
        <w:rPr>
          <w:rFonts w:ascii="仿宋" w:eastAsia="仿宋" w:hAnsi="仿宋" w:cs="仿宋" w:hint="eastAsia"/>
          <w:sz w:val="28"/>
          <w:lang w:eastAsia="zh-CN"/>
        </w:rPr>
      </w:pPr>
      <w:bookmarkStart w:id="20" w:name="_Toc8396"/>
      <w:r>
        <w:rPr>
          <w:rFonts w:ascii="仿宋" w:eastAsia="仿宋" w:hAnsi="仿宋" w:cs="仿宋" w:hint="eastAsia"/>
          <w:sz w:val="28"/>
          <w:lang w:eastAsia="zh-CN"/>
        </w:rPr>
        <w:t>五、产品规划分析</w:t>
      </w:r>
      <w:bookmarkEnd w:id="20"/>
    </w:p>
    <w:p>
      <w:pPr>
        <w:pStyle w:val="Heading2"/>
        <w:rPr>
          <w:rFonts w:ascii="仿宋" w:eastAsia="仿宋" w:hAnsi="仿宋" w:cs="仿宋" w:hint="eastAsia"/>
          <w:lang w:eastAsia="zh-CN"/>
        </w:rPr>
      </w:pPr>
      <w:bookmarkStart w:id="21" w:name="_Toc20967"/>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https://d.book118.com/927031063160006032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缝纫机械项目规划设计纲要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7D2D20"/>
    <w:rsid w:val="387D2D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703106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2024-01-19T08:37:00Z</dcterms:created>
  <dcterms:modified xsi:type="dcterms:W3CDTF">2024-01-19T08:37:17Z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137B70E0E02645AA8F938769090E459C_11</vt:lpwstr>
  </property>
  <property fmtid="{D5CDD505-2E9C-101B-9397-08002B2CF9AE}" pid="3" name="KSOProductBuildVer">
    <vt:lpwstr>2052-12.1.0.16120</vt:lpwstr>
  </property>
</Properties>
</file>