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杂环化合物行业商业计划书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96" w:history="1">
        <w:r>
          <w:rPr>
            <w:rFonts w:ascii="仿宋" w:eastAsia="仿宋" w:hAnsi="仿宋" w:cs="仿宋" w:hint="eastAsia"/>
            <w:lang w:eastAsia="zh-CN"/>
          </w:rPr>
          <w:t>序言</w:t>
        </w:r>
        <w:r>
          <w:tab/>
        </w:r>
        <w:r>
          <w:fldChar w:fldCharType="begin"/>
        </w:r>
        <w:r>
          <w:instrText xml:space="preserve"> PAGEREF _Toc9296 \h </w:instrText>
        </w:r>
        <w:r>
          <w:fldChar w:fldCharType="separate"/>
        </w:r>
        <w:r>
          <w:t>4</w:t>
        </w:r>
        <w:r>
          <w:fldChar w:fldCharType="end"/>
        </w:r>
      </w:hyperlink>
    </w:p>
    <w:p>
      <w:pPr>
        <w:pStyle w:val="TOC1"/>
        <w:tabs>
          <w:tab w:val="right" w:leader="dot" w:pos="8306"/>
        </w:tabs>
      </w:pPr>
      <w:hyperlink w:anchor="_Toc17216" w:history="1">
        <w:r>
          <w:rPr>
            <w:rFonts w:ascii="仿宋" w:eastAsia="仿宋" w:hAnsi="仿宋" w:cs="仿宋" w:hint="eastAsia"/>
            <w:lang w:eastAsia="zh-CN"/>
          </w:rPr>
          <w:t>一、技术创新风险的探讨</w:t>
        </w:r>
        <w:r>
          <w:tab/>
        </w:r>
        <w:r>
          <w:fldChar w:fldCharType="begin"/>
        </w:r>
        <w:r>
          <w:instrText xml:space="preserve"> PAGEREF _Toc17216 \h </w:instrText>
        </w:r>
        <w:r>
          <w:fldChar w:fldCharType="separate"/>
        </w:r>
        <w:r>
          <w:t>4</w:t>
        </w:r>
        <w:r>
          <w:fldChar w:fldCharType="end"/>
        </w:r>
      </w:hyperlink>
    </w:p>
    <w:p>
      <w:pPr>
        <w:pStyle w:val="TOC2"/>
        <w:tabs>
          <w:tab w:val="right" w:leader="dot" w:pos="8306"/>
        </w:tabs>
      </w:pPr>
      <w:hyperlink w:anchor="_Toc30562" w:history="1">
        <w:r>
          <w:rPr>
            <w:rFonts w:ascii="仿宋" w:eastAsia="仿宋" w:hAnsi="仿宋" w:cs="仿宋" w:hint="eastAsia"/>
            <w:lang w:eastAsia="zh-CN"/>
          </w:rPr>
          <w:t>(一)、技术创新风险的探讨</w:t>
        </w:r>
        <w:r>
          <w:tab/>
        </w:r>
        <w:r>
          <w:fldChar w:fldCharType="begin"/>
        </w:r>
        <w:r>
          <w:instrText xml:space="preserve"> PAGEREF _Toc30562 \h </w:instrText>
        </w:r>
        <w:r>
          <w:fldChar w:fldCharType="separate"/>
        </w:r>
        <w:r>
          <w:t>4</w:t>
        </w:r>
        <w:r>
          <w:fldChar w:fldCharType="end"/>
        </w:r>
      </w:hyperlink>
    </w:p>
    <w:p>
      <w:pPr>
        <w:pStyle w:val="TOC1"/>
        <w:tabs>
          <w:tab w:val="right" w:leader="dot" w:pos="8306"/>
        </w:tabs>
      </w:pPr>
      <w:hyperlink w:anchor="_Toc1946" w:history="1">
        <w:r>
          <w:rPr>
            <w:rFonts w:ascii="仿宋" w:eastAsia="仿宋" w:hAnsi="仿宋" w:cs="仿宋" w:hint="eastAsia"/>
            <w:lang w:eastAsia="zh-CN"/>
          </w:rPr>
          <w:t>二、杂环化合物项目绩效评估</w:t>
        </w:r>
        <w:r>
          <w:tab/>
        </w:r>
        <w:r>
          <w:fldChar w:fldCharType="begin"/>
        </w:r>
        <w:r>
          <w:instrText xml:space="preserve"> PAGEREF _Toc1946 \h </w:instrText>
        </w:r>
        <w:r>
          <w:fldChar w:fldCharType="separate"/>
        </w:r>
        <w:r>
          <w:t>5</w:t>
        </w:r>
        <w:r>
          <w:fldChar w:fldCharType="end"/>
        </w:r>
      </w:hyperlink>
    </w:p>
    <w:p>
      <w:pPr>
        <w:pStyle w:val="TOC2"/>
        <w:tabs>
          <w:tab w:val="right" w:leader="dot" w:pos="8306"/>
        </w:tabs>
      </w:pPr>
      <w:hyperlink w:anchor="_Toc29386" w:history="1">
        <w:r>
          <w:rPr>
            <w:rFonts w:ascii="仿宋" w:eastAsia="仿宋" w:hAnsi="仿宋" w:cs="仿宋" w:hint="eastAsia"/>
            <w:lang w:eastAsia="zh-CN"/>
          </w:rPr>
          <w:t>(一)、绩效评估指标</w:t>
        </w:r>
        <w:r>
          <w:tab/>
        </w:r>
        <w:r>
          <w:fldChar w:fldCharType="begin"/>
        </w:r>
        <w:r>
          <w:instrText xml:space="preserve"> PAGEREF _Toc29386 \h </w:instrText>
        </w:r>
        <w:r>
          <w:fldChar w:fldCharType="separate"/>
        </w:r>
        <w:r>
          <w:t>5</w:t>
        </w:r>
        <w:r>
          <w:fldChar w:fldCharType="end"/>
        </w:r>
      </w:hyperlink>
    </w:p>
    <w:p>
      <w:pPr>
        <w:pStyle w:val="TOC2"/>
        <w:tabs>
          <w:tab w:val="right" w:leader="dot" w:pos="8306"/>
        </w:tabs>
      </w:pPr>
      <w:hyperlink w:anchor="_Toc14494" w:history="1">
        <w:r>
          <w:rPr>
            <w:rFonts w:ascii="仿宋" w:eastAsia="仿宋" w:hAnsi="仿宋" w:cs="仿宋" w:hint="eastAsia"/>
            <w:lang w:eastAsia="zh-CN"/>
          </w:rPr>
          <w:t>(二)、绩效评估方法</w:t>
        </w:r>
        <w:r>
          <w:tab/>
        </w:r>
        <w:r>
          <w:fldChar w:fldCharType="begin"/>
        </w:r>
        <w:r>
          <w:instrText xml:space="preserve"> PAGEREF _Toc14494 \h </w:instrText>
        </w:r>
        <w:r>
          <w:fldChar w:fldCharType="separate"/>
        </w:r>
        <w:r>
          <w:t>7</w:t>
        </w:r>
        <w:r>
          <w:fldChar w:fldCharType="end"/>
        </w:r>
      </w:hyperlink>
    </w:p>
    <w:p>
      <w:pPr>
        <w:pStyle w:val="TOC2"/>
        <w:tabs>
          <w:tab w:val="right" w:leader="dot" w:pos="8306"/>
        </w:tabs>
      </w:pPr>
      <w:hyperlink w:anchor="_Toc45" w:history="1">
        <w:r>
          <w:rPr>
            <w:rFonts w:ascii="仿宋" w:eastAsia="仿宋" w:hAnsi="仿宋" w:cs="仿宋" w:hint="eastAsia"/>
            <w:lang w:eastAsia="zh-CN"/>
          </w:rPr>
          <w:t>(三)、绩效评估周期</w:t>
        </w:r>
        <w:r>
          <w:tab/>
        </w:r>
        <w:r>
          <w:fldChar w:fldCharType="begin"/>
        </w:r>
        <w:r>
          <w:instrText xml:space="preserve"> PAGEREF _Toc45 \h </w:instrText>
        </w:r>
        <w:r>
          <w:fldChar w:fldCharType="separate"/>
        </w:r>
        <w:r>
          <w:t>8</w:t>
        </w:r>
        <w:r>
          <w:fldChar w:fldCharType="end"/>
        </w:r>
      </w:hyperlink>
    </w:p>
    <w:p>
      <w:pPr>
        <w:pStyle w:val="TOC1"/>
        <w:tabs>
          <w:tab w:val="right" w:leader="dot" w:pos="8306"/>
        </w:tabs>
      </w:pPr>
      <w:hyperlink w:anchor="_Toc4306" w:history="1">
        <w:r>
          <w:rPr>
            <w:rFonts w:ascii="仿宋" w:eastAsia="仿宋" w:hAnsi="仿宋" w:cs="仿宋" w:hint="eastAsia"/>
            <w:lang w:eastAsia="zh-CN"/>
          </w:rPr>
          <w:t>三、杂环化合物项目基本情况</w:t>
        </w:r>
        <w:r>
          <w:tab/>
        </w:r>
        <w:r>
          <w:fldChar w:fldCharType="begin"/>
        </w:r>
        <w:r>
          <w:instrText xml:space="preserve"> PAGEREF _Toc4306 \h </w:instrText>
        </w:r>
        <w:r>
          <w:fldChar w:fldCharType="separate"/>
        </w:r>
        <w:r>
          <w:t>9</w:t>
        </w:r>
        <w:r>
          <w:fldChar w:fldCharType="end"/>
        </w:r>
      </w:hyperlink>
    </w:p>
    <w:p>
      <w:pPr>
        <w:pStyle w:val="TOC2"/>
        <w:tabs>
          <w:tab w:val="right" w:leader="dot" w:pos="8306"/>
        </w:tabs>
      </w:pPr>
      <w:hyperlink w:anchor="_Toc20890" w:history="1">
        <w:r>
          <w:rPr>
            <w:rFonts w:ascii="仿宋" w:eastAsia="仿宋" w:hAnsi="仿宋" w:cs="仿宋" w:hint="eastAsia"/>
            <w:lang w:eastAsia="zh-CN"/>
          </w:rPr>
          <w:t>(一)、杂环化合物项目名称及建设性质</w:t>
        </w:r>
        <w:r>
          <w:tab/>
        </w:r>
        <w:r>
          <w:fldChar w:fldCharType="begin"/>
        </w:r>
        <w:r>
          <w:instrText xml:space="preserve"> PAGEREF _Toc20890 \h </w:instrText>
        </w:r>
        <w:r>
          <w:fldChar w:fldCharType="separate"/>
        </w:r>
        <w:r>
          <w:t>9</w:t>
        </w:r>
        <w:r>
          <w:fldChar w:fldCharType="end"/>
        </w:r>
      </w:hyperlink>
    </w:p>
    <w:p>
      <w:pPr>
        <w:pStyle w:val="TOC2"/>
        <w:tabs>
          <w:tab w:val="right" w:leader="dot" w:pos="8306"/>
        </w:tabs>
      </w:pPr>
      <w:hyperlink w:anchor="_Toc32007" w:history="1">
        <w:r>
          <w:rPr>
            <w:rFonts w:ascii="仿宋" w:eastAsia="仿宋" w:hAnsi="仿宋" w:cs="仿宋" w:hint="eastAsia"/>
            <w:lang w:eastAsia="zh-CN"/>
          </w:rPr>
          <w:t>(二)、杂环化合物项目承办单位</w:t>
        </w:r>
        <w:r>
          <w:tab/>
        </w:r>
        <w:r>
          <w:fldChar w:fldCharType="begin"/>
        </w:r>
        <w:r>
          <w:instrText xml:space="preserve"> PAGEREF _Toc32007 \h </w:instrText>
        </w:r>
        <w:r>
          <w:fldChar w:fldCharType="separate"/>
        </w:r>
        <w:r>
          <w:t>9</w:t>
        </w:r>
        <w:r>
          <w:fldChar w:fldCharType="end"/>
        </w:r>
      </w:hyperlink>
    </w:p>
    <w:p>
      <w:pPr>
        <w:pStyle w:val="TOC2"/>
        <w:tabs>
          <w:tab w:val="right" w:leader="dot" w:pos="8306"/>
        </w:tabs>
      </w:pPr>
      <w:hyperlink w:anchor="_Toc8095" w:history="1">
        <w:r>
          <w:rPr>
            <w:rFonts w:ascii="仿宋" w:eastAsia="仿宋" w:hAnsi="仿宋" w:cs="仿宋" w:hint="eastAsia"/>
            <w:lang w:eastAsia="zh-CN"/>
          </w:rPr>
          <w:t>(三)、战略合作单位</w:t>
        </w:r>
        <w:r>
          <w:tab/>
        </w:r>
        <w:r>
          <w:fldChar w:fldCharType="begin"/>
        </w:r>
        <w:r>
          <w:instrText xml:space="preserve"> PAGEREF _Toc8095 \h </w:instrText>
        </w:r>
        <w:r>
          <w:fldChar w:fldCharType="separate"/>
        </w:r>
        <w:r>
          <w:t>9</w:t>
        </w:r>
        <w:r>
          <w:fldChar w:fldCharType="end"/>
        </w:r>
      </w:hyperlink>
    </w:p>
    <w:p>
      <w:pPr>
        <w:pStyle w:val="TOC2"/>
        <w:tabs>
          <w:tab w:val="right" w:leader="dot" w:pos="8306"/>
        </w:tabs>
      </w:pPr>
      <w:hyperlink w:anchor="_Toc16045" w:history="1">
        <w:r>
          <w:rPr>
            <w:rFonts w:ascii="仿宋" w:eastAsia="仿宋" w:hAnsi="仿宋" w:cs="仿宋" w:hint="eastAsia"/>
            <w:lang w:eastAsia="zh-CN"/>
          </w:rPr>
          <w:t>(四)、杂环化合物项目提出的理由</w:t>
        </w:r>
        <w:r>
          <w:tab/>
        </w:r>
        <w:r>
          <w:fldChar w:fldCharType="begin"/>
        </w:r>
        <w:r>
          <w:instrText xml:space="preserve"> PAGEREF _Toc16045 \h </w:instrText>
        </w:r>
        <w:r>
          <w:fldChar w:fldCharType="separate"/>
        </w:r>
        <w:r>
          <w:t>9</w:t>
        </w:r>
        <w:r>
          <w:fldChar w:fldCharType="end"/>
        </w:r>
      </w:hyperlink>
    </w:p>
    <w:p>
      <w:pPr>
        <w:pStyle w:val="TOC2"/>
        <w:tabs>
          <w:tab w:val="right" w:leader="dot" w:pos="8306"/>
        </w:tabs>
      </w:pPr>
      <w:hyperlink w:anchor="_Toc11447" w:history="1">
        <w:r>
          <w:rPr>
            <w:rFonts w:ascii="仿宋" w:eastAsia="仿宋" w:hAnsi="仿宋" w:cs="仿宋" w:hint="eastAsia"/>
            <w:lang w:eastAsia="zh-CN"/>
          </w:rPr>
          <w:t>(五)、原材料供应</w:t>
        </w:r>
        <w:r>
          <w:tab/>
        </w:r>
        <w:r>
          <w:fldChar w:fldCharType="begin"/>
        </w:r>
        <w:r>
          <w:instrText xml:space="preserve"> PAGEREF _Toc11447 \h </w:instrText>
        </w:r>
        <w:r>
          <w:fldChar w:fldCharType="separate"/>
        </w:r>
        <w:r>
          <w:t>10</w:t>
        </w:r>
        <w:r>
          <w:fldChar w:fldCharType="end"/>
        </w:r>
      </w:hyperlink>
    </w:p>
    <w:p>
      <w:pPr>
        <w:pStyle w:val="TOC2"/>
        <w:tabs>
          <w:tab w:val="right" w:leader="dot" w:pos="8306"/>
        </w:tabs>
      </w:pPr>
      <w:hyperlink w:anchor="_Toc8686" w:history="1">
        <w:r>
          <w:rPr>
            <w:rFonts w:ascii="仿宋" w:eastAsia="仿宋" w:hAnsi="仿宋" w:cs="仿宋" w:hint="eastAsia"/>
            <w:lang w:eastAsia="zh-CN"/>
          </w:rPr>
          <w:t>(六)、杂环化合物项目能耗分析</w:t>
        </w:r>
        <w:r>
          <w:tab/>
        </w:r>
        <w:r>
          <w:fldChar w:fldCharType="begin"/>
        </w:r>
        <w:r>
          <w:instrText xml:space="preserve"> PAGEREF _Toc8686 \h </w:instrText>
        </w:r>
        <w:r>
          <w:fldChar w:fldCharType="separate"/>
        </w:r>
        <w:r>
          <w:t>11</w:t>
        </w:r>
        <w:r>
          <w:fldChar w:fldCharType="end"/>
        </w:r>
      </w:hyperlink>
    </w:p>
    <w:p>
      <w:pPr>
        <w:pStyle w:val="TOC2"/>
        <w:tabs>
          <w:tab w:val="right" w:leader="dot" w:pos="8306"/>
        </w:tabs>
      </w:pPr>
      <w:hyperlink w:anchor="_Toc24950" w:history="1">
        <w:r>
          <w:rPr>
            <w:rFonts w:ascii="仿宋" w:eastAsia="仿宋" w:hAnsi="仿宋" w:cs="仿宋" w:hint="eastAsia"/>
            <w:lang w:eastAsia="zh-CN"/>
          </w:rPr>
          <w:t>(七)、环境保护</w:t>
        </w:r>
        <w:r>
          <w:tab/>
        </w:r>
        <w:r>
          <w:fldChar w:fldCharType="begin"/>
        </w:r>
        <w:r>
          <w:instrText xml:space="preserve"> PAGEREF _Toc24950 \h </w:instrText>
        </w:r>
        <w:r>
          <w:fldChar w:fldCharType="separate"/>
        </w:r>
        <w:r>
          <w:t>12</w:t>
        </w:r>
        <w:r>
          <w:fldChar w:fldCharType="end"/>
        </w:r>
      </w:hyperlink>
    </w:p>
    <w:p>
      <w:pPr>
        <w:pStyle w:val="TOC2"/>
        <w:tabs>
          <w:tab w:val="right" w:leader="dot" w:pos="8306"/>
        </w:tabs>
      </w:pPr>
      <w:hyperlink w:anchor="_Toc28097" w:history="1">
        <w:r>
          <w:rPr>
            <w:rFonts w:ascii="仿宋" w:eastAsia="仿宋" w:hAnsi="仿宋" w:cs="仿宋" w:hint="eastAsia"/>
            <w:lang w:eastAsia="zh-CN"/>
          </w:rPr>
          <w:t>(八)、杂环化合物项目建设符合性</w:t>
        </w:r>
        <w:r>
          <w:tab/>
        </w:r>
        <w:r>
          <w:fldChar w:fldCharType="begin"/>
        </w:r>
        <w:r>
          <w:instrText xml:space="preserve"> PAGEREF _Toc28097 \h </w:instrText>
        </w:r>
        <w:r>
          <w:fldChar w:fldCharType="separate"/>
        </w:r>
        <w:r>
          <w:t>13</w:t>
        </w:r>
        <w:r>
          <w:fldChar w:fldCharType="end"/>
        </w:r>
      </w:hyperlink>
    </w:p>
    <w:p>
      <w:pPr>
        <w:pStyle w:val="TOC2"/>
        <w:tabs>
          <w:tab w:val="right" w:leader="dot" w:pos="8306"/>
        </w:tabs>
      </w:pPr>
      <w:hyperlink w:anchor="_Toc12010" w:history="1">
        <w:r>
          <w:rPr>
            <w:rFonts w:ascii="仿宋" w:eastAsia="仿宋" w:hAnsi="仿宋" w:cs="仿宋" w:hint="eastAsia"/>
            <w:lang w:eastAsia="zh-CN"/>
          </w:rPr>
          <w:t>(九)、杂环化合物项目进度规划</w:t>
        </w:r>
        <w:r>
          <w:tab/>
        </w:r>
        <w:r>
          <w:fldChar w:fldCharType="begin"/>
        </w:r>
        <w:r>
          <w:instrText xml:space="preserve"> PAGEREF _Toc12010 \h </w:instrText>
        </w:r>
        <w:r>
          <w:fldChar w:fldCharType="separate"/>
        </w:r>
        <w:r>
          <w:t>14</w:t>
        </w:r>
        <w:r>
          <w:fldChar w:fldCharType="end"/>
        </w:r>
      </w:hyperlink>
    </w:p>
    <w:p>
      <w:pPr>
        <w:pStyle w:val="TOC2"/>
        <w:tabs>
          <w:tab w:val="right" w:leader="dot" w:pos="8306"/>
        </w:tabs>
      </w:pPr>
      <w:hyperlink w:anchor="_Toc9537" w:history="1">
        <w:r>
          <w:rPr>
            <w:rFonts w:ascii="仿宋" w:eastAsia="仿宋" w:hAnsi="仿宋" w:cs="仿宋" w:hint="eastAsia"/>
            <w:lang w:eastAsia="zh-CN"/>
          </w:rPr>
          <w:t>(十)、投资估算及经济效益分析</w:t>
        </w:r>
        <w:r>
          <w:tab/>
        </w:r>
        <w:r>
          <w:fldChar w:fldCharType="begin"/>
        </w:r>
        <w:r>
          <w:instrText xml:space="preserve"> PAGEREF _Toc9537 \h </w:instrText>
        </w:r>
        <w:r>
          <w:fldChar w:fldCharType="separate"/>
        </w:r>
        <w:r>
          <w:t>15</w:t>
        </w:r>
        <w:r>
          <w:fldChar w:fldCharType="end"/>
        </w:r>
      </w:hyperlink>
    </w:p>
    <w:p>
      <w:pPr>
        <w:pStyle w:val="TOC2"/>
        <w:tabs>
          <w:tab w:val="right" w:leader="dot" w:pos="8306"/>
        </w:tabs>
      </w:pPr>
      <w:hyperlink w:anchor="_Toc4344" w:history="1">
        <w:r>
          <w:rPr>
            <w:rFonts w:ascii="仿宋" w:eastAsia="仿宋" w:hAnsi="仿宋" w:cs="仿宋" w:hint="eastAsia"/>
            <w:lang w:eastAsia="zh-CN"/>
          </w:rPr>
          <w:t>(十一)、报告说明</w:t>
        </w:r>
        <w:r>
          <w:tab/>
        </w:r>
        <w:r>
          <w:fldChar w:fldCharType="begin"/>
        </w:r>
        <w:r>
          <w:instrText xml:space="preserve"> PAGEREF _Toc4344 \h </w:instrText>
        </w:r>
        <w:r>
          <w:fldChar w:fldCharType="separate"/>
        </w:r>
        <w:r>
          <w:t>16</w:t>
        </w:r>
        <w:r>
          <w:fldChar w:fldCharType="end"/>
        </w:r>
      </w:hyperlink>
    </w:p>
    <w:p>
      <w:pPr>
        <w:pStyle w:val="TOC2"/>
        <w:tabs>
          <w:tab w:val="right" w:leader="dot" w:pos="8306"/>
        </w:tabs>
      </w:pPr>
      <w:hyperlink w:anchor="_Toc11534" w:history="1">
        <w:r>
          <w:rPr>
            <w:rFonts w:ascii="仿宋" w:eastAsia="仿宋" w:hAnsi="仿宋" w:cs="仿宋" w:hint="eastAsia"/>
            <w:lang w:eastAsia="zh-CN"/>
          </w:rPr>
          <w:t>(十二)、杂环化合物项目评价</w:t>
        </w:r>
        <w:r>
          <w:tab/>
        </w:r>
        <w:r>
          <w:fldChar w:fldCharType="begin"/>
        </w:r>
        <w:r>
          <w:instrText xml:space="preserve"> PAGEREF _Toc11534 \h </w:instrText>
        </w:r>
        <w:r>
          <w:fldChar w:fldCharType="separate"/>
        </w:r>
        <w:r>
          <w:t>18</w:t>
        </w:r>
        <w:r>
          <w:fldChar w:fldCharType="end"/>
        </w:r>
      </w:hyperlink>
    </w:p>
    <w:p>
      <w:pPr>
        <w:pStyle w:val="TOC1"/>
        <w:tabs>
          <w:tab w:val="right" w:leader="dot" w:pos="8306"/>
        </w:tabs>
      </w:pPr>
      <w:hyperlink w:anchor="_Toc6346" w:history="1">
        <w:r>
          <w:rPr>
            <w:rFonts w:ascii="仿宋" w:eastAsia="仿宋" w:hAnsi="仿宋" w:cs="仿宋" w:hint="eastAsia"/>
            <w:lang w:eastAsia="zh-CN"/>
          </w:rPr>
          <w:t>四、技术方案与建筑物规划</w:t>
        </w:r>
        <w:r>
          <w:tab/>
        </w:r>
        <w:r>
          <w:fldChar w:fldCharType="begin"/>
        </w:r>
        <w:r>
          <w:instrText xml:space="preserve"> PAGEREF _Toc6346 \h </w:instrText>
        </w:r>
        <w:r>
          <w:fldChar w:fldCharType="separate"/>
        </w:r>
        <w:r>
          <w:t>19</w:t>
        </w:r>
        <w:r>
          <w:fldChar w:fldCharType="end"/>
        </w:r>
      </w:hyperlink>
    </w:p>
    <w:p>
      <w:pPr>
        <w:pStyle w:val="TOC2"/>
        <w:tabs>
          <w:tab w:val="right" w:leader="dot" w:pos="8306"/>
        </w:tabs>
      </w:pPr>
      <w:hyperlink w:anchor="_Toc15502" w:history="1">
        <w:r>
          <w:rPr>
            <w:rFonts w:ascii="仿宋" w:eastAsia="仿宋" w:hAnsi="仿宋" w:cs="仿宋" w:hint="eastAsia"/>
            <w:lang w:eastAsia="zh-CN"/>
          </w:rPr>
          <w:t>(一)、设计原则与杂环化合物项目工程概述</w:t>
        </w:r>
        <w:r>
          <w:tab/>
        </w:r>
        <w:r>
          <w:fldChar w:fldCharType="begin"/>
        </w:r>
        <w:r>
          <w:instrText xml:space="preserve"> PAGEREF _Toc15502 \h </w:instrText>
        </w:r>
        <w:r>
          <w:fldChar w:fldCharType="separate"/>
        </w:r>
        <w:r>
          <w:t>19</w:t>
        </w:r>
        <w:r>
          <w:fldChar w:fldCharType="end"/>
        </w:r>
      </w:hyperlink>
    </w:p>
    <w:p>
      <w:pPr>
        <w:pStyle w:val="TOC2"/>
        <w:tabs>
          <w:tab w:val="right" w:leader="dot" w:pos="8306"/>
        </w:tabs>
      </w:pPr>
      <w:hyperlink w:anchor="_Toc26504" w:history="1">
        <w:r>
          <w:rPr>
            <w:rFonts w:ascii="仿宋" w:eastAsia="仿宋" w:hAnsi="仿宋" w:cs="仿宋" w:hint="eastAsia"/>
            <w:lang w:eastAsia="zh-CN"/>
          </w:rPr>
          <w:t>(二)、建设选项</w:t>
        </w:r>
        <w:r>
          <w:tab/>
        </w:r>
        <w:r>
          <w:fldChar w:fldCharType="begin"/>
        </w:r>
        <w:r>
          <w:instrText xml:space="preserve"> PAGEREF _Toc26504 \h </w:instrText>
        </w:r>
        <w:r>
          <w:fldChar w:fldCharType="separate"/>
        </w:r>
        <w:r>
          <w:t>20</w:t>
        </w:r>
        <w:r>
          <w:fldChar w:fldCharType="end"/>
        </w:r>
      </w:hyperlink>
    </w:p>
    <w:p>
      <w:pPr>
        <w:pStyle w:val="TOC2"/>
        <w:tabs>
          <w:tab w:val="right" w:leader="dot" w:pos="8306"/>
        </w:tabs>
      </w:pPr>
      <w:hyperlink w:anchor="_Toc572" w:history="1">
        <w:r>
          <w:rPr>
            <w:rFonts w:ascii="仿宋" w:eastAsia="仿宋" w:hAnsi="仿宋" w:cs="仿宋" w:hint="eastAsia"/>
            <w:lang w:eastAsia="zh-CN"/>
          </w:rPr>
          <w:t>(三)、建筑物规划与设备标准</w:t>
        </w:r>
        <w:r>
          <w:tab/>
        </w:r>
        <w:r>
          <w:fldChar w:fldCharType="begin"/>
        </w:r>
        <w:r>
          <w:instrText xml:space="preserve"> PAGEREF _Toc572 \h </w:instrText>
        </w:r>
        <w:r>
          <w:fldChar w:fldCharType="separate"/>
        </w:r>
        <w:r>
          <w:t>21</w:t>
        </w:r>
        <w:r>
          <w:fldChar w:fldCharType="end"/>
        </w:r>
      </w:hyperlink>
    </w:p>
    <w:p>
      <w:pPr>
        <w:pStyle w:val="TOC1"/>
        <w:tabs>
          <w:tab w:val="right" w:leader="dot" w:pos="8306"/>
        </w:tabs>
      </w:pPr>
      <w:hyperlink w:anchor="_Toc1003" w:history="1">
        <w:r>
          <w:rPr>
            <w:rFonts w:ascii="仿宋" w:eastAsia="仿宋" w:hAnsi="仿宋" w:cs="仿宋" w:hint="eastAsia"/>
            <w:lang w:eastAsia="zh-CN"/>
          </w:rPr>
          <w:t>五、安全评价范围、目的及依据</w:t>
        </w:r>
        <w:r>
          <w:tab/>
        </w:r>
        <w:r>
          <w:fldChar w:fldCharType="begin"/>
        </w:r>
        <w:r>
          <w:instrText xml:space="preserve"> PAGEREF _Toc1003 \h </w:instrText>
        </w:r>
        <w:r>
          <w:fldChar w:fldCharType="separate"/>
        </w:r>
        <w:r>
          <w:t>23</w:t>
        </w:r>
        <w:r>
          <w:fldChar w:fldCharType="end"/>
        </w:r>
      </w:hyperlink>
    </w:p>
    <w:p>
      <w:pPr>
        <w:pStyle w:val="TOC2"/>
        <w:tabs>
          <w:tab w:val="right" w:leader="dot" w:pos="8306"/>
        </w:tabs>
      </w:pPr>
      <w:hyperlink w:anchor="_Toc23402" w:history="1">
        <w:r>
          <w:rPr>
            <w:rFonts w:ascii="仿宋" w:eastAsia="仿宋" w:hAnsi="仿宋" w:cs="仿宋" w:hint="eastAsia"/>
            <w:lang w:eastAsia="zh-CN"/>
          </w:rPr>
          <w:t>(一)、评价范围</w:t>
        </w:r>
        <w:r>
          <w:tab/>
        </w:r>
        <w:r>
          <w:fldChar w:fldCharType="begin"/>
        </w:r>
        <w:r>
          <w:instrText xml:space="preserve"> PAGEREF _Toc23402 \h </w:instrText>
        </w:r>
        <w:r>
          <w:fldChar w:fldCharType="separate"/>
        </w:r>
        <w:r>
          <w:t>23</w:t>
        </w:r>
        <w:r>
          <w:fldChar w:fldCharType="end"/>
        </w:r>
      </w:hyperlink>
    </w:p>
    <w:p>
      <w:pPr>
        <w:pStyle w:val="TOC2"/>
        <w:tabs>
          <w:tab w:val="right" w:leader="dot" w:pos="8306"/>
        </w:tabs>
      </w:pPr>
      <w:hyperlink w:anchor="_Toc2423" w:history="1">
        <w:r>
          <w:rPr>
            <w:rFonts w:ascii="仿宋" w:eastAsia="仿宋" w:hAnsi="仿宋" w:cs="仿宋" w:hint="eastAsia"/>
            <w:lang w:eastAsia="zh-CN"/>
          </w:rPr>
          <w:t>(二)、评价目的</w:t>
        </w:r>
        <w:r>
          <w:tab/>
        </w:r>
        <w:r>
          <w:fldChar w:fldCharType="begin"/>
        </w:r>
        <w:r>
          <w:instrText xml:space="preserve"> PAGEREF _Toc2423 \h </w:instrText>
        </w:r>
        <w:r>
          <w:fldChar w:fldCharType="separate"/>
        </w:r>
        <w:r>
          <w:t>24</w:t>
        </w:r>
        <w:r>
          <w:fldChar w:fldCharType="end"/>
        </w:r>
      </w:hyperlink>
    </w:p>
    <w:p>
      <w:pPr>
        <w:pStyle w:val="TOC2"/>
        <w:tabs>
          <w:tab w:val="right" w:leader="dot" w:pos="8306"/>
        </w:tabs>
      </w:pPr>
      <w:hyperlink w:anchor="_Toc17188" w:history="1">
        <w:r>
          <w:rPr>
            <w:rFonts w:ascii="仿宋" w:eastAsia="仿宋" w:hAnsi="仿宋" w:cs="仿宋" w:hint="eastAsia"/>
            <w:lang w:eastAsia="zh-CN"/>
          </w:rPr>
          <w:t>(三)、评价依据</w:t>
        </w:r>
        <w:r>
          <w:tab/>
        </w:r>
        <w:r>
          <w:fldChar w:fldCharType="begin"/>
        </w:r>
        <w:r>
          <w:instrText xml:space="preserve"> PAGEREF _Toc17188 \h </w:instrText>
        </w:r>
        <w:r>
          <w:fldChar w:fldCharType="separate"/>
        </w:r>
        <w:r>
          <w:t>25</w:t>
        </w:r>
        <w:r>
          <w:fldChar w:fldCharType="end"/>
        </w:r>
      </w:hyperlink>
    </w:p>
    <w:p>
      <w:pPr>
        <w:pStyle w:val="TOC1"/>
        <w:tabs>
          <w:tab w:val="right" w:leader="dot" w:pos="8306"/>
        </w:tabs>
      </w:pPr>
      <w:hyperlink w:anchor="_Toc26195" w:history="1">
        <w:r>
          <w:rPr>
            <w:rFonts w:ascii="仿宋" w:eastAsia="仿宋" w:hAnsi="仿宋" w:cs="仿宋" w:hint="eastAsia"/>
            <w:lang w:eastAsia="zh-CN"/>
          </w:rPr>
          <w:t>六、背景及必要性</w:t>
        </w:r>
        <w:r>
          <w:tab/>
        </w:r>
        <w:r>
          <w:fldChar w:fldCharType="begin"/>
        </w:r>
        <w:r>
          <w:instrText xml:space="preserve"> PAGEREF _Toc26195 \h </w:instrText>
        </w:r>
        <w:r>
          <w:fldChar w:fldCharType="separate"/>
        </w:r>
        <w:r>
          <w:t>26</w:t>
        </w:r>
        <w:r>
          <w:fldChar w:fldCharType="end"/>
        </w:r>
      </w:hyperlink>
    </w:p>
    <w:p>
      <w:pPr>
        <w:pStyle w:val="TOC2"/>
        <w:tabs>
          <w:tab w:val="right" w:leader="dot" w:pos="8306"/>
        </w:tabs>
      </w:pPr>
      <w:hyperlink w:anchor="_Toc30995" w:history="1">
        <w:r>
          <w:rPr>
            <w:rFonts w:ascii="仿宋" w:eastAsia="仿宋" w:hAnsi="仿宋" w:cs="仿宋" w:hint="eastAsia"/>
            <w:lang w:eastAsia="zh-CN"/>
          </w:rPr>
          <w:t>(一)、杂环化合物项目背景分析</w:t>
        </w:r>
        <w:r>
          <w:tab/>
        </w:r>
        <w:r>
          <w:fldChar w:fldCharType="begin"/>
        </w:r>
        <w:r>
          <w:instrText xml:space="preserve"> PAGEREF _Toc30995 \h </w:instrText>
        </w:r>
        <w:r>
          <w:fldChar w:fldCharType="separate"/>
        </w:r>
        <w:r>
          <w:t>26</w:t>
        </w:r>
        <w:r>
          <w:fldChar w:fldCharType="end"/>
        </w:r>
      </w:hyperlink>
    </w:p>
    <w:p>
      <w:pPr>
        <w:pStyle w:val="TOC2"/>
        <w:tabs>
          <w:tab w:val="right" w:leader="dot" w:pos="8306"/>
        </w:tabs>
      </w:pPr>
      <w:hyperlink w:anchor="_Toc17692" w:history="1">
        <w:r>
          <w:rPr>
            <w:rFonts w:ascii="仿宋" w:eastAsia="仿宋" w:hAnsi="仿宋" w:cs="仿宋" w:hint="eastAsia"/>
            <w:lang w:eastAsia="zh-CN"/>
          </w:rPr>
          <w:t>(二)、实施杂环化合物项目的必要性</w:t>
        </w:r>
        <w:r>
          <w:tab/>
        </w:r>
        <w:r>
          <w:fldChar w:fldCharType="begin"/>
        </w:r>
        <w:r>
          <w:instrText xml:space="preserve"> PAGEREF _Toc17692 \h </w:instrText>
        </w:r>
        <w:r>
          <w:fldChar w:fldCharType="separate"/>
        </w:r>
        <w:r>
          <w:t>27</w:t>
        </w:r>
        <w:r>
          <w:fldChar w:fldCharType="end"/>
        </w:r>
      </w:hyperlink>
    </w:p>
    <w:p>
      <w:pPr>
        <w:pStyle w:val="TOC1"/>
        <w:tabs>
          <w:tab w:val="right" w:leader="dot" w:pos="8306"/>
        </w:tabs>
      </w:pPr>
      <w:hyperlink w:anchor="_Toc10386" w:history="1">
        <w:r>
          <w:rPr>
            <w:rFonts w:ascii="仿宋" w:eastAsia="仿宋" w:hAnsi="仿宋" w:cs="仿宋" w:hint="eastAsia"/>
            <w:lang w:eastAsia="zh-CN"/>
          </w:rPr>
          <w:t>七、技术方案</w:t>
        </w:r>
        <w:r>
          <w:tab/>
        </w:r>
        <w:r>
          <w:fldChar w:fldCharType="begin"/>
        </w:r>
        <w:r>
          <w:instrText xml:space="preserve"> PAGEREF _Toc10386 \h </w:instrText>
        </w:r>
        <w:r>
          <w:fldChar w:fldCharType="separate"/>
        </w:r>
        <w:r>
          <w:t>28</w:t>
        </w:r>
        <w:r>
          <w:fldChar w:fldCharType="end"/>
        </w:r>
      </w:hyperlink>
    </w:p>
    <w:p>
      <w:pPr>
        <w:pStyle w:val="TOC2"/>
        <w:tabs>
          <w:tab w:val="right" w:leader="dot" w:pos="8306"/>
        </w:tabs>
      </w:pPr>
      <w:hyperlink w:anchor="_Toc27181" w:history="1">
        <w:r>
          <w:rPr>
            <w:rFonts w:ascii="仿宋" w:eastAsia="仿宋" w:hAnsi="仿宋" w:cs="仿宋" w:hint="eastAsia"/>
            <w:lang w:eastAsia="zh-CN"/>
          </w:rPr>
          <w:t>(一)、企业技术研发分析</w:t>
        </w:r>
        <w:r>
          <w:tab/>
        </w:r>
        <w:r>
          <w:fldChar w:fldCharType="begin"/>
        </w:r>
        <w:r>
          <w:instrText xml:space="preserve"> PAGEREF _Toc27181 \h </w:instrText>
        </w:r>
        <w:r>
          <w:fldChar w:fldCharType="separate"/>
        </w:r>
        <w:r>
          <w:t>28</w:t>
        </w:r>
        <w:r>
          <w:fldChar w:fldCharType="end"/>
        </w:r>
      </w:hyperlink>
    </w:p>
    <w:p>
      <w:pPr>
        <w:pStyle w:val="TOC2"/>
        <w:tabs>
          <w:tab w:val="right" w:leader="dot" w:pos="8306"/>
        </w:tabs>
      </w:pPr>
      <w:hyperlink w:anchor="_Toc22868" w:history="1">
        <w:r>
          <w:rPr>
            <w:rFonts w:ascii="仿宋" w:eastAsia="仿宋" w:hAnsi="仿宋" w:cs="仿宋" w:hint="eastAsia"/>
            <w:lang w:eastAsia="zh-CN"/>
          </w:rPr>
          <w:t>(二)、杂环化合物项目技术工艺分析</w:t>
        </w:r>
        <w:r>
          <w:tab/>
        </w:r>
        <w:r>
          <w:fldChar w:fldCharType="begin"/>
        </w:r>
        <w:r>
          <w:instrText xml:space="preserve"> PAGEREF _Toc22868 \h </w:instrText>
        </w:r>
        <w:r>
          <w:fldChar w:fldCharType="separate"/>
        </w:r>
        <w:r>
          <w:t>29</w:t>
        </w:r>
        <w:r>
          <w:fldChar w:fldCharType="end"/>
        </w:r>
      </w:hyperlink>
    </w:p>
    <w:p>
      <w:pPr>
        <w:pStyle w:val="TOC2"/>
        <w:tabs>
          <w:tab w:val="right" w:leader="dot" w:pos="8306"/>
        </w:tabs>
      </w:pPr>
      <w:hyperlink w:anchor="_Toc18471" w:history="1">
        <w:r>
          <w:rPr>
            <w:rFonts w:ascii="仿宋" w:eastAsia="仿宋" w:hAnsi="仿宋" w:cs="仿宋" w:hint="eastAsia"/>
            <w:lang w:eastAsia="zh-CN"/>
          </w:rPr>
          <w:t>(三)、杂环化合物项目技术流程</w:t>
        </w:r>
        <w:r>
          <w:tab/>
        </w:r>
        <w:r>
          <w:fldChar w:fldCharType="begin"/>
        </w:r>
        <w:r>
          <w:instrText xml:space="preserve"> PAGEREF _Toc18471 \h </w:instrText>
        </w:r>
        <w:r>
          <w:fldChar w:fldCharType="separate"/>
        </w:r>
        <w:r>
          <w:t>30</w:t>
        </w:r>
        <w:r>
          <w:fldChar w:fldCharType="end"/>
        </w:r>
      </w:hyperlink>
    </w:p>
    <w:p>
      <w:pPr>
        <w:pStyle w:val="TOC2"/>
        <w:tabs>
          <w:tab w:val="right" w:leader="dot" w:pos="8306"/>
        </w:tabs>
      </w:pPr>
      <w:hyperlink w:anchor="_Toc32329" w:history="1">
        <w:r>
          <w:rPr>
            <w:rFonts w:ascii="仿宋" w:eastAsia="仿宋" w:hAnsi="仿宋" w:cs="仿宋" w:hint="eastAsia"/>
            <w:lang w:eastAsia="zh-CN"/>
          </w:rPr>
          <w:t>(四)、设备选型方案</w:t>
        </w:r>
        <w:r>
          <w:tab/>
        </w:r>
        <w:r>
          <w:fldChar w:fldCharType="begin"/>
        </w:r>
        <w:r>
          <w:instrText xml:space="preserve"> PAGEREF _Toc32329 \h </w:instrText>
        </w:r>
        <w:r>
          <w:fldChar w:fldCharType="separate"/>
        </w:r>
        <w:r>
          <w:t>32</w:t>
        </w:r>
        <w:r>
          <w:fldChar w:fldCharType="end"/>
        </w:r>
      </w:hyperlink>
    </w:p>
    <w:p>
      <w:pPr>
        <w:pStyle w:val="TOC1"/>
        <w:tabs>
          <w:tab w:val="right" w:leader="dot" w:pos="8306"/>
        </w:tabs>
      </w:pPr>
      <w:hyperlink w:anchor="_Toc28098" w:history="1">
        <w:r>
          <w:rPr>
            <w:rFonts w:ascii="仿宋" w:eastAsia="仿宋" w:hAnsi="仿宋" w:cs="仿宋" w:hint="eastAsia"/>
            <w:lang w:eastAsia="zh-CN"/>
          </w:rPr>
          <w:t>八、财务计划与预算</w:t>
        </w:r>
        <w:r>
          <w:tab/>
        </w:r>
        <w:r>
          <w:fldChar w:fldCharType="begin"/>
        </w:r>
        <w:r>
          <w:instrText xml:space="preserve"> PAGEREF _Toc28098 \h </w:instrText>
        </w:r>
        <w:r>
          <w:fldChar w:fldCharType="separate"/>
        </w:r>
        <w:r>
          <w:t>34</w:t>
        </w:r>
        <w:r>
          <w:fldChar w:fldCharType="end"/>
        </w:r>
      </w:hyperlink>
    </w:p>
    <w:p>
      <w:pPr>
        <w:pStyle w:val="TOC2"/>
        <w:tabs>
          <w:tab w:val="right" w:leader="dot" w:pos="8306"/>
        </w:tabs>
      </w:pPr>
      <w:hyperlink w:anchor="_Toc23721" w:history="1">
        <w:r>
          <w:rPr>
            <w:rFonts w:ascii="仿宋" w:eastAsia="仿宋" w:hAnsi="仿宋" w:cs="仿宋" w:hint="eastAsia"/>
            <w:lang w:eastAsia="zh-CN"/>
          </w:rPr>
          <w:t>(一)、财务计划目标</w:t>
        </w:r>
        <w:r>
          <w:tab/>
        </w:r>
        <w:r>
          <w:fldChar w:fldCharType="begin"/>
        </w:r>
        <w:r>
          <w:instrText xml:space="preserve"> PAGEREF _Toc23721 \h </w:instrText>
        </w:r>
        <w:r>
          <w:fldChar w:fldCharType="separate"/>
        </w:r>
        <w:r>
          <w:t>34</w:t>
        </w:r>
        <w:r>
          <w:fldChar w:fldCharType="end"/>
        </w:r>
      </w:hyperlink>
    </w:p>
    <w:p>
      <w:pPr>
        <w:pStyle w:val="TOC2"/>
        <w:tabs>
          <w:tab w:val="right" w:leader="dot" w:pos="8306"/>
        </w:tabs>
      </w:pPr>
      <w:hyperlink w:anchor="_Toc16178" w:history="1">
        <w:r>
          <w:rPr>
            <w:rFonts w:ascii="仿宋" w:eastAsia="仿宋" w:hAnsi="仿宋" w:cs="仿宋" w:hint="eastAsia"/>
            <w:lang w:eastAsia="zh-CN"/>
          </w:rPr>
          <w:t>(二)、资本预算</w:t>
        </w:r>
        <w:r>
          <w:tab/>
        </w:r>
        <w:r>
          <w:fldChar w:fldCharType="begin"/>
        </w:r>
        <w:r>
          <w:instrText xml:space="preserve"> PAGEREF _Toc16178 \h </w:instrText>
        </w:r>
        <w:r>
          <w:fldChar w:fldCharType="separate"/>
        </w:r>
        <w:r>
          <w:t>34</w:t>
        </w:r>
        <w:r>
          <w:fldChar w:fldCharType="end"/>
        </w:r>
      </w:hyperlink>
    </w:p>
    <w:p>
      <w:pPr>
        <w:pStyle w:val="TOC2"/>
        <w:tabs>
          <w:tab w:val="right" w:leader="dot" w:pos="8306"/>
        </w:tabs>
      </w:pPr>
      <w:hyperlink w:anchor="_Toc5192" w:history="1">
        <w:r>
          <w:rPr>
            <w:rFonts w:ascii="仿宋" w:eastAsia="仿宋" w:hAnsi="仿宋" w:cs="仿宋" w:hint="eastAsia"/>
            <w:lang w:eastAsia="zh-CN"/>
          </w:rPr>
          <w:t>(三)、资金筹集计划</w:t>
        </w:r>
        <w:r>
          <w:tab/>
        </w:r>
        <w:r>
          <w:fldChar w:fldCharType="begin"/>
        </w:r>
        <w:r>
          <w:instrText xml:space="preserve"> PAGEREF _Toc5192 \h </w:instrText>
        </w:r>
        <w:r>
          <w:fldChar w:fldCharType="separate"/>
        </w:r>
        <w:r>
          <w:t>34</w:t>
        </w:r>
        <w:r>
          <w:fldChar w:fldCharType="end"/>
        </w:r>
      </w:hyperlink>
    </w:p>
    <w:p>
      <w:pPr>
        <w:pStyle w:val="TOC2"/>
        <w:tabs>
          <w:tab w:val="right" w:leader="dot" w:pos="8306"/>
        </w:tabs>
      </w:pPr>
      <w:hyperlink w:anchor="_Toc16292" w:history="1">
        <w:r>
          <w:rPr>
            <w:rFonts w:ascii="仿宋" w:eastAsia="仿宋" w:hAnsi="仿宋" w:cs="仿宋" w:hint="eastAsia"/>
            <w:lang w:eastAsia="zh-CN"/>
          </w:rPr>
          <w:t>(四)、财务预算</w:t>
        </w:r>
        <w:r>
          <w:tab/>
        </w:r>
        <w:r>
          <w:fldChar w:fldCharType="begin"/>
        </w:r>
        <w:r>
          <w:instrText xml:space="preserve"> PAGEREF _Toc16292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76" w:history="1">
        <w:r>
          <w:rPr>
            <w:rFonts w:ascii="仿宋" w:eastAsia="仿宋" w:hAnsi="仿宋" w:cs="仿宋" w:hint="eastAsia"/>
            <w:lang w:eastAsia="zh-CN"/>
          </w:rPr>
          <w:t>(五)、资金流量分析</w:t>
        </w:r>
        <w:r>
          <w:tab/>
        </w:r>
        <w:r>
          <w:fldChar w:fldCharType="begin"/>
        </w:r>
        <w:r>
          <w:instrText xml:space="preserve"> PAGEREF _Toc7076 \h </w:instrText>
        </w:r>
        <w:r>
          <w:fldChar w:fldCharType="separate"/>
        </w:r>
        <w:r>
          <w:t>35</w:t>
        </w:r>
        <w:r>
          <w:fldChar w:fldCharType="end"/>
        </w:r>
      </w:hyperlink>
    </w:p>
    <w:p>
      <w:pPr>
        <w:pStyle w:val="TOC2"/>
        <w:tabs>
          <w:tab w:val="right" w:leader="dot" w:pos="8306"/>
        </w:tabs>
      </w:pPr>
      <w:hyperlink w:anchor="_Toc5017" w:history="1">
        <w:r>
          <w:rPr>
            <w:rFonts w:ascii="仿宋" w:eastAsia="仿宋" w:hAnsi="仿宋" w:cs="仿宋" w:hint="eastAsia"/>
            <w:lang w:eastAsia="zh-CN"/>
          </w:rPr>
          <w:t>(六)、财务风险管理</w:t>
        </w:r>
        <w:r>
          <w:tab/>
        </w:r>
        <w:r>
          <w:fldChar w:fldCharType="begin"/>
        </w:r>
        <w:r>
          <w:instrText xml:space="preserve"> PAGEREF _Toc5017 \h </w:instrText>
        </w:r>
        <w:r>
          <w:fldChar w:fldCharType="separate"/>
        </w:r>
        <w:r>
          <w:t>36</w:t>
        </w:r>
        <w:r>
          <w:fldChar w:fldCharType="end"/>
        </w:r>
      </w:hyperlink>
    </w:p>
    <w:p>
      <w:pPr>
        <w:pStyle w:val="TOC1"/>
        <w:tabs>
          <w:tab w:val="right" w:leader="dot" w:pos="8306"/>
        </w:tabs>
      </w:pPr>
      <w:hyperlink w:anchor="_Toc21836" w:history="1">
        <w:r>
          <w:rPr>
            <w:rFonts w:ascii="仿宋" w:eastAsia="仿宋" w:hAnsi="仿宋" w:cs="仿宋" w:hint="eastAsia"/>
            <w:lang w:eastAsia="zh-CN"/>
          </w:rPr>
          <w:t>九、投资方案</w:t>
        </w:r>
        <w:r>
          <w:tab/>
        </w:r>
        <w:r>
          <w:fldChar w:fldCharType="begin"/>
        </w:r>
        <w:r>
          <w:instrText xml:space="preserve"> PAGEREF _Toc21836 \h </w:instrText>
        </w:r>
        <w:r>
          <w:fldChar w:fldCharType="separate"/>
        </w:r>
        <w:r>
          <w:t>38</w:t>
        </w:r>
        <w:r>
          <w:fldChar w:fldCharType="end"/>
        </w:r>
      </w:hyperlink>
    </w:p>
    <w:p>
      <w:pPr>
        <w:pStyle w:val="TOC2"/>
        <w:tabs>
          <w:tab w:val="right" w:leader="dot" w:pos="8306"/>
        </w:tabs>
      </w:pPr>
      <w:hyperlink w:anchor="_Toc27436" w:history="1">
        <w:r>
          <w:rPr>
            <w:rFonts w:ascii="仿宋" w:eastAsia="仿宋" w:hAnsi="仿宋" w:cs="仿宋" w:hint="eastAsia"/>
            <w:lang w:eastAsia="zh-CN"/>
          </w:rPr>
          <w:t>(一)、杂环化合物项目总投资构成分析</w:t>
        </w:r>
        <w:r>
          <w:tab/>
        </w:r>
        <w:r>
          <w:fldChar w:fldCharType="begin"/>
        </w:r>
        <w:r>
          <w:instrText xml:space="preserve"> PAGEREF _Toc27436 \h </w:instrText>
        </w:r>
        <w:r>
          <w:fldChar w:fldCharType="separate"/>
        </w:r>
        <w:r>
          <w:t>38</w:t>
        </w:r>
        <w:r>
          <w:fldChar w:fldCharType="end"/>
        </w:r>
      </w:hyperlink>
    </w:p>
    <w:p>
      <w:pPr>
        <w:pStyle w:val="TOC2"/>
        <w:tabs>
          <w:tab w:val="right" w:leader="dot" w:pos="8306"/>
        </w:tabs>
      </w:pPr>
      <w:hyperlink w:anchor="_Toc20879" w:history="1">
        <w:r>
          <w:rPr>
            <w:rFonts w:ascii="仿宋" w:eastAsia="仿宋" w:hAnsi="仿宋" w:cs="仿宋" w:hint="eastAsia"/>
            <w:lang w:eastAsia="zh-CN"/>
          </w:rPr>
          <w:t>(二)、建设投资构成</w:t>
        </w:r>
        <w:r>
          <w:tab/>
        </w:r>
        <w:r>
          <w:fldChar w:fldCharType="begin"/>
        </w:r>
        <w:r>
          <w:instrText xml:space="preserve"> PAGEREF _Toc20879 \h </w:instrText>
        </w:r>
        <w:r>
          <w:fldChar w:fldCharType="separate"/>
        </w:r>
        <w:r>
          <w:t>39</w:t>
        </w:r>
        <w:r>
          <w:fldChar w:fldCharType="end"/>
        </w:r>
      </w:hyperlink>
    </w:p>
    <w:p>
      <w:pPr>
        <w:pStyle w:val="TOC2"/>
        <w:tabs>
          <w:tab w:val="right" w:leader="dot" w:pos="8306"/>
        </w:tabs>
      </w:pPr>
      <w:hyperlink w:anchor="_Toc15244" w:history="1">
        <w:r>
          <w:rPr>
            <w:rFonts w:ascii="仿宋" w:eastAsia="仿宋" w:hAnsi="仿宋" w:cs="仿宋" w:hint="eastAsia"/>
            <w:lang w:eastAsia="zh-CN"/>
          </w:rPr>
          <w:t>(三)、资金筹措方式</w:t>
        </w:r>
        <w:r>
          <w:tab/>
        </w:r>
        <w:r>
          <w:fldChar w:fldCharType="begin"/>
        </w:r>
        <w:r>
          <w:instrText xml:space="preserve"> PAGEREF _Toc15244 \h </w:instrText>
        </w:r>
        <w:r>
          <w:fldChar w:fldCharType="separate"/>
        </w:r>
        <w:r>
          <w:t>39</w:t>
        </w:r>
        <w:r>
          <w:fldChar w:fldCharType="end"/>
        </w:r>
      </w:hyperlink>
    </w:p>
    <w:p>
      <w:pPr>
        <w:pStyle w:val="TOC2"/>
        <w:tabs>
          <w:tab w:val="right" w:leader="dot" w:pos="8306"/>
        </w:tabs>
      </w:pPr>
      <w:hyperlink w:anchor="_Toc9878" w:history="1">
        <w:r>
          <w:rPr>
            <w:rFonts w:ascii="仿宋" w:eastAsia="仿宋" w:hAnsi="仿宋" w:cs="仿宋" w:hint="eastAsia"/>
            <w:lang w:eastAsia="zh-CN"/>
          </w:rPr>
          <w:t>(四)、投资分析</w:t>
        </w:r>
        <w:r>
          <w:tab/>
        </w:r>
        <w:r>
          <w:fldChar w:fldCharType="begin"/>
        </w:r>
        <w:r>
          <w:instrText xml:space="preserve"> PAGEREF _Toc9878 \h </w:instrText>
        </w:r>
        <w:r>
          <w:fldChar w:fldCharType="separate"/>
        </w:r>
        <w:r>
          <w:t>40</w:t>
        </w:r>
        <w:r>
          <w:fldChar w:fldCharType="end"/>
        </w:r>
      </w:hyperlink>
    </w:p>
    <w:p>
      <w:pPr>
        <w:pStyle w:val="TOC2"/>
        <w:tabs>
          <w:tab w:val="right" w:leader="dot" w:pos="8306"/>
        </w:tabs>
      </w:pPr>
      <w:hyperlink w:anchor="_Toc10535" w:history="1">
        <w:r>
          <w:rPr>
            <w:rFonts w:ascii="仿宋" w:eastAsia="仿宋" w:hAnsi="仿宋" w:cs="仿宋" w:hint="eastAsia"/>
            <w:lang w:eastAsia="zh-CN"/>
          </w:rPr>
          <w:t>(五)、资金使用计划</w:t>
        </w:r>
        <w:r>
          <w:tab/>
        </w:r>
        <w:r>
          <w:fldChar w:fldCharType="begin"/>
        </w:r>
        <w:r>
          <w:instrText xml:space="preserve"> PAGEREF _Toc10535 \h </w:instrText>
        </w:r>
        <w:r>
          <w:fldChar w:fldCharType="separate"/>
        </w:r>
        <w:r>
          <w:t>41</w:t>
        </w:r>
        <w:r>
          <w:fldChar w:fldCharType="end"/>
        </w:r>
      </w:hyperlink>
    </w:p>
    <w:p>
      <w:pPr>
        <w:pStyle w:val="TOC2"/>
        <w:tabs>
          <w:tab w:val="right" w:leader="dot" w:pos="8306"/>
        </w:tabs>
      </w:pPr>
      <w:hyperlink w:anchor="_Toc23123" w:history="1">
        <w:r>
          <w:rPr>
            <w:rFonts w:ascii="仿宋" w:eastAsia="仿宋" w:hAnsi="仿宋" w:cs="仿宋" w:hint="eastAsia"/>
            <w:lang w:eastAsia="zh-CN"/>
          </w:rPr>
          <w:t>(六)、杂环化合物项目融资方案</w:t>
        </w:r>
        <w:r>
          <w:tab/>
        </w:r>
        <w:r>
          <w:fldChar w:fldCharType="begin"/>
        </w:r>
        <w:r>
          <w:instrText xml:space="preserve"> PAGEREF _Toc23123 \h </w:instrText>
        </w:r>
        <w:r>
          <w:fldChar w:fldCharType="separate"/>
        </w:r>
        <w:r>
          <w:t>42</w:t>
        </w:r>
        <w:r>
          <w:fldChar w:fldCharType="end"/>
        </w:r>
      </w:hyperlink>
    </w:p>
    <w:p>
      <w:pPr>
        <w:pStyle w:val="TOC2"/>
        <w:tabs>
          <w:tab w:val="right" w:leader="dot" w:pos="8306"/>
        </w:tabs>
      </w:pPr>
      <w:hyperlink w:anchor="_Toc20578" w:history="1">
        <w:r>
          <w:rPr>
            <w:rFonts w:ascii="仿宋" w:eastAsia="仿宋" w:hAnsi="仿宋" w:cs="仿宋" w:hint="eastAsia"/>
            <w:lang w:eastAsia="zh-CN"/>
          </w:rPr>
          <w:t>(七)、盈利模式和财务预测</w:t>
        </w:r>
        <w:r>
          <w:tab/>
        </w:r>
        <w:r>
          <w:fldChar w:fldCharType="begin"/>
        </w:r>
        <w:r>
          <w:instrText xml:space="preserve"> PAGEREF _Toc20578 \h </w:instrText>
        </w:r>
        <w:r>
          <w:fldChar w:fldCharType="separate"/>
        </w:r>
        <w:r>
          <w:t>44</w:t>
        </w:r>
        <w:r>
          <w:fldChar w:fldCharType="end"/>
        </w:r>
      </w:hyperlink>
    </w:p>
    <w:p>
      <w:pPr>
        <w:pStyle w:val="TOC1"/>
        <w:tabs>
          <w:tab w:val="right" w:leader="dot" w:pos="8306"/>
        </w:tabs>
      </w:pPr>
      <w:hyperlink w:anchor="_Toc29934" w:history="1">
        <w:r>
          <w:rPr>
            <w:rFonts w:ascii="仿宋" w:eastAsia="仿宋" w:hAnsi="仿宋" w:cs="仿宋" w:hint="eastAsia"/>
            <w:lang w:eastAsia="zh-CN"/>
          </w:rPr>
          <w:t>十、杂环化合物行业行业机遇与挑战</w:t>
        </w:r>
        <w:r>
          <w:tab/>
        </w:r>
        <w:r>
          <w:fldChar w:fldCharType="begin"/>
        </w:r>
        <w:r>
          <w:instrText xml:space="preserve"> PAGEREF _Toc29934 \h </w:instrText>
        </w:r>
        <w:r>
          <w:fldChar w:fldCharType="separate"/>
        </w:r>
        <w:r>
          <w:t>45</w:t>
        </w:r>
        <w:r>
          <w:fldChar w:fldCharType="end"/>
        </w:r>
      </w:hyperlink>
    </w:p>
    <w:p>
      <w:pPr>
        <w:pStyle w:val="TOC2"/>
        <w:tabs>
          <w:tab w:val="right" w:leader="dot" w:pos="8306"/>
        </w:tabs>
      </w:pPr>
      <w:hyperlink w:anchor="_Toc18637" w:history="1">
        <w:r>
          <w:rPr>
            <w:rFonts w:ascii="仿宋" w:eastAsia="仿宋" w:hAnsi="仿宋" w:cs="仿宋" w:hint="eastAsia"/>
            <w:lang w:eastAsia="zh-CN"/>
          </w:rPr>
          <w:t>(一)、机遇</w:t>
        </w:r>
        <w:r>
          <w:tab/>
        </w:r>
        <w:r>
          <w:fldChar w:fldCharType="begin"/>
        </w:r>
        <w:r>
          <w:instrText xml:space="preserve"> PAGEREF _Toc18637 \h </w:instrText>
        </w:r>
        <w:r>
          <w:fldChar w:fldCharType="separate"/>
        </w:r>
        <w:r>
          <w:t>45</w:t>
        </w:r>
        <w:r>
          <w:fldChar w:fldCharType="end"/>
        </w:r>
      </w:hyperlink>
    </w:p>
    <w:p>
      <w:pPr>
        <w:pStyle w:val="TOC2"/>
        <w:tabs>
          <w:tab w:val="right" w:leader="dot" w:pos="8306"/>
        </w:tabs>
      </w:pPr>
      <w:hyperlink w:anchor="_Toc18329" w:history="1">
        <w:r>
          <w:rPr>
            <w:rFonts w:ascii="仿宋" w:eastAsia="仿宋" w:hAnsi="仿宋" w:cs="仿宋" w:hint="eastAsia"/>
            <w:lang w:eastAsia="zh-CN"/>
          </w:rPr>
          <w:t>(二)、挑战</w:t>
        </w:r>
        <w:r>
          <w:tab/>
        </w:r>
        <w:r>
          <w:fldChar w:fldCharType="begin"/>
        </w:r>
        <w:r>
          <w:instrText xml:space="preserve"> PAGEREF _Toc18329 \h </w:instrText>
        </w:r>
        <w:r>
          <w:fldChar w:fldCharType="separate"/>
        </w:r>
        <w:r>
          <w:t>45</w:t>
        </w:r>
        <w:r>
          <w:fldChar w:fldCharType="end"/>
        </w:r>
      </w:hyperlink>
    </w:p>
    <w:p>
      <w:pPr>
        <w:pStyle w:val="TOC1"/>
        <w:tabs>
          <w:tab w:val="right" w:leader="dot" w:pos="8306"/>
        </w:tabs>
      </w:pPr>
      <w:hyperlink w:anchor="_Toc24368" w:history="1">
        <w:r>
          <w:rPr>
            <w:rFonts w:ascii="仿宋" w:eastAsia="仿宋" w:hAnsi="仿宋" w:cs="仿宋" w:hint="eastAsia"/>
            <w:lang w:eastAsia="zh-CN"/>
          </w:rPr>
          <w:t>十一、环境保护与绿色发展</w:t>
        </w:r>
        <w:r>
          <w:tab/>
        </w:r>
        <w:r>
          <w:fldChar w:fldCharType="begin"/>
        </w:r>
        <w:r>
          <w:instrText xml:space="preserve"> PAGEREF _Toc24368 \h </w:instrText>
        </w:r>
        <w:r>
          <w:fldChar w:fldCharType="separate"/>
        </w:r>
        <w:r>
          <w:t>46</w:t>
        </w:r>
        <w:r>
          <w:fldChar w:fldCharType="end"/>
        </w:r>
      </w:hyperlink>
    </w:p>
    <w:p>
      <w:pPr>
        <w:pStyle w:val="TOC2"/>
        <w:tabs>
          <w:tab w:val="right" w:leader="dot" w:pos="8306"/>
        </w:tabs>
      </w:pPr>
      <w:hyperlink w:anchor="_Toc4840" w:history="1">
        <w:r>
          <w:rPr>
            <w:rFonts w:ascii="仿宋" w:eastAsia="仿宋" w:hAnsi="仿宋" w:cs="仿宋" w:hint="eastAsia"/>
            <w:lang w:eastAsia="zh-CN"/>
          </w:rPr>
          <w:t>(一)、环境保护措施</w:t>
        </w:r>
        <w:r>
          <w:tab/>
        </w:r>
        <w:r>
          <w:fldChar w:fldCharType="begin"/>
        </w:r>
        <w:r>
          <w:instrText xml:space="preserve"> PAGEREF _Toc4840 \h </w:instrText>
        </w:r>
        <w:r>
          <w:fldChar w:fldCharType="separate"/>
        </w:r>
        <w:r>
          <w:t>46</w:t>
        </w:r>
        <w:r>
          <w:fldChar w:fldCharType="end"/>
        </w:r>
      </w:hyperlink>
    </w:p>
    <w:p>
      <w:pPr>
        <w:pStyle w:val="TOC2"/>
        <w:tabs>
          <w:tab w:val="right" w:leader="dot" w:pos="8306"/>
        </w:tabs>
      </w:pPr>
      <w:hyperlink w:anchor="_Toc9459" w:history="1">
        <w:r>
          <w:rPr>
            <w:rFonts w:ascii="仿宋" w:eastAsia="仿宋" w:hAnsi="仿宋" w:cs="仿宋" w:hint="eastAsia"/>
            <w:lang w:eastAsia="zh-CN"/>
          </w:rPr>
          <w:t>(二)、绿色发展与可持续发展策略</w:t>
        </w:r>
        <w:r>
          <w:tab/>
        </w:r>
        <w:r>
          <w:fldChar w:fldCharType="begin"/>
        </w:r>
        <w:r>
          <w:instrText xml:space="preserve"> PAGEREF _Toc9459 \h </w:instrText>
        </w:r>
        <w:r>
          <w:fldChar w:fldCharType="separate"/>
        </w:r>
        <w:r>
          <w:t>48</w:t>
        </w:r>
        <w:r>
          <w:fldChar w:fldCharType="end"/>
        </w:r>
      </w:hyperlink>
    </w:p>
    <w:p>
      <w:pPr>
        <w:pStyle w:val="TOC1"/>
        <w:tabs>
          <w:tab w:val="right" w:leader="dot" w:pos="8306"/>
        </w:tabs>
      </w:pPr>
      <w:hyperlink w:anchor="_Toc20782" w:history="1">
        <w:r>
          <w:rPr>
            <w:rFonts w:ascii="仿宋" w:eastAsia="仿宋" w:hAnsi="仿宋" w:cs="仿宋" w:hint="eastAsia"/>
            <w:lang w:eastAsia="zh-CN"/>
          </w:rPr>
          <w:t>十二、项目验收与总结</w:t>
        </w:r>
        <w:r>
          <w:tab/>
        </w:r>
        <w:r>
          <w:fldChar w:fldCharType="begin"/>
        </w:r>
        <w:r>
          <w:instrText xml:space="preserve"> PAGEREF _Toc20782 \h </w:instrText>
        </w:r>
        <w:r>
          <w:fldChar w:fldCharType="separate"/>
        </w:r>
        <w:r>
          <w:t>49</w:t>
        </w:r>
        <w:r>
          <w:fldChar w:fldCharType="end"/>
        </w:r>
      </w:hyperlink>
    </w:p>
    <w:p>
      <w:pPr>
        <w:pStyle w:val="TOC2"/>
        <w:tabs>
          <w:tab w:val="right" w:leader="dot" w:pos="8306"/>
        </w:tabs>
      </w:pPr>
      <w:hyperlink w:anchor="_Toc10139" w:history="1">
        <w:r>
          <w:rPr>
            <w:rFonts w:ascii="仿宋" w:eastAsia="仿宋" w:hAnsi="仿宋" w:cs="仿宋" w:hint="eastAsia"/>
            <w:lang w:eastAsia="zh-CN"/>
          </w:rPr>
          <w:t>(一)、项目竣工验收</w:t>
        </w:r>
        <w:r>
          <w:tab/>
        </w:r>
        <w:r>
          <w:fldChar w:fldCharType="begin"/>
        </w:r>
        <w:r>
          <w:instrText xml:space="preserve"> PAGEREF _Toc10139 \h </w:instrText>
        </w:r>
        <w:r>
          <w:fldChar w:fldCharType="separate"/>
        </w:r>
        <w:r>
          <w:t>49</w:t>
        </w:r>
        <w:r>
          <w:fldChar w:fldCharType="end"/>
        </w:r>
      </w:hyperlink>
    </w:p>
    <w:p>
      <w:pPr>
        <w:pStyle w:val="TOC2"/>
        <w:tabs>
          <w:tab w:val="right" w:leader="dot" w:pos="8306"/>
        </w:tabs>
      </w:pPr>
      <w:hyperlink w:anchor="_Toc19558" w:history="1">
        <w:r>
          <w:rPr>
            <w:rFonts w:ascii="仿宋" w:eastAsia="仿宋" w:hAnsi="仿宋" w:cs="仿宋" w:hint="eastAsia"/>
            <w:lang w:eastAsia="zh-CN"/>
          </w:rPr>
          <w:t>(二)、经济效益评估</w:t>
        </w:r>
        <w:r>
          <w:tab/>
        </w:r>
        <w:r>
          <w:fldChar w:fldCharType="begin"/>
        </w:r>
        <w:r>
          <w:instrText xml:space="preserve"> PAGEREF _Toc19558 \h </w:instrText>
        </w:r>
        <w:r>
          <w:fldChar w:fldCharType="separate"/>
        </w:r>
        <w:r>
          <w:t>50</w:t>
        </w:r>
        <w:r>
          <w:fldChar w:fldCharType="end"/>
        </w:r>
      </w:hyperlink>
    </w:p>
    <w:p>
      <w:pPr>
        <w:pStyle w:val="TOC2"/>
        <w:tabs>
          <w:tab w:val="right" w:leader="dot" w:pos="8306"/>
        </w:tabs>
      </w:pPr>
      <w:hyperlink w:anchor="_Toc31105" w:history="1">
        <w:r>
          <w:rPr>
            <w:rFonts w:ascii="仿宋" w:eastAsia="仿宋" w:hAnsi="仿宋" w:cs="仿宋" w:hint="eastAsia"/>
            <w:lang w:eastAsia="zh-CN"/>
          </w:rPr>
          <w:t>(三)、项目总结与经验分享</w:t>
        </w:r>
        <w:r>
          <w:tab/>
        </w:r>
        <w:r>
          <w:fldChar w:fldCharType="begin"/>
        </w:r>
        <w:r>
          <w:instrText xml:space="preserve"> PAGEREF _Toc31105 \h </w:instrText>
        </w:r>
        <w:r>
          <w:fldChar w:fldCharType="separate"/>
        </w:r>
        <w:r>
          <w:t>51</w:t>
        </w:r>
        <w:r>
          <w:fldChar w:fldCharType="end"/>
        </w:r>
      </w:hyperlink>
    </w:p>
    <w:p>
      <w:pPr>
        <w:pStyle w:val="TOC2"/>
        <w:tabs>
          <w:tab w:val="right" w:leader="dot" w:pos="8306"/>
        </w:tabs>
      </w:pPr>
      <w:hyperlink w:anchor="_Toc9388" w:history="1">
        <w:r>
          <w:rPr>
            <w:rFonts w:ascii="仿宋" w:eastAsia="仿宋" w:hAnsi="仿宋" w:cs="仿宋" w:hint="eastAsia"/>
            <w:lang w:eastAsia="zh-CN"/>
          </w:rPr>
          <w:t>(四)、未来发展规划</w:t>
        </w:r>
        <w:r>
          <w:tab/>
        </w:r>
        <w:r>
          <w:fldChar w:fldCharType="begin"/>
        </w:r>
        <w:r>
          <w:instrText xml:space="preserve"> PAGEREF _Toc9388 \h </w:instrText>
        </w:r>
        <w:r>
          <w:fldChar w:fldCharType="separate"/>
        </w:r>
        <w:r>
          <w:t>53</w:t>
        </w:r>
        <w:r>
          <w:fldChar w:fldCharType="end"/>
        </w:r>
      </w:hyperlink>
    </w:p>
    <w:p>
      <w:pPr>
        <w:pStyle w:val="TOC1"/>
        <w:tabs>
          <w:tab w:val="right" w:leader="dot" w:pos="8306"/>
        </w:tabs>
      </w:pPr>
      <w:hyperlink w:anchor="_Toc15594" w:history="1">
        <w:r>
          <w:rPr>
            <w:rFonts w:ascii="仿宋" w:eastAsia="仿宋" w:hAnsi="仿宋" w:cs="仿宋" w:hint="eastAsia"/>
            <w:lang w:eastAsia="zh-CN"/>
          </w:rPr>
          <w:t>十三、安全督查与监测</w:t>
        </w:r>
        <w:r>
          <w:tab/>
        </w:r>
        <w:r>
          <w:fldChar w:fldCharType="begin"/>
        </w:r>
        <w:r>
          <w:instrText xml:space="preserve"> PAGEREF _Toc15594 \h </w:instrText>
        </w:r>
        <w:r>
          <w:fldChar w:fldCharType="separate"/>
        </w:r>
        <w:r>
          <w:t>54</w:t>
        </w:r>
        <w:r>
          <w:fldChar w:fldCharType="end"/>
        </w:r>
      </w:hyperlink>
    </w:p>
    <w:p>
      <w:pPr>
        <w:pStyle w:val="TOC2"/>
        <w:tabs>
          <w:tab w:val="right" w:leader="dot" w:pos="8306"/>
        </w:tabs>
      </w:pPr>
      <w:hyperlink w:anchor="_Toc21342" w:history="1">
        <w:r>
          <w:rPr>
            <w:rFonts w:ascii="仿宋" w:eastAsia="仿宋" w:hAnsi="仿宋" w:cs="仿宋" w:hint="eastAsia"/>
            <w:lang w:eastAsia="zh-CN"/>
          </w:rPr>
          <w:t>(一)、安全督查与监测的背景和意义</w:t>
        </w:r>
        <w:r>
          <w:tab/>
        </w:r>
        <w:r>
          <w:fldChar w:fldCharType="begin"/>
        </w:r>
        <w:r>
          <w:instrText xml:space="preserve"> PAGEREF _Toc21342 \h </w:instrText>
        </w:r>
        <w:r>
          <w:fldChar w:fldCharType="separate"/>
        </w:r>
        <w:r>
          <w:t>54</w:t>
        </w:r>
        <w:r>
          <w:fldChar w:fldCharType="end"/>
        </w:r>
      </w:hyperlink>
    </w:p>
    <w:p>
      <w:pPr>
        <w:pStyle w:val="TOC2"/>
        <w:tabs>
          <w:tab w:val="right" w:leader="dot" w:pos="8306"/>
        </w:tabs>
      </w:pPr>
      <w:hyperlink w:anchor="_Toc11557" w:history="1">
        <w:r>
          <w:rPr>
            <w:rFonts w:ascii="仿宋" w:eastAsia="仿宋" w:hAnsi="仿宋" w:cs="仿宋" w:hint="eastAsia"/>
            <w:lang w:eastAsia="zh-CN"/>
          </w:rPr>
          <w:t>(二)、安全督查与监测的基本原则</w:t>
        </w:r>
        <w:r>
          <w:tab/>
        </w:r>
        <w:r>
          <w:fldChar w:fldCharType="begin"/>
        </w:r>
        <w:r>
          <w:instrText xml:space="preserve"> PAGEREF _Toc11557 \h </w:instrText>
        </w:r>
        <w:r>
          <w:fldChar w:fldCharType="separate"/>
        </w:r>
        <w:r>
          <w:t>54</w:t>
        </w:r>
        <w:r>
          <w:fldChar w:fldCharType="end"/>
        </w:r>
      </w:hyperlink>
    </w:p>
    <w:p>
      <w:pPr>
        <w:pStyle w:val="TOC2"/>
        <w:tabs>
          <w:tab w:val="right" w:leader="dot" w:pos="8306"/>
        </w:tabs>
      </w:pPr>
      <w:hyperlink w:anchor="_Toc22615" w:history="1">
        <w:r>
          <w:rPr>
            <w:rFonts w:ascii="仿宋" w:eastAsia="仿宋" w:hAnsi="仿宋" w:cs="仿宋" w:hint="eastAsia"/>
            <w:lang w:eastAsia="zh-CN"/>
          </w:rPr>
          <w:t>(三)、安全督查与监测的方法和手段</w:t>
        </w:r>
        <w:r>
          <w:tab/>
        </w:r>
        <w:r>
          <w:fldChar w:fldCharType="begin"/>
        </w:r>
        <w:r>
          <w:instrText xml:space="preserve"> PAGEREF _Toc22615 \h </w:instrText>
        </w:r>
        <w:r>
          <w:fldChar w:fldCharType="separate"/>
        </w:r>
        <w:r>
          <w:t>55</w:t>
        </w:r>
        <w:r>
          <w:fldChar w:fldCharType="end"/>
        </w:r>
      </w:hyperlink>
    </w:p>
    <w:p>
      <w:pPr>
        <w:pStyle w:val="TOC2"/>
        <w:tabs>
          <w:tab w:val="right" w:leader="dot" w:pos="8306"/>
        </w:tabs>
      </w:pPr>
      <w:hyperlink w:anchor="_Toc15712" w:history="1">
        <w:r>
          <w:rPr>
            <w:rFonts w:ascii="仿宋" w:eastAsia="仿宋" w:hAnsi="仿宋" w:cs="仿宋" w:hint="eastAsia"/>
            <w:lang w:eastAsia="zh-CN"/>
          </w:rPr>
          <w:t>(四)、安全督查与监测的组织机构</w:t>
        </w:r>
        <w:r>
          <w:tab/>
        </w:r>
        <w:r>
          <w:fldChar w:fldCharType="begin"/>
        </w:r>
        <w:r>
          <w:instrText xml:space="preserve"> PAGEREF _Toc15712 \h </w:instrText>
        </w:r>
        <w:r>
          <w:fldChar w:fldCharType="separate"/>
        </w:r>
        <w:r>
          <w:t>55</w:t>
        </w:r>
        <w:r>
          <w:fldChar w:fldCharType="end"/>
        </w:r>
      </w:hyperlink>
    </w:p>
    <w:p>
      <w:pPr>
        <w:pStyle w:val="TOC2"/>
        <w:tabs>
          <w:tab w:val="right" w:leader="dot" w:pos="8306"/>
        </w:tabs>
      </w:pPr>
      <w:hyperlink w:anchor="_Toc27102" w:history="1">
        <w:r>
          <w:rPr>
            <w:rFonts w:ascii="仿宋" w:eastAsia="仿宋" w:hAnsi="仿宋" w:cs="仿宋" w:hint="eastAsia"/>
            <w:lang w:eastAsia="zh-CN"/>
          </w:rPr>
          <w:t>(五)、安全督查与监测的信息报告</w:t>
        </w:r>
        <w:r>
          <w:tab/>
        </w:r>
        <w:r>
          <w:fldChar w:fldCharType="begin"/>
        </w:r>
        <w:r>
          <w:instrText xml:space="preserve"> PAGEREF _Toc27102 \h </w:instrText>
        </w:r>
        <w:r>
          <w:fldChar w:fldCharType="separate"/>
        </w:r>
        <w:r>
          <w:t>56</w:t>
        </w:r>
        <w:r>
          <w:fldChar w:fldCharType="end"/>
        </w:r>
      </w:hyperlink>
    </w:p>
    <w:p>
      <w:pPr>
        <w:pStyle w:val="TOC2"/>
        <w:tabs>
          <w:tab w:val="right" w:leader="dot" w:pos="8306"/>
        </w:tabs>
      </w:pPr>
      <w:hyperlink w:anchor="_Toc25417" w:history="1">
        <w:r>
          <w:rPr>
            <w:rFonts w:ascii="仿宋" w:eastAsia="仿宋" w:hAnsi="仿宋" w:cs="仿宋" w:hint="eastAsia"/>
            <w:lang w:eastAsia="zh-CN"/>
          </w:rPr>
          <w:t>(六)、安全督查与监测的改进机制</w:t>
        </w:r>
        <w:r>
          <w:tab/>
        </w:r>
        <w:r>
          <w:fldChar w:fldCharType="begin"/>
        </w:r>
        <w:r>
          <w:instrText xml:space="preserve"> PAGEREF _Toc25417 \h </w:instrText>
        </w:r>
        <w:r>
          <w:fldChar w:fldCharType="separate"/>
        </w:r>
        <w:r>
          <w:t>56</w:t>
        </w:r>
        <w:r>
          <w:fldChar w:fldCharType="end"/>
        </w:r>
      </w:hyperlink>
    </w:p>
    <w:p>
      <w:pPr>
        <w:pStyle w:val="TOC1"/>
        <w:tabs>
          <w:tab w:val="right" w:leader="dot" w:pos="8306"/>
        </w:tabs>
      </w:pPr>
      <w:hyperlink w:anchor="_Toc1349" w:history="1">
        <w:r>
          <w:rPr>
            <w:rFonts w:ascii="仿宋" w:eastAsia="仿宋" w:hAnsi="仿宋" w:cs="仿宋" w:hint="eastAsia"/>
            <w:lang w:eastAsia="zh-CN"/>
          </w:rPr>
          <w:t>十四、沟通与利益相关者关系</w:t>
        </w:r>
        <w:r>
          <w:tab/>
        </w:r>
        <w:r>
          <w:fldChar w:fldCharType="begin"/>
        </w:r>
        <w:r>
          <w:instrText xml:space="preserve"> PAGEREF _Toc1349 \h </w:instrText>
        </w:r>
        <w:r>
          <w:fldChar w:fldCharType="separate"/>
        </w:r>
        <w:r>
          <w:t>57</w:t>
        </w:r>
        <w:r>
          <w:fldChar w:fldCharType="end"/>
        </w:r>
      </w:hyperlink>
    </w:p>
    <w:p>
      <w:pPr>
        <w:pStyle w:val="TOC2"/>
        <w:tabs>
          <w:tab w:val="right" w:leader="dot" w:pos="8306"/>
        </w:tabs>
      </w:pPr>
      <w:hyperlink w:anchor="_Toc5064" w:history="1">
        <w:r>
          <w:rPr>
            <w:rFonts w:ascii="仿宋" w:eastAsia="仿宋" w:hAnsi="仿宋" w:cs="仿宋" w:hint="eastAsia"/>
            <w:lang w:eastAsia="zh-CN"/>
          </w:rPr>
          <w:t>(一)、制定沟通计划</w:t>
        </w:r>
        <w:r>
          <w:tab/>
        </w:r>
        <w:r>
          <w:fldChar w:fldCharType="begin"/>
        </w:r>
        <w:r>
          <w:instrText xml:space="preserve"> PAGEREF _Toc5064 \h </w:instrText>
        </w:r>
        <w:r>
          <w:fldChar w:fldCharType="separate"/>
        </w:r>
        <w:r>
          <w:t>57</w:t>
        </w:r>
        <w:r>
          <w:fldChar w:fldCharType="end"/>
        </w:r>
      </w:hyperlink>
    </w:p>
    <w:p>
      <w:pPr>
        <w:pStyle w:val="TOC2"/>
        <w:tabs>
          <w:tab w:val="right" w:leader="dot" w:pos="8306"/>
        </w:tabs>
      </w:pPr>
      <w:hyperlink w:anchor="_Toc27981" w:history="1">
        <w:r>
          <w:rPr>
            <w:rFonts w:ascii="仿宋" w:eastAsia="仿宋" w:hAnsi="仿宋" w:cs="仿宋" w:hint="eastAsia"/>
            <w:lang w:eastAsia="zh-CN"/>
          </w:rPr>
          <w:t>(二)、利益相关者的识别与分析</w:t>
        </w:r>
        <w:r>
          <w:tab/>
        </w:r>
        <w:r>
          <w:fldChar w:fldCharType="begin"/>
        </w:r>
        <w:r>
          <w:instrText xml:space="preserve"> PAGEREF _Toc27981 \h </w:instrText>
        </w:r>
        <w:r>
          <w:fldChar w:fldCharType="separate"/>
        </w:r>
        <w:r>
          <w:t>58</w:t>
        </w:r>
        <w:r>
          <w:fldChar w:fldCharType="end"/>
        </w:r>
      </w:hyperlink>
    </w:p>
    <w:p>
      <w:pPr>
        <w:pStyle w:val="TOC2"/>
        <w:tabs>
          <w:tab w:val="right" w:leader="dot" w:pos="8306"/>
        </w:tabs>
      </w:pPr>
      <w:hyperlink w:anchor="_Toc27203" w:history="1">
        <w:r>
          <w:rPr>
            <w:rFonts w:ascii="仿宋" w:eastAsia="仿宋" w:hAnsi="仿宋" w:cs="仿宋" w:hint="eastAsia"/>
            <w:lang w:eastAsia="zh-CN"/>
          </w:rPr>
          <w:t>(三)、沟通策略与工具</w:t>
        </w:r>
        <w:r>
          <w:tab/>
        </w:r>
        <w:r>
          <w:fldChar w:fldCharType="begin"/>
        </w:r>
        <w:r>
          <w:instrText xml:space="preserve"> PAGEREF _Toc27203 \h </w:instrText>
        </w:r>
        <w:r>
          <w:fldChar w:fldCharType="separate"/>
        </w:r>
        <w:r>
          <w:t>58</w:t>
        </w:r>
        <w:r>
          <w:fldChar w:fldCharType="end"/>
        </w:r>
      </w:hyperlink>
    </w:p>
    <w:p>
      <w:pPr>
        <w:pStyle w:val="TOC2"/>
        <w:tabs>
          <w:tab w:val="right" w:leader="dot" w:pos="8306"/>
        </w:tabs>
      </w:pPr>
      <w:hyperlink w:anchor="_Toc19650" w:history="1">
        <w:r>
          <w:rPr>
            <w:rFonts w:ascii="仿宋" w:eastAsia="仿宋" w:hAnsi="仿宋" w:cs="仿宋" w:hint="eastAsia"/>
            <w:lang w:eastAsia="zh-CN"/>
          </w:rPr>
          <w:t>(四)、利益相关者满意度测评</w:t>
        </w:r>
        <w:r>
          <w:tab/>
        </w:r>
        <w:r>
          <w:fldChar w:fldCharType="begin"/>
        </w:r>
        <w:r>
          <w:instrText xml:space="preserve"> PAGEREF _Toc19650 \h </w:instrText>
        </w:r>
        <w:r>
          <w:fldChar w:fldCharType="separate"/>
        </w:r>
        <w:r>
          <w:t>59</w:t>
        </w:r>
        <w:r>
          <w:fldChar w:fldCharType="end"/>
        </w:r>
      </w:hyperlink>
    </w:p>
    <w:p>
      <w:pPr>
        <w:pStyle w:val="TOC1"/>
        <w:tabs>
          <w:tab w:val="right" w:leader="dot" w:pos="8306"/>
        </w:tabs>
      </w:pPr>
      <w:hyperlink w:anchor="_Toc30545" w:history="1">
        <w:r>
          <w:rPr>
            <w:rFonts w:ascii="仿宋" w:eastAsia="仿宋" w:hAnsi="仿宋" w:cs="仿宋" w:hint="eastAsia"/>
            <w:lang w:eastAsia="zh-CN"/>
          </w:rPr>
          <w:t>十五、人才招聘与团队建设</w:t>
        </w:r>
        <w:r>
          <w:tab/>
        </w:r>
        <w:r>
          <w:fldChar w:fldCharType="begin"/>
        </w:r>
        <w:r>
          <w:instrText xml:space="preserve"> PAGEREF _Toc30545 \h </w:instrText>
        </w:r>
        <w:r>
          <w:fldChar w:fldCharType="separate"/>
        </w:r>
        <w:r>
          <w:t>59</w:t>
        </w:r>
        <w:r>
          <w:fldChar w:fldCharType="end"/>
        </w:r>
      </w:hyperlink>
    </w:p>
    <w:p>
      <w:pPr>
        <w:pStyle w:val="TOC2"/>
        <w:tabs>
          <w:tab w:val="right" w:leader="dot" w:pos="8306"/>
        </w:tabs>
      </w:pPr>
      <w:hyperlink w:anchor="_Toc9971" w:history="1">
        <w:r>
          <w:rPr>
            <w:rFonts w:ascii="仿宋" w:eastAsia="仿宋" w:hAnsi="仿宋" w:cs="仿宋" w:hint="eastAsia"/>
            <w:lang w:eastAsia="zh-CN"/>
          </w:rPr>
          <w:t>(一)、招聘策略与流程</w:t>
        </w:r>
        <w:r>
          <w:tab/>
        </w:r>
        <w:r>
          <w:fldChar w:fldCharType="begin"/>
        </w:r>
        <w:r>
          <w:instrText xml:space="preserve"> PAGEREF _Toc9971 \h </w:instrText>
        </w:r>
        <w:r>
          <w:fldChar w:fldCharType="separate"/>
        </w:r>
        <w:r>
          <w:t>59</w:t>
        </w:r>
        <w:r>
          <w:fldChar w:fldCharType="end"/>
        </w:r>
      </w:hyperlink>
    </w:p>
    <w:p>
      <w:pPr>
        <w:pStyle w:val="TOC2"/>
        <w:tabs>
          <w:tab w:val="right" w:leader="dot" w:pos="8306"/>
        </w:tabs>
      </w:pPr>
      <w:hyperlink w:anchor="_Toc22988" w:history="1">
        <w:r>
          <w:rPr>
            <w:rFonts w:ascii="仿宋" w:eastAsia="仿宋" w:hAnsi="仿宋" w:cs="仿宋" w:hint="eastAsia"/>
            <w:lang w:eastAsia="zh-CN"/>
          </w:rPr>
          <w:t>(二)、团队培训与发展计划</w:t>
        </w:r>
        <w:r>
          <w:tab/>
        </w:r>
        <w:r>
          <w:fldChar w:fldCharType="begin"/>
        </w:r>
        <w:r>
          <w:instrText xml:space="preserve"> PAGEREF _Toc22988 \h </w:instrText>
        </w:r>
        <w:r>
          <w:fldChar w:fldCharType="separate"/>
        </w:r>
        <w:r>
          <w:t>61</w:t>
        </w:r>
        <w:r>
          <w:fldChar w:fldCharType="end"/>
        </w:r>
      </w:hyperlink>
    </w:p>
    <w:p>
      <w:pPr>
        <w:pStyle w:val="TOC2"/>
        <w:tabs>
          <w:tab w:val="right" w:leader="dot" w:pos="8306"/>
        </w:tabs>
      </w:pPr>
      <w:hyperlink w:anchor="_Toc19698" w:history="1">
        <w:r>
          <w:rPr>
            <w:rFonts w:ascii="仿宋" w:eastAsia="仿宋" w:hAnsi="仿宋" w:cs="仿宋" w:hint="eastAsia"/>
            <w:lang w:eastAsia="zh-CN"/>
          </w:rPr>
          <w:t>(三)、团队文化与协作机制</w:t>
        </w:r>
        <w:r>
          <w:tab/>
        </w:r>
        <w:r>
          <w:fldChar w:fldCharType="begin"/>
        </w:r>
        <w:r>
          <w:instrText xml:space="preserve"> PAGEREF _Toc19698 \h </w:instrText>
        </w:r>
        <w:r>
          <w:fldChar w:fldCharType="separate"/>
        </w:r>
        <w:r>
          <w:t>63</w:t>
        </w:r>
        <w:r>
          <w:fldChar w:fldCharType="end"/>
        </w:r>
      </w:hyperlink>
    </w:p>
    <w:p>
      <w:pPr>
        <w:pStyle w:val="TOC1"/>
        <w:tabs>
          <w:tab w:val="right" w:leader="dot" w:pos="8306"/>
        </w:tabs>
      </w:pPr>
      <w:hyperlink w:anchor="_Toc7580" w:history="1">
        <w:r>
          <w:rPr>
            <w:rFonts w:ascii="仿宋" w:eastAsia="仿宋" w:hAnsi="仿宋" w:cs="仿宋" w:hint="eastAsia"/>
            <w:lang w:eastAsia="zh-CN"/>
          </w:rPr>
          <w:t>十六、国际化战略</w:t>
        </w:r>
        <w:r>
          <w:tab/>
        </w:r>
        <w:r>
          <w:fldChar w:fldCharType="begin"/>
        </w:r>
        <w:r>
          <w:instrText xml:space="preserve"> PAGEREF _Toc7580 \h </w:instrText>
        </w:r>
        <w:r>
          <w:fldChar w:fldCharType="separate"/>
        </w:r>
        <w:r>
          <w:t>65</w:t>
        </w:r>
        <w:r>
          <w:fldChar w:fldCharType="end"/>
        </w:r>
      </w:hyperlink>
    </w:p>
    <w:p>
      <w:pPr>
        <w:pStyle w:val="TOC2"/>
        <w:tabs>
          <w:tab w:val="right" w:leader="dot" w:pos="8306"/>
        </w:tabs>
      </w:pPr>
      <w:hyperlink w:anchor="_Toc1468" w:history="1">
        <w:r>
          <w:rPr>
            <w:rFonts w:ascii="仿宋" w:eastAsia="仿宋" w:hAnsi="仿宋" w:cs="仿宋" w:hint="eastAsia"/>
            <w:lang w:eastAsia="zh-CN"/>
          </w:rPr>
          <w:t>(一)、国际市场分析</w:t>
        </w:r>
        <w:r>
          <w:tab/>
        </w:r>
        <w:r>
          <w:fldChar w:fldCharType="begin"/>
        </w:r>
        <w:r>
          <w:instrText xml:space="preserve"> PAGEREF _Toc1468 \h </w:instrText>
        </w:r>
        <w:r>
          <w:fldChar w:fldCharType="separate"/>
        </w:r>
        <w:r>
          <w:t>65</w:t>
        </w:r>
        <w:r>
          <w:fldChar w:fldCharType="end"/>
        </w:r>
      </w:hyperlink>
    </w:p>
    <w:p>
      <w:pPr>
        <w:pStyle w:val="TOC2"/>
        <w:tabs>
          <w:tab w:val="right" w:leader="dot" w:pos="8306"/>
        </w:tabs>
      </w:pPr>
      <w:hyperlink w:anchor="_Toc30132" w:history="1">
        <w:r>
          <w:rPr>
            <w:rFonts w:ascii="仿宋" w:eastAsia="仿宋" w:hAnsi="仿宋" w:cs="仿宋" w:hint="eastAsia"/>
            <w:lang w:eastAsia="zh-CN"/>
          </w:rPr>
          <w:t>(二)、出口与国际业务发展计划</w:t>
        </w:r>
        <w:r>
          <w:tab/>
        </w:r>
        <w:r>
          <w:fldChar w:fldCharType="begin"/>
        </w:r>
        <w:r>
          <w:instrText xml:space="preserve"> PAGEREF _Toc30132 \h </w:instrText>
        </w:r>
        <w:r>
          <w:fldChar w:fldCharType="separate"/>
        </w:r>
        <w:r>
          <w:t>67</w:t>
        </w:r>
        <w:r>
          <w:fldChar w:fldCharType="end"/>
        </w:r>
      </w:hyperlink>
    </w:p>
    <w:p>
      <w:pPr>
        <w:pStyle w:val="TOC2"/>
        <w:tabs>
          <w:tab w:val="right" w:leader="dot" w:pos="8306"/>
        </w:tabs>
      </w:pPr>
      <w:hyperlink w:anchor="_Toc18616" w:history="1">
        <w:r>
          <w:rPr>
            <w:rFonts w:ascii="仿宋" w:eastAsia="仿宋" w:hAnsi="仿宋" w:cs="仿宋" w:hint="eastAsia"/>
            <w:lang w:eastAsia="zh-CN"/>
          </w:rPr>
          <w:t>(三)、跨国合作与风险管理</w:t>
        </w:r>
        <w:r>
          <w:tab/>
        </w:r>
        <w:r>
          <w:fldChar w:fldCharType="begin"/>
        </w:r>
        <w:r>
          <w:instrText xml:space="preserve"> PAGEREF _Toc18616 \h </w:instrText>
        </w:r>
        <w:r>
          <w:fldChar w:fldCharType="separate"/>
        </w:r>
        <w:r>
          <w:t>69</w:t>
        </w:r>
        <w:r>
          <w:fldChar w:fldCharType="end"/>
        </w:r>
      </w:hyperlink>
    </w:p>
    <w:p>
      <w:pPr>
        <w:pStyle w:val="TOC1"/>
        <w:tabs>
          <w:tab w:val="right" w:leader="dot" w:pos="8306"/>
        </w:tabs>
      </w:pPr>
      <w:hyperlink w:anchor="_Toc21268" w:history="1">
        <w:r>
          <w:rPr>
            <w:rFonts w:ascii="仿宋" w:eastAsia="仿宋" w:hAnsi="仿宋" w:cs="仿宋" w:hint="eastAsia"/>
            <w:lang w:eastAsia="zh-CN"/>
          </w:rPr>
          <w:t>十七、杂环化合物项目建设单位</w:t>
        </w:r>
        <w:r>
          <w:tab/>
        </w:r>
        <w:r>
          <w:fldChar w:fldCharType="begin"/>
        </w:r>
        <w:r>
          <w:instrText xml:space="preserve"> PAGEREF _Toc21268 \h </w:instrText>
        </w:r>
        <w:r>
          <w:fldChar w:fldCharType="separate"/>
        </w:r>
        <w:r>
          <w:t>71</w:t>
        </w:r>
        <w:r>
          <w:fldChar w:fldCharType="end"/>
        </w:r>
      </w:hyperlink>
    </w:p>
    <w:p>
      <w:pPr>
        <w:pStyle w:val="TOC2"/>
        <w:tabs>
          <w:tab w:val="right" w:leader="dot" w:pos="8306"/>
        </w:tabs>
      </w:pPr>
      <w:hyperlink w:anchor="_Toc9528" w:history="1">
        <w:r>
          <w:rPr>
            <w:rFonts w:ascii="仿宋" w:eastAsia="仿宋" w:hAnsi="仿宋" w:cs="仿宋" w:hint="eastAsia"/>
            <w:lang w:eastAsia="zh-CN"/>
          </w:rPr>
          <w:t>(一)、杂环化合物项目承办单位基本情况</w:t>
        </w:r>
        <w:r>
          <w:tab/>
        </w:r>
        <w:r>
          <w:fldChar w:fldCharType="begin"/>
        </w:r>
        <w:r>
          <w:instrText xml:space="preserve"> PAGEREF _Toc9528 \h </w:instrText>
        </w:r>
        <w:r>
          <w:fldChar w:fldCharType="separate"/>
        </w:r>
        <w:r>
          <w:t>71</w:t>
        </w:r>
        <w:r>
          <w:fldChar w:fldCharType="end"/>
        </w:r>
      </w:hyperlink>
    </w:p>
    <w:p>
      <w:pPr>
        <w:pStyle w:val="TOC2"/>
        <w:tabs>
          <w:tab w:val="right" w:leader="dot" w:pos="8306"/>
        </w:tabs>
      </w:pPr>
      <w:hyperlink w:anchor="_Toc10452" w:history="1">
        <w:r>
          <w:rPr>
            <w:rFonts w:ascii="仿宋" w:eastAsia="仿宋" w:hAnsi="仿宋" w:cs="仿宋" w:hint="eastAsia"/>
            <w:lang w:eastAsia="zh-CN"/>
          </w:rPr>
          <w:t>(二)、公司经济效益分析</w:t>
        </w:r>
        <w:r>
          <w:tab/>
        </w:r>
        <w:r>
          <w:fldChar w:fldCharType="begin"/>
        </w:r>
        <w:r>
          <w:instrText xml:space="preserve"> PAGEREF _Toc10452 \h </w:instrText>
        </w:r>
        <w:r>
          <w:fldChar w:fldCharType="separate"/>
        </w:r>
        <w:r>
          <w:t>72</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51" w:history="1">
        <w:r>
          <w:rPr>
            <w:rFonts w:ascii="仿宋" w:eastAsia="仿宋" w:hAnsi="仿宋" w:cs="仿宋" w:hint="eastAsia"/>
            <w:lang w:eastAsia="zh-CN"/>
          </w:rPr>
          <w:t>十八、创新驱动</w:t>
        </w:r>
        <w:r>
          <w:tab/>
        </w:r>
        <w:r>
          <w:fldChar w:fldCharType="begin"/>
        </w:r>
        <w:r>
          <w:instrText xml:space="preserve"> PAGEREF _Toc1751 \h </w:instrText>
        </w:r>
        <w:r>
          <w:fldChar w:fldCharType="separate"/>
        </w:r>
        <w:r>
          <w:t>73</w:t>
        </w:r>
        <w:r>
          <w:fldChar w:fldCharType="end"/>
        </w:r>
      </w:hyperlink>
    </w:p>
    <w:p>
      <w:pPr>
        <w:pStyle w:val="TOC2"/>
        <w:tabs>
          <w:tab w:val="right" w:leader="dot" w:pos="8306"/>
        </w:tabs>
      </w:pPr>
      <w:hyperlink w:anchor="_Toc28030" w:history="1">
        <w:r>
          <w:rPr>
            <w:rFonts w:ascii="仿宋" w:eastAsia="仿宋" w:hAnsi="仿宋" w:cs="仿宋" w:hint="eastAsia"/>
            <w:lang w:eastAsia="zh-CN"/>
          </w:rPr>
          <w:t>(一)、企业技术研发分析</w:t>
        </w:r>
        <w:r>
          <w:tab/>
        </w:r>
        <w:r>
          <w:fldChar w:fldCharType="begin"/>
        </w:r>
        <w:r>
          <w:instrText xml:space="preserve"> PAGEREF _Toc28030 \h </w:instrText>
        </w:r>
        <w:r>
          <w:fldChar w:fldCharType="separate"/>
        </w:r>
        <w:r>
          <w:t>73</w:t>
        </w:r>
        <w:r>
          <w:fldChar w:fldCharType="end"/>
        </w:r>
      </w:hyperlink>
    </w:p>
    <w:p>
      <w:pPr>
        <w:pStyle w:val="TOC2"/>
        <w:tabs>
          <w:tab w:val="right" w:leader="dot" w:pos="8306"/>
        </w:tabs>
      </w:pPr>
      <w:hyperlink w:anchor="_Toc17895" w:history="1">
        <w:r>
          <w:rPr>
            <w:rFonts w:ascii="仿宋" w:eastAsia="仿宋" w:hAnsi="仿宋" w:cs="仿宋" w:hint="eastAsia"/>
            <w:lang w:eastAsia="zh-CN"/>
          </w:rPr>
          <w:t>(二)、杂环化合物项目技术工艺分析</w:t>
        </w:r>
        <w:r>
          <w:tab/>
        </w:r>
        <w:r>
          <w:fldChar w:fldCharType="begin"/>
        </w:r>
        <w:r>
          <w:instrText xml:space="preserve"> PAGEREF _Toc17895 \h </w:instrText>
        </w:r>
        <w:r>
          <w:fldChar w:fldCharType="separate"/>
        </w:r>
        <w:r>
          <w:t>74</w:t>
        </w:r>
        <w:r>
          <w:fldChar w:fldCharType="end"/>
        </w:r>
      </w:hyperlink>
    </w:p>
    <w:p>
      <w:pPr>
        <w:pStyle w:val="TOC2"/>
        <w:tabs>
          <w:tab w:val="right" w:leader="dot" w:pos="8306"/>
        </w:tabs>
      </w:pPr>
      <w:hyperlink w:anchor="_Toc11331" w:history="1">
        <w:r>
          <w:rPr>
            <w:rFonts w:ascii="仿宋" w:eastAsia="仿宋" w:hAnsi="仿宋" w:cs="仿宋" w:hint="eastAsia"/>
            <w:lang w:eastAsia="zh-CN"/>
          </w:rPr>
          <w:t>(三)、质量管理</w:t>
        </w:r>
        <w:r>
          <w:tab/>
        </w:r>
        <w:r>
          <w:fldChar w:fldCharType="begin"/>
        </w:r>
        <w:r>
          <w:instrText xml:space="preserve"> PAGEREF _Toc11331 \h </w:instrText>
        </w:r>
        <w:r>
          <w:fldChar w:fldCharType="separate"/>
        </w:r>
        <w:r>
          <w:t>74</w:t>
        </w:r>
        <w:r>
          <w:fldChar w:fldCharType="end"/>
        </w:r>
      </w:hyperlink>
    </w:p>
    <w:p>
      <w:pPr>
        <w:pStyle w:val="TOC2"/>
        <w:tabs>
          <w:tab w:val="right" w:leader="dot" w:pos="8306"/>
        </w:tabs>
      </w:pPr>
      <w:hyperlink w:anchor="_Toc11351" w:history="1">
        <w:r>
          <w:rPr>
            <w:rFonts w:ascii="仿宋" w:eastAsia="仿宋" w:hAnsi="仿宋" w:cs="仿宋" w:hint="eastAsia"/>
            <w:lang w:eastAsia="zh-CN"/>
          </w:rPr>
          <w:t>(四)、创新发展总结</w:t>
        </w:r>
        <w:r>
          <w:tab/>
        </w:r>
        <w:r>
          <w:fldChar w:fldCharType="begin"/>
        </w:r>
        <w:r>
          <w:instrText xml:space="preserve"> PAGEREF _Toc11351 \h </w:instrText>
        </w:r>
        <w:r>
          <w:fldChar w:fldCharType="separate"/>
        </w:r>
        <w:r>
          <w:t>75</w:t>
        </w:r>
        <w:r>
          <w:fldChar w:fldCharType="end"/>
        </w:r>
      </w:hyperlink>
    </w:p>
    <w:p>
      <w:pPr>
        <w:pStyle w:val="TOC1"/>
        <w:tabs>
          <w:tab w:val="right" w:leader="dot" w:pos="8306"/>
        </w:tabs>
      </w:pPr>
      <w:hyperlink w:anchor="_Toc19664" w:history="1">
        <w:r>
          <w:rPr>
            <w:rFonts w:ascii="仿宋" w:eastAsia="仿宋" w:hAnsi="仿宋" w:cs="仿宋" w:hint="eastAsia"/>
            <w:lang w:eastAsia="zh-CN"/>
          </w:rPr>
          <w:t>十九、资源有效利用与节能减排</w:t>
        </w:r>
        <w:r>
          <w:tab/>
        </w:r>
        <w:r>
          <w:fldChar w:fldCharType="begin"/>
        </w:r>
        <w:r>
          <w:instrText xml:space="preserve"> PAGEREF _Toc19664 \h </w:instrText>
        </w:r>
        <w:r>
          <w:fldChar w:fldCharType="separate"/>
        </w:r>
        <w:r>
          <w:t>76</w:t>
        </w:r>
        <w:r>
          <w:fldChar w:fldCharType="end"/>
        </w:r>
      </w:hyperlink>
    </w:p>
    <w:p>
      <w:pPr>
        <w:pStyle w:val="TOC2"/>
        <w:tabs>
          <w:tab w:val="right" w:leader="dot" w:pos="8306"/>
        </w:tabs>
      </w:pPr>
      <w:hyperlink w:anchor="_Toc6836" w:history="1">
        <w:r>
          <w:rPr>
            <w:rFonts w:ascii="仿宋" w:eastAsia="仿宋" w:hAnsi="仿宋" w:cs="仿宋" w:hint="eastAsia"/>
            <w:lang w:eastAsia="zh-CN"/>
          </w:rPr>
          <w:t>(一)、资源有效利用策略</w:t>
        </w:r>
        <w:r>
          <w:tab/>
        </w:r>
        <w:r>
          <w:fldChar w:fldCharType="begin"/>
        </w:r>
        <w:r>
          <w:instrText xml:space="preserve"> PAGEREF _Toc6836 \h </w:instrText>
        </w:r>
        <w:r>
          <w:fldChar w:fldCharType="separate"/>
        </w:r>
        <w:r>
          <w:t>76</w:t>
        </w:r>
        <w:r>
          <w:fldChar w:fldCharType="end"/>
        </w:r>
      </w:hyperlink>
    </w:p>
    <w:p>
      <w:pPr>
        <w:pStyle w:val="TOC2"/>
        <w:tabs>
          <w:tab w:val="right" w:leader="dot" w:pos="8306"/>
        </w:tabs>
      </w:pPr>
      <w:hyperlink w:anchor="_Toc11981" w:history="1">
        <w:r>
          <w:rPr>
            <w:rFonts w:ascii="仿宋" w:eastAsia="仿宋" w:hAnsi="仿宋" w:cs="仿宋" w:hint="eastAsia"/>
            <w:lang w:eastAsia="zh-CN"/>
          </w:rPr>
          <w:t>(二)、节能措施与技术应用</w:t>
        </w:r>
        <w:r>
          <w:tab/>
        </w:r>
        <w:r>
          <w:fldChar w:fldCharType="begin"/>
        </w:r>
        <w:r>
          <w:instrText xml:space="preserve"> PAGEREF _Toc11981 \h </w:instrText>
        </w:r>
        <w:r>
          <w:fldChar w:fldCharType="separate"/>
        </w:r>
        <w:r>
          <w:t>77</w:t>
        </w:r>
        <w:r>
          <w:fldChar w:fldCharType="end"/>
        </w:r>
      </w:hyperlink>
    </w:p>
    <w:p>
      <w:pPr>
        <w:pStyle w:val="TOC2"/>
        <w:tabs>
          <w:tab w:val="right" w:leader="dot" w:pos="8306"/>
        </w:tabs>
      </w:pPr>
      <w:hyperlink w:anchor="_Toc5675" w:history="1">
        <w:r>
          <w:rPr>
            <w:rFonts w:ascii="仿宋" w:eastAsia="仿宋" w:hAnsi="仿宋" w:cs="仿宋" w:hint="eastAsia"/>
            <w:lang w:eastAsia="zh-CN"/>
          </w:rPr>
          <w:t>(三)、减少排放与废弃物管理</w:t>
        </w:r>
        <w:r>
          <w:tab/>
        </w:r>
        <w:r>
          <w:fldChar w:fldCharType="begin"/>
        </w:r>
        <w:r>
          <w:instrText xml:space="preserve"> PAGEREF _Toc5675 \h </w:instrText>
        </w:r>
        <w:r>
          <w:fldChar w:fldCharType="separate"/>
        </w:r>
        <w:r>
          <w:t>77</w:t>
        </w:r>
        <w:r>
          <w:fldChar w:fldCharType="end"/>
        </w:r>
      </w:hyperlink>
    </w:p>
    <w:p>
      <w:pPr>
        <w:pStyle w:val="TOC1"/>
        <w:tabs>
          <w:tab w:val="right" w:leader="dot" w:pos="8306"/>
        </w:tabs>
      </w:pPr>
      <w:hyperlink w:anchor="_Toc24135" w:history="1">
        <w:r>
          <w:rPr>
            <w:rFonts w:ascii="仿宋" w:eastAsia="仿宋" w:hAnsi="仿宋" w:cs="仿宋" w:hint="eastAsia"/>
            <w:lang w:eastAsia="zh-CN"/>
          </w:rPr>
          <w:t>二十、进度计划方案</w:t>
        </w:r>
        <w:r>
          <w:tab/>
        </w:r>
        <w:r>
          <w:fldChar w:fldCharType="begin"/>
        </w:r>
        <w:r>
          <w:instrText xml:space="preserve"> PAGEREF _Toc24135 \h </w:instrText>
        </w:r>
        <w:r>
          <w:fldChar w:fldCharType="separate"/>
        </w:r>
        <w:r>
          <w:t>78</w:t>
        </w:r>
        <w:r>
          <w:fldChar w:fldCharType="end"/>
        </w:r>
      </w:hyperlink>
    </w:p>
    <w:p>
      <w:pPr>
        <w:pStyle w:val="TOC2"/>
        <w:tabs>
          <w:tab w:val="right" w:leader="dot" w:pos="8306"/>
        </w:tabs>
      </w:pPr>
      <w:hyperlink w:anchor="_Toc4031" w:history="1">
        <w:r>
          <w:rPr>
            <w:rFonts w:ascii="仿宋" w:eastAsia="仿宋" w:hAnsi="仿宋" w:cs="仿宋" w:hint="eastAsia"/>
            <w:lang w:eastAsia="zh-CN"/>
          </w:rPr>
          <w:t>(一)、杂环化合物项目进度安排</w:t>
        </w:r>
        <w:r>
          <w:tab/>
        </w:r>
        <w:r>
          <w:fldChar w:fldCharType="begin"/>
        </w:r>
        <w:r>
          <w:instrText xml:space="preserve"> PAGEREF _Toc4031 \h </w:instrText>
        </w:r>
        <w:r>
          <w:fldChar w:fldCharType="separate"/>
        </w:r>
        <w:r>
          <w:t>78</w:t>
        </w:r>
        <w:r>
          <w:fldChar w:fldCharType="end"/>
        </w:r>
      </w:hyperlink>
    </w:p>
    <w:p>
      <w:pPr>
        <w:pStyle w:val="TOC2"/>
        <w:tabs>
          <w:tab w:val="right" w:leader="dot" w:pos="8306"/>
        </w:tabs>
      </w:pPr>
      <w:hyperlink w:anchor="_Toc4256" w:history="1">
        <w:r>
          <w:rPr>
            <w:rFonts w:ascii="仿宋" w:eastAsia="仿宋" w:hAnsi="仿宋" w:cs="仿宋" w:hint="eastAsia"/>
            <w:lang w:eastAsia="zh-CN"/>
          </w:rPr>
          <w:t>(二)、杂环化合物项目实施保障措施</w:t>
        </w:r>
        <w:r>
          <w:tab/>
        </w:r>
        <w:r>
          <w:fldChar w:fldCharType="begin"/>
        </w:r>
        <w:r>
          <w:instrText xml:space="preserve"> PAGEREF _Toc4256 \h </w:instrText>
        </w:r>
        <w:r>
          <w:fldChar w:fldCharType="separate"/>
        </w:r>
        <w:r>
          <w:t>79</w:t>
        </w:r>
        <w:r>
          <w:fldChar w:fldCharType="end"/>
        </w:r>
      </w:hyperlink>
    </w:p>
    <w:p>
      <w:pPr>
        <w:pStyle w:val="TOC1"/>
        <w:tabs>
          <w:tab w:val="right" w:leader="dot" w:pos="8306"/>
        </w:tabs>
      </w:pPr>
      <w:hyperlink w:anchor="_Toc30224" w:history="1">
        <w:r>
          <w:rPr>
            <w:rFonts w:ascii="仿宋" w:eastAsia="仿宋" w:hAnsi="仿宋" w:cs="仿宋" w:hint="eastAsia"/>
            <w:lang w:eastAsia="zh-CN"/>
          </w:rPr>
          <w:t>二十一、招标方案</w:t>
        </w:r>
        <w:r>
          <w:tab/>
        </w:r>
        <w:r>
          <w:fldChar w:fldCharType="begin"/>
        </w:r>
        <w:r>
          <w:instrText xml:space="preserve"> PAGEREF _Toc30224 \h </w:instrText>
        </w:r>
        <w:r>
          <w:fldChar w:fldCharType="separate"/>
        </w:r>
        <w:r>
          <w:t>80</w:t>
        </w:r>
        <w:r>
          <w:fldChar w:fldCharType="end"/>
        </w:r>
      </w:hyperlink>
    </w:p>
    <w:p>
      <w:pPr>
        <w:pStyle w:val="TOC2"/>
        <w:tabs>
          <w:tab w:val="right" w:leader="dot" w:pos="8306"/>
        </w:tabs>
      </w:pPr>
      <w:hyperlink w:anchor="_Toc21940" w:history="1">
        <w:r>
          <w:rPr>
            <w:rFonts w:ascii="仿宋" w:eastAsia="仿宋" w:hAnsi="仿宋" w:cs="仿宋" w:hint="eastAsia"/>
            <w:lang w:eastAsia="zh-CN"/>
          </w:rPr>
          <w:t>(一)、杂环化合物项目招标依据</w:t>
        </w:r>
        <w:r>
          <w:tab/>
        </w:r>
        <w:r>
          <w:fldChar w:fldCharType="begin"/>
        </w:r>
        <w:r>
          <w:instrText xml:space="preserve"> PAGEREF _Toc21940 \h </w:instrText>
        </w:r>
        <w:r>
          <w:fldChar w:fldCharType="separate"/>
        </w:r>
        <w:r>
          <w:t>80</w:t>
        </w:r>
        <w:r>
          <w:fldChar w:fldCharType="end"/>
        </w:r>
      </w:hyperlink>
    </w:p>
    <w:p>
      <w:pPr>
        <w:pStyle w:val="TOC2"/>
        <w:tabs>
          <w:tab w:val="right" w:leader="dot" w:pos="8306"/>
        </w:tabs>
      </w:pPr>
      <w:hyperlink w:anchor="_Toc28255" w:history="1">
        <w:r>
          <w:rPr>
            <w:rFonts w:ascii="仿宋" w:eastAsia="仿宋" w:hAnsi="仿宋" w:cs="仿宋" w:hint="eastAsia"/>
            <w:lang w:eastAsia="zh-CN"/>
          </w:rPr>
          <w:t>(二)、杂环化合物项目招标范围</w:t>
        </w:r>
        <w:r>
          <w:tab/>
        </w:r>
        <w:r>
          <w:fldChar w:fldCharType="begin"/>
        </w:r>
        <w:r>
          <w:instrText xml:space="preserve"> PAGEREF _Toc28255 \h </w:instrText>
        </w:r>
        <w:r>
          <w:fldChar w:fldCharType="separate"/>
        </w:r>
        <w:r>
          <w:t>80</w:t>
        </w:r>
        <w:r>
          <w:fldChar w:fldCharType="end"/>
        </w:r>
      </w:hyperlink>
    </w:p>
    <w:p>
      <w:pPr>
        <w:pStyle w:val="TOC2"/>
        <w:tabs>
          <w:tab w:val="right" w:leader="dot" w:pos="8306"/>
        </w:tabs>
      </w:pPr>
      <w:hyperlink w:anchor="_Toc1865" w:history="1">
        <w:r>
          <w:rPr>
            <w:rFonts w:ascii="仿宋" w:eastAsia="仿宋" w:hAnsi="仿宋" w:cs="仿宋" w:hint="eastAsia"/>
            <w:lang w:eastAsia="zh-CN"/>
          </w:rPr>
          <w:t>(三)、招标要求</w:t>
        </w:r>
        <w:r>
          <w:tab/>
        </w:r>
        <w:r>
          <w:fldChar w:fldCharType="begin"/>
        </w:r>
        <w:r>
          <w:instrText xml:space="preserve"> PAGEREF _Toc1865 \h </w:instrText>
        </w:r>
        <w:r>
          <w:fldChar w:fldCharType="separate"/>
        </w:r>
        <w:r>
          <w:t>81</w:t>
        </w:r>
        <w:r>
          <w:fldChar w:fldCharType="end"/>
        </w:r>
      </w:hyperlink>
    </w:p>
    <w:p>
      <w:pPr>
        <w:pStyle w:val="TOC2"/>
        <w:tabs>
          <w:tab w:val="right" w:leader="dot" w:pos="8306"/>
        </w:tabs>
      </w:pPr>
      <w:hyperlink w:anchor="_Toc14008" w:history="1">
        <w:r>
          <w:rPr>
            <w:rFonts w:ascii="仿宋" w:eastAsia="仿宋" w:hAnsi="仿宋" w:cs="仿宋" w:hint="eastAsia"/>
            <w:lang w:eastAsia="zh-CN"/>
          </w:rPr>
          <w:t>(四)、招标组织方式</w:t>
        </w:r>
        <w:r>
          <w:tab/>
        </w:r>
        <w:r>
          <w:fldChar w:fldCharType="begin"/>
        </w:r>
        <w:r>
          <w:instrText xml:space="preserve"> PAGEREF _Toc14008 \h </w:instrText>
        </w:r>
        <w:r>
          <w:fldChar w:fldCharType="separate"/>
        </w:r>
        <w:r>
          <w:t>83</w:t>
        </w:r>
        <w:r>
          <w:fldChar w:fldCharType="end"/>
        </w:r>
      </w:hyperlink>
    </w:p>
    <w:p>
      <w:pPr>
        <w:pStyle w:val="TOC2"/>
        <w:tabs>
          <w:tab w:val="right" w:leader="dot" w:pos="8306"/>
        </w:tabs>
      </w:pPr>
      <w:hyperlink w:anchor="_Toc4375" w:history="1">
        <w:r>
          <w:rPr>
            <w:rFonts w:ascii="仿宋" w:eastAsia="仿宋" w:hAnsi="仿宋" w:cs="仿宋" w:hint="eastAsia"/>
            <w:lang w:eastAsia="zh-CN"/>
          </w:rPr>
          <w:t>(五)、招标信息发布</w:t>
        </w:r>
        <w:r>
          <w:tab/>
        </w:r>
        <w:r>
          <w:fldChar w:fldCharType="begin"/>
        </w:r>
        <w:r>
          <w:instrText xml:space="preserve"> PAGEREF _Toc4375 \h </w:instrText>
        </w:r>
        <w:r>
          <w:fldChar w:fldCharType="separate"/>
        </w:r>
        <w:r>
          <w:t>83</w:t>
        </w:r>
        <w:r>
          <w:fldChar w:fldCharType="end"/>
        </w:r>
      </w:hyperlink>
    </w:p>
    <w:p>
      <w:pPr>
        <w:pStyle w:val="TOC1"/>
        <w:tabs>
          <w:tab w:val="right" w:leader="dot" w:pos="8306"/>
        </w:tabs>
      </w:pPr>
      <w:hyperlink w:anchor="_Toc616" w:history="1">
        <w:r>
          <w:rPr>
            <w:rFonts w:ascii="仿宋" w:eastAsia="仿宋" w:hAnsi="仿宋" w:cs="仿宋" w:hint="eastAsia"/>
            <w:lang w:eastAsia="zh-CN"/>
          </w:rPr>
          <w:t>二十二市场趋势与消费者洞察</w:t>
        </w:r>
        <w:r>
          <w:tab/>
        </w:r>
        <w:r>
          <w:fldChar w:fldCharType="begin"/>
        </w:r>
        <w:r>
          <w:instrText xml:space="preserve"> PAGEREF _Toc616 \h </w:instrText>
        </w:r>
        <w:r>
          <w:fldChar w:fldCharType="separate"/>
        </w:r>
        <w:r>
          <w:t>84</w:t>
        </w:r>
        <w:r>
          <w:fldChar w:fldCharType="end"/>
        </w:r>
      </w:hyperlink>
    </w:p>
    <w:p>
      <w:pPr>
        <w:pStyle w:val="TOC2"/>
        <w:tabs>
          <w:tab w:val="right" w:leader="dot" w:pos="8306"/>
        </w:tabs>
      </w:pPr>
      <w:hyperlink w:anchor="_Toc15839" w:history="1">
        <w:r>
          <w:rPr>
            <w:rFonts w:ascii="仿宋" w:eastAsia="仿宋" w:hAnsi="仿宋" w:cs="仿宋" w:hint="eastAsia"/>
            <w:lang w:eastAsia="zh-CN"/>
          </w:rPr>
          <w:t>(一)、市场趋势分析与预测</w:t>
        </w:r>
        <w:r>
          <w:tab/>
        </w:r>
        <w:r>
          <w:fldChar w:fldCharType="begin"/>
        </w:r>
        <w:r>
          <w:instrText xml:space="preserve"> PAGEREF _Toc15839 \h </w:instrText>
        </w:r>
        <w:r>
          <w:fldChar w:fldCharType="separate"/>
        </w:r>
        <w:r>
          <w:t>84</w:t>
        </w:r>
        <w:r>
          <w:fldChar w:fldCharType="end"/>
        </w:r>
      </w:hyperlink>
    </w:p>
    <w:p>
      <w:pPr>
        <w:pStyle w:val="TOC2"/>
        <w:tabs>
          <w:tab w:val="right" w:leader="dot" w:pos="8306"/>
        </w:tabs>
      </w:pPr>
      <w:hyperlink w:anchor="_Toc27432" w:history="1">
        <w:r>
          <w:rPr>
            <w:rFonts w:ascii="仿宋" w:eastAsia="仿宋" w:hAnsi="仿宋" w:cs="仿宋" w:hint="eastAsia"/>
            <w:lang w:eastAsia="zh-CN"/>
          </w:rPr>
          <w:t>(二)、消费者洞察与行为研究</w:t>
        </w:r>
        <w:r>
          <w:tab/>
        </w:r>
        <w:r>
          <w:fldChar w:fldCharType="begin"/>
        </w:r>
        <w:r>
          <w:instrText xml:space="preserve"> PAGEREF _Toc27432 \h </w:instrText>
        </w:r>
        <w:r>
          <w:fldChar w:fldCharType="separate"/>
        </w:r>
        <w:r>
          <w:t>85</w:t>
        </w:r>
        <w:r>
          <w:fldChar w:fldCharType="end"/>
        </w:r>
      </w:hyperlink>
    </w:p>
    <w:p>
      <w:pPr>
        <w:pStyle w:val="TOC2"/>
        <w:tabs>
          <w:tab w:val="right" w:leader="dot" w:pos="8306"/>
        </w:tabs>
      </w:pPr>
      <w:hyperlink w:anchor="_Toc23150" w:history="1">
        <w:r>
          <w:rPr>
            <w:rFonts w:ascii="仿宋" w:eastAsia="仿宋" w:hAnsi="仿宋" w:cs="仿宋" w:hint="eastAsia"/>
            <w:lang w:eastAsia="zh-CN"/>
          </w:rPr>
          <w:t>(三)、产品创新与市场适应性</w:t>
        </w:r>
        <w:r>
          <w:tab/>
        </w:r>
        <w:r>
          <w:fldChar w:fldCharType="begin"/>
        </w:r>
        <w:r>
          <w:instrText xml:space="preserve"> PAGEREF _Toc23150 \h </w:instrText>
        </w:r>
        <w:r>
          <w:fldChar w:fldCharType="separate"/>
        </w:r>
        <w:r>
          <w:t>87</w:t>
        </w:r>
        <w:r>
          <w:fldChar w:fldCharType="end"/>
        </w:r>
      </w:hyperlink>
    </w:p>
    <w:p>
      <w:pPr>
        <w:pStyle w:val="TOC2"/>
        <w:tabs>
          <w:tab w:val="right" w:leader="dot" w:pos="8306"/>
        </w:tabs>
      </w:pPr>
      <w:hyperlink w:anchor="_Toc9385" w:history="1">
        <w:r>
          <w:rPr>
            <w:rFonts w:ascii="仿宋" w:eastAsia="仿宋" w:hAnsi="仿宋" w:cs="仿宋" w:hint="eastAsia"/>
            <w:lang w:eastAsia="zh-CN"/>
          </w:rPr>
          <w:t>(四)、服务体验与客户满意度</w:t>
        </w:r>
        <w:r>
          <w:tab/>
        </w:r>
        <w:r>
          <w:fldChar w:fldCharType="begin"/>
        </w:r>
        <w:r>
          <w:instrText xml:space="preserve"> PAGEREF _Toc9385 \h </w:instrText>
        </w:r>
        <w:r>
          <w:fldChar w:fldCharType="separate"/>
        </w:r>
        <w:r>
          <w:t>87</w:t>
        </w:r>
        <w:r>
          <w:fldChar w:fldCharType="end"/>
        </w:r>
      </w:hyperlink>
    </w:p>
    <w:p>
      <w:pPr>
        <w:pStyle w:val="TOC1"/>
        <w:tabs>
          <w:tab w:val="right" w:leader="dot" w:pos="8306"/>
        </w:tabs>
      </w:pPr>
      <w:hyperlink w:anchor="_Toc17790" w:history="1">
        <w:r>
          <w:rPr>
            <w:rFonts w:ascii="仿宋" w:eastAsia="仿宋" w:hAnsi="仿宋" w:cs="仿宋" w:hint="eastAsia"/>
            <w:lang w:eastAsia="zh-CN"/>
          </w:rPr>
          <w:t>二十三、市场分析、调研</w:t>
        </w:r>
        <w:r>
          <w:tab/>
        </w:r>
        <w:r>
          <w:fldChar w:fldCharType="begin"/>
        </w:r>
        <w:r>
          <w:instrText xml:space="preserve"> PAGEREF _Toc17790 \h </w:instrText>
        </w:r>
        <w:r>
          <w:fldChar w:fldCharType="separate"/>
        </w:r>
        <w:r>
          <w:t>89</w:t>
        </w:r>
        <w:r>
          <w:fldChar w:fldCharType="end"/>
        </w:r>
      </w:hyperlink>
    </w:p>
    <w:p>
      <w:pPr>
        <w:pStyle w:val="TOC2"/>
        <w:tabs>
          <w:tab w:val="right" w:leader="dot" w:pos="8306"/>
        </w:tabs>
      </w:pPr>
      <w:hyperlink w:anchor="_Toc19807" w:history="1">
        <w:r>
          <w:rPr>
            <w:rFonts w:ascii="仿宋" w:eastAsia="仿宋" w:hAnsi="仿宋" w:cs="仿宋" w:hint="eastAsia"/>
            <w:lang w:eastAsia="zh-CN"/>
          </w:rPr>
          <w:t>(一)、杂环化合物行业分析</w:t>
        </w:r>
        <w:r>
          <w:tab/>
        </w:r>
        <w:r>
          <w:fldChar w:fldCharType="begin"/>
        </w:r>
        <w:r>
          <w:instrText xml:space="preserve"> PAGEREF _Toc19807 \h </w:instrText>
        </w:r>
        <w:r>
          <w:fldChar w:fldCharType="separate"/>
        </w:r>
        <w:r>
          <w:t>89</w:t>
        </w:r>
        <w:r>
          <w:fldChar w:fldCharType="end"/>
        </w:r>
      </w:hyperlink>
    </w:p>
    <w:p>
      <w:pPr>
        <w:pStyle w:val="TOC2"/>
        <w:tabs>
          <w:tab w:val="right" w:leader="dot" w:pos="8306"/>
        </w:tabs>
      </w:pPr>
      <w:hyperlink w:anchor="_Toc31695" w:history="1">
        <w:r>
          <w:rPr>
            <w:rFonts w:ascii="仿宋" w:eastAsia="仿宋" w:hAnsi="仿宋" w:cs="仿宋" w:hint="eastAsia"/>
            <w:lang w:eastAsia="zh-CN"/>
          </w:rPr>
          <w:t>(二)、杂环化合物市场分析预测</w:t>
        </w:r>
        <w:r>
          <w:tab/>
        </w:r>
        <w:r>
          <w:fldChar w:fldCharType="begin"/>
        </w:r>
        <w:r>
          <w:instrText xml:space="preserve"> PAGEREF _Toc31695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7216"/>
      <w:r>
        <w:rPr>
          <w:rFonts w:ascii="仿宋" w:eastAsia="仿宋" w:hAnsi="仿宋" w:cs="仿宋" w:hint="eastAsia"/>
          <w:sz w:val="28"/>
          <w:lang w:eastAsia="zh-CN"/>
        </w:rPr>
        <w:t>一、技术创新风险的探讨</w:t>
      </w:r>
      <w:bookmarkEnd w:id="2"/>
    </w:p>
    <w:p>
      <w:pPr>
        <w:pStyle w:val="Heading2"/>
        <w:rPr>
          <w:rFonts w:ascii="仿宋" w:eastAsia="仿宋" w:hAnsi="仿宋" w:cs="仿宋" w:hint="eastAsia"/>
          <w:lang w:eastAsia="zh-CN"/>
        </w:rPr>
      </w:pPr>
      <w:bookmarkStart w:id="3" w:name="_Toc30562"/>
      <w:r>
        <w:rPr>
          <w:rFonts w:ascii="仿宋" w:eastAsia="仿宋" w:hAnsi="仿宋" w:cs="仿宋" w:hint="eastAsia"/>
          <w:lang w:eastAsia="zh-CN"/>
        </w:rPr>
        <w:t>(一)、技术创新风险的探讨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技术的先进性是杂环化合物行业企业竞争力的核心所在，而技术创新风险则源自于杂环化合物行业企业在经营过程中拥有的专有技术所带来的不确定性，可能导致经营失败。 深入研究技术创新风险的存在领域和来源有助于杂环化合物行业企业更好地管理这一关键风险。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【存在领域】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技术创新风险主要存在于以下几个领域：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技术的先进性： 杂环化合物行业企业所拥有的技术是否具备独特的优势，是否仍然符合市场需求，避免被市场淘汰。</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技术的可靠性： 技术在规定条件下能否无故障地发挥其特定功能，关系到产品或服务的品质和用户体验。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https://d.book118.com/927032001123006045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307BB8"/>
    <w:rsid w:val="0B307BB8"/>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2703200112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2024-02-19T03:16:00Z</dcterms:created>
  <dcterms:modified xsi:type="dcterms:W3CDTF">2024-02-19T03:17:20Z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A31981389BA940B29053084F8E42305E_11</vt:lpwstr>
  </property>
  <property fmtid="{D5CDD505-2E9C-101B-9397-08002B2CF9AE}" pid="3" name="KSOProductBuildVer">
    <vt:lpwstr>2052-12.1.0.16250</vt:lpwstr>
  </property>
</Properties>
</file>