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6" w:history="1">
        <w:r>
          <w:rPr>
            <w:rFonts w:ascii="仿宋" w:eastAsia="仿宋" w:hAnsi="仿宋" w:cs="仿宋" w:hint="eastAsia"/>
            <w:lang w:eastAsia="zh-CN"/>
          </w:rPr>
          <w:t>概论</w:t>
        </w:r>
        <w:r>
          <w:tab/>
        </w:r>
        <w:r>
          <w:fldChar w:fldCharType="begin"/>
        </w:r>
        <w:r>
          <w:instrText xml:space="preserve"> PAGEREF _Toc21296 \h </w:instrText>
        </w:r>
        <w:r>
          <w:fldChar w:fldCharType="separate"/>
        </w:r>
        <w:r>
          <w:t>3</w:t>
        </w:r>
        <w:r>
          <w:fldChar w:fldCharType="end"/>
        </w:r>
      </w:hyperlink>
    </w:p>
    <w:p>
      <w:pPr>
        <w:pStyle w:val="TOC1"/>
        <w:tabs>
          <w:tab w:val="right" w:leader="dot" w:pos="8306"/>
        </w:tabs>
      </w:pPr>
      <w:hyperlink w:anchor="_Toc6545" w:history="1">
        <w:r>
          <w:rPr>
            <w:rFonts w:ascii="仿宋" w:eastAsia="仿宋" w:hAnsi="仿宋" w:cs="仿宋" w:hint="eastAsia"/>
            <w:lang w:eastAsia="zh-CN"/>
          </w:rPr>
          <w:t>一、背景、必要性分析</w:t>
        </w:r>
        <w:r>
          <w:tab/>
        </w:r>
        <w:r>
          <w:fldChar w:fldCharType="begin"/>
        </w:r>
        <w:r>
          <w:instrText xml:space="preserve"> PAGEREF _Toc6545 \h </w:instrText>
        </w:r>
        <w:r>
          <w:fldChar w:fldCharType="separate"/>
        </w:r>
        <w:r>
          <w:t>3</w:t>
        </w:r>
        <w:r>
          <w:fldChar w:fldCharType="end"/>
        </w:r>
      </w:hyperlink>
    </w:p>
    <w:p>
      <w:pPr>
        <w:pStyle w:val="TOC2"/>
        <w:tabs>
          <w:tab w:val="right" w:leader="dot" w:pos="8306"/>
        </w:tabs>
      </w:pPr>
      <w:hyperlink w:anchor="_Toc316" w:history="1">
        <w:r>
          <w:rPr>
            <w:rFonts w:ascii="仿宋" w:eastAsia="仿宋" w:hAnsi="仿宋" w:cs="仿宋" w:hint="eastAsia"/>
            <w:lang w:eastAsia="zh-CN"/>
          </w:rPr>
          <w:t>(一)、项目建设背景</w:t>
        </w:r>
        <w:r>
          <w:tab/>
        </w:r>
        <w:r>
          <w:fldChar w:fldCharType="begin"/>
        </w:r>
        <w:r>
          <w:instrText xml:space="preserve"> PAGEREF _Toc316 \h </w:instrText>
        </w:r>
        <w:r>
          <w:fldChar w:fldCharType="separate"/>
        </w:r>
        <w:r>
          <w:t>3</w:t>
        </w:r>
        <w:r>
          <w:fldChar w:fldCharType="end"/>
        </w:r>
      </w:hyperlink>
    </w:p>
    <w:p>
      <w:pPr>
        <w:pStyle w:val="TOC2"/>
        <w:tabs>
          <w:tab w:val="right" w:leader="dot" w:pos="8306"/>
        </w:tabs>
      </w:pPr>
      <w:hyperlink w:anchor="_Toc8900" w:history="1">
        <w:r>
          <w:rPr>
            <w:rFonts w:ascii="仿宋" w:eastAsia="仿宋" w:hAnsi="仿宋" w:cs="仿宋" w:hint="eastAsia"/>
            <w:lang w:eastAsia="zh-CN"/>
          </w:rPr>
          <w:t>(二)、必要性分析</w:t>
        </w:r>
        <w:r>
          <w:tab/>
        </w:r>
        <w:r>
          <w:fldChar w:fldCharType="begin"/>
        </w:r>
        <w:r>
          <w:instrText xml:space="preserve"> PAGEREF _Toc8900 \h </w:instrText>
        </w:r>
        <w:r>
          <w:fldChar w:fldCharType="separate"/>
        </w:r>
        <w:r>
          <w:t>4</w:t>
        </w:r>
        <w:r>
          <w:fldChar w:fldCharType="end"/>
        </w:r>
      </w:hyperlink>
    </w:p>
    <w:p>
      <w:pPr>
        <w:pStyle w:val="TOC2"/>
        <w:tabs>
          <w:tab w:val="right" w:leader="dot" w:pos="8306"/>
        </w:tabs>
      </w:pPr>
      <w:hyperlink w:anchor="_Toc22981" w:history="1">
        <w:r>
          <w:rPr>
            <w:rFonts w:ascii="仿宋" w:eastAsia="仿宋" w:hAnsi="仿宋" w:cs="仿宋" w:hint="eastAsia"/>
            <w:lang w:eastAsia="zh-CN"/>
          </w:rPr>
          <w:t>(三)、项目建设有利条件</w:t>
        </w:r>
        <w:r>
          <w:tab/>
        </w:r>
        <w:r>
          <w:fldChar w:fldCharType="begin"/>
        </w:r>
        <w:r>
          <w:instrText xml:space="preserve"> PAGEREF _Toc22981 \h </w:instrText>
        </w:r>
        <w:r>
          <w:fldChar w:fldCharType="separate"/>
        </w:r>
        <w:r>
          <w:t>5</w:t>
        </w:r>
        <w:r>
          <w:fldChar w:fldCharType="end"/>
        </w:r>
      </w:hyperlink>
    </w:p>
    <w:p>
      <w:pPr>
        <w:pStyle w:val="TOC1"/>
        <w:tabs>
          <w:tab w:val="right" w:leader="dot" w:pos="8306"/>
        </w:tabs>
      </w:pPr>
      <w:hyperlink w:anchor="_Toc12901" w:history="1">
        <w:r>
          <w:rPr>
            <w:rFonts w:ascii="仿宋" w:eastAsia="仿宋" w:hAnsi="仿宋" w:cs="仿宋" w:hint="eastAsia"/>
            <w:lang w:eastAsia="zh-CN"/>
          </w:rPr>
          <w:t>二、项目选址研究</w:t>
        </w:r>
        <w:r>
          <w:tab/>
        </w:r>
        <w:r>
          <w:fldChar w:fldCharType="begin"/>
        </w:r>
        <w:r>
          <w:instrText xml:space="preserve"> PAGEREF _Toc12901 \h </w:instrText>
        </w:r>
        <w:r>
          <w:fldChar w:fldCharType="separate"/>
        </w:r>
        <w:r>
          <w:t>7</w:t>
        </w:r>
        <w:r>
          <w:fldChar w:fldCharType="end"/>
        </w:r>
      </w:hyperlink>
    </w:p>
    <w:p>
      <w:pPr>
        <w:pStyle w:val="TOC2"/>
        <w:tabs>
          <w:tab w:val="right" w:leader="dot" w:pos="8306"/>
        </w:tabs>
      </w:pPr>
      <w:hyperlink w:anchor="_Toc32330" w:history="1">
        <w:r>
          <w:rPr>
            <w:rFonts w:ascii="仿宋" w:eastAsia="仿宋" w:hAnsi="仿宋" w:cs="仿宋" w:hint="eastAsia"/>
            <w:lang w:eastAsia="zh-CN"/>
          </w:rPr>
          <w:t>(一)、项目选址原则</w:t>
        </w:r>
        <w:r>
          <w:tab/>
        </w:r>
        <w:r>
          <w:fldChar w:fldCharType="begin"/>
        </w:r>
        <w:r>
          <w:instrText xml:space="preserve"> PAGEREF _Toc32330 \h </w:instrText>
        </w:r>
        <w:r>
          <w:fldChar w:fldCharType="separate"/>
        </w:r>
        <w:r>
          <w:t>7</w:t>
        </w:r>
        <w:r>
          <w:fldChar w:fldCharType="end"/>
        </w:r>
      </w:hyperlink>
    </w:p>
    <w:p>
      <w:pPr>
        <w:pStyle w:val="TOC2"/>
        <w:tabs>
          <w:tab w:val="right" w:leader="dot" w:pos="8306"/>
        </w:tabs>
      </w:pPr>
      <w:hyperlink w:anchor="_Toc27967" w:history="1">
        <w:r>
          <w:rPr>
            <w:rFonts w:ascii="仿宋" w:eastAsia="仿宋" w:hAnsi="仿宋" w:cs="仿宋" w:hint="eastAsia"/>
            <w:lang w:eastAsia="zh-CN"/>
          </w:rPr>
          <w:t>(二)、项目选址</w:t>
        </w:r>
        <w:r>
          <w:tab/>
        </w:r>
        <w:r>
          <w:fldChar w:fldCharType="begin"/>
        </w:r>
        <w:r>
          <w:instrText xml:space="preserve"> PAGEREF _Toc27967 \h </w:instrText>
        </w:r>
        <w:r>
          <w:fldChar w:fldCharType="separate"/>
        </w:r>
        <w:r>
          <w:t>10</w:t>
        </w:r>
        <w:r>
          <w:fldChar w:fldCharType="end"/>
        </w:r>
      </w:hyperlink>
    </w:p>
    <w:p>
      <w:pPr>
        <w:pStyle w:val="TOC2"/>
        <w:tabs>
          <w:tab w:val="right" w:leader="dot" w:pos="8306"/>
        </w:tabs>
      </w:pPr>
      <w:hyperlink w:anchor="_Toc27814" w:history="1">
        <w:r>
          <w:rPr>
            <w:rFonts w:ascii="仿宋" w:eastAsia="仿宋" w:hAnsi="仿宋" w:cs="仿宋" w:hint="eastAsia"/>
            <w:lang w:eastAsia="zh-CN"/>
          </w:rPr>
          <w:t>(三)、建设条件分析</w:t>
        </w:r>
        <w:r>
          <w:tab/>
        </w:r>
        <w:r>
          <w:fldChar w:fldCharType="begin"/>
        </w:r>
        <w:r>
          <w:instrText xml:space="preserve"> PAGEREF _Toc27814 \h </w:instrText>
        </w:r>
        <w:r>
          <w:fldChar w:fldCharType="separate"/>
        </w:r>
        <w:r>
          <w:t>12</w:t>
        </w:r>
        <w:r>
          <w:fldChar w:fldCharType="end"/>
        </w:r>
      </w:hyperlink>
    </w:p>
    <w:p>
      <w:pPr>
        <w:pStyle w:val="TOC2"/>
        <w:tabs>
          <w:tab w:val="right" w:leader="dot" w:pos="8306"/>
        </w:tabs>
      </w:pPr>
      <w:hyperlink w:anchor="_Toc32013" w:history="1">
        <w:r>
          <w:rPr>
            <w:rFonts w:ascii="仿宋" w:eastAsia="仿宋" w:hAnsi="仿宋" w:cs="仿宋" w:hint="eastAsia"/>
            <w:lang w:eastAsia="zh-CN"/>
          </w:rPr>
          <w:t>(四)、用地控制指标</w:t>
        </w:r>
        <w:r>
          <w:tab/>
        </w:r>
        <w:r>
          <w:fldChar w:fldCharType="begin"/>
        </w:r>
        <w:r>
          <w:instrText xml:space="preserve"> PAGEREF _Toc32013 \h </w:instrText>
        </w:r>
        <w:r>
          <w:fldChar w:fldCharType="separate"/>
        </w:r>
        <w:r>
          <w:t>14</w:t>
        </w:r>
        <w:r>
          <w:fldChar w:fldCharType="end"/>
        </w:r>
      </w:hyperlink>
    </w:p>
    <w:p>
      <w:pPr>
        <w:pStyle w:val="TOC2"/>
        <w:tabs>
          <w:tab w:val="right" w:leader="dot" w:pos="8306"/>
        </w:tabs>
      </w:pPr>
      <w:hyperlink w:anchor="_Toc1457" w:history="1">
        <w:r>
          <w:rPr>
            <w:rFonts w:ascii="仿宋" w:eastAsia="仿宋" w:hAnsi="仿宋" w:cs="仿宋" w:hint="eastAsia"/>
            <w:lang w:eastAsia="zh-CN"/>
          </w:rPr>
          <w:t>(五)、地总体要求</w:t>
        </w:r>
        <w:r>
          <w:tab/>
        </w:r>
        <w:r>
          <w:fldChar w:fldCharType="begin"/>
        </w:r>
        <w:r>
          <w:instrText xml:space="preserve"> PAGEREF _Toc1457 \h </w:instrText>
        </w:r>
        <w:r>
          <w:fldChar w:fldCharType="separate"/>
        </w:r>
        <w:r>
          <w:t>15</w:t>
        </w:r>
        <w:r>
          <w:fldChar w:fldCharType="end"/>
        </w:r>
      </w:hyperlink>
    </w:p>
    <w:p>
      <w:pPr>
        <w:pStyle w:val="TOC2"/>
        <w:tabs>
          <w:tab w:val="right" w:leader="dot" w:pos="8306"/>
        </w:tabs>
      </w:pPr>
      <w:hyperlink w:anchor="_Toc19759" w:history="1">
        <w:r>
          <w:rPr>
            <w:rFonts w:ascii="仿宋" w:eastAsia="仿宋" w:hAnsi="仿宋" w:cs="仿宋" w:hint="eastAsia"/>
            <w:lang w:eastAsia="zh-CN"/>
          </w:rPr>
          <w:t>(六)、节约用地措施</w:t>
        </w:r>
        <w:r>
          <w:tab/>
        </w:r>
        <w:r>
          <w:fldChar w:fldCharType="begin"/>
        </w:r>
        <w:r>
          <w:instrText xml:space="preserve"> PAGEREF _Toc19759 \h </w:instrText>
        </w:r>
        <w:r>
          <w:fldChar w:fldCharType="separate"/>
        </w:r>
        <w:r>
          <w:t>16</w:t>
        </w:r>
        <w:r>
          <w:fldChar w:fldCharType="end"/>
        </w:r>
      </w:hyperlink>
    </w:p>
    <w:p>
      <w:pPr>
        <w:pStyle w:val="TOC2"/>
        <w:tabs>
          <w:tab w:val="right" w:leader="dot" w:pos="8306"/>
        </w:tabs>
      </w:pPr>
      <w:hyperlink w:anchor="_Toc26020" w:history="1">
        <w:r>
          <w:rPr>
            <w:rFonts w:ascii="仿宋" w:eastAsia="仿宋" w:hAnsi="仿宋" w:cs="仿宋" w:hint="eastAsia"/>
            <w:lang w:eastAsia="zh-CN"/>
          </w:rPr>
          <w:t>(七)、选址综合评价</w:t>
        </w:r>
        <w:r>
          <w:tab/>
        </w:r>
        <w:r>
          <w:fldChar w:fldCharType="begin"/>
        </w:r>
        <w:r>
          <w:instrText xml:space="preserve"> PAGEREF _Toc26020 \h </w:instrText>
        </w:r>
        <w:r>
          <w:fldChar w:fldCharType="separate"/>
        </w:r>
        <w:r>
          <w:t>18</w:t>
        </w:r>
        <w:r>
          <w:fldChar w:fldCharType="end"/>
        </w:r>
      </w:hyperlink>
    </w:p>
    <w:p>
      <w:pPr>
        <w:pStyle w:val="TOC1"/>
        <w:tabs>
          <w:tab w:val="right" w:leader="dot" w:pos="8306"/>
        </w:tabs>
      </w:pPr>
      <w:hyperlink w:anchor="_Toc21992" w:history="1">
        <w:r>
          <w:rPr>
            <w:rFonts w:ascii="仿宋" w:eastAsia="仿宋" w:hAnsi="仿宋" w:cs="仿宋" w:hint="eastAsia"/>
            <w:lang w:eastAsia="zh-CN"/>
          </w:rPr>
          <w:t>三、环境和生态影响分析</w:t>
        </w:r>
        <w:r>
          <w:tab/>
        </w:r>
        <w:r>
          <w:fldChar w:fldCharType="begin"/>
        </w:r>
        <w:r>
          <w:instrText xml:space="preserve"> PAGEREF _Toc21992 \h </w:instrText>
        </w:r>
        <w:r>
          <w:fldChar w:fldCharType="separate"/>
        </w:r>
        <w:r>
          <w:t>19</w:t>
        </w:r>
        <w:r>
          <w:fldChar w:fldCharType="end"/>
        </w:r>
      </w:hyperlink>
    </w:p>
    <w:p>
      <w:pPr>
        <w:pStyle w:val="TOC2"/>
        <w:tabs>
          <w:tab w:val="right" w:leader="dot" w:pos="8306"/>
        </w:tabs>
      </w:pPr>
      <w:hyperlink w:anchor="_Toc1251" w:history="1">
        <w:r>
          <w:rPr>
            <w:rFonts w:ascii="仿宋" w:eastAsia="仿宋" w:hAnsi="仿宋" w:cs="仿宋" w:hint="eastAsia"/>
            <w:lang w:eastAsia="zh-CN"/>
          </w:rPr>
          <w:t>(一)、环境和生态现状</w:t>
        </w:r>
        <w:r>
          <w:tab/>
        </w:r>
        <w:r>
          <w:fldChar w:fldCharType="begin"/>
        </w:r>
        <w:r>
          <w:instrText xml:space="preserve"> PAGEREF _Toc1251 \h </w:instrText>
        </w:r>
        <w:r>
          <w:fldChar w:fldCharType="separate"/>
        </w:r>
        <w:r>
          <w:t>19</w:t>
        </w:r>
        <w:r>
          <w:fldChar w:fldCharType="end"/>
        </w:r>
      </w:hyperlink>
    </w:p>
    <w:p>
      <w:pPr>
        <w:pStyle w:val="TOC2"/>
        <w:tabs>
          <w:tab w:val="right" w:leader="dot" w:pos="8306"/>
        </w:tabs>
      </w:pPr>
      <w:hyperlink w:anchor="_Toc12943" w:history="1">
        <w:r>
          <w:rPr>
            <w:rFonts w:ascii="仿宋" w:eastAsia="仿宋" w:hAnsi="仿宋" w:cs="仿宋" w:hint="eastAsia"/>
            <w:lang w:eastAsia="zh-CN"/>
          </w:rPr>
          <w:t>(二)、生态环境影响分析</w:t>
        </w:r>
        <w:r>
          <w:tab/>
        </w:r>
        <w:r>
          <w:fldChar w:fldCharType="begin"/>
        </w:r>
        <w:r>
          <w:instrText xml:space="preserve"> PAGEREF _Toc12943 \h </w:instrText>
        </w:r>
        <w:r>
          <w:fldChar w:fldCharType="separate"/>
        </w:r>
        <w:r>
          <w:t>20</w:t>
        </w:r>
        <w:r>
          <w:fldChar w:fldCharType="end"/>
        </w:r>
      </w:hyperlink>
    </w:p>
    <w:p>
      <w:pPr>
        <w:pStyle w:val="TOC2"/>
        <w:tabs>
          <w:tab w:val="right" w:leader="dot" w:pos="8306"/>
        </w:tabs>
      </w:pPr>
      <w:hyperlink w:anchor="_Toc3039" w:history="1">
        <w:r>
          <w:rPr>
            <w:rFonts w:ascii="仿宋" w:eastAsia="仿宋" w:hAnsi="仿宋" w:cs="仿宋" w:hint="eastAsia"/>
            <w:lang w:eastAsia="zh-CN"/>
          </w:rPr>
          <w:t>(三)、生态环境保护措施</w:t>
        </w:r>
        <w:r>
          <w:tab/>
        </w:r>
        <w:r>
          <w:fldChar w:fldCharType="begin"/>
        </w:r>
        <w:r>
          <w:instrText xml:space="preserve"> PAGEREF _Toc3039 \h </w:instrText>
        </w:r>
        <w:r>
          <w:fldChar w:fldCharType="separate"/>
        </w:r>
        <w:r>
          <w:t>21</w:t>
        </w:r>
        <w:r>
          <w:fldChar w:fldCharType="end"/>
        </w:r>
      </w:hyperlink>
    </w:p>
    <w:p>
      <w:pPr>
        <w:pStyle w:val="TOC2"/>
        <w:tabs>
          <w:tab w:val="right" w:leader="dot" w:pos="8306"/>
        </w:tabs>
      </w:pPr>
      <w:hyperlink w:anchor="_Toc25189" w:history="1">
        <w:r>
          <w:rPr>
            <w:rFonts w:ascii="仿宋" w:eastAsia="仿宋" w:hAnsi="仿宋" w:cs="仿宋" w:hint="eastAsia"/>
            <w:lang w:eastAsia="zh-CN"/>
          </w:rPr>
          <w:t>(四)、地质灾害影响分析</w:t>
        </w:r>
        <w:r>
          <w:tab/>
        </w:r>
        <w:r>
          <w:fldChar w:fldCharType="begin"/>
        </w:r>
        <w:r>
          <w:instrText xml:space="preserve"> PAGEREF _Toc25189 \h </w:instrText>
        </w:r>
        <w:r>
          <w:fldChar w:fldCharType="separate"/>
        </w:r>
        <w:r>
          <w:t>23</w:t>
        </w:r>
        <w:r>
          <w:fldChar w:fldCharType="end"/>
        </w:r>
      </w:hyperlink>
    </w:p>
    <w:p>
      <w:pPr>
        <w:pStyle w:val="TOC2"/>
        <w:tabs>
          <w:tab w:val="right" w:leader="dot" w:pos="8306"/>
        </w:tabs>
      </w:pPr>
      <w:hyperlink w:anchor="_Toc23333" w:history="1">
        <w:r>
          <w:rPr>
            <w:rFonts w:ascii="仿宋" w:eastAsia="仿宋" w:hAnsi="仿宋" w:cs="仿宋" w:hint="eastAsia"/>
            <w:lang w:eastAsia="zh-CN"/>
          </w:rPr>
          <w:t>(五)、特殊环境影响</w:t>
        </w:r>
        <w:r>
          <w:tab/>
        </w:r>
        <w:r>
          <w:fldChar w:fldCharType="begin"/>
        </w:r>
        <w:r>
          <w:instrText xml:space="preserve"> PAGEREF _Toc23333 \h </w:instrText>
        </w:r>
        <w:r>
          <w:fldChar w:fldCharType="separate"/>
        </w:r>
        <w:r>
          <w:t>25</w:t>
        </w:r>
        <w:r>
          <w:fldChar w:fldCharType="end"/>
        </w:r>
      </w:hyperlink>
    </w:p>
    <w:p>
      <w:pPr>
        <w:pStyle w:val="TOC1"/>
        <w:tabs>
          <w:tab w:val="right" w:leader="dot" w:pos="8306"/>
        </w:tabs>
      </w:pPr>
      <w:hyperlink w:anchor="_Toc20707" w:history="1">
        <w:r>
          <w:rPr>
            <w:rFonts w:ascii="仿宋" w:eastAsia="仿宋" w:hAnsi="仿宋" w:cs="仿宋" w:hint="eastAsia"/>
            <w:lang w:eastAsia="zh-CN"/>
          </w:rPr>
          <w:t>四、压敏热熔胶项目概论</w:t>
        </w:r>
        <w:r>
          <w:tab/>
        </w:r>
        <w:r>
          <w:fldChar w:fldCharType="begin"/>
        </w:r>
        <w:r>
          <w:instrText xml:space="preserve"> PAGEREF _Toc20707 \h </w:instrText>
        </w:r>
        <w:r>
          <w:fldChar w:fldCharType="separate"/>
        </w:r>
        <w:r>
          <w:t>26</w:t>
        </w:r>
        <w:r>
          <w:fldChar w:fldCharType="end"/>
        </w:r>
      </w:hyperlink>
    </w:p>
    <w:p>
      <w:pPr>
        <w:pStyle w:val="TOC2"/>
        <w:tabs>
          <w:tab w:val="right" w:leader="dot" w:pos="8306"/>
        </w:tabs>
      </w:pPr>
      <w:hyperlink w:anchor="_Toc4316" w:history="1">
        <w:r>
          <w:rPr>
            <w:rFonts w:ascii="仿宋" w:eastAsia="仿宋" w:hAnsi="仿宋" w:cs="仿宋" w:hint="eastAsia"/>
            <w:lang w:eastAsia="zh-CN"/>
          </w:rPr>
          <w:t>(一)、项目申报单位概况</w:t>
        </w:r>
        <w:r>
          <w:tab/>
        </w:r>
        <w:r>
          <w:fldChar w:fldCharType="begin"/>
        </w:r>
        <w:r>
          <w:instrText xml:space="preserve"> PAGEREF _Toc4316 \h </w:instrText>
        </w:r>
        <w:r>
          <w:fldChar w:fldCharType="separate"/>
        </w:r>
        <w:r>
          <w:t>26</w:t>
        </w:r>
        <w:r>
          <w:fldChar w:fldCharType="end"/>
        </w:r>
      </w:hyperlink>
    </w:p>
    <w:p>
      <w:pPr>
        <w:pStyle w:val="TOC2"/>
        <w:tabs>
          <w:tab w:val="right" w:leader="dot" w:pos="8306"/>
        </w:tabs>
      </w:pPr>
      <w:hyperlink w:anchor="_Toc27077" w:history="1">
        <w:r>
          <w:rPr>
            <w:rFonts w:ascii="仿宋" w:eastAsia="仿宋" w:hAnsi="仿宋" w:cs="仿宋" w:hint="eastAsia"/>
            <w:lang w:eastAsia="zh-CN"/>
          </w:rPr>
          <w:t>(二)、项目概况</w:t>
        </w:r>
        <w:r>
          <w:tab/>
        </w:r>
        <w:r>
          <w:fldChar w:fldCharType="begin"/>
        </w:r>
        <w:r>
          <w:instrText xml:space="preserve"> PAGEREF _Toc27077 \h </w:instrText>
        </w:r>
        <w:r>
          <w:fldChar w:fldCharType="separate"/>
        </w:r>
        <w:r>
          <w:t>27</w:t>
        </w:r>
        <w:r>
          <w:fldChar w:fldCharType="end"/>
        </w:r>
      </w:hyperlink>
    </w:p>
    <w:p>
      <w:pPr>
        <w:pStyle w:val="TOC1"/>
        <w:tabs>
          <w:tab w:val="right" w:leader="dot" w:pos="8306"/>
        </w:tabs>
      </w:pPr>
      <w:hyperlink w:anchor="_Toc24383" w:history="1">
        <w:r>
          <w:rPr>
            <w:rFonts w:ascii="仿宋" w:eastAsia="仿宋" w:hAnsi="仿宋" w:cs="仿宋" w:hint="eastAsia"/>
            <w:lang w:eastAsia="zh-CN"/>
          </w:rPr>
          <w:t>五、资源开发及综合利用分析</w:t>
        </w:r>
        <w:r>
          <w:tab/>
        </w:r>
        <w:r>
          <w:fldChar w:fldCharType="begin"/>
        </w:r>
        <w:r>
          <w:instrText xml:space="preserve"> PAGEREF _Toc24383 \h </w:instrText>
        </w:r>
        <w:r>
          <w:fldChar w:fldCharType="separate"/>
        </w:r>
        <w:r>
          <w:t>30</w:t>
        </w:r>
        <w:r>
          <w:fldChar w:fldCharType="end"/>
        </w:r>
      </w:hyperlink>
    </w:p>
    <w:p>
      <w:pPr>
        <w:pStyle w:val="TOC2"/>
        <w:tabs>
          <w:tab w:val="right" w:leader="dot" w:pos="8306"/>
        </w:tabs>
      </w:pPr>
      <w:hyperlink w:anchor="_Toc24092" w:history="1">
        <w:r>
          <w:rPr>
            <w:rFonts w:ascii="仿宋" w:eastAsia="仿宋" w:hAnsi="仿宋" w:cs="仿宋" w:hint="eastAsia"/>
            <w:lang w:eastAsia="zh-CN"/>
          </w:rPr>
          <w:t>(一)、资源开发方案</w:t>
        </w:r>
        <w:r>
          <w:tab/>
        </w:r>
        <w:r>
          <w:fldChar w:fldCharType="begin"/>
        </w:r>
        <w:r>
          <w:instrText xml:space="preserve"> PAGEREF _Toc24092 \h </w:instrText>
        </w:r>
        <w:r>
          <w:fldChar w:fldCharType="separate"/>
        </w:r>
        <w:r>
          <w:t>30</w:t>
        </w:r>
        <w:r>
          <w:fldChar w:fldCharType="end"/>
        </w:r>
      </w:hyperlink>
    </w:p>
    <w:p>
      <w:pPr>
        <w:pStyle w:val="TOC2"/>
        <w:tabs>
          <w:tab w:val="right" w:leader="dot" w:pos="8306"/>
        </w:tabs>
      </w:pPr>
      <w:hyperlink w:anchor="_Toc25559" w:history="1">
        <w:r>
          <w:rPr>
            <w:rFonts w:ascii="仿宋" w:eastAsia="仿宋" w:hAnsi="仿宋" w:cs="仿宋" w:hint="eastAsia"/>
            <w:lang w:eastAsia="zh-CN"/>
          </w:rPr>
          <w:t>(二)、资源利用方案</w:t>
        </w:r>
        <w:r>
          <w:tab/>
        </w:r>
        <w:r>
          <w:fldChar w:fldCharType="begin"/>
        </w:r>
        <w:r>
          <w:instrText xml:space="preserve"> PAGEREF _Toc25559 \h </w:instrText>
        </w:r>
        <w:r>
          <w:fldChar w:fldCharType="separate"/>
        </w:r>
        <w:r>
          <w:t>31</w:t>
        </w:r>
        <w:r>
          <w:fldChar w:fldCharType="end"/>
        </w:r>
      </w:hyperlink>
    </w:p>
    <w:p>
      <w:pPr>
        <w:pStyle w:val="TOC2"/>
        <w:tabs>
          <w:tab w:val="right" w:leader="dot" w:pos="8306"/>
        </w:tabs>
      </w:pPr>
      <w:hyperlink w:anchor="_Toc11043" w:history="1">
        <w:r>
          <w:rPr>
            <w:rFonts w:ascii="仿宋" w:eastAsia="仿宋" w:hAnsi="仿宋" w:cs="仿宋" w:hint="eastAsia"/>
            <w:lang w:eastAsia="zh-CN"/>
          </w:rPr>
          <w:t>(三)、资源节约措施</w:t>
        </w:r>
        <w:r>
          <w:tab/>
        </w:r>
        <w:r>
          <w:fldChar w:fldCharType="begin"/>
        </w:r>
        <w:r>
          <w:instrText xml:space="preserve"> PAGEREF _Toc11043 \h </w:instrText>
        </w:r>
        <w:r>
          <w:fldChar w:fldCharType="separate"/>
        </w:r>
        <w:r>
          <w:t>32</w:t>
        </w:r>
        <w:r>
          <w:fldChar w:fldCharType="end"/>
        </w:r>
      </w:hyperlink>
    </w:p>
    <w:p>
      <w:pPr>
        <w:pStyle w:val="TOC1"/>
        <w:tabs>
          <w:tab w:val="right" w:leader="dot" w:pos="8306"/>
        </w:tabs>
      </w:pPr>
      <w:hyperlink w:anchor="_Toc28024" w:history="1">
        <w:r>
          <w:rPr>
            <w:rFonts w:ascii="仿宋" w:eastAsia="仿宋" w:hAnsi="仿宋" w:cs="仿宋" w:hint="eastAsia"/>
            <w:lang w:eastAsia="zh-CN"/>
          </w:rPr>
          <w:t>六、社会影响分析</w:t>
        </w:r>
        <w:r>
          <w:tab/>
        </w:r>
        <w:r>
          <w:fldChar w:fldCharType="begin"/>
        </w:r>
        <w:r>
          <w:instrText xml:space="preserve"> PAGEREF _Toc28024 \h </w:instrText>
        </w:r>
        <w:r>
          <w:fldChar w:fldCharType="separate"/>
        </w:r>
        <w:r>
          <w:t>33</w:t>
        </w:r>
        <w:r>
          <w:fldChar w:fldCharType="end"/>
        </w:r>
      </w:hyperlink>
    </w:p>
    <w:p>
      <w:pPr>
        <w:pStyle w:val="TOC2"/>
        <w:tabs>
          <w:tab w:val="right" w:leader="dot" w:pos="8306"/>
        </w:tabs>
      </w:pPr>
      <w:hyperlink w:anchor="_Toc14524" w:history="1">
        <w:r>
          <w:rPr>
            <w:rFonts w:ascii="仿宋" w:eastAsia="仿宋" w:hAnsi="仿宋" w:cs="仿宋" w:hint="eastAsia"/>
            <w:lang w:eastAsia="zh-CN"/>
          </w:rPr>
          <w:t>(一)、社会影响效果分析</w:t>
        </w:r>
        <w:r>
          <w:tab/>
        </w:r>
        <w:r>
          <w:fldChar w:fldCharType="begin"/>
        </w:r>
        <w:r>
          <w:instrText xml:space="preserve"> PAGEREF _Toc14524 \h </w:instrText>
        </w:r>
        <w:r>
          <w:fldChar w:fldCharType="separate"/>
        </w:r>
        <w:r>
          <w:t>33</w:t>
        </w:r>
        <w:r>
          <w:fldChar w:fldCharType="end"/>
        </w:r>
      </w:hyperlink>
    </w:p>
    <w:p>
      <w:pPr>
        <w:pStyle w:val="TOC2"/>
        <w:tabs>
          <w:tab w:val="right" w:leader="dot" w:pos="8306"/>
        </w:tabs>
      </w:pPr>
      <w:hyperlink w:anchor="_Toc20314" w:history="1">
        <w:r>
          <w:rPr>
            <w:rFonts w:ascii="仿宋" w:eastAsia="仿宋" w:hAnsi="仿宋" w:cs="仿宋" w:hint="eastAsia"/>
            <w:lang w:eastAsia="zh-CN"/>
          </w:rPr>
          <w:t>(二)、社会适应性分析</w:t>
        </w:r>
        <w:r>
          <w:tab/>
        </w:r>
        <w:r>
          <w:fldChar w:fldCharType="begin"/>
        </w:r>
        <w:r>
          <w:instrText xml:space="preserve"> PAGEREF _Toc20314 \h </w:instrText>
        </w:r>
        <w:r>
          <w:fldChar w:fldCharType="separate"/>
        </w:r>
        <w:r>
          <w:t>36</w:t>
        </w:r>
        <w:r>
          <w:fldChar w:fldCharType="end"/>
        </w:r>
      </w:hyperlink>
    </w:p>
    <w:p>
      <w:pPr>
        <w:pStyle w:val="TOC2"/>
        <w:tabs>
          <w:tab w:val="right" w:leader="dot" w:pos="8306"/>
        </w:tabs>
      </w:pPr>
      <w:hyperlink w:anchor="_Toc21682" w:history="1">
        <w:r>
          <w:rPr>
            <w:rFonts w:ascii="仿宋" w:eastAsia="仿宋" w:hAnsi="仿宋" w:cs="仿宋" w:hint="eastAsia"/>
            <w:lang w:eastAsia="zh-CN"/>
          </w:rPr>
          <w:t>(三)、社会风险及对策分析</w:t>
        </w:r>
        <w:r>
          <w:tab/>
        </w:r>
        <w:r>
          <w:fldChar w:fldCharType="begin"/>
        </w:r>
        <w:r>
          <w:instrText xml:space="preserve"> PAGEREF _Toc21682 \h </w:instrText>
        </w:r>
        <w:r>
          <w:fldChar w:fldCharType="separate"/>
        </w:r>
        <w:r>
          <w:t>37</w:t>
        </w:r>
        <w:r>
          <w:fldChar w:fldCharType="end"/>
        </w:r>
      </w:hyperlink>
    </w:p>
    <w:p>
      <w:pPr>
        <w:pStyle w:val="TOC1"/>
        <w:tabs>
          <w:tab w:val="right" w:leader="dot" w:pos="8306"/>
        </w:tabs>
      </w:pPr>
      <w:hyperlink w:anchor="_Toc4545" w:history="1">
        <w:r>
          <w:rPr>
            <w:rFonts w:ascii="仿宋" w:eastAsia="仿宋" w:hAnsi="仿宋" w:cs="仿宋" w:hint="eastAsia"/>
            <w:lang w:eastAsia="zh-CN"/>
          </w:rPr>
          <w:t>七、技术创新与产业升级</w:t>
        </w:r>
        <w:r>
          <w:tab/>
        </w:r>
        <w:r>
          <w:fldChar w:fldCharType="begin"/>
        </w:r>
        <w:r>
          <w:instrText xml:space="preserve"> PAGEREF _Toc4545 \h </w:instrText>
        </w:r>
        <w:r>
          <w:fldChar w:fldCharType="separate"/>
        </w:r>
        <w:r>
          <w:t>41</w:t>
        </w:r>
        <w:r>
          <w:fldChar w:fldCharType="end"/>
        </w:r>
      </w:hyperlink>
    </w:p>
    <w:p>
      <w:pPr>
        <w:pStyle w:val="TOC2"/>
        <w:tabs>
          <w:tab w:val="right" w:leader="dot" w:pos="8306"/>
        </w:tabs>
      </w:pPr>
      <w:hyperlink w:anchor="_Toc14650" w:history="1">
        <w:r>
          <w:rPr>
            <w:rFonts w:ascii="仿宋" w:eastAsia="仿宋" w:hAnsi="仿宋" w:cs="仿宋" w:hint="eastAsia"/>
            <w:lang w:eastAsia="zh-CN"/>
          </w:rPr>
          <w:t>(一)、技术创新方向与目标</w:t>
        </w:r>
        <w:r>
          <w:tab/>
        </w:r>
        <w:r>
          <w:fldChar w:fldCharType="begin"/>
        </w:r>
        <w:r>
          <w:instrText xml:space="preserve"> PAGEREF _Toc14650 \h </w:instrText>
        </w:r>
        <w:r>
          <w:fldChar w:fldCharType="separate"/>
        </w:r>
        <w:r>
          <w:t>41</w:t>
        </w:r>
        <w:r>
          <w:fldChar w:fldCharType="end"/>
        </w:r>
      </w:hyperlink>
    </w:p>
    <w:p>
      <w:pPr>
        <w:pStyle w:val="TOC2"/>
        <w:tabs>
          <w:tab w:val="right" w:leader="dot" w:pos="8306"/>
        </w:tabs>
      </w:pPr>
      <w:hyperlink w:anchor="_Toc5390" w:history="1">
        <w:r>
          <w:rPr>
            <w:rFonts w:ascii="仿宋" w:eastAsia="仿宋" w:hAnsi="仿宋" w:cs="仿宋" w:hint="eastAsia"/>
            <w:lang w:eastAsia="zh-CN"/>
          </w:rPr>
          <w:t>(二)、产业升级路径与措施</w:t>
        </w:r>
        <w:r>
          <w:tab/>
        </w:r>
        <w:r>
          <w:fldChar w:fldCharType="begin"/>
        </w:r>
        <w:r>
          <w:instrText xml:space="preserve"> PAGEREF _Toc5390 \h </w:instrText>
        </w:r>
        <w:r>
          <w:fldChar w:fldCharType="separate"/>
        </w:r>
        <w:r>
          <w:t>42</w:t>
        </w:r>
        <w:r>
          <w:fldChar w:fldCharType="end"/>
        </w:r>
      </w:hyperlink>
    </w:p>
    <w:p>
      <w:pPr>
        <w:pStyle w:val="TOC1"/>
        <w:tabs>
          <w:tab w:val="right" w:leader="dot" w:pos="8306"/>
        </w:tabs>
      </w:pPr>
      <w:hyperlink w:anchor="_Toc71" w:history="1">
        <w:r>
          <w:rPr>
            <w:rFonts w:ascii="仿宋" w:eastAsia="仿宋" w:hAnsi="仿宋" w:cs="仿宋" w:hint="eastAsia"/>
            <w:lang w:eastAsia="zh-CN"/>
          </w:rPr>
          <w:t>八、项目进度计划</w:t>
        </w:r>
        <w:r>
          <w:tab/>
        </w:r>
        <w:r>
          <w:fldChar w:fldCharType="begin"/>
        </w:r>
        <w:r>
          <w:instrText xml:space="preserve"> PAGEREF _Toc71 \h </w:instrText>
        </w:r>
        <w:r>
          <w:fldChar w:fldCharType="separate"/>
        </w:r>
        <w:r>
          <w:t>43</w:t>
        </w:r>
        <w:r>
          <w:fldChar w:fldCharType="end"/>
        </w:r>
      </w:hyperlink>
    </w:p>
    <w:p>
      <w:pPr>
        <w:pStyle w:val="TOC2"/>
        <w:tabs>
          <w:tab w:val="right" w:leader="dot" w:pos="8306"/>
        </w:tabs>
      </w:pPr>
      <w:hyperlink w:anchor="_Toc8753" w:history="1">
        <w:r>
          <w:rPr>
            <w:rFonts w:ascii="仿宋" w:eastAsia="仿宋" w:hAnsi="仿宋" w:cs="仿宋" w:hint="eastAsia"/>
            <w:lang w:eastAsia="zh-CN"/>
          </w:rPr>
          <w:t>(一)、建设周期</w:t>
        </w:r>
        <w:r>
          <w:tab/>
        </w:r>
        <w:r>
          <w:fldChar w:fldCharType="begin"/>
        </w:r>
        <w:r>
          <w:instrText xml:space="preserve"> PAGEREF _Toc8753 \h </w:instrText>
        </w:r>
        <w:r>
          <w:fldChar w:fldCharType="separate"/>
        </w:r>
        <w:r>
          <w:t>43</w:t>
        </w:r>
        <w:r>
          <w:fldChar w:fldCharType="end"/>
        </w:r>
      </w:hyperlink>
    </w:p>
    <w:p>
      <w:pPr>
        <w:pStyle w:val="TOC2"/>
        <w:tabs>
          <w:tab w:val="right" w:leader="dot" w:pos="8306"/>
        </w:tabs>
      </w:pPr>
      <w:hyperlink w:anchor="_Toc12968" w:history="1">
        <w:r>
          <w:rPr>
            <w:rFonts w:ascii="仿宋" w:eastAsia="仿宋" w:hAnsi="仿宋" w:cs="仿宋" w:hint="eastAsia"/>
            <w:lang w:eastAsia="zh-CN"/>
          </w:rPr>
          <w:t>(二)、建设进度</w:t>
        </w:r>
        <w:r>
          <w:tab/>
        </w:r>
        <w:r>
          <w:fldChar w:fldCharType="begin"/>
        </w:r>
        <w:r>
          <w:instrText xml:space="preserve"> PAGEREF _Toc12968 \h </w:instrText>
        </w:r>
        <w:r>
          <w:fldChar w:fldCharType="separate"/>
        </w:r>
        <w:r>
          <w:t>43</w:t>
        </w:r>
        <w:r>
          <w:fldChar w:fldCharType="end"/>
        </w:r>
      </w:hyperlink>
    </w:p>
    <w:p>
      <w:pPr>
        <w:pStyle w:val="TOC2"/>
        <w:tabs>
          <w:tab w:val="right" w:leader="dot" w:pos="8306"/>
        </w:tabs>
      </w:pPr>
      <w:hyperlink w:anchor="_Toc31698" w:history="1">
        <w:r>
          <w:rPr>
            <w:rFonts w:ascii="仿宋" w:eastAsia="仿宋" w:hAnsi="仿宋" w:cs="仿宋" w:hint="eastAsia"/>
            <w:lang w:eastAsia="zh-CN"/>
          </w:rPr>
          <w:t>(三)、进度安排注意事项</w:t>
        </w:r>
        <w:r>
          <w:tab/>
        </w:r>
        <w:r>
          <w:fldChar w:fldCharType="begin"/>
        </w:r>
        <w:r>
          <w:instrText xml:space="preserve"> PAGEREF _Toc31698 \h </w:instrText>
        </w:r>
        <w:r>
          <w:fldChar w:fldCharType="separate"/>
        </w:r>
        <w:r>
          <w:t>45</w:t>
        </w:r>
        <w:r>
          <w:fldChar w:fldCharType="end"/>
        </w:r>
      </w:hyperlink>
    </w:p>
    <w:p>
      <w:pPr>
        <w:pStyle w:val="TOC2"/>
        <w:tabs>
          <w:tab w:val="right" w:leader="dot" w:pos="8306"/>
        </w:tabs>
      </w:pPr>
      <w:hyperlink w:anchor="_Toc22807" w:history="1">
        <w:r>
          <w:rPr>
            <w:rFonts w:ascii="仿宋" w:eastAsia="仿宋" w:hAnsi="仿宋" w:cs="仿宋" w:hint="eastAsia"/>
            <w:lang w:eastAsia="zh-CN"/>
          </w:rPr>
          <w:t>(四)、人力资源配置</w:t>
        </w:r>
        <w:r>
          <w:tab/>
        </w:r>
        <w:r>
          <w:fldChar w:fldCharType="begin"/>
        </w:r>
        <w:r>
          <w:instrText xml:space="preserve"> PAGEREF _Toc22807 \h </w:instrText>
        </w:r>
        <w:r>
          <w:fldChar w:fldCharType="separate"/>
        </w:r>
        <w:r>
          <w:t>46</w:t>
        </w:r>
        <w:r>
          <w:fldChar w:fldCharType="end"/>
        </w:r>
      </w:hyperlink>
    </w:p>
    <w:p>
      <w:pPr>
        <w:pStyle w:val="TOC2"/>
        <w:tabs>
          <w:tab w:val="right" w:leader="dot" w:pos="8306"/>
        </w:tabs>
      </w:pPr>
      <w:hyperlink w:anchor="_Toc23985" w:history="1">
        <w:r>
          <w:rPr>
            <w:rFonts w:ascii="仿宋" w:eastAsia="仿宋" w:hAnsi="仿宋" w:cs="仿宋" w:hint="eastAsia"/>
            <w:lang w:eastAsia="zh-CN"/>
          </w:rPr>
          <w:t>(五)、员工培训</w:t>
        </w:r>
        <w:r>
          <w:tab/>
        </w:r>
        <w:r>
          <w:fldChar w:fldCharType="begin"/>
        </w:r>
        <w:r>
          <w:instrText xml:space="preserve"> PAGEREF _Toc23985 \h </w:instrText>
        </w:r>
        <w:r>
          <w:fldChar w:fldCharType="separate"/>
        </w:r>
        <w:r>
          <w:t>48</w:t>
        </w:r>
        <w:r>
          <w:fldChar w:fldCharType="end"/>
        </w:r>
      </w:hyperlink>
    </w:p>
    <w:p>
      <w:pPr>
        <w:pStyle w:val="TOC2"/>
        <w:tabs>
          <w:tab w:val="right" w:leader="dot" w:pos="8306"/>
        </w:tabs>
      </w:pPr>
      <w:hyperlink w:anchor="_Toc26259" w:history="1">
        <w:r>
          <w:rPr>
            <w:rFonts w:ascii="仿宋" w:eastAsia="仿宋" w:hAnsi="仿宋" w:cs="仿宋" w:hint="eastAsia"/>
            <w:lang w:eastAsia="zh-CN"/>
          </w:rPr>
          <w:t>(六)、项目实施保障</w:t>
        </w:r>
        <w:r>
          <w:tab/>
        </w:r>
        <w:r>
          <w:fldChar w:fldCharType="begin"/>
        </w:r>
        <w:r>
          <w:instrText xml:space="preserve"> PAGEREF _Toc26259 \h </w:instrText>
        </w:r>
        <w:r>
          <w:fldChar w:fldCharType="separate"/>
        </w:r>
        <w:r>
          <w:t>49</w:t>
        </w:r>
        <w:r>
          <w:fldChar w:fldCharType="end"/>
        </w:r>
      </w:hyperlink>
    </w:p>
    <w:p>
      <w:pPr>
        <w:pStyle w:val="TOC2"/>
        <w:tabs>
          <w:tab w:val="right" w:leader="dot" w:pos="8306"/>
        </w:tabs>
      </w:pPr>
      <w:hyperlink w:anchor="_Toc1034" w:history="1">
        <w:r>
          <w:rPr>
            <w:rFonts w:ascii="仿宋" w:eastAsia="仿宋" w:hAnsi="仿宋" w:cs="仿宋" w:hint="eastAsia"/>
            <w:lang w:eastAsia="zh-CN"/>
          </w:rPr>
          <w:t>(七)、安全规范管理</w:t>
        </w:r>
        <w:r>
          <w:tab/>
        </w:r>
        <w:r>
          <w:fldChar w:fldCharType="begin"/>
        </w:r>
        <w:r>
          <w:instrText xml:space="preserve"> PAGEREF _Toc1034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61" w:history="1">
        <w:r>
          <w:rPr>
            <w:rFonts w:ascii="仿宋" w:eastAsia="仿宋" w:hAnsi="仿宋" w:cs="仿宋" w:hint="eastAsia"/>
            <w:lang w:eastAsia="zh-CN"/>
          </w:rPr>
          <w:t>九、环境保护与绿色发展</w:t>
        </w:r>
        <w:r>
          <w:tab/>
        </w:r>
        <w:r>
          <w:fldChar w:fldCharType="begin"/>
        </w:r>
        <w:r>
          <w:instrText xml:space="preserve"> PAGEREF _Toc20161 \h </w:instrText>
        </w:r>
        <w:r>
          <w:fldChar w:fldCharType="separate"/>
        </w:r>
        <w:r>
          <w:t>51</w:t>
        </w:r>
        <w:r>
          <w:fldChar w:fldCharType="end"/>
        </w:r>
      </w:hyperlink>
    </w:p>
    <w:p>
      <w:pPr>
        <w:pStyle w:val="TOC2"/>
        <w:tabs>
          <w:tab w:val="right" w:leader="dot" w:pos="8306"/>
        </w:tabs>
      </w:pPr>
      <w:hyperlink w:anchor="_Toc25337" w:history="1">
        <w:r>
          <w:rPr>
            <w:rFonts w:ascii="仿宋" w:eastAsia="仿宋" w:hAnsi="仿宋" w:cs="仿宋" w:hint="eastAsia"/>
            <w:lang w:eastAsia="zh-CN"/>
          </w:rPr>
          <w:t>(一)、环境保护措施</w:t>
        </w:r>
        <w:r>
          <w:tab/>
        </w:r>
        <w:r>
          <w:fldChar w:fldCharType="begin"/>
        </w:r>
        <w:r>
          <w:instrText xml:space="preserve"> PAGEREF _Toc25337 \h </w:instrText>
        </w:r>
        <w:r>
          <w:fldChar w:fldCharType="separate"/>
        </w:r>
        <w:r>
          <w:t>51</w:t>
        </w:r>
        <w:r>
          <w:fldChar w:fldCharType="end"/>
        </w:r>
      </w:hyperlink>
    </w:p>
    <w:p>
      <w:pPr>
        <w:pStyle w:val="TOC2"/>
        <w:tabs>
          <w:tab w:val="right" w:leader="dot" w:pos="8306"/>
        </w:tabs>
      </w:pPr>
      <w:hyperlink w:anchor="_Toc28715" w:history="1">
        <w:r>
          <w:rPr>
            <w:rFonts w:ascii="仿宋" w:eastAsia="仿宋" w:hAnsi="仿宋" w:cs="仿宋" w:hint="eastAsia"/>
            <w:lang w:eastAsia="zh-CN"/>
          </w:rPr>
          <w:t>(二)、绿色发展与可持续发展策略</w:t>
        </w:r>
        <w:r>
          <w:tab/>
        </w:r>
        <w:r>
          <w:fldChar w:fldCharType="begin"/>
        </w:r>
        <w:r>
          <w:instrText xml:space="preserve"> PAGEREF _Toc28715 \h </w:instrText>
        </w:r>
        <w:r>
          <w:fldChar w:fldCharType="separate"/>
        </w:r>
        <w:r>
          <w:t>52</w:t>
        </w:r>
        <w:r>
          <w:fldChar w:fldCharType="end"/>
        </w:r>
      </w:hyperlink>
    </w:p>
    <w:p>
      <w:pPr>
        <w:pStyle w:val="TOC1"/>
        <w:tabs>
          <w:tab w:val="right" w:leader="dot" w:pos="8306"/>
        </w:tabs>
      </w:pPr>
      <w:hyperlink w:anchor="_Toc13881" w:history="1">
        <w:r>
          <w:rPr>
            <w:rFonts w:ascii="仿宋" w:eastAsia="仿宋" w:hAnsi="仿宋" w:cs="仿宋" w:hint="eastAsia"/>
            <w:lang w:eastAsia="zh-CN"/>
          </w:rPr>
          <w:t>十、项目实施与管理方案</w:t>
        </w:r>
        <w:r>
          <w:tab/>
        </w:r>
        <w:r>
          <w:fldChar w:fldCharType="begin"/>
        </w:r>
        <w:r>
          <w:instrText xml:space="preserve"> PAGEREF _Toc13881 \h </w:instrText>
        </w:r>
        <w:r>
          <w:fldChar w:fldCharType="separate"/>
        </w:r>
        <w:r>
          <w:t>54</w:t>
        </w:r>
        <w:r>
          <w:fldChar w:fldCharType="end"/>
        </w:r>
      </w:hyperlink>
    </w:p>
    <w:p>
      <w:pPr>
        <w:pStyle w:val="TOC2"/>
        <w:tabs>
          <w:tab w:val="right" w:leader="dot" w:pos="8306"/>
        </w:tabs>
      </w:pPr>
      <w:hyperlink w:anchor="_Toc31119" w:history="1">
        <w:r>
          <w:rPr>
            <w:rFonts w:ascii="仿宋" w:eastAsia="仿宋" w:hAnsi="仿宋" w:cs="仿宋" w:hint="eastAsia"/>
            <w:lang w:eastAsia="zh-CN"/>
          </w:rPr>
          <w:t>(一)、项目实施计划</w:t>
        </w:r>
        <w:r>
          <w:tab/>
        </w:r>
        <w:r>
          <w:fldChar w:fldCharType="begin"/>
        </w:r>
        <w:r>
          <w:instrText xml:space="preserve"> PAGEREF _Toc31119 \h </w:instrText>
        </w:r>
        <w:r>
          <w:fldChar w:fldCharType="separate"/>
        </w:r>
        <w:r>
          <w:t>54</w:t>
        </w:r>
        <w:r>
          <w:fldChar w:fldCharType="end"/>
        </w:r>
      </w:hyperlink>
    </w:p>
    <w:p>
      <w:pPr>
        <w:pStyle w:val="TOC2"/>
        <w:tabs>
          <w:tab w:val="right" w:leader="dot" w:pos="8306"/>
        </w:tabs>
      </w:pPr>
      <w:hyperlink w:anchor="_Toc5051" w:history="1">
        <w:r>
          <w:rPr>
            <w:rFonts w:ascii="仿宋" w:eastAsia="仿宋" w:hAnsi="仿宋" w:cs="仿宋" w:hint="eastAsia"/>
            <w:lang w:eastAsia="zh-CN"/>
          </w:rPr>
          <w:t>(二)、项目组织机构与职责</w:t>
        </w:r>
        <w:r>
          <w:tab/>
        </w:r>
        <w:r>
          <w:fldChar w:fldCharType="begin"/>
        </w:r>
        <w:r>
          <w:instrText xml:space="preserve"> PAGEREF _Toc5051 \h </w:instrText>
        </w:r>
        <w:r>
          <w:fldChar w:fldCharType="separate"/>
        </w:r>
        <w:r>
          <w:t>55</w:t>
        </w:r>
        <w:r>
          <w:fldChar w:fldCharType="end"/>
        </w:r>
      </w:hyperlink>
    </w:p>
    <w:p>
      <w:pPr>
        <w:pStyle w:val="TOC2"/>
        <w:tabs>
          <w:tab w:val="right" w:leader="dot" w:pos="8306"/>
        </w:tabs>
      </w:pPr>
      <w:hyperlink w:anchor="_Toc27299" w:history="1">
        <w:r>
          <w:rPr>
            <w:rFonts w:ascii="仿宋" w:eastAsia="仿宋" w:hAnsi="仿宋" w:cs="仿宋" w:hint="eastAsia"/>
            <w:lang w:eastAsia="zh-CN"/>
          </w:rPr>
          <w:t>(三)、项目管理与监控体系</w:t>
        </w:r>
        <w:r>
          <w:tab/>
        </w:r>
        <w:r>
          <w:fldChar w:fldCharType="begin"/>
        </w:r>
        <w:r>
          <w:instrText xml:space="preserve"> PAGEREF _Toc27299 \h </w:instrText>
        </w:r>
        <w:r>
          <w:fldChar w:fldCharType="separate"/>
        </w:r>
        <w:r>
          <w:t>58</w:t>
        </w:r>
        <w:r>
          <w:fldChar w:fldCharType="end"/>
        </w:r>
      </w:hyperlink>
    </w:p>
    <w:p>
      <w:pPr>
        <w:pStyle w:val="TOC1"/>
        <w:tabs>
          <w:tab w:val="right" w:leader="dot" w:pos="8306"/>
        </w:tabs>
      </w:pPr>
      <w:hyperlink w:anchor="_Toc16339" w:history="1">
        <w:r>
          <w:rPr>
            <w:rFonts w:ascii="仿宋" w:eastAsia="仿宋" w:hAnsi="仿宋" w:cs="仿宋" w:hint="eastAsia"/>
            <w:lang w:eastAsia="zh-CN"/>
          </w:rPr>
          <w:t>十一、土地利用与规划方案</w:t>
        </w:r>
        <w:r>
          <w:tab/>
        </w:r>
        <w:r>
          <w:fldChar w:fldCharType="begin"/>
        </w:r>
        <w:r>
          <w:instrText xml:space="preserve"> PAGEREF _Toc16339 \h </w:instrText>
        </w:r>
        <w:r>
          <w:fldChar w:fldCharType="separate"/>
        </w:r>
        <w:r>
          <w:t>59</w:t>
        </w:r>
        <w:r>
          <w:fldChar w:fldCharType="end"/>
        </w:r>
      </w:hyperlink>
    </w:p>
    <w:p>
      <w:pPr>
        <w:pStyle w:val="TOC2"/>
        <w:tabs>
          <w:tab w:val="right" w:leader="dot" w:pos="8306"/>
        </w:tabs>
      </w:pPr>
      <w:hyperlink w:anchor="_Toc5112" w:history="1">
        <w:r>
          <w:rPr>
            <w:rFonts w:ascii="仿宋" w:eastAsia="仿宋" w:hAnsi="仿宋" w:cs="仿宋" w:hint="eastAsia"/>
            <w:lang w:eastAsia="zh-CN"/>
          </w:rPr>
          <w:t>(一)、项目用地情况分析</w:t>
        </w:r>
        <w:r>
          <w:tab/>
        </w:r>
        <w:r>
          <w:fldChar w:fldCharType="begin"/>
        </w:r>
        <w:r>
          <w:instrText xml:space="preserve"> PAGEREF _Toc5112 \h </w:instrText>
        </w:r>
        <w:r>
          <w:fldChar w:fldCharType="separate"/>
        </w:r>
        <w:r>
          <w:t>59</w:t>
        </w:r>
        <w:r>
          <w:fldChar w:fldCharType="end"/>
        </w:r>
      </w:hyperlink>
    </w:p>
    <w:p>
      <w:pPr>
        <w:pStyle w:val="TOC2"/>
        <w:tabs>
          <w:tab w:val="right" w:leader="dot" w:pos="8306"/>
        </w:tabs>
      </w:pPr>
      <w:hyperlink w:anchor="_Toc14365" w:history="1">
        <w:r>
          <w:rPr>
            <w:rFonts w:ascii="仿宋" w:eastAsia="仿宋" w:hAnsi="仿宋" w:cs="仿宋" w:hint="eastAsia"/>
            <w:lang w:eastAsia="zh-CN"/>
          </w:rPr>
          <w:t>(二)、土地利用规划方案</w:t>
        </w:r>
        <w:r>
          <w:tab/>
        </w:r>
        <w:r>
          <w:fldChar w:fldCharType="begin"/>
        </w:r>
        <w:r>
          <w:instrText xml:space="preserve"> PAGEREF _Toc14365 \h </w:instrText>
        </w:r>
        <w:r>
          <w:fldChar w:fldCharType="separate"/>
        </w:r>
        <w:r>
          <w:t>60</w:t>
        </w:r>
        <w:r>
          <w:fldChar w:fldCharType="end"/>
        </w:r>
      </w:hyperlink>
    </w:p>
    <w:p>
      <w:pPr>
        <w:pStyle w:val="TOC1"/>
        <w:tabs>
          <w:tab w:val="right" w:leader="dot" w:pos="8306"/>
        </w:tabs>
      </w:pPr>
      <w:hyperlink w:anchor="_Toc22235" w:history="1">
        <w:r>
          <w:rPr>
            <w:rFonts w:ascii="仿宋" w:eastAsia="仿宋" w:hAnsi="仿宋" w:cs="仿宋" w:hint="eastAsia"/>
            <w:lang w:eastAsia="zh-CN"/>
          </w:rPr>
          <w:t>十二、项目变更管理</w:t>
        </w:r>
        <w:r>
          <w:tab/>
        </w:r>
        <w:r>
          <w:fldChar w:fldCharType="begin"/>
        </w:r>
        <w:r>
          <w:instrText xml:space="preserve"> PAGEREF _Toc22235 \h </w:instrText>
        </w:r>
        <w:r>
          <w:fldChar w:fldCharType="separate"/>
        </w:r>
        <w:r>
          <w:t>62</w:t>
        </w:r>
        <w:r>
          <w:fldChar w:fldCharType="end"/>
        </w:r>
      </w:hyperlink>
    </w:p>
    <w:p>
      <w:pPr>
        <w:pStyle w:val="TOC2"/>
        <w:tabs>
          <w:tab w:val="right" w:leader="dot" w:pos="8306"/>
        </w:tabs>
      </w:pPr>
      <w:hyperlink w:anchor="_Toc21068" w:history="1">
        <w:r>
          <w:rPr>
            <w:rFonts w:ascii="仿宋" w:eastAsia="仿宋" w:hAnsi="仿宋" w:cs="仿宋" w:hint="eastAsia"/>
            <w:lang w:eastAsia="zh-CN"/>
          </w:rPr>
          <w:t>(一)、变更控制流程</w:t>
        </w:r>
        <w:r>
          <w:tab/>
        </w:r>
        <w:r>
          <w:fldChar w:fldCharType="begin"/>
        </w:r>
        <w:r>
          <w:instrText xml:space="preserve"> PAGEREF _Toc21068 \h </w:instrText>
        </w:r>
        <w:r>
          <w:fldChar w:fldCharType="separate"/>
        </w:r>
        <w:r>
          <w:t>62</w:t>
        </w:r>
        <w:r>
          <w:fldChar w:fldCharType="end"/>
        </w:r>
      </w:hyperlink>
    </w:p>
    <w:p>
      <w:pPr>
        <w:pStyle w:val="TOC2"/>
        <w:tabs>
          <w:tab w:val="right" w:leader="dot" w:pos="8306"/>
        </w:tabs>
      </w:pPr>
      <w:hyperlink w:anchor="_Toc11626" w:history="1">
        <w:r>
          <w:rPr>
            <w:rFonts w:ascii="仿宋" w:eastAsia="仿宋" w:hAnsi="仿宋" w:cs="仿宋" w:hint="eastAsia"/>
            <w:lang w:eastAsia="zh-CN"/>
          </w:rPr>
          <w:t>(二)、影响评估与处理</w:t>
        </w:r>
        <w:r>
          <w:tab/>
        </w:r>
        <w:r>
          <w:fldChar w:fldCharType="begin"/>
        </w:r>
        <w:r>
          <w:instrText xml:space="preserve"> PAGEREF _Toc11626 \h </w:instrText>
        </w:r>
        <w:r>
          <w:fldChar w:fldCharType="separate"/>
        </w:r>
        <w:r>
          <w:t>62</w:t>
        </w:r>
        <w:r>
          <w:fldChar w:fldCharType="end"/>
        </w:r>
      </w:hyperlink>
    </w:p>
    <w:p>
      <w:pPr>
        <w:pStyle w:val="TOC2"/>
        <w:tabs>
          <w:tab w:val="right" w:leader="dot" w:pos="8306"/>
        </w:tabs>
      </w:pPr>
      <w:hyperlink w:anchor="_Toc30317" w:history="1">
        <w:r>
          <w:rPr>
            <w:rFonts w:ascii="仿宋" w:eastAsia="仿宋" w:hAnsi="仿宋" w:cs="仿宋" w:hint="eastAsia"/>
            <w:lang w:eastAsia="zh-CN"/>
          </w:rPr>
          <w:t>(三)、变更记录与追踪</w:t>
        </w:r>
        <w:r>
          <w:tab/>
        </w:r>
        <w:r>
          <w:fldChar w:fldCharType="begin"/>
        </w:r>
        <w:r>
          <w:instrText xml:space="preserve"> PAGEREF _Toc30317 \h </w:instrText>
        </w:r>
        <w:r>
          <w:fldChar w:fldCharType="separate"/>
        </w:r>
        <w:r>
          <w:t>64</w:t>
        </w:r>
        <w:r>
          <w:fldChar w:fldCharType="end"/>
        </w:r>
      </w:hyperlink>
    </w:p>
    <w:p>
      <w:pPr>
        <w:pStyle w:val="TOC2"/>
        <w:tabs>
          <w:tab w:val="right" w:leader="dot" w:pos="8306"/>
        </w:tabs>
      </w:pPr>
      <w:hyperlink w:anchor="_Toc1085" w:history="1">
        <w:r>
          <w:rPr>
            <w:rFonts w:ascii="仿宋" w:eastAsia="仿宋" w:hAnsi="仿宋" w:cs="仿宋" w:hint="eastAsia"/>
            <w:lang w:eastAsia="zh-CN"/>
          </w:rPr>
          <w:t>(四)、变更管理策略</w:t>
        </w:r>
        <w:r>
          <w:tab/>
        </w:r>
        <w:r>
          <w:fldChar w:fldCharType="begin"/>
        </w:r>
        <w:r>
          <w:instrText xml:space="preserve"> PAGEREF _Toc1085 \h </w:instrText>
        </w:r>
        <w:r>
          <w:fldChar w:fldCharType="separate"/>
        </w:r>
        <w:r>
          <w:t>66</w:t>
        </w:r>
        <w:r>
          <w:fldChar w:fldCharType="end"/>
        </w:r>
      </w:hyperlink>
    </w:p>
    <w:p>
      <w:pPr>
        <w:pStyle w:val="TOC1"/>
        <w:tabs>
          <w:tab w:val="right" w:leader="dot" w:pos="8306"/>
        </w:tabs>
      </w:pPr>
      <w:hyperlink w:anchor="_Toc30837" w:history="1">
        <w:r>
          <w:rPr>
            <w:rFonts w:ascii="仿宋" w:eastAsia="仿宋" w:hAnsi="仿宋" w:cs="仿宋" w:hint="eastAsia"/>
            <w:lang w:eastAsia="zh-CN"/>
          </w:rPr>
          <w:t>十三、人力资源管理与开发</w:t>
        </w:r>
        <w:r>
          <w:tab/>
        </w:r>
        <w:r>
          <w:fldChar w:fldCharType="begin"/>
        </w:r>
        <w:r>
          <w:instrText xml:space="preserve"> PAGEREF _Toc30837 \h </w:instrText>
        </w:r>
        <w:r>
          <w:fldChar w:fldCharType="separate"/>
        </w:r>
        <w:r>
          <w:t>67</w:t>
        </w:r>
        <w:r>
          <w:fldChar w:fldCharType="end"/>
        </w:r>
      </w:hyperlink>
    </w:p>
    <w:p>
      <w:pPr>
        <w:pStyle w:val="TOC2"/>
        <w:tabs>
          <w:tab w:val="right" w:leader="dot" w:pos="8306"/>
        </w:tabs>
      </w:pPr>
      <w:hyperlink w:anchor="_Toc31303" w:history="1">
        <w:r>
          <w:rPr>
            <w:rFonts w:ascii="仿宋" w:eastAsia="仿宋" w:hAnsi="仿宋" w:cs="仿宋" w:hint="eastAsia"/>
            <w:lang w:eastAsia="zh-CN"/>
          </w:rPr>
          <w:t>(一)、人力资源规划</w:t>
        </w:r>
        <w:r>
          <w:tab/>
        </w:r>
        <w:r>
          <w:fldChar w:fldCharType="begin"/>
        </w:r>
        <w:r>
          <w:instrText xml:space="preserve"> PAGEREF _Toc31303 \h </w:instrText>
        </w:r>
        <w:r>
          <w:fldChar w:fldCharType="separate"/>
        </w:r>
        <w:r>
          <w:t>67</w:t>
        </w:r>
        <w:r>
          <w:fldChar w:fldCharType="end"/>
        </w:r>
      </w:hyperlink>
    </w:p>
    <w:p>
      <w:pPr>
        <w:pStyle w:val="TOC2"/>
        <w:tabs>
          <w:tab w:val="right" w:leader="dot" w:pos="8306"/>
        </w:tabs>
      </w:pPr>
      <w:hyperlink w:anchor="_Toc29456" w:history="1">
        <w:r>
          <w:rPr>
            <w:rFonts w:ascii="仿宋" w:eastAsia="仿宋" w:hAnsi="仿宋" w:cs="仿宋" w:hint="eastAsia"/>
            <w:lang w:eastAsia="zh-CN"/>
          </w:rPr>
          <w:t>(二)、人力资源开发与培训</w:t>
        </w:r>
        <w:r>
          <w:tab/>
        </w:r>
        <w:r>
          <w:fldChar w:fldCharType="begin"/>
        </w:r>
        <w:r>
          <w:instrText xml:space="preserve"> PAGEREF _Toc29456 \h </w:instrText>
        </w:r>
        <w:r>
          <w:fldChar w:fldCharType="separate"/>
        </w:r>
        <w:r>
          <w:t>69</w:t>
        </w:r>
        <w:r>
          <w:fldChar w:fldCharType="end"/>
        </w:r>
      </w:hyperlink>
    </w:p>
    <w:p>
      <w:pPr>
        <w:pStyle w:val="TOC1"/>
        <w:tabs>
          <w:tab w:val="right" w:leader="dot" w:pos="8306"/>
        </w:tabs>
      </w:pPr>
      <w:hyperlink w:anchor="_Toc229" w:history="1">
        <w:r>
          <w:rPr>
            <w:rFonts w:ascii="仿宋" w:eastAsia="仿宋" w:hAnsi="仿宋" w:cs="仿宋" w:hint="eastAsia"/>
            <w:lang w:eastAsia="zh-CN"/>
          </w:rPr>
          <w:t>十四、合作与交流机制建立</w:t>
        </w:r>
        <w:r>
          <w:tab/>
        </w:r>
        <w:r>
          <w:fldChar w:fldCharType="begin"/>
        </w:r>
        <w:r>
          <w:instrText xml:space="preserve"> PAGEREF _Toc229 \h </w:instrText>
        </w:r>
        <w:r>
          <w:fldChar w:fldCharType="separate"/>
        </w:r>
        <w:r>
          <w:t>72</w:t>
        </w:r>
        <w:r>
          <w:fldChar w:fldCharType="end"/>
        </w:r>
      </w:hyperlink>
    </w:p>
    <w:p>
      <w:pPr>
        <w:pStyle w:val="TOC2"/>
        <w:tabs>
          <w:tab w:val="right" w:leader="dot" w:pos="8306"/>
        </w:tabs>
      </w:pPr>
      <w:hyperlink w:anchor="_Toc22024" w:history="1">
        <w:r>
          <w:rPr>
            <w:rFonts w:ascii="仿宋" w:eastAsia="仿宋" w:hAnsi="仿宋" w:cs="仿宋" w:hint="eastAsia"/>
            <w:lang w:eastAsia="zh-CN"/>
          </w:rPr>
          <w:t>(一)、合作伙伴选择与合作方式</w:t>
        </w:r>
        <w:r>
          <w:tab/>
        </w:r>
        <w:r>
          <w:fldChar w:fldCharType="begin"/>
        </w:r>
        <w:r>
          <w:instrText xml:space="preserve"> PAGEREF _Toc22024 \h </w:instrText>
        </w:r>
        <w:r>
          <w:fldChar w:fldCharType="separate"/>
        </w:r>
        <w:r>
          <w:t>72</w:t>
        </w:r>
        <w:r>
          <w:fldChar w:fldCharType="end"/>
        </w:r>
      </w:hyperlink>
    </w:p>
    <w:p>
      <w:pPr>
        <w:pStyle w:val="TOC2"/>
        <w:tabs>
          <w:tab w:val="right" w:leader="dot" w:pos="8306"/>
        </w:tabs>
      </w:pPr>
      <w:hyperlink w:anchor="_Toc25902" w:history="1">
        <w:r>
          <w:rPr>
            <w:rFonts w:ascii="仿宋" w:eastAsia="仿宋" w:hAnsi="仿宋" w:cs="仿宋" w:hint="eastAsia"/>
            <w:lang w:eastAsia="zh-CN"/>
          </w:rPr>
          <w:t>(二)、交流与合作平台搭建</w:t>
        </w:r>
        <w:r>
          <w:tab/>
        </w:r>
        <w:r>
          <w:fldChar w:fldCharType="begin"/>
        </w:r>
        <w:r>
          <w:instrText xml:space="preserve"> PAGEREF _Toc25902 \h </w:instrText>
        </w:r>
        <w:r>
          <w:fldChar w:fldCharType="separate"/>
        </w:r>
        <w:r>
          <w:t>73</w:t>
        </w:r>
        <w:r>
          <w:fldChar w:fldCharType="end"/>
        </w:r>
      </w:hyperlink>
    </w:p>
    <w:p>
      <w:pPr>
        <w:pStyle w:val="TOC1"/>
        <w:tabs>
          <w:tab w:val="right" w:leader="dot" w:pos="8306"/>
        </w:tabs>
      </w:pPr>
      <w:hyperlink w:anchor="_Toc11452" w:history="1">
        <w:r>
          <w:rPr>
            <w:rFonts w:ascii="仿宋" w:eastAsia="仿宋" w:hAnsi="仿宋" w:cs="仿宋" w:hint="eastAsia"/>
            <w:lang w:eastAsia="zh-CN"/>
          </w:rPr>
          <w:t>十五、质量管理与控制</w:t>
        </w:r>
        <w:r>
          <w:tab/>
        </w:r>
        <w:r>
          <w:fldChar w:fldCharType="begin"/>
        </w:r>
        <w:r>
          <w:instrText xml:space="preserve"> PAGEREF _Toc11452 \h </w:instrText>
        </w:r>
        <w:r>
          <w:fldChar w:fldCharType="separate"/>
        </w:r>
        <w:r>
          <w:t>75</w:t>
        </w:r>
        <w:r>
          <w:fldChar w:fldCharType="end"/>
        </w:r>
      </w:hyperlink>
    </w:p>
    <w:p>
      <w:pPr>
        <w:pStyle w:val="TOC2"/>
        <w:tabs>
          <w:tab w:val="right" w:leader="dot" w:pos="8306"/>
        </w:tabs>
      </w:pPr>
      <w:hyperlink w:anchor="_Toc21764" w:history="1">
        <w:r>
          <w:rPr>
            <w:rFonts w:ascii="仿宋" w:eastAsia="仿宋" w:hAnsi="仿宋" w:cs="仿宋" w:hint="eastAsia"/>
            <w:lang w:eastAsia="zh-CN"/>
          </w:rPr>
          <w:t>(一)、质量管理体系建设</w:t>
        </w:r>
        <w:r>
          <w:tab/>
        </w:r>
        <w:r>
          <w:fldChar w:fldCharType="begin"/>
        </w:r>
        <w:r>
          <w:instrText xml:space="preserve"> PAGEREF _Toc21764 \h </w:instrText>
        </w:r>
        <w:r>
          <w:fldChar w:fldCharType="separate"/>
        </w:r>
        <w:r>
          <w:t>75</w:t>
        </w:r>
        <w:r>
          <w:fldChar w:fldCharType="end"/>
        </w:r>
      </w:hyperlink>
    </w:p>
    <w:p>
      <w:pPr>
        <w:pStyle w:val="TOC2"/>
        <w:tabs>
          <w:tab w:val="right" w:leader="dot" w:pos="8306"/>
        </w:tabs>
      </w:pPr>
      <w:hyperlink w:anchor="_Toc1409" w:history="1">
        <w:r>
          <w:rPr>
            <w:rFonts w:ascii="仿宋" w:eastAsia="仿宋" w:hAnsi="仿宋" w:cs="仿宋" w:hint="eastAsia"/>
            <w:lang w:eastAsia="zh-CN"/>
          </w:rPr>
          <w:t>(二)、质量控制措施</w:t>
        </w:r>
        <w:r>
          <w:tab/>
        </w:r>
        <w:r>
          <w:fldChar w:fldCharType="begin"/>
        </w:r>
        <w:r>
          <w:instrText xml:space="preserve"> PAGEREF _Toc1409 \h </w:instrText>
        </w:r>
        <w:r>
          <w:fldChar w:fldCharType="separate"/>
        </w:r>
        <w:r>
          <w:t>76</w:t>
        </w:r>
        <w:r>
          <w:fldChar w:fldCharType="end"/>
        </w:r>
      </w:hyperlink>
    </w:p>
    <w:p>
      <w:pPr>
        <w:pStyle w:val="TOC1"/>
        <w:tabs>
          <w:tab w:val="right" w:leader="dot" w:pos="8306"/>
        </w:tabs>
      </w:pPr>
      <w:hyperlink w:anchor="_Toc17787" w:history="1">
        <w:r>
          <w:rPr>
            <w:rFonts w:ascii="仿宋" w:eastAsia="仿宋" w:hAnsi="仿宋" w:cs="仿宋" w:hint="eastAsia"/>
            <w:lang w:eastAsia="zh-CN"/>
          </w:rPr>
          <w:t>十六、产业协同与集群发展</w:t>
        </w:r>
        <w:r>
          <w:tab/>
        </w:r>
        <w:r>
          <w:fldChar w:fldCharType="begin"/>
        </w:r>
        <w:r>
          <w:instrText xml:space="preserve"> PAGEREF _Toc17787 \h </w:instrText>
        </w:r>
        <w:r>
          <w:fldChar w:fldCharType="separate"/>
        </w:r>
        <w:r>
          <w:t>77</w:t>
        </w:r>
        <w:r>
          <w:fldChar w:fldCharType="end"/>
        </w:r>
      </w:hyperlink>
    </w:p>
    <w:p>
      <w:pPr>
        <w:pStyle w:val="TOC2"/>
        <w:tabs>
          <w:tab w:val="right" w:leader="dot" w:pos="8306"/>
        </w:tabs>
      </w:pPr>
      <w:hyperlink w:anchor="_Toc26856" w:history="1">
        <w:r>
          <w:rPr>
            <w:rFonts w:ascii="仿宋" w:eastAsia="仿宋" w:hAnsi="仿宋" w:cs="仿宋" w:hint="eastAsia"/>
            <w:lang w:eastAsia="zh-CN"/>
          </w:rPr>
          <w:t>(一)、产业协同机制建设</w:t>
        </w:r>
        <w:r>
          <w:tab/>
        </w:r>
        <w:r>
          <w:fldChar w:fldCharType="begin"/>
        </w:r>
        <w:r>
          <w:instrText xml:space="preserve"> PAGEREF _Toc26856 \h </w:instrText>
        </w:r>
        <w:r>
          <w:fldChar w:fldCharType="separate"/>
        </w:r>
        <w:r>
          <w:t>77</w:t>
        </w:r>
        <w:r>
          <w:fldChar w:fldCharType="end"/>
        </w:r>
      </w:hyperlink>
    </w:p>
    <w:p>
      <w:pPr>
        <w:pStyle w:val="TOC2"/>
        <w:tabs>
          <w:tab w:val="right" w:leader="dot" w:pos="8306"/>
        </w:tabs>
      </w:pPr>
      <w:hyperlink w:anchor="_Toc3462" w:history="1">
        <w:r>
          <w:rPr>
            <w:rFonts w:ascii="仿宋" w:eastAsia="仿宋" w:hAnsi="仿宋" w:cs="仿宋" w:hint="eastAsia"/>
            <w:lang w:eastAsia="zh-CN"/>
          </w:rPr>
          <w:t>(二)、产业集群培育与发展</w:t>
        </w:r>
        <w:r>
          <w:tab/>
        </w:r>
        <w:r>
          <w:fldChar w:fldCharType="begin"/>
        </w:r>
        <w:r>
          <w:instrText xml:space="preserve"> PAGEREF _Toc3462 \h </w:instrText>
        </w:r>
        <w:r>
          <w:fldChar w:fldCharType="separate"/>
        </w:r>
        <w:r>
          <w:t>78</w:t>
        </w:r>
        <w:r>
          <w:fldChar w:fldCharType="end"/>
        </w:r>
      </w:hyperlink>
    </w:p>
    <w:p>
      <w:pPr>
        <w:pStyle w:val="TOC1"/>
        <w:tabs>
          <w:tab w:val="right" w:leader="dot" w:pos="8306"/>
        </w:tabs>
      </w:pPr>
      <w:hyperlink w:anchor="_Toc2096" w:history="1">
        <w:r>
          <w:rPr>
            <w:rFonts w:ascii="仿宋" w:eastAsia="仿宋" w:hAnsi="仿宋" w:cs="仿宋" w:hint="eastAsia"/>
            <w:lang w:eastAsia="zh-CN"/>
          </w:rPr>
          <w:t>十七、法律法规与政策遵循</w:t>
        </w:r>
        <w:r>
          <w:tab/>
        </w:r>
        <w:r>
          <w:fldChar w:fldCharType="begin"/>
        </w:r>
        <w:r>
          <w:instrText xml:space="preserve"> PAGEREF _Toc2096 \h </w:instrText>
        </w:r>
        <w:r>
          <w:fldChar w:fldCharType="separate"/>
        </w:r>
        <w:r>
          <w:t>79</w:t>
        </w:r>
        <w:r>
          <w:fldChar w:fldCharType="end"/>
        </w:r>
      </w:hyperlink>
    </w:p>
    <w:p>
      <w:pPr>
        <w:pStyle w:val="TOC2"/>
        <w:tabs>
          <w:tab w:val="right" w:leader="dot" w:pos="8306"/>
        </w:tabs>
      </w:pPr>
      <w:hyperlink w:anchor="_Toc24337" w:history="1">
        <w:r>
          <w:rPr>
            <w:rFonts w:ascii="仿宋" w:eastAsia="仿宋" w:hAnsi="仿宋" w:cs="仿宋" w:hint="eastAsia"/>
            <w:lang w:eastAsia="zh-CN"/>
          </w:rPr>
          <w:t>(一)、法律法规遵守</w:t>
        </w:r>
        <w:r>
          <w:tab/>
        </w:r>
        <w:r>
          <w:fldChar w:fldCharType="begin"/>
        </w:r>
        <w:r>
          <w:instrText xml:space="preserve"> PAGEREF _Toc24337 \h </w:instrText>
        </w:r>
        <w:r>
          <w:fldChar w:fldCharType="separate"/>
        </w:r>
        <w:r>
          <w:t>79</w:t>
        </w:r>
        <w:r>
          <w:fldChar w:fldCharType="end"/>
        </w:r>
      </w:hyperlink>
    </w:p>
    <w:p>
      <w:pPr>
        <w:pStyle w:val="TOC2"/>
        <w:tabs>
          <w:tab w:val="right" w:leader="dot" w:pos="8306"/>
        </w:tabs>
      </w:pPr>
      <w:hyperlink w:anchor="_Toc17536" w:history="1">
        <w:r>
          <w:rPr>
            <w:rFonts w:ascii="仿宋" w:eastAsia="仿宋" w:hAnsi="仿宋" w:cs="仿宋" w:hint="eastAsia"/>
            <w:lang w:eastAsia="zh-CN"/>
          </w:rPr>
          <w:t>(二)、政策导向与利用</w:t>
        </w:r>
        <w:r>
          <w:tab/>
        </w:r>
        <w:r>
          <w:fldChar w:fldCharType="begin"/>
        </w:r>
        <w:r>
          <w:instrText xml:space="preserve"> PAGEREF _Toc17536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敏热熔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敏热熔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9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敏热熔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压敏热熔胶项目在其专注的领域内，特别是在人工智能和数据科学方面，有望推动显著的技术革新。项目的研发活动不仅有望孕育出改变行业运作方式的新技术，还可能在长远中影响整个技术生态系统。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压敏热熔胶项目还致力于提升当地居民的技能和就业能力，通过与当地教育机构合作提供培训和教育机会，从而提高社区整体的生活水平和社会福祉。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敏热熔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9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敏热熔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敏热熔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90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33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96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https://d.book118.com/927032030036006034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338E4"/>
    <w:rsid w:val="77333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32030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2024-01-19T01:18:00Z</dcterms:created>
  <dcterms:modified xsi:type="dcterms:W3CDTF">2024-01-19T01:18:23Z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63ECA5895D49412DA70BB384AC7EABB5_11</vt:lpwstr>
  </property>
  <property fmtid="{D5CDD505-2E9C-101B-9397-08002B2CF9AE}" pid="3" name="KSOProductBuildVer">
    <vt:lpwstr>2052-12.1.0.16120</vt:lpwstr>
  </property>
</Properties>
</file>