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银钎料项目计划设计方案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19" w:history="1">
        <w:r>
          <w:rPr>
            <w:rFonts w:ascii="仿宋" w:eastAsia="仿宋" w:hAnsi="仿宋" w:cs="仿宋" w:hint="eastAsia"/>
            <w:lang w:eastAsia="zh-CN"/>
          </w:rPr>
          <w:t>序言</w:t>
        </w:r>
        <w:r>
          <w:tab/>
        </w:r>
        <w:r>
          <w:fldChar w:fldCharType="begin"/>
        </w:r>
        <w:r>
          <w:instrText xml:space="preserve"> PAGEREF _Toc9519 \h </w:instrText>
        </w:r>
        <w:r>
          <w:fldChar w:fldCharType="separate"/>
        </w:r>
        <w:r>
          <w:t>3</w:t>
        </w:r>
        <w:r>
          <w:fldChar w:fldCharType="end"/>
        </w:r>
      </w:hyperlink>
    </w:p>
    <w:p>
      <w:pPr>
        <w:pStyle w:val="TOC1"/>
        <w:tabs>
          <w:tab w:val="right" w:leader="dot" w:pos="8306"/>
        </w:tabs>
      </w:pPr>
      <w:hyperlink w:anchor="_Toc19438" w:history="1">
        <w:r>
          <w:rPr>
            <w:rFonts w:ascii="仿宋" w:eastAsia="仿宋" w:hAnsi="仿宋" w:cs="仿宋" w:hint="eastAsia"/>
            <w:lang w:eastAsia="zh-CN"/>
          </w:rPr>
          <w:t>一、银钎料项目危机管理</w:t>
        </w:r>
        <w:r>
          <w:tab/>
        </w:r>
        <w:r>
          <w:fldChar w:fldCharType="begin"/>
        </w:r>
        <w:r>
          <w:instrText xml:space="preserve"> PAGEREF _Toc19438 \h </w:instrText>
        </w:r>
        <w:r>
          <w:fldChar w:fldCharType="separate"/>
        </w:r>
        <w:r>
          <w:t>3</w:t>
        </w:r>
        <w:r>
          <w:fldChar w:fldCharType="end"/>
        </w:r>
      </w:hyperlink>
    </w:p>
    <w:p>
      <w:pPr>
        <w:pStyle w:val="TOC2"/>
        <w:tabs>
          <w:tab w:val="right" w:leader="dot" w:pos="8306"/>
        </w:tabs>
      </w:pPr>
      <w:hyperlink w:anchor="_Toc4087" w:history="1">
        <w:r>
          <w:rPr>
            <w:rFonts w:ascii="仿宋" w:eastAsia="仿宋" w:hAnsi="仿宋" w:cs="仿宋" w:hint="eastAsia"/>
            <w:lang w:eastAsia="zh-CN"/>
          </w:rPr>
          <w:t>(一)、危机预警与识别</w:t>
        </w:r>
        <w:r>
          <w:tab/>
        </w:r>
        <w:r>
          <w:fldChar w:fldCharType="begin"/>
        </w:r>
        <w:r>
          <w:instrText xml:space="preserve"> PAGEREF _Toc4087 \h </w:instrText>
        </w:r>
        <w:r>
          <w:fldChar w:fldCharType="separate"/>
        </w:r>
        <w:r>
          <w:t>3</w:t>
        </w:r>
        <w:r>
          <w:fldChar w:fldCharType="end"/>
        </w:r>
      </w:hyperlink>
    </w:p>
    <w:p>
      <w:pPr>
        <w:pStyle w:val="TOC2"/>
        <w:tabs>
          <w:tab w:val="right" w:leader="dot" w:pos="8306"/>
        </w:tabs>
      </w:pPr>
      <w:hyperlink w:anchor="_Toc10367" w:history="1">
        <w:r>
          <w:rPr>
            <w:rFonts w:ascii="仿宋" w:eastAsia="仿宋" w:hAnsi="仿宋" w:cs="仿宋" w:hint="eastAsia"/>
            <w:lang w:eastAsia="zh-CN"/>
          </w:rPr>
          <w:t>(二)、危机应对与恢复</w:t>
        </w:r>
        <w:r>
          <w:tab/>
        </w:r>
        <w:r>
          <w:fldChar w:fldCharType="begin"/>
        </w:r>
        <w:r>
          <w:instrText xml:space="preserve"> PAGEREF _Toc10367 \h </w:instrText>
        </w:r>
        <w:r>
          <w:fldChar w:fldCharType="separate"/>
        </w:r>
        <w:r>
          <w:t>4</w:t>
        </w:r>
        <w:r>
          <w:fldChar w:fldCharType="end"/>
        </w:r>
      </w:hyperlink>
    </w:p>
    <w:p>
      <w:pPr>
        <w:pStyle w:val="TOC1"/>
        <w:tabs>
          <w:tab w:val="right" w:leader="dot" w:pos="8306"/>
        </w:tabs>
      </w:pPr>
      <w:hyperlink w:anchor="_Toc18607" w:history="1">
        <w:r>
          <w:rPr>
            <w:rFonts w:ascii="仿宋" w:eastAsia="仿宋" w:hAnsi="仿宋" w:cs="仿宋" w:hint="eastAsia"/>
            <w:lang w:eastAsia="zh-CN"/>
          </w:rPr>
          <w:t>二、银钎料项目概论</w:t>
        </w:r>
        <w:r>
          <w:tab/>
        </w:r>
        <w:r>
          <w:fldChar w:fldCharType="begin"/>
        </w:r>
        <w:r>
          <w:instrText xml:space="preserve"> PAGEREF _Toc18607 \h </w:instrText>
        </w:r>
        <w:r>
          <w:fldChar w:fldCharType="separate"/>
        </w:r>
        <w:r>
          <w:t>5</w:t>
        </w:r>
        <w:r>
          <w:fldChar w:fldCharType="end"/>
        </w:r>
      </w:hyperlink>
    </w:p>
    <w:p>
      <w:pPr>
        <w:pStyle w:val="TOC2"/>
        <w:tabs>
          <w:tab w:val="right" w:leader="dot" w:pos="8306"/>
        </w:tabs>
      </w:pPr>
      <w:hyperlink w:anchor="_Toc9139" w:history="1">
        <w:r>
          <w:rPr>
            <w:rFonts w:ascii="仿宋" w:eastAsia="仿宋" w:hAnsi="仿宋" w:cs="仿宋" w:hint="eastAsia"/>
            <w:lang w:eastAsia="zh-CN"/>
          </w:rPr>
          <w:t>(一)、银钎料项目概况</w:t>
        </w:r>
        <w:r>
          <w:tab/>
        </w:r>
        <w:r>
          <w:fldChar w:fldCharType="begin"/>
        </w:r>
        <w:r>
          <w:instrText xml:space="preserve"> PAGEREF _Toc9139 \h </w:instrText>
        </w:r>
        <w:r>
          <w:fldChar w:fldCharType="separate"/>
        </w:r>
        <w:r>
          <w:t>5</w:t>
        </w:r>
        <w:r>
          <w:fldChar w:fldCharType="end"/>
        </w:r>
      </w:hyperlink>
    </w:p>
    <w:p>
      <w:pPr>
        <w:pStyle w:val="TOC2"/>
        <w:tabs>
          <w:tab w:val="right" w:leader="dot" w:pos="8306"/>
        </w:tabs>
      </w:pPr>
      <w:hyperlink w:anchor="_Toc13596" w:history="1">
        <w:r>
          <w:rPr>
            <w:rFonts w:ascii="仿宋" w:eastAsia="仿宋" w:hAnsi="仿宋" w:cs="仿宋" w:hint="eastAsia"/>
            <w:lang w:eastAsia="zh-CN"/>
          </w:rPr>
          <w:t>(二)、银钎料项目目标</w:t>
        </w:r>
        <w:r>
          <w:tab/>
        </w:r>
        <w:r>
          <w:fldChar w:fldCharType="begin"/>
        </w:r>
        <w:r>
          <w:instrText xml:space="preserve"> PAGEREF _Toc13596 \h </w:instrText>
        </w:r>
        <w:r>
          <w:fldChar w:fldCharType="separate"/>
        </w:r>
        <w:r>
          <w:t>7</w:t>
        </w:r>
        <w:r>
          <w:fldChar w:fldCharType="end"/>
        </w:r>
      </w:hyperlink>
    </w:p>
    <w:p>
      <w:pPr>
        <w:pStyle w:val="TOC2"/>
        <w:tabs>
          <w:tab w:val="right" w:leader="dot" w:pos="8306"/>
        </w:tabs>
      </w:pPr>
      <w:hyperlink w:anchor="_Toc23024" w:history="1">
        <w:r>
          <w:rPr>
            <w:rFonts w:ascii="仿宋" w:eastAsia="仿宋" w:hAnsi="仿宋" w:cs="仿宋" w:hint="eastAsia"/>
            <w:lang w:eastAsia="zh-CN"/>
          </w:rPr>
          <w:t>(三)、银钎料项目提出的理由</w:t>
        </w:r>
        <w:r>
          <w:tab/>
        </w:r>
        <w:r>
          <w:fldChar w:fldCharType="begin"/>
        </w:r>
        <w:r>
          <w:instrText xml:space="preserve"> PAGEREF _Toc23024 \h </w:instrText>
        </w:r>
        <w:r>
          <w:fldChar w:fldCharType="separate"/>
        </w:r>
        <w:r>
          <w:t>8</w:t>
        </w:r>
        <w:r>
          <w:fldChar w:fldCharType="end"/>
        </w:r>
      </w:hyperlink>
    </w:p>
    <w:p>
      <w:pPr>
        <w:pStyle w:val="TOC2"/>
        <w:tabs>
          <w:tab w:val="right" w:leader="dot" w:pos="8306"/>
        </w:tabs>
      </w:pPr>
      <w:hyperlink w:anchor="_Toc24309" w:history="1">
        <w:r>
          <w:rPr>
            <w:rFonts w:ascii="仿宋" w:eastAsia="仿宋" w:hAnsi="仿宋" w:cs="仿宋" w:hint="eastAsia"/>
            <w:lang w:eastAsia="zh-CN"/>
          </w:rPr>
          <w:t>(四)、银钎料项目意义</w:t>
        </w:r>
        <w:r>
          <w:tab/>
        </w:r>
        <w:r>
          <w:fldChar w:fldCharType="begin"/>
        </w:r>
        <w:r>
          <w:instrText xml:space="preserve"> PAGEREF _Toc24309 \h </w:instrText>
        </w:r>
        <w:r>
          <w:fldChar w:fldCharType="separate"/>
        </w:r>
        <w:r>
          <w:t>10</w:t>
        </w:r>
        <w:r>
          <w:fldChar w:fldCharType="end"/>
        </w:r>
      </w:hyperlink>
    </w:p>
    <w:p>
      <w:pPr>
        <w:pStyle w:val="TOC2"/>
        <w:tabs>
          <w:tab w:val="right" w:leader="dot" w:pos="8306"/>
        </w:tabs>
      </w:pPr>
      <w:hyperlink w:anchor="_Toc14680" w:history="1">
        <w:r>
          <w:rPr>
            <w:rFonts w:ascii="仿宋" w:eastAsia="仿宋" w:hAnsi="仿宋" w:cs="仿宋" w:hint="eastAsia"/>
            <w:lang w:eastAsia="zh-CN"/>
          </w:rPr>
          <w:t>(五)、银钎料项目背景</w:t>
        </w:r>
        <w:r>
          <w:tab/>
        </w:r>
        <w:r>
          <w:fldChar w:fldCharType="begin"/>
        </w:r>
        <w:r>
          <w:instrText xml:space="preserve"> PAGEREF _Toc14680 \h </w:instrText>
        </w:r>
        <w:r>
          <w:fldChar w:fldCharType="separate"/>
        </w:r>
        <w:r>
          <w:t>11</w:t>
        </w:r>
        <w:r>
          <w:fldChar w:fldCharType="end"/>
        </w:r>
      </w:hyperlink>
    </w:p>
    <w:p>
      <w:pPr>
        <w:pStyle w:val="TOC1"/>
        <w:tabs>
          <w:tab w:val="right" w:leader="dot" w:pos="8306"/>
        </w:tabs>
      </w:pPr>
      <w:hyperlink w:anchor="_Toc25105" w:history="1">
        <w:r>
          <w:rPr>
            <w:rFonts w:ascii="仿宋" w:eastAsia="仿宋" w:hAnsi="仿宋" w:cs="仿宋" w:hint="eastAsia"/>
            <w:lang w:eastAsia="zh-CN"/>
          </w:rPr>
          <w:t>三、工艺说明</w:t>
        </w:r>
        <w:r>
          <w:tab/>
        </w:r>
        <w:r>
          <w:fldChar w:fldCharType="begin"/>
        </w:r>
        <w:r>
          <w:instrText xml:space="preserve"> PAGEREF _Toc25105 \h </w:instrText>
        </w:r>
        <w:r>
          <w:fldChar w:fldCharType="separate"/>
        </w:r>
        <w:r>
          <w:t>12</w:t>
        </w:r>
        <w:r>
          <w:fldChar w:fldCharType="end"/>
        </w:r>
      </w:hyperlink>
    </w:p>
    <w:p>
      <w:pPr>
        <w:pStyle w:val="TOC2"/>
        <w:tabs>
          <w:tab w:val="right" w:leader="dot" w:pos="8306"/>
        </w:tabs>
      </w:pPr>
      <w:hyperlink w:anchor="_Toc9135" w:history="1">
        <w:r>
          <w:rPr>
            <w:rFonts w:ascii="仿宋" w:eastAsia="仿宋" w:hAnsi="仿宋" w:cs="仿宋" w:hint="eastAsia"/>
            <w:lang w:eastAsia="zh-CN"/>
          </w:rPr>
          <w:t>(一)、技术管理特点</w:t>
        </w:r>
        <w:r>
          <w:tab/>
        </w:r>
        <w:r>
          <w:fldChar w:fldCharType="begin"/>
        </w:r>
        <w:r>
          <w:instrText xml:space="preserve"> PAGEREF _Toc9135 \h </w:instrText>
        </w:r>
        <w:r>
          <w:fldChar w:fldCharType="separate"/>
        </w:r>
        <w:r>
          <w:t>12</w:t>
        </w:r>
        <w:r>
          <w:fldChar w:fldCharType="end"/>
        </w:r>
      </w:hyperlink>
    </w:p>
    <w:p>
      <w:pPr>
        <w:pStyle w:val="TOC2"/>
        <w:tabs>
          <w:tab w:val="right" w:leader="dot" w:pos="8306"/>
        </w:tabs>
      </w:pPr>
      <w:hyperlink w:anchor="_Toc16679" w:history="1">
        <w:r>
          <w:rPr>
            <w:rFonts w:ascii="仿宋" w:eastAsia="仿宋" w:hAnsi="仿宋" w:cs="仿宋" w:hint="eastAsia"/>
            <w:lang w:eastAsia="zh-CN"/>
          </w:rPr>
          <w:t>(二)、银钎料项目工艺技术设计方案</w:t>
        </w:r>
        <w:r>
          <w:tab/>
        </w:r>
        <w:r>
          <w:fldChar w:fldCharType="begin"/>
        </w:r>
        <w:r>
          <w:instrText xml:space="preserve"> PAGEREF _Toc16679 \h </w:instrText>
        </w:r>
        <w:r>
          <w:fldChar w:fldCharType="separate"/>
        </w:r>
        <w:r>
          <w:t>13</w:t>
        </w:r>
        <w:r>
          <w:fldChar w:fldCharType="end"/>
        </w:r>
      </w:hyperlink>
    </w:p>
    <w:p>
      <w:pPr>
        <w:pStyle w:val="TOC2"/>
        <w:tabs>
          <w:tab w:val="right" w:leader="dot" w:pos="8306"/>
        </w:tabs>
      </w:pPr>
      <w:hyperlink w:anchor="_Toc16565" w:history="1">
        <w:r>
          <w:rPr>
            <w:rFonts w:ascii="仿宋" w:eastAsia="仿宋" w:hAnsi="仿宋" w:cs="仿宋" w:hint="eastAsia"/>
            <w:lang w:eastAsia="zh-CN"/>
          </w:rPr>
          <w:t>(三)、设备选型方案</w:t>
        </w:r>
        <w:r>
          <w:tab/>
        </w:r>
        <w:r>
          <w:fldChar w:fldCharType="begin"/>
        </w:r>
        <w:r>
          <w:instrText xml:space="preserve"> PAGEREF _Toc16565 \h </w:instrText>
        </w:r>
        <w:r>
          <w:fldChar w:fldCharType="separate"/>
        </w:r>
        <w:r>
          <w:t>14</w:t>
        </w:r>
        <w:r>
          <w:fldChar w:fldCharType="end"/>
        </w:r>
      </w:hyperlink>
    </w:p>
    <w:p>
      <w:pPr>
        <w:pStyle w:val="TOC1"/>
        <w:tabs>
          <w:tab w:val="right" w:leader="dot" w:pos="8306"/>
        </w:tabs>
      </w:pPr>
      <w:hyperlink w:anchor="_Toc32088" w:history="1">
        <w:r>
          <w:rPr>
            <w:rFonts w:ascii="仿宋" w:eastAsia="仿宋" w:hAnsi="仿宋" w:cs="仿宋" w:hint="eastAsia"/>
            <w:lang w:eastAsia="zh-CN"/>
          </w:rPr>
          <w:t>四、产品规划分析</w:t>
        </w:r>
        <w:r>
          <w:tab/>
        </w:r>
        <w:r>
          <w:fldChar w:fldCharType="begin"/>
        </w:r>
        <w:r>
          <w:instrText xml:space="preserve"> PAGEREF _Toc32088 \h </w:instrText>
        </w:r>
        <w:r>
          <w:fldChar w:fldCharType="separate"/>
        </w:r>
        <w:r>
          <w:t>15</w:t>
        </w:r>
        <w:r>
          <w:fldChar w:fldCharType="end"/>
        </w:r>
      </w:hyperlink>
    </w:p>
    <w:p>
      <w:pPr>
        <w:pStyle w:val="TOC2"/>
        <w:tabs>
          <w:tab w:val="right" w:leader="dot" w:pos="8306"/>
        </w:tabs>
      </w:pPr>
      <w:hyperlink w:anchor="_Toc3070" w:history="1">
        <w:r>
          <w:rPr>
            <w:rFonts w:ascii="仿宋" w:eastAsia="仿宋" w:hAnsi="仿宋" w:cs="仿宋" w:hint="eastAsia"/>
            <w:lang w:eastAsia="zh-CN"/>
          </w:rPr>
          <w:t>(一)、产品规划</w:t>
        </w:r>
        <w:r>
          <w:tab/>
        </w:r>
        <w:r>
          <w:fldChar w:fldCharType="begin"/>
        </w:r>
        <w:r>
          <w:instrText xml:space="preserve"> PAGEREF _Toc3070 \h </w:instrText>
        </w:r>
        <w:r>
          <w:fldChar w:fldCharType="separate"/>
        </w:r>
        <w:r>
          <w:t>15</w:t>
        </w:r>
        <w:r>
          <w:fldChar w:fldCharType="end"/>
        </w:r>
      </w:hyperlink>
    </w:p>
    <w:p>
      <w:pPr>
        <w:pStyle w:val="TOC2"/>
        <w:tabs>
          <w:tab w:val="right" w:leader="dot" w:pos="8306"/>
        </w:tabs>
      </w:pPr>
      <w:hyperlink w:anchor="_Toc28430" w:history="1">
        <w:r>
          <w:rPr>
            <w:rFonts w:ascii="仿宋" w:eastAsia="仿宋" w:hAnsi="仿宋" w:cs="仿宋" w:hint="eastAsia"/>
            <w:lang w:eastAsia="zh-CN"/>
          </w:rPr>
          <w:t>(二)、建设规模</w:t>
        </w:r>
        <w:r>
          <w:tab/>
        </w:r>
        <w:r>
          <w:fldChar w:fldCharType="begin"/>
        </w:r>
        <w:r>
          <w:instrText xml:space="preserve"> PAGEREF _Toc28430 \h </w:instrText>
        </w:r>
        <w:r>
          <w:fldChar w:fldCharType="separate"/>
        </w:r>
        <w:r>
          <w:t>16</w:t>
        </w:r>
        <w:r>
          <w:fldChar w:fldCharType="end"/>
        </w:r>
      </w:hyperlink>
    </w:p>
    <w:p>
      <w:pPr>
        <w:pStyle w:val="TOC1"/>
        <w:tabs>
          <w:tab w:val="right" w:leader="dot" w:pos="8306"/>
        </w:tabs>
      </w:pPr>
      <w:hyperlink w:anchor="_Toc17097" w:history="1">
        <w:r>
          <w:rPr>
            <w:rFonts w:ascii="仿宋" w:eastAsia="仿宋" w:hAnsi="仿宋" w:cs="仿宋" w:hint="eastAsia"/>
            <w:lang w:eastAsia="zh-CN"/>
          </w:rPr>
          <w:t>五、银钎料项目文档管理</w:t>
        </w:r>
        <w:r>
          <w:tab/>
        </w:r>
        <w:r>
          <w:fldChar w:fldCharType="begin"/>
        </w:r>
        <w:r>
          <w:instrText xml:space="preserve"> PAGEREF _Toc17097 \h </w:instrText>
        </w:r>
        <w:r>
          <w:fldChar w:fldCharType="separate"/>
        </w:r>
        <w:r>
          <w:t>17</w:t>
        </w:r>
        <w:r>
          <w:fldChar w:fldCharType="end"/>
        </w:r>
      </w:hyperlink>
    </w:p>
    <w:p>
      <w:pPr>
        <w:pStyle w:val="TOC2"/>
        <w:tabs>
          <w:tab w:val="right" w:leader="dot" w:pos="8306"/>
        </w:tabs>
      </w:pPr>
      <w:hyperlink w:anchor="_Toc4870" w:history="1">
        <w:r>
          <w:rPr>
            <w:rFonts w:ascii="仿宋" w:eastAsia="仿宋" w:hAnsi="仿宋" w:cs="仿宋" w:hint="eastAsia"/>
            <w:lang w:eastAsia="zh-CN"/>
          </w:rPr>
          <w:t>(一)、文档编制与审查</w:t>
        </w:r>
        <w:r>
          <w:tab/>
        </w:r>
        <w:r>
          <w:fldChar w:fldCharType="begin"/>
        </w:r>
        <w:r>
          <w:instrText xml:space="preserve"> PAGEREF _Toc4870 \h </w:instrText>
        </w:r>
        <w:r>
          <w:fldChar w:fldCharType="separate"/>
        </w:r>
        <w:r>
          <w:t>17</w:t>
        </w:r>
        <w:r>
          <w:fldChar w:fldCharType="end"/>
        </w:r>
      </w:hyperlink>
    </w:p>
    <w:p>
      <w:pPr>
        <w:pStyle w:val="TOC2"/>
        <w:tabs>
          <w:tab w:val="right" w:leader="dot" w:pos="8306"/>
        </w:tabs>
      </w:pPr>
      <w:hyperlink w:anchor="_Toc14704" w:history="1">
        <w:r>
          <w:rPr>
            <w:rFonts w:ascii="仿宋" w:eastAsia="仿宋" w:hAnsi="仿宋" w:cs="仿宋" w:hint="eastAsia"/>
            <w:lang w:eastAsia="zh-CN"/>
          </w:rPr>
          <w:t>(二)、文档发布与分发</w:t>
        </w:r>
        <w:r>
          <w:tab/>
        </w:r>
        <w:r>
          <w:fldChar w:fldCharType="begin"/>
        </w:r>
        <w:r>
          <w:instrText xml:space="preserve"> PAGEREF _Toc14704 \h </w:instrText>
        </w:r>
        <w:r>
          <w:fldChar w:fldCharType="separate"/>
        </w:r>
        <w:r>
          <w:t>18</w:t>
        </w:r>
        <w:r>
          <w:fldChar w:fldCharType="end"/>
        </w:r>
      </w:hyperlink>
    </w:p>
    <w:p>
      <w:pPr>
        <w:pStyle w:val="TOC2"/>
        <w:tabs>
          <w:tab w:val="right" w:leader="dot" w:pos="8306"/>
        </w:tabs>
      </w:pPr>
      <w:hyperlink w:anchor="_Toc21631" w:history="1">
        <w:r>
          <w:rPr>
            <w:rFonts w:ascii="仿宋" w:eastAsia="仿宋" w:hAnsi="仿宋" w:cs="仿宋" w:hint="eastAsia"/>
            <w:lang w:eastAsia="zh-CN"/>
          </w:rPr>
          <w:t>(三)、文档存档与归档</w:t>
        </w:r>
        <w:r>
          <w:tab/>
        </w:r>
        <w:r>
          <w:fldChar w:fldCharType="begin"/>
        </w:r>
        <w:r>
          <w:instrText xml:space="preserve"> PAGEREF _Toc21631 \h </w:instrText>
        </w:r>
        <w:r>
          <w:fldChar w:fldCharType="separate"/>
        </w:r>
        <w:r>
          <w:t>19</w:t>
        </w:r>
        <w:r>
          <w:fldChar w:fldCharType="end"/>
        </w:r>
      </w:hyperlink>
    </w:p>
    <w:p>
      <w:pPr>
        <w:pStyle w:val="TOC1"/>
        <w:tabs>
          <w:tab w:val="right" w:leader="dot" w:pos="8306"/>
        </w:tabs>
      </w:pPr>
      <w:hyperlink w:anchor="_Toc7517" w:history="1">
        <w:r>
          <w:rPr>
            <w:rFonts w:ascii="仿宋" w:eastAsia="仿宋" w:hAnsi="仿宋" w:cs="仿宋" w:hint="eastAsia"/>
            <w:lang w:eastAsia="zh-CN"/>
          </w:rPr>
          <w:t>六、银钎料项目选址可行性分析</w:t>
        </w:r>
        <w:r>
          <w:tab/>
        </w:r>
        <w:r>
          <w:fldChar w:fldCharType="begin"/>
        </w:r>
        <w:r>
          <w:instrText xml:space="preserve"> PAGEREF _Toc7517 \h </w:instrText>
        </w:r>
        <w:r>
          <w:fldChar w:fldCharType="separate"/>
        </w:r>
        <w:r>
          <w:t>21</w:t>
        </w:r>
        <w:r>
          <w:fldChar w:fldCharType="end"/>
        </w:r>
      </w:hyperlink>
    </w:p>
    <w:p>
      <w:pPr>
        <w:pStyle w:val="TOC2"/>
        <w:tabs>
          <w:tab w:val="right" w:leader="dot" w:pos="8306"/>
        </w:tabs>
      </w:pPr>
      <w:hyperlink w:anchor="_Toc26069" w:history="1">
        <w:r>
          <w:rPr>
            <w:rFonts w:ascii="仿宋" w:eastAsia="仿宋" w:hAnsi="仿宋" w:cs="仿宋" w:hint="eastAsia"/>
            <w:lang w:eastAsia="zh-CN"/>
          </w:rPr>
          <w:t>(一)、银钎料项目选址</w:t>
        </w:r>
        <w:r>
          <w:tab/>
        </w:r>
        <w:r>
          <w:fldChar w:fldCharType="begin"/>
        </w:r>
        <w:r>
          <w:instrText xml:space="preserve"> PAGEREF _Toc26069 \h </w:instrText>
        </w:r>
        <w:r>
          <w:fldChar w:fldCharType="separate"/>
        </w:r>
        <w:r>
          <w:t>21</w:t>
        </w:r>
        <w:r>
          <w:fldChar w:fldCharType="end"/>
        </w:r>
      </w:hyperlink>
    </w:p>
    <w:p>
      <w:pPr>
        <w:pStyle w:val="TOC2"/>
        <w:tabs>
          <w:tab w:val="right" w:leader="dot" w:pos="8306"/>
        </w:tabs>
      </w:pPr>
      <w:hyperlink w:anchor="_Toc4011" w:history="1">
        <w:r>
          <w:rPr>
            <w:rFonts w:ascii="仿宋" w:eastAsia="仿宋" w:hAnsi="仿宋" w:cs="仿宋" w:hint="eastAsia"/>
            <w:lang w:eastAsia="zh-CN"/>
          </w:rPr>
          <w:t>(二)、用地控制指标</w:t>
        </w:r>
        <w:r>
          <w:tab/>
        </w:r>
        <w:r>
          <w:fldChar w:fldCharType="begin"/>
        </w:r>
        <w:r>
          <w:instrText xml:space="preserve"> PAGEREF _Toc4011 \h </w:instrText>
        </w:r>
        <w:r>
          <w:fldChar w:fldCharType="separate"/>
        </w:r>
        <w:r>
          <w:t>21</w:t>
        </w:r>
        <w:r>
          <w:fldChar w:fldCharType="end"/>
        </w:r>
      </w:hyperlink>
    </w:p>
    <w:p>
      <w:pPr>
        <w:pStyle w:val="TOC2"/>
        <w:tabs>
          <w:tab w:val="right" w:leader="dot" w:pos="8306"/>
        </w:tabs>
      </w:pPr>
      <w:hyperlink w:anchor="_Toc794" w:history="1">
        <w:r>
          <w:rPr>
            <w:rFonts w:ascii="仿宋" w:eastAsia="仿宋" w:hAnsi="仿宋" w:cs="仿宋" w:hint="eastAsia"/>
            <w:lang w:eastAsia="zh-CN"/>
          </w:rPr>
          <w:t>(三)、节约用地措施</w:t>
        </w:r>
        <w:r>
          <w:tab/>
        </w:r>
        <w:r>
          <w:fldChar w:fldCharType="begin"/>
        </w:r>
        <w:r>
          <w:instrText xml:space="preserve"> PAGEREF _Toc794 \h </w:instrText>
        </w:r>
        <w:r>
          <w:fldChar w:fldCharType="separate"/>
        </w:r>
        <w:r>
          <w:t>23</w:t>
        </w:r>
        <w:r>
          <w:fldChar w:fldCharType="end"/>
        </w:r>
      </w:hyperlink>
    </w:p>
    <w:p>
      <w:pPr>
        <w:pStyle w:val="TOC2"/>
        <w:tabs>
          <w:tab w:val="right" w:leader="dot" w:pos="8306"/>
        </w:tabs>
      </w:pPr>
      <w:hyperlink w:anchor="_Toc9700" w:history="1">
        <w:r>
          <w:rPr>
            <w:rFonts w:ascii="仿宋" w:eastAsia="仿宋" w:hAnsi="仿宋" w:cs="仿宋" w:hint="eastAsia"/>
            <w:lang w:eastAsia="zh-CN"/>
          </w:rPr>
          <w:t>(四)、总图布置方案</w:t>
        </w:r>
        <w:r>
          <w:tab/>
        </w:r>
        <w:r>
          <w:fldChar w:fldCharType="begin"/>
        </w:r>
        <w:r>
          <w:instrText xml:space="preserve"> PAGEREF _Toc9700 \h </w:instrText>
        </w:r>
        <w:r>
          <w:fldChar w:fldCharType="separate"/>
        </w:r>
        <w:r>
          <w:t>24</w:t>
        </w:r>
        <w:r>
          <w:fldChar w:fldCharType="end"/>
        </w:r>
      </w:hyperlink>
    </w:p>
    <w:p>
      <w:pPr>
        <w:pStyle w:val="TOC2"/>
        <w:tabs>
          <w:tab w:val="right" w:leader="dot" w:pos="8306"/>
        </w:tabs>
      </w:pPr>
      <w:hyperlink w:anchor="_Toc5748" w:history="1">
        <w:r>
          <w:rPr>
            <w:rFonts w:ascii="仿宋" w:eastAsia="仿宋" w:hAnsi="仿宋" w:cs="仿宋" w:hint="eastAsia"/>
            <w:lang w:eastAsia="zh-CN"/>
          </w:rPr>
          <w:t>(五)、选址综合评价</w:t>
        </w:r>
        <w:r>
          <w:tab/>
        </w:r>
        <w:r>
          <w:fldChar w:fldCharType="begin"/>
        </w:r>
        <w:r>
          <w:instrText xml:space="preserve"> PAGEREF _Toc5748 \h </w:instrText>
        </w:r>
        <w:r>
          <w:fldChar w:fldCharType="separate"/>
        </w:r>
        <w:r>
          <w:t>25</w:t>
        </w:r>
        <w:r>
          <w:fldChar w:fldCharType="end"/>
        </w:r>
      </w:hyperlink>
    </w:p>
    <w:p>
      <w:pPr>
        <w:pStyle w:val="TOC1"/>
        <w:tabs>
          <w:tab w:val="right" w:leader="dot" w:pos="8306"/>
        </w:tabs>
      </w:pPr>
      <w:hyperlink w:anchor="_Toc2413" w:history="1">
        <w:r>
          <w:rPr>
            <w:rFonts w:ascii="仿宋" w:eastAsia="仿宋" w:hAnsi="仿宋" w:cs="仿宋" w:hint="eastAsia"/>
            <w:lang w:eastAsia="zh-CN"/>
          </w:rPr>
          <w:t>七、生产安全保护</w:t>
        </w:r>
        <w:r>
          <w:tab/>
        </w:r>
        <w:r>
          <w:fldChar w:fldCharType="begin"/>
        </w:r>
        <w:r>
          <w:instrText xml:space="preserve"> PAGEREF _Toc2413 \h </w:instrText>
        </w:r>
        <w:r>
          <w:fldChar w:fldCharType="separate"/>
        </w:r>
        <w:r>
          <w:t>26</w:t>
        </w:r>
        <w:r>
          <w:fldChar w:fldCharType="end"/>
        </w:r>
      </w:hyperlink>
    </w:p>
    <w:p>
      <w:pPr>
        <w:pStyle w:val="TOC2"/>
        <w:tabs>
          <w:tab w:val="right" w:leader="dot" w:pos="8306"/>
        </w:tabs>
      </w:pPr>
      <w:hyperlink w:anchor="_Toc13368" w:history="1">
        <w:r>
          <w:rPr>
            <w:rFonts w:ascii="仿宋" w:eastAsia="仿宋" w:hAnsi="仿宋" w:cs="仿宋" w:hint="eastAsia"/>
            <w:lang w:eastAsia="zh-CN"/>
          </w:rPr>
          <w:t>(一)、消防安全</w:t>
        </w:r>
        <w:r>
          <w:tab/>
        </w:r>
        <w:r>
          <w:fldChar w:fldCharType="begin"/>
        </w:r>
        <w:r>
          <w:instrText xml:space="preserve"> PAGEREF _Toc13368 \h </w:instrText>
        </w:r>
        <w:r>
          <w:fldChar w:fldCharType="separate"/>
        </w:r>
        <w:r>
          <w:t>26</w:t>
        </w:r>
        <w:r>
          <w:fldChar w:fldCharType="end"/>
        </w:r>
      </w:hyperlink>
    </w:p>
    <w:p>
      <w:pPr>
        <w:pStyle w:val="TOC2"/>
        <w:tabs>
          <w:tab w:val="right" w:leader="dot" w:pos="8306"/>
        </w:tabs>
      </w:pPr>
      <w:hyperlink w:anchor="_Toc29606" w:history="1">
        <w:r>
          <w:rPr>
            <w:rFonts w:ascii="仿宋" w:eastAsia="仿宋" w:hAnsi="仿宋" w:cs="仿宋" w:hint="eastAsia"/>
            <w:lang w:eastAsia="zh-CN"/>
          </w:rPr>
          <w:t>(二)、防火防爆总图布置措施</w:t>
        </w:r>
        <w:r>
          <w:tab/>
        </w:r>
        <w:r>
          <w:fldChar w:fldCharType="begin"/>
        </w:r>
        <w:r>
          <w:instrText xml:space="preserve"> PAGEREF _Toc29606 \h </w:instrText>
        </w:r>
        <w:r>
          <w:fldChar w:fldCharType="separate"/>
        </w:r>
        <w:r>
          <w:t>27</w:t>
        </w:r>
        <w:r>
          <w:fldChar w:fldCharType="end"/>
        </w:r>
      </w:hyperlink>
    </w:p>
    <w:p>
      <w:pPr>
        <w:pStyle w:val="TOC2"/>
        <w:tabs>
          <w:tab w:val="right" w:leader="dot" w:pos="8306"/>
        </w:tabs>
      </w:pPr>
      <w:hyperlink w:anchor="_Toc21793" w:history="1">
        <w:r>
          <w:rPr>
            <w:rFonts w:ascii="仿宋" w:eastAsia="仿宋" w:hAnsi="仿宋" w:cs="仿宋" w:hint="eastAsia"/>
            <w:lang w:eastAsia="zh-CN"/>
          </w:rPr>
          <w:t>(三)、自然灾害防范措施</w:t>
        </w:r>
        <w:r>
          <w:tab/>
        </w:r>
        <w:r>
          <w:fldChar w:fldCharType="begin"/>
        </w:r>
        <w:r>
          <w:instrText xml:space="preserve"> PAGEREF _Toc21793 \h </w:instrText>
        </w:r>
        <w:r>
          <w:fldChar w:fldCharType="separate"/>
        </w:r>
        <w:r>
          <w:t>28</w:t>
        </w:r>
        <w:r>
          <w:fldChar w:fldCharType="end"/>
        </w:r>
      </w:hyperlink>
    </w:p>
    <w:p>
      <w:pPr>
        <w:pStyle w:val="TOC2"/>
        <w:tabs>
          <w:tab w:val="right" w:leader="dot" w:pos="8306"/>
        </w:tabs>
      </w:pPr>
      <w:hyperlink w:anchor="_Toc29645" w:history="1">
        <w:r>
          <w:rPr>
            <w:rFonts w:ascii="仿宋" w:eastAsia="仿宋" w:hAnsi="仿宋" w:cs="仿宋" w:hint="eastAsia"/>
            <w:lang w:eastAsia="zh-CN"/>
          </w:rPr>
          <w:t>(四)、安全色及安全标志使用要求</w:t>
        </w:r>
        <w:r>
          <w:tab/>
        </w:r>
        <w:r>
          <w:fldChar w:fldCharType="begin"/>
        </w:r>
        <w:r>
          <w:instrText xml:space="preserve"> PAGEREF _Toc29645 \h </w:instrText>
        </w:r>
        <w:r>
          <w:fldChar w:fldCharType="separate"/>
        </w:r>
        <w:r>
          <w:t>29</w:t>
        </w:r>
        <w:r>
          <w:fldChar w:fldCharType="end"/>
        </w:r>
      </w:hyperlink>
    </w:p>
    <w:p>
      <w:pPr>
        <w:pStyle w:val="TOC2"/>
        <w:tabs>
          <w:tab w:val="right" w:leader="dot" w:pos="8306"/>
        </w:tabs>
      </w:pPr>
      <w:hyperlink w:anchor="_Toc10014" w:history="1">
        <w:r>
          <w:rPr>
            <w:rFonts w:ascii="仿宋" w:eastAsia="仿宋" w:hAnsi="仿宋" w:cs="仿宋" w:hint="eastAsia"/>
            <w:lang w:eastAsia="zh-CN"/>
          </w:rPr>
          <w:t>(五)、防尘防毒措施</w:t>
        </w:r>
        <w:r>
          <w:tab/>
        </w:r>
        <w:r>
          <w:fldChar w:fldCharType="begin"/>
        </w:r>
        <w:r>
          <w:instrText xml:space="preserve"> PAGEREF _Toc10014 \h </w:instrText>
        </w:r>
        <w:r>
          <w:fldChar w:fldCharType="separate"/>
        </w:r>
        <w:r>
          <w:t>30</w:t>
        </w:r>
        <w:r>
          <w:fldChar w:fldCharType="end"/>
        </w:r>
      </w:hyperlink>
    </w:p>
    <w:p>
      <w:pPr>
        <w:pStyle w:val="TOC2"/>
        <w:tabs>
          <w:tab w:val="right" w:leader="dot" w:pos="8306"/>
        </w:tabs>
      </w:pPr>
      <w:hyperlink w:anchor="_Toc5405" w:history="1">
        <w:r>
          <w:rPr>
            <w:rFonts w:ascii="仿宋" w:eastAsia="仿宋" w:hAnsi="仿宋" w:cs="仿宋" w:hint="eastAsia"/>
            <w:lang w:eastAsia="zh-CN"/>
          </w:rPr>
          <w:t>(六)、防静电、触电防护及防雷措施</w:t>
        </w:r>
        <w:r>
          <w:tab/>
        </w:r>
        <w:r>
          <w:fldChar w:fldCharType="begin"/>
        </w:r>
        <w:r>
          <w:instrText xml:space="preserve"> PAGEREF _Toc5405 \h </w:instrText>
        </w:r>
        <w:r>
          <w:fldChar w:fldCharType="separate"/>
        </w:r>
        <w:r>
          <w:t>31</w:t>
        </w:r>
        <w:r>
          <w:fldChar w:fldCharType="end"/>
        </w:r>
      </w:hyperlink>
    </w:p>
    <w:p>
      <w:pPr>
        <w:pStyle w:val="TOC2"/>
        <w:tabs>
          <w:tab w:val="right" w:leader="dot" w:pos="8306"/>
        </w:tabs>
      </w:pPr>
      <w:hyperlink w:anchor="_Toc20858" w:history="1">
        <w:r>
          <w:rPr>
            <w:rFonts w:ascii="仿宋" w:eastAsia="仿宋" w:hAnsi="仿宋" w:cs="仿宋" w:hint="eastAsia"/>
            <w:lang w:eastAsia="zh-CN"/>
          </w:rPr>
          <w:t>(七)、机械设备安全保障措施</w:t>
        </w:r>
        <w:r>
          <w:tab/>
        </w:r>
        <w:r>
          <w:fldChar w:fldCharType="begin"/>
        </w:r>
        <w:r>
          <w:instrText xml:space="preserve"> PAGEREF _Toc20858 \h </w:instrText>
        </w:r>
        <w:r>
          <w:fldChar w:fldCharType="separate"/>
        </w:r>
        <w:r>
          <w:t>32</w:t>
        </w:r>
        <w:r>
          <w:fldChar w:fldCharType="end"/>
        </w:r>
      </w:hyperlink>
    </w:p>
    <w:p>
      <w:pPr>
        <w:pStyle w:val="TOC1"/>
        <w:tabs>
          <w:tab w:val="right" w:leader="dot" w:pos="8306"/>
        </w:tabs>
      </w:pPr>
      <w:hyperlink w:anchor="_Toc28356" w:history="1">
        <w:r>
          <w:rPr>
            <w:rFonts w:ascii="仿宋" w:eastAsia="仿宋" w:hAnsi="仿宋" w:cs="仿宋" w:hint="eastAsia"/>
            <w:lang w:eastAsia="zh-CN"/>
          </w:rPr>
          <w:t>八、银钎料项目创新与研发</w:t>
        </w:r>
        <w:r>
          <w:tab/>
        </w:r>
        <w:r>
          <w:fldChar w:fldCharType="begin"/>
        </w:r>
        <w:r>
          <w:instrText xml:space="preserve"> PAGEREF _Toc28356 \h </w:instrText>
        </w:r>
        <w:r>
          <w:fldChar w:fldCharType="separate"/>
        </w:r>
        <w:r>
          <w:t>34</w:t>
        </w:r>
        <w:r>
          <w:fldChar w:fldCharType="end"/>
        </w:r>
      </w:hyperlink>
    </w:p>
    <w:p>
      <w:pPr>
        <w:pStyle w:val="TOC2"/>
        <w:tabs>
          <w:tab w:val="right" w:leader="dot" w:pos="8306"/>
        </w:tabs>
      </w:pPr>
      <w:hyperlink w:anchor="_Toc12151" w:history="1">
        <w:r>
          <w:rPr>
            <w:rFonts w:ascii="仿宋" w:eastAsia="仿宋" w:hAnsi="仿宋" w:cs="仿宋" w:hint="eastAsia"/>
            <w:lang w:eastAsia="zh-CN"/>
          </w:rPr>
          <w:t>(一)、创新策略与方向</w:t>
        </w:r>
        <w:r>
          <w:tab/>
        </w:r>
        <w:r>
          <w:fldChar w:fldCharType="begin"/>
        </w:r>
        <w:r>
          <w:instrText xml:space="preserve"> PAGEREF _Toc12151 \h </w:instrText>
        </w:r>
        <w:r>
          <w:fldChar w:fldCharType="separate"/>
        </w:r>
        <w:r>
          <w:t>34</w:t>
        </w:r>
        <w:r>
          <w:fldChar w:fldCharType="end"/>
        </w:r>
      </w:hyperlink>
    </w:p>
    <w:p>
      <w:pPr>
        <w:pStyle w:val="TOC2"/>
        <w:tabs>
          <w:tab w:val="right" w:leader="dot" w:pos="8306"/>
        </w:tabs>
      </w:pPr>
      <w:hyperlink w:anchor="_Toc13471" w:history="1">
        <w:r>
          <w:rPr>
            <w:rFonts w:ascii="仿宋" w:eastAsia="仿宋" w:hAnsi="仿宋" w:cs="仿宋" w:hint="eastAsia"/>
            <w:lang w:eastAsia="zh-CN"/>
          </w:rPr>
          <w:t>(二)、研发规划与投入</w:t>
        </w:r>
        <w:r>
          <w:tab/>
        </w:r>
        <w:r>
          <w:fldChar w:fldCharType="begin"/>
        </w:r>
        <w:r>
          <w:instrText xml:space="preserve"> PAGEREF _Toc13471 \h </w:instrText>
        </w:r>
        <w:r>
          <w:fldChar w:fldCharType="separate"/>
        </w:r>
        <w:r>
          <w:t>35</w:t>
        </w:r>
        <w:r>
          <w:fldChar w:fldCharType="end"/>
        </w:r>
      </w:hyperlink>
    </w:p>
    <w:p>
      <w:pPr>
        <w:pStyle w:val="TOC1"/>
        <w:tabs>
          <w:tab w:val="right" w:leader="dot" w:pos="8306"/>
        </w:tabs>
      </w:pPr>
      <w:hyperlink w:anchor="_Toc23696" w:history="1">
        <w:r>
          <w:rPr>
            <w:rFonts w:ascii="仿宋" w:eastAsia="仿宋" w:hAnsi="仿宋" w:cs="仿宋" w:hint="eastAsia"/>
            <w:lang w:eastAsia="zh-CN"/>
          </w:rPr>
          <w:t>九、银钎料项目计划安排</w:t>
        </w:r>
        <w:r>
          <w:tab/>
        </w:r>
        <w:r>
          <w:fldChar w:fldCharType="begin"/>
        </w:r>
        <w:r>
          <w:instrText xml:space="preserve"> PAGEREF _Toc23696 \h </w:instrText>
        </w:r>
        <w:r>
          <w:fldChar w:fldCharType="separate"/>
        </w:r>
        <w:r>
          <w:t>37</w:t>
        </w:r>
        <w:r>
          <w:fldChar w:fldCharType="end"/>
        </w:r>
      </w:hyperlink>
    </w:p>
    <w:p>
      <w:pPr>
        <w:pStyle w:val="TOC2"/>
        <w:tabs>
          <w:tab w:val="right" w:leader="dot" w:pos="8306"/>
        </w:tabs>
      </w:pPr>
      <w:hyperlink w:anchor="_Toc22251" w:history="1">
        <w:r>
          <w:rPr>
            <w:rFonts w:ascii="仿宋" w:eastAsia="仿宋" w:hAnsi="仿宋" w:cs="仿宋" w:hint="eastAsia"/>
            <w:lang w:eastAsia="zh-CN"/>
          </w:rPr>
          <w:t>(一)、建设周期</w:t>
        </w:r>
        <w:r>
          <w:tab/>
        </w:r>
        <w:r>
          <w:fldChar w:fldCharType="begin"/>
        </w:r>
        <w:r>
          <w:instrText xml:space="preserve"> PAGEREF _Toc22251 \h </w:instrText>
        </w:r>
        <w:r>
          <w:fldChar w:fldCharType="separate"/>
        </w:r>
        <w:r>
          <w:t>37</w:t>
        </w:r>
        <w:r>
          <w:fldChar w:fldCharType="end"/>
        </w:r>
      </w:hyperlink>
    </w:p>
    <w:p>
      <w:pPr>
        <w:pStyle w:val="TOC2"/>
        <w:tabs>
          <w:tab w:val="right" w:leader="dot" w:pos="8306"/>
        </w:tabs>
      </w:pPr>
      <w:hyperlink w:anchor="_Toc2049" w:history="1">
        <w:r>
          <w:rPr>
            <w:rFonts w:ascii="仿宋" w:eastAsia="仿宋" w:hAnsi="仿宋" w:cs="仿宋" w:hint="eastAsia"/>
            <w:lang w:eastAsia="zh-CN"/>
          </w:rPr>
          <w:t>(二)、建设进度</w:t>
        </w:r>
        <w:r>
          <w:tab/>
        </w:r>
        <w:r>
          <w:fldChar w:fldCharType="begin"/>
        </w:r>
        <w:r>
          <w:instrText xml:space="preserve"> PAGEREF _Toc2049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34" w:history="1">
        <w:r>
          <w:rPr>
            <w:rFonts w:ascii="仿宋" w:eastAsia="仿宋" w:hAnsi="仿宋" w:cs="仿宋" w:hint="eastAsia"/>
            <w:lang w:eastAsia="zh-CN"/>
          </w:rPr>
          <w:t>(三)、进度安排注意事项</w:t>
        </w:r>
        <w:r>
          <w:tab/>
        </w:r>
        <w:r>
          <w:fldChar w:fldCharType="begin"/>
        </w:r>
        <w:r>
          <w:instrText xml:space="preserve"> PAGEREF _Toc28734 \h </w:instrText>
        </w:r>
        <w:r>
          <w:fldChar w:fldCharType="separate"/>
        </w:r>
        <w:r>
          <w:t>38</w:t>
        </w:r>
        <w:r>
          <w:fldChar w:fldCharType="end"/>
        </w:r>
      </w:hyperlink>
    </w:p>
    <w:p>
      <w:pPr>
        <w:pStyle w:val="TOC2"/>
        <w:tabs>
          <w:tab w:val="right" w:leader="dot" w:pos="8306"/>
        </w:tabs>
      </w:pPr>
      <w:hyperlink w:anchor="_Toc28990" w:history="1">
        <w:r>
          <w:rPr>
            <w:rFonts w:ascii="仿宋" w:eastAsia="仿宋" w:hAnsi="仿宋" w:cs="仿宋" w:hint="eastAsia"/>
            <w:lang w:eastAsia="zh-CN"/>
          </w:rPr>
          <w:t>(四)、人力资源配置</w:t>
        </w:r>
        <w:r>
          <w:tab/>
        </w:r>
        <w:r>
          <w:fldChar w:fldCharType="begin"/>
        </w:r>
        <w:r>
          <w:instrText xml:space="preserve"> PAGEREF _Toc28990 \h </w:instrText>
        </w:r>
        <w:r>
          <w:fldChar w:fldCharType="separate"/>
        </w:r>
        <w:r>
          <w:t>40</w:t>
        </w:r>
        <w:r>
          <w:fldChar w:fldCharType="end"/>
        </w:r>
      </w:hyperlink>
    </w:p>
    <w:p>
      <w:pPr>
        <w:pStyle w:val="TOC1"/>
        <w:tabs>
          <w:tab w:val="right" w:leader="dot" w:pos="8306"/>
        </w:tabs>
      </w:pPr>
      <w:hyperlink w:anchor="_Toc31878" w:history="1">
        <w:r>
          <w:rPr>
            <w:rFonts w:ascii="仿宋" w:eastAsia="仿宋" w:hAnsi="仿宋" w:cs="仿宋" w:hint="eastAsia"/>
            <w:lang w:eastAsia="zh-CN"/>
          </w:rPr>
          <w:t>十、银钎料项目投资规划</w:t>
        </w:r>
        <w:r>
          <w:tab/>
        </w:r>
        <w:r>
          <w:fldChar w:fldCharType="begin"/>
        </w:r>
        <w:r>
          <w:instrText xml:space="preserve"> PAGEREF _Toc31878 \h </w:instrText>
        </w:r>
        <w:r>
          <w:fldChar w:fldCharType="separate"/>
        </w:r>
        <w:r>
          <w:t>41</w:t>
        </w:r>
        <w:r>
          <w:fldChar w:fldCharType="end"/>
        </w:r>
      </w:hyperlink>
    </w:p>
    <w:p>
      <w:pPr>
        <w:pStyle w:val="TOC2"/>
        <w:tabs>
          <w:tab w:val="right" w:leader="dot" w:pos="8306"/>
        </w:tabs>
      </w:pPr>
      <w:hyperlink w:anchor="_Toc15750" w:history="1">
        <w:r>
          <w:rPr>
            <w:rFonts w:ascii="仿宋" w:eastAsia="仿宋" w:hAnsi="仿宋" w:cs="仿宋" w:hint="eastAsia"/>
            <w:lang w:eastAsia="zh-CN"/>
          </w:rPr>
          <w:t>(一)、银钎料项目总投资估算</w:t>
        </w:r>
        <w:r>
          <w:tab/>
        </w:r>
        <w:r>
          <w:fldChar w:fldCharType="begin"/>
        </w:r>
        <w:r>
          <w:instrText xml:space="preserve"> PAGEREF _Toc15750 \h </w:instrText>
        </w:r>
        <w:r>
          <w:fldChar w:fldCharType="separate"/>
        </w:r>
        <w:r>
          <w:t>41</w:t>
        </w:r>
        <w:r>
          <w:fldChar w:fldCharType="end"/>
        </w:r>
      </w:hyperlink>
    </w:p>
    <w:p>
      <w:pPr>
        <w:pStyle w:val="TOC2"/>
        <w:tabs>
          <w:tab w:val="right" w:leader="dot" w:pos="8306"/>
        </w:tabs>
      </w:pPr>
      <w:hyperlink w:anchor="_Toc26861" w:history="1">
        <w:r>
          <w:rPr>
            <w:rFonts w:ascii="仿宋" w:eastAsia="仿宋" w:hAnsi="仿宋" w:cs="仿宋" w:hint="eastAsia"/>
            <w:lang w:eastAsia="zh-CN"/>
          </w:rPr>
          <w:t>(二)、资金筹措</w:t>
        </w:r>
        <w:r>
          <w:tab/>
        </w:r>
        <w:r>
          <w:fldChar w:fldCharType="begin"/>
        </w:r>
        <w:r>
          <w:instrText xml:space="preserve"> PAGEREF _Toc26861 \h </w:instrText>
        </w:r>
        <w:r>
          <w:fldChar w:fldCharType="separate"/>
        </w:r>
        <w:r>
          <w:t>42</w:t>
        </w:r>
        <w:r>
          <w:fldChar w:fldCharType="end"/>
        </w:r>
      </w:hyperlink>
    </w:p>
    <w:p>
      <w:pPr>
        <w:pStyle w:val="TOC1"/>
        <w:tabs>
          <w:tab w:val="right" w:leader="dot" w:pos="8306"/>
        </w:tabs>
      </w:pPr>
      <w:hyperlink w:anchor="_Toc5817" w:history="1">
        <w:r>
          <w:rPr>
            <w:rFonts w:ascii="仿宋" w:eastAsia="仿宋" w:hAnsi="仿宋" w:cs="仿宋" w:hint="eastAsia"/>
            <w:lang w:eastAsia="zh-CN"/>
          </w:rPr>
          <w:t>十一、银钎料项目经营效益</w:t>
        </w:r>
        <w:r>
          <w:tab/>
        </w:r>
        <w:r>
          <w:fldChar w:fldCharType="begin"/>
        </w:r>
        <w:r>
          <w:instrText xml:space="preserve"> PAGEREF _Toc5817 \h </w:instrText>
        </w:r>
        <w:r>
          <w:fldChar w:fldCharType="separate"/>
        </w:r>
        <w:r>
          <w:t>43</w:t>
        </w:r>
        <w:r>
          <w:fldChar w:fldCharType="end"/>
        </w:r>
      </w:hyperlink>
    </w:p>
    <w:p>
      <w:pPr>
        <w:pStyle w:val="TOC2"/>
        <w:tabs>
          <w:tab w:val="right" w:leader="dot" w:pos="8306"/>
        </w:tabs>
      </w:pPr>
      <w:hyperlink w:anchor="_Toc19394" w:history="1">
        <w:r>
          <w:rPr>
            <w:rFonts w:ascii="仿宋" w:eastAsia="仿宋" w:hAnsi="仿宋" w:cs="仿宋" w:hint="eastAsia"/>
            <w:lang w:eastAsia="zh-CN"/>
          </w:rPr>
          <w:t>(一)、经济评价财务测算</w:t>
        </w:r>
        <w:r>
          <w:tab/>
        </w:r>
        <w:r>
          <w:fldChar w:fldCharType="begin"/>
        </w:r>
        <w:r>
          <w:instrText xml:space="preserve"> PAGEREF _Toc19394 \h </w:instrText>
        </w:r>
        <w:r>
          <w:fldChar w:fldCharType="separate"/>
        </w:r>
        <w:r>
          <w:t>43</w:t>
        </w:r>
        <w:r>
          <w:fldChar w:fldCharType="end"/>
        </w:r>
      </w:hyperlink>
    </w:p>
    <w:p>
      <w:pPr>
        <w:pStyle w:val="TOC2"/>
        <w:tabs>
          <w:tab w:val="right" w:leader="dot" w:pos="8306"/>
        </w:tabs>
      </w:pPr>
      <w:hyperlink w:anchor="_Toc17934" w:history="1">
        <w:r>
          <w:rPr>
            <w:rFonts w:ascii="仿宋" w:eastAsia="仿宋" w:hAnsi="仿宋" w:cs="仿宋" w:hint="eastAsia"/>
            <w:lang w:eastAsia="zh-CN"/>
          </w:rPr>
          <w:t>(二)、银钎料项目盈利能力分析</w:t>
        </w:r>
        <w:r>
          <w:tab/>
        </w:r>
        <w:r>
          <w:fldChar w:fldCharType="begin"/>
        </w:r>
        <w:r>
          <w:instrText xml:space="preserve"> PAGEREF _Toc17934 \h </w:instrText>
        </w:r>
        <w:r>
          <w:fldChar w:fldCharType="separate"/>
        </w:r>
        <w:r>
          <w:t>44</w:t>
        </w:r>
        <w:r>
          <w:fldChar w:fldCharType="end"/>
        </w:r>
      </w:hyperlink>
    </w:p>
    <w:p>
      <w:pPr>
        <w:pStyle w:val="TOC1"/>
        <w:tabs>
          <w:tab w:val="right" w:leader="dot" w:pos="8306"/>
        </w:tabs>
      </w:pPr>
      <w:hyperlink w:anchor="_Toc19684" w:history="1">
        <w:r>
          <w:rPr>
            <w:rFonts w:ascii="仿宋" w:eastAsia="仿宋" w:hAnsi="仿宋" w:cs="仿宋" w:hint="eastAsia"/>
            <w:lang w:eastAsia="zh-CN"/>
          </w:rPr>
          <w:t>十二、银钎料项目环境影响分析</w:t>
        </w:r>
        <w:r>
          <w:tab/>
        </w:r>
        <w:r>
          <w:fldChar w:fldCharType="begin"/>
        </w:r>
        <w:r>
          <w:instrText xml:space="preserve"> PAGEREF _Toc19684 \h </w:instrText>
        </w:r>
        <w:r>
          <w:fldChar w:fldCharType="separate"/>
        </w:r>
        <w:r>
          <w:t>45</w:t>
        </w:r>
        <w:r>
          <w:fldChar w:fldCharType="end"/>
        </w:r>
      </w:hyperlink>
    </w:p>
    <w:p>
      <w:pPr>
        <w:pStyle w:val="TOC2"/>
        <w:tabs>
          <w:tab w:val="right" w:leader="dot" w:pos="8306"/>
        </w:tabs>
      </w:pPr>
      <w:hyperlink w:anchor="_Toc20839" w:history="1">
        <w:r>
          <w:rPr>
            <w:rFonts w:ascii="仿宋" w:eastAsia="仿宋" w:hAnsi="仿宋" w:cs="仿宋" w:hint="eastAsia"/>
            <w:lang w:eastAsia="zh-CN"/>
          </w:rPr>
          <w:t>(一)、建设区域环境质量现状</w:t>
        </w:r>
        <w:r>
          <w:tab/>
        </w:r>
        <w:r>
          <w:fldChar w:fldCharType="begin"/>
        </w:r>
        <w:r>
          <w:instrText xml:space="preserve"> PAGEREF _Toc20839 \h </w:instrText>
        </w:r>
        <w:r>
          <w:fldChar w:fldCharType="separate"/>
        </w:r>
        <w:r>
          <w:t>45</w:t>
        </w:r>
        <w:r>
          <w:fldChar w:fldCharType="end"/>
        </w:r>
      </w:hyperlink>
    </w:p>
    <w:p>
      <w:pPr>
        <w:pStyle w:val="TOC2"/>
        <w:tabs>
          <w:tab w:val="right" w:leader="dot" w:pos="8306"/>
        </w:tabs>
      </w:pPr>
      <w:hyperlink w:anchor="_Toc19003" w:history="1">
        <w:r>
          <w:rPr>
            <w:rFonts w:ascii="仿宋" w:eastAsia="仿宋" w:hAnsi="仿宋" w:cs="仿宋" w:hint="eastAsia"/>
            <w:lang w:eastAsia="zh-CN"/>
          </w:rPr>
          <w:t>(二)、建设期环境保护</w:t>
        </w:r>
        <w:r>
          <w:tab/>
        </w:r>
        <w:r>
          <w:fldChar w:fldCharType="begin"/>
        </w:r>
        <w:r>
          <w:instrText xml:space="preserve"> PAGEREF _Toc19003 \h </w:instrText>
        </w:r>
        <w:r>
          <w:fldChar w:fldCharType="separate"/>
        </w:r>
        <w:r>
          <w:t>46</w:t>
        </w:r>
        <w:r>
          <w:fldChar w:fldCharType="end"/>
        </w:r>
      </w:hyperlink>
    </w:p>
    <w:p>
      <w:pPr>
        <w:pStyle w:val="TOC2"/>
        <w:tabs>
          <w:tab w:val="right" w:leader="dot" w:pos="8306"/>
        </w:tabs>
      </w:pPr>
      <w:hyperlink w:anchor="_Toc6227" w:history="1">
        <w:r>
          <w:rPr>
            <w:rFonts w:ascii="仿宋" w:eastAsia="仿宋" w:hAnsi="仿宋" w:cs="仿宋" w:hint="eastAsia"/>
            <w:lang w:eastAsia="zh-CN"/>
          </w:rPr>
          <w:t>(三)、运营期环境保护</w:t>
        </w:r>
        <w:r>
          <w:tab/>
        </w:r>
        <w:r>
          <w:fldChar w:fldCharType="begin"/>
        </w:r>
        <w:r>
          <w:instrText xml:space="preserve"> PAGEREF _Toc6227 \h </w:instrText>
        </w:r>
        <w:r>
          <w:fldChar w:fldCharType="separate"/>
        </w:r>
        <w:r>
          <w:t>48</w:t>
        </w:r>
        <w:r>
          <w:fldChar w:fldCharType="end"/>
        </w:r>
      </w:hyperlink>
    </w:p>
    <w:p>
      <w:pPr>
        <w:pStyle w:val="TOC2"/>
        <w:tabs>
          <w:tab w:val="right" w:leader="dot" w:pos="8306"/>
        </w:tabs>
      </w:pPr>
      <w:hyperlink w:anchor="_Toc24901" w:history="1">
        <w:r>
          <w:rPr>
            <w:rFonts w:ascii="仿宋" w:eastAsia="仿宋" w:hAnsi="仿宋" w:cs="仿宋" w:hint="eastAsia"/>
            <w:lang w:eastAsia="zh-CN"/>
          </w:rPr>
          <w:t>(四)、银钎料项目建设对区域经济的影响</w:t>
        </w:r>
        <w:r>
          <w:tab/>
        </w:r>
        <w:r>
          <w:fldChar w:fldCharType="begin"/>
        </w:r>
        <w:r>
          <w:instrText xml:space="preserve"> PAGEREF _Toc24901 \h </w:instrText>
        </w:r>
        <w:r>
          <w:fldChar w:fldCharType="separate"/>
        </w:r>
        <w:r>
          <w:t>49</w:t>
        </w:r>
        <w:r>
          <w:fldChar w:fldCharType="end"/>
        </w:r>
      </w:hyperlink>
    </w:p>
    <w:p>
      <w:pPr>
        <w:pStyle w:val="TOC2"/>
        <w:tabs>
          <w:tab w:val="right" w:leader="dot" w:pos="8306"/>
        </w:tabs>
      </w:pPr>
      <w:hyperlink w:anchor="_Toc5621" w:history="1">
        <w:r>
          <w:rPr>
            <w:rFonts w:ascii="仿宋" w:eastAsia="仿宋" w:hAnsi="仿宋" w:cs="仿宋" w:hint="eastAsia"/>
            <w:lang w:eastAsia="zh-CN"/>
          </w:rPr>
          <w:t>(五)、废弃物处理</w:t>
        </w:r>
        <w:r>
          <w:tab/>
        </w:r>
        <w:r>
          <w:fldChar w:fldCharType="begin"/>
        </w:r>
        <w:r>
          <w:instrText xml:space="preserve"> PAGEREF _Toc5621 \h </w:instrText>
        </w:r>
        <w:r>
          <w:fldChar w:fldCharType="separate"/>
        </w:r>
        <w:r>
          <w:t>51</w:t>
        </w:r>
        <w:r>
          <w:fldChar w:fldCharType="end"/>
        </w:r>
      </w:hyperlink>
    </w:p>
    <w:p>
      <w:pPr>
        <w:pStyle w:val="TOC2"/>
        <w:tabs>
          <w:tab w:val="right" w:leader="dot" w:pos="8306"/>
        </w:tabs>
      </w:pPr>
      <w:hyperlink w:anchor="_Toc3521" w:history="1">
        <w:r>
          <w:rPr>
            <w:rFonts w:ascii="仿宋" w:eastAsia="仿宋" w:hAnsi="仿宋" w:cs="仿宋" w:hint="eastAsia"/>
            <w:lang w:eastAsia="zh-CN"/>
          </w:rPr>
          <w:t>(六)、特殊环境影响分析</w:t>
        </w:r>
        <w:r>
          <w:tab/>
        </w:r>
        <w:r>
          <w:fldChar w:fldCharType="begin"/>
        </w:r>
        <w:r>
          <w:instrText xml:space="preserve"> PAGEREF _Toc3521 \h </w:instrText>
        </w:r>
        <w:r>
          <w:fldChar w:fldCharType="separate"/>
        </w:r>
        <w:r>
          <w:t>52</w:t>
        </w:r>
        <w:r>
          <w:fldChar w:fldCharType="end"/>
        </w:r>
      </w:hyperlink>
    </w:p>
    <w:p>
      <w:pPr>
        <w:pStyle w:val="TOC2"/>
        <w:tabs>
          <w:tab w:val="right" w:leader="dot" w:pos="8306"/>
        </w:tabs>
      </w:pPr>
      <w:hyperlink w:anchor="_Toc22389" w:history="1">
        <w:r>
          <w:rPr>
            <w:rFonts w:ascii="仿宋" w:eastAsia="仿宋" w:hAnsi="仿宋" w:cs="仿宋" w:hint="eastAsia"/>
            <w:lang w:eastAsia="zh-CN"/>
          </w:rPr>
          <w:t>(七)、清洁生产</w:t>
        </w:r>
        <w:r>
          <w:tab/>
        </w:r>
        <w:r>
          <w:fldChar w:fldCharType="begin"/>
        </w:r>
        <w:r>
          <w:instrText xml:space="preserve"> PAGEREF _Toc22389 \h </w:instrText>
        </w:r>
        <w:r>
          <w:fldChar w:fldCharType="separate"/>
        </w:r>
        <w:r>
          <w:t>53</w:t>
        </w:r>
        <w:r>
          <w:fldChar w:fldCharType="end"/>
        </w:r>
      </w:hyperlink>
    </w:p>
    <w:p>
      <w:pPr>
        <w:pStyle w:val="TOC2"/>
        <w:tabs>
          <w:tab w:val="right" w:leader="dot" w:pos="8306"/>
        </w:tabs>
      </w:pPr>
      <w:hyperlink w:anchor="_Toc20223" w:history="1">
        <w:r>
          <w:rPr>
            <w:rFonts w:ascii="仿宋" w:eastAsia="仿宋" w:hAnsi="仿宋" w:cs="仿宋" w:hint="eastAsia"/>
            <w:lang w:eastAsia="zh-CN"/>
          </w:rPr>
          <w:t>(八)、环境保护综合评价</w:t>
        </w:r>
        <w:r>
          <w:tab/>
        </w:r>
        <w:r>
          <w:fldChar w:fldCharType="begin"/>
        </w:r>
        <w:r>
          <w:instrText xml:space="preserve"> PAGEREF _Toc20223 \h </w:instrText>
        </w:r>
        <w:r>
          <w:fldChar w:fldCharType="separate"/>
        </w:r>
        <w:r>
          <w:t>54</w:t>
        </w:r>
        <w:r>
          <w:fldChar w:fldCharType="end"/>
        </w:r>
      </w:hyperlink>
    </w:p>
    <w:p>
      <w:pPr>
        <w:pStyle w:val="TOC1"/>
        <w:tabs>
          <w:tab w:val="right" w:leader="dot" w:pos="8306"/>
        </w:tabs>
      </w:pPr>
      <w:hyperlink w:anchor="_Toc29348" w:history="1">
        <w:r>
          <w:rPr>
            <w:rFonts w:ascii="仿宋" w:eastAsia="仿宋" w:hAnsi="仿宋" w:cs="仿宋" w:hint="eastAsia"/>
            <w:lang w:eastAsia="zh-CN"/>
          </w:rPr>
          <w:t>十三、银钎料项目治理与监督</w:t>
        </w:r>
        <w:r>
          <w:tab/>
        </w:r>
        <w:r>
          <w:fldChar w:fldCharType="begin"/>
        </w:r>
        <w:r>
          <w:instrText xml:space="preserve"> PAGEREF _Toc29348 \h </w:instrText>
        </w:r>
        <w:r>
          <w:fldChar w:fldCharType="separate"/>
        </w:r>
        <w:r>
          <w:t>55</w:t>
        </w:r>
        <w:r>
          <w:fldChar w:fldCharType="end"/>
        </w:r>
      </w:hyperlink>
    </w:p>
    <w:p>
      <w:pPr>
        <w:pStyle w:val="TOC2"/>
        <w:tabs>
          <w:tab w:val="right" w:leader="dot" w:pos="8306"/>
        </w:tabs>
      </w:pPr>
      <w:hyperlink w:anchor="_Toc4188" w:history="1">
        <w:r>
          <w:rPr>
            <w:rFonts w:ascii="仿宋" w:eastAsia="仿宋" w:hAnsi="仿宋" w:cs="仿宋" w:hint="eastAsia"/>
            <w:lang w:eastAsia="zh-CN"/>
          </w:rPr>
          <w:t>(一)、银钎料项目治理结构</w:t>
        </w:r>
        <w:r>
          <w:tab/>
        </w:r>
        <w:r>
          <w:fldChar w:fldCharType="begin"/>
        </w:r>
        <w:r>
          <w:instrText xml:space="preserve"> PAGEREF _Toc4188 \h </w:instrText>
        </w:r>
        <w:r>
          <w:fldChar w:fldCharType="separate"/>
        </w:r>
        <w:r>
          <w:t>55</w:t>
        </w:r>
        <w:r>
          <w:fldChar w:fldCharType="end"/>
        </w:r>
      </w:hyperlink>
    </w:p>
    <w:p>
      <w:pPr>
        <w:pStyle w:val="TOC2"/>
        <w:tabs>
          <w:tab w:val="right" w:leader="dot" w:pos="8306"/>
        </w:tabs>
      </w:pPr>
      <w:hyperlink w:anchor="_Toc26351" w:history="1">
        <w:r>
          <w:rPr>
            <w:rFonts w:ascii="仿宋" w:eastAsia="仿宋" w:hAnsi="仿宋" w:cs="仿宋" w:hint="eastAsia"/>
            <w:lang w:eastAsia="zh-CN"/>
          </w:rPr>
          <w:t>(二)、监督与审计</w:t>
        </w:r>
        <w:r>
          <w:tab/>
        </w:r>
        <w:r>
          <w:fldChar w:fldCharType="begin"/>
        </w:r>
        <w:r>
          <w:instrText xml:space="preserve"> PAGEREF _Toc26351 \h </w:instrText>
        </w:r>
        <w:r>
          <w:fldChar w:fldCharType="separate"/>
        </w:r>
        <w:r>
          <w:t>57</w:t>
        </w:r>
        <w:r>
          <w:fldChar w:fldCharType="end"/>
        </w:r>
      </w:hyperlink>
    </w:p>
    <w:p>
      <w:pPr>
        <w:pStyle w:val="TOC1"/>
        <w:tabs>
          <w:tab w:val="right" w:leader="dot" w:pos="8306"/>
        </w:tabs>
      </w:pPr>
      <w:hyperlink w:anchor="_Toc14066" w:history="1">
        <w:r>
          <w:rPr>
            <w:rFonts w:ascii="仿宋" w:eastAsia="仿宋" w:hAnsi="仿宋" w:cs="仿宋" w:hint="eastAsia"/>
            <w:lang w:eastAsia="zh-CN"/>
          </w:rPr>
          <w:t>十四、质量管理体系</w:t>
        </w:r>
        <w:r>
          <w:tab/>
        </w:r>
        <w:r>
          <w:fldChar w:fldCharType="begin"/>
        </w:r>
        <w:r>
          <w:instrText xml:space="preserve"> PAGEREF _Toc14066 \h </w:instrText>
        </w:r>
        <w:r>
          <w:fldChar w:fldCharType="separate"/>
        </w:r>
        <w:r>
          <w:t>58</w:t>
        </w:r>
        <w:r>
          <w:fldChar w:fldCharType="end"/>
        </w:r>
      </w:hyperlink>
    </w:p>
    <w:p>
      <w:pPr>
        <w:pStyle w:val="TOC2"/>
        <w:tabs>
          <w:tab w:val="right" w:leader="dot" w:pos="8306"/>
        </w:tabs>
      </w:pPr>
      <w:hyperlink w:anchor="_Toc25315" w:history="1">
        <w:r>
          <w:rPr>
            <w:rFonts w:ascii="仿宋" w:eastAsia="仿宋" w:hAnsi="仿宋" w:cs="仿宋" w:hint="eastAsia"/>
            <w:lang w:eastAsia="zh-CN"/>
          </w:rPr>
          <w:t>(一)、质量目标与方针</w:t>
        </w:r>
        <w:r>
          <w:tab/>
        </w:r>
        <w:r>
          <w:fldChar w:fldCharType="begin"/>
        </w:r>
        <w:r>
          <w:instrText xml:space="preserve"> PAGEREF _Toc25315 \h </w:instrText>
        </w:r>
        <w:r>
          <w:fldChar w:fldCharType="separate"/>
        </w:r>
        <w:r>
          <w:t>58</w:t>
        </w:r>
        <w:r>
          <w:fldChar w:fldCharType="end"/>
        </w:r>
      </w:hyperlink>
    </w:p>
    <w:p>
      <w:pPr>
        <w:pStyle w:val="TOC2"/>
        <w:tabs>
          <w:tab w:val="right" w:leader="dot" w:pos="8306"/>
        </w:tabs>
      </w:pPr>
      <w:hyperlink w:anchor="_Toc1421" w:history="1">
        <w:r>
          <w:rPr>
            <w:rFonts w:ascii="仿宋" w:eastAsia="仿宋" w:hAnsi="仿宋" w:cs="仿宋" w:hint="eastAsia"/>
            <w:lang w:eastAsia="zh-CN"/>
          </w:rPr>
          <w:t>(二)、质量管理责任</w:t>
        </w:r>
        <w:r>
          <w:tab/>
        </w:r>
        <w:r>
          <w:fldChar w:fldCharType="begin"/>
        </w:r>
        <w:r>
          <w:instrText xml:space="preserve"> PAGEREF _Toc1421 \h </w:instrText>
        </w:r>
        <w:r>
          <w:fldChar w:fldCharType="separate"/>
        </w:r>
        <w:r>
          <w:t>59</w:t>
        </w:r>
        <w:r>
          <w:fldChar w:fldCharType="end"/>
        </w:r>
      </w:hyperlink>
    </w:p>
    <w:p>
      <w:pPr>
        <w:pStyle w:val="TOC2"/>
        <w:tabs>
          <w:tab w:val="right" w:leader="dot" w:pos="8306"/>
        </w:tabs>
      </w:pPr>
      <w:hyperlink w:anchor="_Toc31434" w:history="1">
        <w:r>
          <w:rPr>
            <w:rFonts w:ascii="仿宋" w:eastAsia="仿宋" w:hAnsi="仿宋" w:cs="仿宋" w:hint="eastAsia"/>
            <w:lang w:eastAsia="zh-CN"/>
          </w:rPr>
          <w:t>(三)、质量管理体系文件</w:t>
        </w:r>
        <w:r>
          <w:tab/>
        </w:r>
        <w:r>
          <w:fldChar w:fldCharType="begin"/>
        </w:r>
        <w:r>
          <w:instrText xml:space="preserve"> PAGEREF _Toc31434 \h </w:instrText>
        </w:r>
        <w:r>
          <w:fldChar w:fldCharType="separate"/>
        </w:r>
        <w:r>
          <w:t>60</w:t>
        </w:r>
        <w:r>
          <w:fldChar w:fldCharType="end"/>
        </w:r>
      </w:hyperlink>
    </w:p>
    <w:p>
      <w:pPr>
        <w:pStyle w:val="TOC2"/>
        <w:tabs>
          <w:tab w:val="right" w:leader="dot" w:pos="8306"/>
        </w:tabs>
      </w:pPr>
      <w:hyperlink w:anchor="_Toc20821" w:history="1">
        <w:r>
          <w:rPr>
            <w:rFonts w:ascii="仿宋" w:eastAsia="仿宋" w:hAnsi="仿宋" w:cs="仿宋" w:hint="eastAsia"/>
            <w:lang w:eastAsia="zh-CN"/>
          </w:rPr>
          <w:t>(四)、质量培训与教育</w:t>
        </w:r>
        <w:r>
          <w:tab/>
        </w:r>
        <w:r>
          <w:fldChar w:fldCharType="begin"/>
        </w:r>
        <w:r>
          <w:instrText xml:space="preserve"> PAGEREF _Toc20821 \h </w:instrText>
        </w:r>
        <w:r>
          <w:fldChar w:fldCharType="separate"/>
        </w:r>
        <w:r>
          <w:t>62</w:t>
        </w:r>
        <w:r>
          <w:fldChar w:fldCharType="end"/>
        </w:r>
      </w:hyperlink>
    </w:p>
    <w:p>
      <w:pPr>
        <w:pStyle w:val="TOC2"/>
        <w:tabs>
          <w:tab w:val="right" w:leader="dot" w:pos="8306"/>
        </w:tabs>
      </w:pPr>
      <w:hyperlink w:anchor="_Toc291" w:history="1">
        <w:r>
          <w:rPr>
            <w:rFonts w:ascii="仿宋" w:eastAsia="仿宋" w:hAnsi="仿宋" w:cs="仿宋" w:hint="eastAsia"/>
            <w:lang w:eastAsia="zh-CN"/>
          </w:rPr>
          <w:t>(五)、质量审核与评价</w:t>
        </w:r>
        <w:r>
          <w:tab/>
        </w:r>
        <w:r>
          <w:fldChar w:fldCharType="begin"/>
        </w:r>
        <w:r>
          <w:instrText xml:space="preserve"> PAGEREF _Toc291 \h </w:instrText>
        </w:r>
        <w:r>
          <w:fldChar w:fldCharType="separate"/>
        </w:r>
        <w:r>
          <w:t>63</w:t>
        </w:r>
        <w:r>
          <w:fldChar w:fldCharType="end"/>
        </w:r>
      </w:hyperlink>
    </w:p>
    <w:p>
      <w:pPr>
        <w:pStyle w:val="TOC2"/>
        <w:tabs>
          <w:tab w:val="right" w:leader="dot" w:pos="8306"/>
        </w:tabs>
      </w:pPr>
      <w:hyperlink w:anchor="_Toc5335" w:history="1">
        <w:r>
          <w:rPr>
            <w:rFonts w:ascii="仿宋" w:eastAsia="仿宋" w:hAnsi="仿宋" w:cs="仿宋" w:hint="eastAsia"/>
            <w:lang w:eastAsia="zh-CN"/>
          </w:rPr>
          <w:t>(六)、不符合与纠正措施</w:t>
        </w:r>
        <w:r>
          <w:tab/>
        </w:r>
        <w:r>
          <w:fldChar w:fldCharType="begin"/>
        </w:r>
        <w:r>
          <w:instrText xml:space="preserve"> PAGEREF _Toc5335 \h </w:instrText>
        </w:r>
        <w:r>
          <w:fldChar w:fldCharType="separate"/>
        </w:r>
        <w:r>
          <w:t>65</w:t>
        </w:r>
        <w:r>
          <w:fldChar w:fldCharType="end"/>
        </w:r>
      </w:hyperlink>
    </w:p>
    <w:p>
      <w:pPr>
        <w:pStyle w:val="TOC1"/>
        <w:tabs>
          <w:tab w:val="right" w:leader="dot" w:pos="8306"/>
        </w:tabs>
      </w:pPr>
      <w:hyperlink w:anchor="_Toc30736" w:history="1">
        <w:r>
          <w:rPr>
            <w:rFonts w:ascii="仿宋" w:eastAsia="仿宋" w:hAnsi="仿宋" w:cs="仿宋" w:hint="eastAsia"/>
            <w:lang w:eastAsia="zh-CN"/>
          </w:rPr>
          <w:t>十五、利益相关者分析与沟通计划</w:t>
        </w:r>
        <w:r>
          <w:tab/>
        </w:r>
        <w:r>
          <w:fldChar w:fldCharType="begin"/>
        </w:r>
        <w:r>
          <w:instrText xml:space="preserve"> PAGEREF _Toc30736 \h </w:instrText>
        </w:r>
        <w:r>
          <w:fldChar w:fldCharType="separate"/>
        </w:r>
        <w:r>
          <w:t>66</w:t>
        </w:r>
        <w:r>
          <w:fldChar w:fldCharType="end"/>
        </w:r>
      </w:hyperlink>
    </w:p>
    <w:p>
      <w:pPr>
        <w:pStyle w:val="TOC2"/>
        <w:tabs>
          <w:tab w:val="right" w:leader="dot" w:pos="8306"/>
        </w:tabs>
      </w:pPr>
      <w:hyperlink w:anchor="_Toc7253" w:history="1">
        <w:r>
          <w:rPr>
            <w:rFonts w:ascii="仿宋" w:eastAsia="仿宋" w:hAnsi="仿宋" w:cs="仿宋" w:hint="eastAsia"/>
            <w:lang w:eastAsia="zh-CN"/>
          </w:rPr>
          <w:t>(一)、利益相关者分析</w:t>
        </w:r>
        <w:r>
          <w:tab/>
        </w:r>
        <w:r>
          <w:fldChar w:fldCharType="begin"/>
        </w:r>
        <w:r>
          <w:instrText xml:space="preserve"> PAGEREF _Toc7253 \h </w:instrText>
        </w:r>
        <w:r>
          <w:fldChar w:fldCharType="separate"/>
        </w:r>
        <w:r>
          <w:t>66</w:t>
        </w:r>
        <w:r>
          <w:fldChar w:fldCharType="end"/>
        </w:r>
      </w:hyperlink>
    </w:p>
    <w:p>
      <w:pPr>
        <w:pStyle w:val="TOC2"/>
        <w:tabs>
          <w:tab w:val="right" w:leader="dot" w:pos="8306"/>
        </w:tabs>
      </w:pPr>
      <w:hyperlink w:anchor="_Toc2791" w:history="1">
        <w:r>
          <w:rPr>
            <w:rFonts w:ascii="仿宋" w:eastAsia="仿宋" w:hAnsi="仿宋" w:cs="仿宋" w:hint="eastAsia"/>
            <w:lang w:eastAsia="zh-CN"/>
          </w:rPr>
          <w:t>(二)、沟通计划</w:t>
        </w:r>
        <w:r>
          <w:tab/>
        </w:r>
        <w:r>
          <w:fldChar w:fldCharType="begin"/>
        </w:r>
        <w:r>
          <w:instrText xml:space="preserve"> PAGEREF _Toc2791 \h </w:instrText>
        </w:r>
        <w:r>
          <w:fldChar w:fldCharType="separate"/>
        </w:r>
        <w:r>
          <w:t>67</w:t>
        </w:r>
        <w:r>
          <w:fldChar w:fldCharType="end"/>
        </w:r>
      </w:hyperlink>
    </w:p>
    <w:p>
      <w:pPr>
        <w:pStyle w:val="TOC1"/>
        <w:tabs>
          <w:tab w:val="right" w:leader="dot" w:pos="8306"/>
        </w:tabs>
      </w:pPr>
      <w:hyperlink w:anchor="_Toc7550" w:history="1">
        <w:r>
          <w:rPr>
            <w:rFonts w:ascii="仿宋" w:eastAsia="仿宋" w:hAnsi="仿宋" w:cs="仿宋" w:hint="eastAsia"/>
            <w:lang w:eastAsia="zh-CN"/>
          </w:rPr>
          <w:t>十六、银钎料项目变更管理</w:t>
        </w:r>
        <w:r>
          <w:tab/>
        </w:r>
        <w:r>
          <w:fldChar w:fldCharType="begin"/>
        </w:r>
        <w:r>
          <w:instrText xml:space="preserve"> PAGEREF _Toc7550 \h </w:instrText>
        </w:r>
        <w:r>
          <w:fldChar w:fldCharType="separate"/>
        </w:r>
        <w:r>
          <w:t>68</w:t>
        </w:r>
        <w:r>
          <w:fldChar w:fldCharType="end"/>
        </w:r>
      </w:hyperlink>
    </w:p>
    <w:p>
      <w:pPr>
        <w:pStyle w:val="TOC2"/>
        <w:tabs>
          <w:tab w:val="right" w:leader="dot" w:pos="8306"/>
        </w:tabs>
      </w:pPr>
      <w:hyperlink w:anchor="_Toc14724" w:history="1">
        <w:r>
          <w:rPr>
            <w:rFonts w:ascii="仿宋" w:eastAsia="仿宋" w:hAnsi="仿宋" w:cs="仿宋" w:hint="eastAsia"/>
            <w:lang w:eastAsia="zh-CN"/>
          </w:rPr>
          <w:t>(一)、变更申请与评估</w:t>
        </w:r>
        <w:r>
          <w:tab/>
        </w:r>
        <w:r>
          <w:fldChar w:fldCharType="begin"/>
        </w:r>
        <w:r>
          <w:instrText xml:space="preserve"> PAGEREF _Toc14724 \h </w:instrText>
        </w:r>
        <w:r>
          <w:fldChar w:fldCharType="separate"/>
        </w:r>
        <w:r>
          <w:t>68</w:t>
        </w:r>
        <w:r>
          <w:fldChar w:fldCharType="end"/>
        </w:r>
      </w:hyperlink>
    </w:p>
    <w:p>
      <w:pPr>
        <w:pStyle w:val="TOC2"/>
        <w:tabs>
          <w:tab w:val="right" w:leader="dot" w:pos="8306"/>
        </w:tabs>
      </w:pPr>
      <w:hyperlink w:anchor="_Toc24063" w:history="1">
        <w:r>
          <w:rPr>
            <w:rFonts w:ascii="仿宋" w:eastAsia="仿宋" w:hAnsi="仿宋" w:cs="仿宋" w:hint="eastAsia"/>
            <w:lang w:eastAsia="zh-CN"/>
          </w:rPr>
          <w:t>(二)、变更实施与控制</w:t>
        </w:r>
        <w:r>
          <w:tab/>
        </w:r>
        <w:r>
          <w:fldChar w:fldCharType="begin"/>
        </w:r>
        <w:r>
          <w:instrText xml:space="preserve"> PAGEREF _Toc24063 \h </w:instrText>
        </w:r>
        <w:r>
          <w:fldChar w:fldCharType="separate"/>
        </w:r>
        <w:r>
          <w:t>68</w:t>
        </w:r>
        <w:r>
          <w:fldChar w:fldCharType="end"/>
        </w:r>
      </w:hyperlink>
    </w:p>
    <w:p>
      <w:pPr>
        <w:pStyle w:val="TOC1"/>
        <w:tabs>
          <w:tab w:val="right" w:leader="dot" w:pos="8306"/>
        </w:tabs>
      </w:pPr>
      <w:hyperlink w:anchor="_Toc27418" w:history="1">
        <w:r>
          <w:rPr>
            <w:rFonts w:ascii="仿宋" w:eastAsia="仿宋" w:hAnsi="仿宋" w:cs="仿宋" w:hint="eastAsia"/>
            <w:lang w:eastAsia="zh-CN"/>
          </w:rPr>
          <w:t>十七、银钎料项目工程方案分析</w:t>
        </w:r>
        <w:r>
          <w:tab/>
        </w:r>
        <w:r>
          <w:fldChar w:fldCharType="begin"/>
        </w:r>
        <w:r>
          <w:instrText xml:space="preserve"> PAGEREF _Toc27418 \h </w:instrText>
        </w:r>
        <w:r>
          <w:fldChar w:fldCharType="separate"/>
        </w:r>
        <w:r>
          <w:t>69</w:t>
        </w:r>
        <w:r>
          <w:fldChar w:fldCharType="end"/>
        </w:r>
      </w:hyperlink>
    </w:p>
    <w:p>
      <w:pPr>
        <w:pStyle w:val="TOC2"/>
        <w:tabs>
          <w:tab w:val="right" w:leader="dot" w:pos="8306"/>
        </w:tabs>
      </w:pPr>
      <w:hyperlink w:anchor="_Toc26511" w:history="1">
        <w:r>
          <w:rPr>
            <w:rFonts w:ascii="仿宋" w:eastAsia="仿宋" w:hAnsi="仿宋" w:cs="仿宋" w:hint="eastAsia"/>
            <w:lang w:eastAsia="zh-CN"/>
          </w:rPr>
          <w:t>(一)、建筑工程设计原则</w:t>
        </w:r>
        <w:r>
          <w:tab/>
        </w:r>
        <w:r>
          <w:fldChar w:fldCharType="begin"/>
        </w:r>
        <w:r>
          <w:instrText xml:space="preserve"> PAGEREF _Toc26511 \h </w:instrText>
        </w:r>
        <w:r>
          <w:fldChar w:fldCharType="separate"/>
        </w:r>
        <w:r>
          <w:t>69</w:t>
        </w:r>
        <w:r>
          <w:fldChar w:fldCharType="end"/>
        </w:r>
      </w:hyperlink>
    </w:p>
    <w:p>
      <w:pPr>
        <w:pStyle w:val="TOC2"/>
        <w:tabs>
          <w:tab w:val="right" w:leader="dot" w:pos="8306"/>
        </w:tabs>
      </w:pPr>
      <w:hyperlink w:anchor="_Toc3216" w:history="1">
        <w:r>
          <w:rPr>
            <w:rFonts w:ascii="仿宋" w:eastAsia="仿宋" w:hAnsi="仿宋" w:cs="仿宋" w:hint="eastAsia"/>
            <w:lang w:eastAsia="zh-CN"/>
          </w:rPr>
          <w:t>(二)、土建工程建设指标</w:t>
        </w:r>
        <w:r>
          <w:tab/>
        </w:r>
        <w:r>
          <w:fldChar w:fldCharType="begin"/>
        </w:r>
        <w:r>
          <w:instrText xml:space="preserve"> PAGEREF _Toc3216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438"/>
      <w:r>
        <w:rPr>
          <w:rFonts w:ascii="仿宋" w:eastAsia="仿宋" w:hAnsi="仿宋" w:cs="仿宋" w:hint="eastAsia"/>
          <w:sz w:val="28"/>
          <w:lang w:eastAsia="zh-CN"/>
        </w:rPr>
        <w:t>一、银钎料项目危机管理</w:t>
      </w:r>
      <w:bookmarkEnd w:id="2"/>
    </w:p>
    <w:p>
      <w:pPr>
        <w:pStyle w:val="Heading2"/>
        <w:rPr>
          <w:rFonts w:ascii="仿宋" w:eastAsia="仿宋" w:hAnsi="仿宋" w:cs="仿宋" w:hint="eastAsia"/>
          <w:lang w:eastAsia="zh-CN"/>
        </w:rPr>
      </w:pPr>
      <w:bookmarkStart w:id="3" w:name="_Toc408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银钎料项目危机管理中，危机预警与识别是确保银钎料项目稳健运行的核心步骤。通过建立全面的监测机制，银钎料项目团队旨在及时发现和理解潜在的风险和危机因素，以便采取及时的预防和应对措施，确保银钎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首先，通过深入的风险评估，银钎料项目团队全面分析了整个银钎料项目和各个阶段可能存在的威胁。这包括准确评估每个潜在风险的发生概率和可能影响的程度，为后续危机预警提供了有力支持。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银钎料项目团队着重于明确定义银钎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银钎料项目进展的持续监控，团队能够及时发现潜在问题并作出迅速反应。银钎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在这一阶段，团队的专业素养和反应速度将发挥至关重要的作用，以确保潜在危机能够在初期得到有效的处理，最大程度地减轻负面影响。通过危机预警与识别，银钎料项目得以更有序、可控地推进。</w:t>
      </w:r>
    </w:p>
    <w:p>
      <w:pPr>
        <w:pStyle w:val="Heading2"/>
        <w:ind w:firstLine="560" w:firstLineChars="200"/>
        <w:rPr>
          <w:rFonts w:ascii="仿宋" w:eastAsia="仿宋" w:hAnsi="仿宋" w:cs="仿宋" w:hint="eastAsia"/>
          <w:sz w:val="28"/>
          <w:lang w:eastAsia="zh-CN"/>
        </w:rPr>
      </w:pPr>
      <w:bookmarkStart w:id="4" w:name="_Toc1036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在危机发生时，银钎料项目团队立即行动，成立了应急小组。该小组的任务是迅速制定并实施紧急应对措施，以最小化潜在损失。以下是采取的主要措施：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暂停银钎料项目进度：为遏制危机蔓延，银钎料项目暂时停止进行，以便全面评估当前状况。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资源重新分配：重新评估银钎料项目资源的分配，确保最大限度地减小损失。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实时沟通：与关键利益相关者建立实时沟通机制，向他们传递银钎料项目危机的实际状况，保障银钎料项目核心利益。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在紧急应对的同时，银钎料项目团队强调了团队协作和有效沟通的重要性。以下是团队协作的关键举措：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信息共享机制：建立了信息共享平台，确保团队成员能够及时获取银钎料项目危机的实时信息。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领导者沟通：银钎料项目领导者通过定期会议和即时沟通工具，指导团队应对危机，保持团队稳定运行。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随着危机得到初步控制，银钎料项目团队转向制定恢复计划，以确保银钎料项目能够从中迅速恢复。主要恢复计划包括：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修复受损的进度计划：重新评估银钎料项目进度，制定修复计划，确保银钎料项目尽快回归正常进程。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重新调整资源分配：优化资源分配，确保银钎料项目在有限资源下高效运转。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风险管理机制加强：对银钎料项目风险进行全面评估，制定更强化的风险管理策略，以预防未来可能的危机。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607"/>
      <w:r>
        <w:rPr>
          <w:rFonts w:ascii="仿宋" w:eastAsia="仿宋" w:hAnsi="仿宋" w:cs="仿宋" w:hint="eastAsia"/>
          <w:sz w:val="28"/>
          <w:lang w:eastAsia="zh-CN"/>
        </w:rPr>
        <w:t>二、银钎料项目概论</w:t>
      </w:r>
      <w:bookmarkEnd w:id="5"/>
    </w:p>
    <w:p>
      <w:pPr>
        <w:pStyle w:val="Heading2"/>
        <w:rPr>
          <w:rFonts w:ascii="仿宋" w:eastAsia="仿宋" w:hAnsi="仿宋" w:cs="仿宋" w:hint="eastAsia"/>
          <w:lang w:eastAsia="zh-CN"/>
        </w:rPr>
      </w:pPr>
      <w:bookmarkStart w:id="6" w:name="_Toc9139"/>
      <w:r>
        <w:rPr>
          <w:rFonts w:ascii="仿宋" w:eastAsia="仿宋" w:hAnsi="仿宋" w:cs="仿宋" w:hint="eastAsia"/>
          <w:lang w:eastAsia="zh-CN"/>
        </w:rPr>
        <w:t>(一)、银钎料项目概况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银钎料项目的起源追溯至对市场的深入洞察。市场的不断演变与变革为银钎料项目提供了难得的机遇。当前市场存在的需求缺口和变革的大环境共同构成了银钎料项目的背景。这个银钎料项目旨在充分利用市场机遇，填补行业中尚未满足的需求，为客户提供全新的解决方案。市场的变革和需求的增长使得这个银钎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银钎料项目名称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银钎料项目正式命名为银钎料。这个名称不仅仅是一个标识，更代表了银钎料项目的核心理念和愿景。它蕴含着银钎料项目所要解决问题的关键字，具有强烈的表达和辨识度，为银钎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银钎料项目目标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银钎料项目的核心目标是提供一种全新、高效的解决方案，满足客户日益增长的需求。银钎料项目追求的不仅仅是满足市场需求，更是在市场中获得卓越的竞争优势。通过不断提升产品或服务的质量和创新水平，银钎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银钎料项目范围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银钎料项目全面涵盖了产品研发、制造、市场推广和售后服务，确保从产品设计到最终用户体验的全方位关注。这一全面的银钎料项目范围是为了确保银钎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银钎料项目时间表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银钎料项目计划在未来18个月内完成，包括研发、测试、市场试点和正式推出等不同阶段。这个时间表的合理设计是为了确保银钎料项目各个阶段的顺利推进，以便按时交付高质量的成果。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1.6 银钎料项目预算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银钎料项目总预算估算为XX百万美元，主要分配在研发、市场推广、人员培训和运营等方面。这一充足的预算为银钎料项目提供了充足的资源，确保银钎料项目在各个方面都能取得优异的表现。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银钎料项目风险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银钎料项目可能面临的风险包括市场接受度低、技术难题、竞争激烈等。银钎料项目团队已经制定了相应的风险应对计划，通过前瞻性的风险管理，确保银钎料项目在面对不确定性时能够迅速做出应对。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银钎料项目团队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银钎料项目汇聚了一支经验丰富、多领域专业素养的核心团队，确保银钎料项目在各个方面都能拥有高水平的执行力。团队的协同作战是银钎料项目成功的关键因素之一。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银钎料项目背景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银钎料项目的背景根植于市场对更高效、创新产品的渴望，同时也受到科技发展对行业格局的深刻改变的影响。这为银钎料项目提供了广阔的发展空间和市场需求。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银钎料项目现状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截至目前，银钎料项目已完成市场调研和技术验证，取得了初步的成功。这为银钎料项目在未来的发展奠定了坚实的基础，为更远大的目标打下了坚实的基石。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596"/>
      <w:r>
        <w:rPr>
          <w:rFonts w:ascii="仿宋" w:eastAsia="仿宋" w:hAnsi="仿宋" w:cs="仿宋" w:hint="eastAsia"/>
          <w:sz w:val="28"/>
          <w:lang w:eastAsia="zh-CN"/>
        </w:rPr>
        <w:t>(二)、银钎料项目目标</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keyword》银钎料项目首要业务目标是在市场中占据有利地位，实现产品/服务的成功推广和销售。通过不断提升产品质量、创新性，银钎料项目追求成为行业中的领导者，赢得更多客户的青睐。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在科技迅速发展的时代，银钎料项目着眼于技术创新。通过持续的研发和技术升级，银钎料项目旨在推出更具创新性的产品或服务，以满足市场对新鲜、先进解决方案的需求。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为了建立可持续的客户关系，银钎料项目设定了客户满意度目标。通过提供卓越的产品质量和优质的客户服务，银钎料项目追求赢得客户的信任和忠诚度，确保他们的满意度达到行业领先水平。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银钎料项目注重社会责任和可持续发展。通过实施环保、社会责任银钎料项目，银钎料项目致力于在经济发展的同时保护环境，促进社会公平，实现可持续经营。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银钎料项目的团队是实现目标的核心驱动力。因此，银钎料项目设定了团队发展目标，包括提升团队成员的专业技能、培养领导力，以及搭建协同高效的团队工作氛围。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3024"/>
      <w:r>
        <w:rPr>
          <w:rFonts w:ascii="仿宋" w:eastAsia="仿宋" w:hAnsi="仿宋" w:cs="仿宋" w:hint="eastAsia"/>
          <w:sz w:val="28"/>
          <w:lang w:eastAsia="zh-CN"/>
        </w:rPr>
        <w:t>(三)、银钎料项目提出的理由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银钎料项目提出的理由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银钎料项目的提出源于对市场机遇的深刻洞察。当前市场中存在的需求缺口和行业发展趋势表明，有巨大的商业机会等待被开发。通过准确捕捉市场机遇，银钎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银钎料项目的理念基于对技术创新的信仰。通过持续的研发和技术投入，银钎料项目有望推出更具创新性的产品或服务。在科技飞速发展的当下，银钎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银钎料项目的提出是为了增强企业的行业竞争力。通过提升产品或服务的质量和独特性，银钎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银钎料项目响应了消费者需求的变化。随着社会和科技的不断发展，消费者对产品和服务的需求也在发生变化。通过深入了解并及时回应消费者的新需求，银钎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银钎料项目的提出是企业战略发展规划的一部分。在面对日益激烈的市场竞争和不断变化的商业环境中，银钎料项目作为企业战略的一环，旨在为企业开辟新的增长领域，巩固企业在行业中的地位。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银钎料项目的提出不仅仅是基于商业考量，还注重社会责任。通过推出环保、社会责任等方面的银钎料项目，银钎料企业可以在社会中树立积极形象，为社会做出积极贡献，实现经济效益和社会效益的双赢。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银钎料项目的提出反映了对利益相关者期望的关注。包括客户、员工、投资者等利益相关者在企业发展中都有着各自的期望，银钎料项目力求在满足这些期望的同时，取得更大的共赢。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4309"/>
      <w:r>
        <w:rPr>
          <w:rFonts w:ascii="仿宋" w:eastAsia="仿宋" w:hAnsi="仿宋" w:cs="仿宋" w:hint="eastAsia"/>
          <w:sz w:val="28"/>
          <w:lang w:eastAsia="zh-CN"/>
        </w:rPr>
        <w:t>(四)、银钎料项目意义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在实施银钎料项目的过程中，我们不仅仅是在追逐商业成功，更是为企业和社会的多个层面创造了深远的意义。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银钎料项目的首要意义在于提升企业的市场竞争力。通过持续的创新和对产品质量的高标准要求，银钎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银钎料项目的推进将促使行业技术水平的提升。通过引入先进技术和创新性解决方案，银钎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在社会层面，银钎料项目不仅创造了大量就业机会，提高了就业水平，还注重社会责任和环保。通过参与社会公益事业和推动环保银钎料项目，银钎料项目为社会贡献了一份力量，体现了企业对社会的积极回馈。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综合而言，银钎料项目意义重大，不仅推动了企业的发展，也为行业和社会的进步贡献了积极力量。这是一个全面而深刻的影响，将在未来产生可持续的正面效应。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4680"/>
      <w:r>
        <w:rPr>
          <w:rFonts w:ascii="仿宋" w:eastAsia="仿宋" w:hAnsi="仿宋" w:cs="仿宋" w:hint="eastAsia"/>
          <w:sz w:val="28"/>
          <w:lang w:eastAsia="zh-CN"/>
        </w:rPr>
        <w:t>(五)、银钎料项目背景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在当今迅猛发展的商业环境中，银钎料项目的动因根植于对多方面因素的审慎考量。这个银钎料项目的提出并非孤立的决策，而是对企业所处背景深入思考的产物。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市场的不断演变是银钎料项目背后的首要原因。科技的迅速发展和全球市场的快速变化使得企业必须灵活应对。银钎料项目应运而生，旨在通过创新性的解决方案迎合市场的多变需求，赢得竞争中的先机。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竞争的激烈程度也是银钎料项目背景中不可忽视的一环。企业需要在激烈竞争中脱颖而出，为此，银钎料项目致力于打破常规，提供独特的价值主张，以吸引客户并确保市场份额的增长。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技术的迅速发展为企业带来了机遇与挑战。作为银钎料项目启动的背景之一，对新兴技术的应用将有助于提升企业的技术水平，使其在不断演进的商业环境中保持竞争优势。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此外，社会对企业责任的期望也在逐渐升高。银钎料项目充分融入了社会责任的理念，通过可持续经营和社会公益银钎料项目，企图为社会贡献一份力量，在商业成功的同时关注社会价值。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510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913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银钎料项目的技术管理特点体现在其创新导向。通过引入最先进的技术趋势和解决方案，银钎料项目致力于提升科技含量、提高质量和效率水平。这意味着我们将采用最新的工具和方法，确保银钎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银钎料项目技术管理的显著特征。通过整合不同领域的技术资源，我们实现了跨学科的协同工作。这有助于优化技术架构，提高整体效能。此外，整合性策略还促进了不同技术团队之间的紧密沟通和高效合作，确保银钎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银钎料项目所采用的技术。通过不断优化技术方案，银钎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银钎料项目团队将在银钎料项目初期识别可能的技术风险，并采取相应的预防和应对措施。通过建立健全的风险评估机制，银钎料项目能够在实施过程中及时发现并解决潜在的技术问题，保障银钎料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通过这些独特的技术管理特点，我们确信在银钎料项目中，技术将成为银钎料项目成功的有力支持。这一深度剖析揭示了技术管理在银钎料项目实施中的关键作用，为银钎料项目的技术基础奠定了坚实的基础。</w:t>
      </w:r>
    </w:p>
    <w:p>
      <w:pPr>
        <w:pStyle w:val="Heading2"/>
        <w:ind w:firstLine="560" w:firstLineChars="200"/>
        <w:rPr>
          <w:rFonts w:ascii="仿宋" w:eastAsia="仿宋" w:hAnsi="仿宋" w:cs="仿宋" w:hint="eastAsia"/>
          <w:sz w:val="28"/>
          <w:lang w:eastAsia="zh-CN"/>
        </w:rPr>
      </w:pPr>
      <w:bookmarkStart w:id="13" w:name="_Toc16679"/>
      <w:r>
        <w:rPr>
          <w:rFonts w:ascii="仿宋" w:eastAsia="仿宋" w:hAnsi="仿宋" w:cs="仿宋" w:hint="eastAsia"/>
          <w:sz w:val="28"/>
          <w:lang w:eastAsia="zh-CN"/>
        </w:rPr>
        <w:t>(二)、银钎料项目工艺技术设计方案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银钎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银钎料项目将严格按照相关行业规范要求进行组织。通过有效控制产品质量，银钎料项目将致力于为顾客提供优质的银钎料项目产品和良好的服务。这体现了银钎料项目对于生产活动合规性和质量标准的高度重视，为银钎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银钎料项目注重生态效益和清洁生产原则。银钎料项目建设将紧密结合地方特色经济发展，与社会经济发展规划和区域环境保护规划方案相协调一致。通过与当地区域自然生态系统的结合，银钎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银钎料项目产品具有多样化的客户需求和个性化的特点。因此，银钎料项目产品规格品种多样，且单批生产数量较小。为满足这一特点，银钎料项目承办单位将建设先进的柔性制造生产线。通过广泛应用柔性制造技术，银钎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银钎料项目采用的技术具有较高的技术含量和自动化水平，处于国内先进水平。这一技术选用不仅体现了对生产效率、质量和环境友好性的高标准要求，同时为银钎料项目的可持续发展奠定了坚实的基础。</w:t>
      </w:r>
    </w:p>
    <w:p>
      <w:pPr>
        <w:pStyle w:val="Heading2"/>
        <w:ind w:firstLine="560" w:firstLineChars="200"/>
        <w:rPr>
          <w:rFonts w:ascii="仿宋" w:eastAsia="仿宋" w:hAnsi="仿宋" w:cs="仿宋" w:hint="eastAsia"/>
          <w:sz w:val="28"/>
          <w:lang w:eastAsia="zh-CN"/>
        </w:rPr>
      </w:pPr>
      <w:bookmarkStart w:id="14" w:name="_Toc1656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为确保银钎料项目的高效生产和技术实施，我们制定了一套精心设计的设备选型方案，以满足银钎料项目生产、质量和环保的要求。该方案的主要特点如下：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银钎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针对银钎料项目产品的多样性和小批量生产的特点，我们将建设柔性制造生产线。通过在设备选型中考虑柔性制造技术，可以灵活应对不同产品规格和生产需求，实现生产线的高度灵活性和适应性。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2088"/>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07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银钎料项目的主要产品是XXXX，预计年产值为XXX万元。这一产品在市场中占据着重要的地位，其广泛的应用范围使得该银钎料项目的市场前景非常广阔。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银钎料项目的xxx产品作为重要的原材料之一，将在多个领域发挥关键作用。其在建筑、交通、能源等方面的广泛应用将为整个产业链提供强大的支持，形成产业协同效应。银钎料项目的年产值XXX万XXX万XXX万万元不仅反映了其在市场上的巨大潜力，更预示着它对国民经济的积极贡献。这种关联度高、涉及面广的产业关系，使得该银钎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843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银钎料项目总征地面积为XXXX平方米，相当于约XX.XX亩，其中净用地面积为XXXX平方米，红线范围内相当于约XX.XX亩。这一用地规模充分考虑了银钎料项目的建设需求，保障了银钎料项目在合适的空间内得以充分发展。银钎料项目规划的总建筑面积为XXXX平方米，其中主体工程建设占XXXX平方米，计容建筑面积达XXXX平方米。预计建筑工程的投资将达到XXXX万元，为银钎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https://d.book118.com/927042142006006054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银钎料项目计划设计方案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D62DE1"/>
    <w:rsid w:val="30D62D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042142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2024-03-02T21:54:00Z</dcterms:created>
  <dcterms:modified xsi:type="dcterms:W3CDTF">2024-03-02T21:54:46Z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56C87DD5CC624FCB99545D108E6C25EB_11</vt:lpwstr>
  </property>
  <property fmtid="{D5CDD505-2E9C-101B-9397-08002B2CF9AE}" pid="3" name="KSOProductBuildVer">
    <vt:lpwstr>2052-12.1.0.16388</vt:lpwstr>
  </property>
</Properties>
</file>