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0" w:history="1">
        <w:r>
          <w:rPr>
            <w:rFonts w:ascii="仿宋" w:eastAsia="仿宋" w:hAnsi="仿宋" w:cs="仿宋" w:hint="eastAsia"/>
            <w:lang w:eastAsia="zh-CN"/>
          </w:rPr>
          <w:t>前言</w:t>
        </w:r>
        <w:r>
          <w:tab/>
        </w:r>
        <w:r>
          <w:fldChar w:fldCharType="begin"/>
        </w:r>
        <w:r>
          <w:instrText xml:space="preserve"> PAGEREF _Toc11730 \h </w:instrText>
        </w:r>
        <w:r>
          <w:fldChar w:fldCharType="separate"/>
        </w:r>
        <w:r>
          <w:t>3</w:t>
        </w:r>
        <w:r>
          <w:fldChar w:fldCharType="end"/>
        </w:r>
      </w:hyperlink>
    </w:p>
    <w:p>
      <w:pPr>
        <w:pStyle w:val="TOC1"/>
        <w:tabs>
          <w:tab w:val="right" w:leader="dot" w:pos="8306"/>
        </w:tabs>
      </w:pPr>
      <w:hyperlink w:anchor="_Toc3045" w:history="1">
        <w:r>
          <w:rPr>
            <w:rFonts w:ascii="仿宋" w:eastAsia="仿宋" w:hAnsi="仿宋" w:cs="仿宋" w:hint="eastAsia"/>
            <w:lang w:eastAsia="zh-CN"/>
          </w:rPr>
          <w:t>一、市场分析、调研</w:t>
        </w:r>
        <w:r>
          <w:tab/>
        </w:r>
        <w:r>
          <w:fldChar w:fldCharType="begin"/>
        </w:r>
        <w:r>
          <w:instrText xml:space="preserve"> PAGEREF _Toc3045 \h </w:instrText>
        </w:r>
        <w:r>
          <w:fldChar w:fldCharType="separate"/>
        </w:r>
        <w:r>
          <w:t>3</w:t>
        </w:r>
        <w:r>
          <w:fldChar w:fldCharType="end"/>
        </w:r>
      </w:hyperlink>
    </w:p>
    <w:p>
      <w:pPr>
        <w:pStyle w:val="TOC2"/>
        <w:tabs>
          <w:tab w:val="right" w:leader="dot" w:pos="8306"/>
        </w:tabs>
      </w:pPr>
      <w:hyperlink w:anchor="_Toc28343" w:history="1">
        <w:r>
          <w:rPr>
            <w:rFonts w:ascii="仿宋" w:eastAsia="仿宋" w:hAnsi="仿宋" w:cs="仿宋" w:hint="eastAsia"/>
            <w:lang w:eastAsia="zh-CN"/>
          </w:rPr>
          <w:t>(一)、甲醇行业分析</w:t>
        </w:r>
        <w:r>
          <w:tab/>
        </w:r>
        <w:r>
          <w:fldChar w:fldCharType="begin"/>
        </w:r>
        <w:r>
          <w:instrText xml:space="preserve"> PAGEREF _Toc28343 \h </w:instrText>
        </w:r>
        <w:r>
          <w:fldChar w:fldCharType="separate"/>
        </w:r>
        <w:r>
          <w:t>3</w:t>
        </w:r>
        <w:r>
          <w:fldChar w:fldCharType="end"/>
        </w:r>
      </w:hyperlink>
    </w:p>
    <w:p>
      <w:pPr>
        <w:pStyle w:val="TOC2"/>
        <w:tabs>
          <w:tab w:val="right" w:leader="dot" w:pos="8306"/>
        </w:tabs>
      </w:pPr>
      <w:hyperlink w:anchor="_Toc11150" w:history="1">
        <w:r>
          <w:rPr>
            <w:rFonts w:ascii="仿宋" w:eastAsia="仿宋" w:hAnsi="仿宋" w:cs="仿宋" w:hint="eastAsia"/>
            <w:lang w:eastAsia="zh-CN"/>
          </w:rPr>
          <w:t>(二)、甲醇市场分析预测</w:t>
        </w:r>
        <w:r>
          <w:tab/>
        </w:r>
        <w:r>
          <w:fldChar w:fldCharType="begin"/>
        </w:r>
        <w:r>
          <w:instrText xml:space="preserve"> PAGEREF _Toc11150 \h </w:instrText>
        </w:r>
        <w:r>
          <w:fldChar w:fldCharType="separate"/>
        </w:r>
        <w:r>
          <w:t>4</w:t>
        </w:r>
        <w:r>
          <w:fldChar w:fldCharType="end"/>
        </w:r>
      </w:hyperlink>
    </w:p>
    <w:p>
      <w:pPr>
        <w:pStyle w:val="TOC1"/>
        <w:tabs>
          <w:tab w:val="right" w:leader="dot" w:pos="8306"/>
        </w:tabs>
      </w:pPr>
      <w:hyperlink w:anchor="_Toc28631" w:history="1">
        <w:r>
          <w:rPr>
            <w:rFonts w:ascii="仿宋" w:eastAsia="仿宋" w:hAnsi="仿宋" w:cs="仿宋" w:hint="eastAsia"/>
            <w:lang w:eastAsia="zh-CN"/>
          </w:rPr>
          <w:t>二、甲醇项目概论</w:t>
        </w:r>
        <w:r>
          <w:tab/>
        </w:r>
        <w:r>
          <w:fldChar w:fldCharType="begin"/>
        </w:r>
        <w:r>
          <w:instrText xml:space="preserve"> PAGEREF _Toc28631 \h </w:instrText>
        </w:r>
        <w:r>
          <w:fldChar w:fldCharType="separate"/>
        </w:r>
        <w:r>
          <w:t>4</w:t>
        </w:r>
        <w:r>
          <w:fldChar w:fldCharType="end"/>
        </w:r>
      </w:hyperlink>
    </w:p>
    <w:p>
      <w:pPr>
        <w:pStyle w:val="TOC2"/>
        <w:tabs>
          <w:tab w:val="right" w:leader="dot" w:pos="8306"/>
        </w:tabs>
      </w:pPr>
      <w:hyperlink w:anchor="_Toc29311" w:history="1">
        <w:r>
          <w:rPr>
            <w:rFonts w:ascii="仿宋" w:eastAsia="仿宋" w:hAnsi="仿宋" w:cs="仿宋" w:hint="eastAsia"/>
            <w:lang w:eastAsia="zh-CN"/>
          </w:rPr>
          <w:t>(一)、甲醇项目概况</w:t>
        </w:r>
        <w:r>
          <w:tab/>
        </w:r>
        <w:r>
          <w:fldChar w:fldCharType="begin"/>
        </w:r>
        <w:r>
          <w:instrText xml:space="preserve"> PAGEREF _Toc29311 \h </w:instrText>
        </w:r>
        <w:r>
          <w:fldChar w:fldCharType="separate"/>
        </w:r>
        <w:r>
          <w:t>4</w:t>
        </w:r>
        <w:r>
          <w:fldChar w:fldCharType="end"/>
        </w:r>
      </w:hyperlink>
    </w:p>
    <w:p>
      <w:pPr>
        <w:pStyle w:val="TOC2"/>
        <w:tabs>
          <w:tab w:val="right" w:leader="dot" w:pos="8306"/>
        </w:tabs>
      </w:pPr>
      <w:hyperlink w:anchor="_Toc31790" w:history="1">
        <w:r>
          <w:rPr>
            <w:rFonts w:ascii="仿宋" w:eastAsia="仿宋" w:hAnsi="仿宋" w:cs="仿宋" w:hint="eastAsia"/>
            <w:lang w:eastAsia="zh-CN"/>
          </w:rPr>
          <w:t>(二)、甲醇项目目标</w:t>
        </w:r>
        <w:r>
          <w:tab/>
        </w:r>
        <w:r>
          <w:fldChar w:fldCharType="begin"/>
        </w:r>
        <w:r>
          <w:instrText xml:space="preserve"> PAGEREF _Toc31790 \h </w:instrText>
        </w:r>
        <w:r>
          <w:fldChar w:fldCharType="separate"/>
        </w:r>
        <w:r>
          <w:t>7</w:t>
        </w:r>
        <w:r>
          <w:fldChar w:fldCharType="end"/>
        </w:r>
      </w:hyperlink>
    </w:p>
    <w:p>
      <w:pPr>
        <w:pStyle w:val="TOC2"/>
        <w:tabs>
          <w:tab w:val="right" w:leader="dot" w:pos="8306"/>
        </w:tabs>
      </w:pPr>
      <w:hyperlink w:anchor="_Toc27030" w:history="1">
        <w:r>
          <w:rPr>
            <w:rFonts w:ascii="仿宋" w:eastAsia="仿宋" w:hAnsi="仿宋" w:cs="仿宋" w:hint="eastAsia"/>
            <w:lang w:eastAsia="zh-CN"/>
          </w:rPr>
          <w:t>(三)、甲醇项目提出的理由</w:t>
        </w:r>
        <w:r>
          <w:tab/>
        </w:r>
        <w:r>
          <w:fldChar w:fldCharType="begin"/>
        </w:r>
        <w:r>
          <w:instrText xml:space="preserve"> PAGEREF _Toc27030 \h </w:instrText>
        </w:r>
        <w:r>
          <w:fldChar w:fldCharType="separate"/>
        </w:r>
        <w:r>
          <w:t>7</w:t>
        </w:r>
        <w:r>
          <w:fldChar w:fldCharType="end"/>
        </w:r>
      </w:hyperlink>
    </w:p>
    <w:p>
      <w:pPr>
        <w:pStyle w:val="TOC2"/>
        <w:tabs>
          <w:tab w:val="right" w:leader="dot" w:pos="8306"/>
        </w:tabs>
      </w:pPr>
      <w:hyperlink w:anchor="_Toc944" w:history="1">
        <w:r>
          <w:rPr>
            <w:rFonts w:ascii="仿宋" w:eastAsia="仿宋" w:hAnsi="仿宋" w:cs="仿宋" w:hint="eastAsia"/>
            <w:lang w:eastAsia="zh-CN"/>
          </w:rPr>
          <w:t>(四)、甲醇项目意义</w:t>
        </w:r>
        <w:r>
          <w:tab/>
        </w:r>
        <w:r>
          <w:fldChar w:fldCharType="begin"/>
        </w:r>
        <w:r>
          <w:instrText xml:space="preserve"> PAGEREF _Toc944 \h </w:instrText>
        </w:r>
        <w:r>
          <w:fldChar w:fldCharType="separate"/>
        </w:r>
        <w:r>
          <w:t>9</w:t>
        </w:r>
        <w:r>
          <w:fldChar w:fldCharType="end"/>
        </w:r>
      </w:hyperlink>
    </w:p>
    <w:p>
      <w:pPr>
        <w:pStyle w:val="TOC2"/>
        <w:tabs>
          <w:tab w:val="right" w:leader="dot" w:pos="8306"/>
        </w:tabs>
      </w:pPr>
      <w:hyperlink w:anchor="_Toc18781" w:history="1">
        <w:r>
          <w:rPr>
            <w:rFonts w:ascii="仿宋" w:eastAsia="仿宋" w:hAnsi="仿宋" w:cs="仿宋" w:hint="eastAsia"/>
            <w:lang w:eastAsia="zh-CN"/>
          </w:rPr>
          <w:t>(五)、甲醇项目背景</w:t>
        </w:r>
        <w:r>
          <w:tab/>
        </w:r>
        <w:r>
          <w:fldChar w:fldCharType="begin"/>
        </w:r>
        <w:r>
          <w:instrText xml:space="preserve"> PAGEREF _Toc18781 \h </w:instrText>
        </w:r>
        <w:r>
          <w:fldChar w:fldCharType="separate"/>
        </w:r>
        <w:r>
          <w:t>10</w:t>
        </w:r>
        <w:r>
          <w:fldChar w:fldCharType="end"/>
        </w:r>
      </w:hyperlink>
    </w:p>
    <w:p>
      <w:pPr>
        <w:pStyle w:val="TOC1"/>
        <w:tabs>
          <w:tab w:val="right" w:leader="dot" w:pos="8306"/>
        </w:tabs>
      </w:pPr>
      <w:hyperlink w:anchor="_Toc19352" w:history="1">
        <w:r>
          <w:rPr>
            <w:rFonts w:ascii="仿宋" w:eastAsia="仿宋" w:hAnsi="仿宋" w:cs="仿宋" w:hint="eastAsia"/>
            <w:lang w:eastAsia="zh-CN"/>
          </w:rPr>
          <w:t>三、甲醇项目土建工程</w:t>
        </w:r>
        <w:r>
          <w:tab/>
        </w:r>
        <w:r>
          <w:fldChar w:fldCharType="begin"/>
        </w:r>
        <w:r>
          <w:instrText xml:space="preserve"> PAGEREF _Toc19352 \h </w:instrText>
        </w:r>
        <w:r>
          <w:fldChar w:fldCharType="separate"/>
        </w:r>
        <w:r>
          <w:t>11</w:t>
        </w:r>
        <w:r>
          <w:fldChar w:fldCharType="end"/>
        </w:r>
      </w:hyperlink>
    </w:p>
    <w:p>
      <w:pPr>
        <w:pStyle w:val="TOC2"/>
        <w:tabs>
          <w:tab w:val="right" w:leader="dot" w:pos="8306"/>
        </w:tabs>
      </w:pPr>
      <w:hyperlink w:anchor="_Toc23952" w:history="1">
        <w:r>
          <w:rPr>
            <w:rFonts w:ascii="仿宋" w:eastAsia="仿宋" w:hAnsi="仿宋" w:cs="仿宋" w:hint="eastAsia"/>
            <w:lang w:eastAsia="zh-CN"/>
          </w:rPr>
          <w:t>(一)、建筑工程设计原则</w:t>
        </w:r>
        <w:r>
          <w:tab/>
        </w:r>
        <w:r>
          <w:fldChar w:fldCharType="begin"/>
        </w:r>
        <w:r>
          <w:instrText xml:space="preserve"> PAGEREF _Toc23952 \h </w:instrText>
        </w:r>
        <w:r>
          <w:fldChar w:fldCharType="separate"/>
        </w:r>
        <w:r>
          <w:t>11</w:t>
        </w:r>
        <w:r>
          <w:fldChar w:fldCharType="end"/>
        </w:r>
      </w:hyperlink>
    </w:p>
    <w:p>
      <w:pPr>
        <w:pStyle w:val="TOC2"/>
        <w:tabs>
          <w:tab w:val="right" w:leader="dot" w:pos="8306"/>
        </w:tabs>
      </w:pPr>
      <w:hyperlink w:anchor="_Toc26201" w:history="1">
        <w:r>
          <w:rPr>
            <w:rFonts w:ascii="仿宋" w:eastAsia="仿宋" w:hAnsi="仿宋" w:cs="仿宋" w:hint="eastAsia"/>
            <w:lang w:eastAsia="zh-CN"/>
          </w:rPr>
          <w:t>(二)、土建工程设计年限及安全等级</w:t>
        </w:r>
        <w:r>
          <w:tab/>
        </w:r>
        <w:r>
          <w:fldChar w:fldCharType="begin"/>
        </w:r>
        <w:r>
          <w:instrText xml:space="preserve"> PAGEREF _Toc26201 \h </w:instrText>
        </w:r>
        <w:r>
          <w:fldChar w:fldCharType="separate"/>
        </w:r>
        <w:r>
          <w:t>12</w:t>
        </w:r>
        <w:r>
          <w:fldChar w:fldCharType="end"/>
        </w:r>
      </w:hyperlink>
    </w:p>
    <w:p>
      <w:pPr>
        <w:pStyle w:val="TOC2"/>
        <w:tabs>
          <w:tab w:val="right" w:leader="dot" w:pos="8306"/>
        </w:tabs>
      </w:pPr>
      <w:hyperlink w:anchor="_Toc13790" w:history="1">
        <w:r>
          <w:rPr>
            <w:rFonts w:ascii="仿宋" w:eastAsia="仿宋" w:hAnsi="仿宋" w:cs="仿宋" w:hint="eastAsia"/>
            <w:lang w:eastAsia="zh-CN"/>
          </w:rPr>
          <w:t>(三)、建筑工程设计总体要求</w:t>
        </w:r>
        <w:r>
          <w:tab/>
        </w:r>
        <w:r>
          <w:fldChar w:fldCharType="begin"/>
        </w:r>
        <w:r>
          <w:instrText xml:space="preserve"> PAGEREF _Toc13790 \h </w:instrText>
        </w:r>
        <w:r>
          <w:fldChar w:fldCharType="separate"/>
        </w:r>
        <w:r>
          <w:t>13</w:t>
        </w:r>
        <w:r>
          <w:fldChar w:fldCharType="end"/>
        </w:r>
      </w:hyperlink>
    </w:p>
    <w:p>
      <w:pPr>
        <w:pStyle w:val="TOC2"/>
        <w:tabs>
          <w:tab w:val="right" w:leader="dot" w:pos="8306"/>
        </w:tabs>
      </w:pPr>
      <w:hyperlink w:anchor="_Toc22502" w:history="1">
        <w:r>
          <w:rPr>
            <w:rFonts w:ascii="仿宋" w:eastAsia="仿宋" w:hAnsi="仿宋" w:cs="仿宋" w:hint="eastAsia"/>
            <w:lang w:eastAsia="zh-CN"/>
          </w:rPr>
          <w:t>(四)、土建工程建设指标</w:t>
        </w:r>
        <w:r>
          <w:tab/>
        </w:r>
        <w:r>
          <w:fldChar w:fldCharType="begin"/>
        </w:r>
        <w:r>
          <w:instrText xml:space="preserve"> PAGEREF _Toc22502 \h </w:instrText>
        </w:r>
        <w:r>
          <w:fldChar w:fldCharType="separate"/>
        </w:r>
        <w:r>
          <w:t>14</w:t>
        </w:r>
        <w:r>
          <w:fldChar w:fldCharType="end"/>
        </w:r>
      </w:hyperlink>
    </w:p>
    <w:p>
      <w:pPr>
        <w:pStyle w:val="TOC1"/>
        <w:tabs>
          <w:tab w:val="right" w:leader="dot" w:pos="8306"/>
        </w:tabs>
      </w:pPr>
      <w:hyperlink w:anchor="_Toc5496" w:history="1">
        <w:r>
          <w:rPr>
            <w:rFonts w:ascii="仿宋" w:eastAsia="仿宋" w:hAnsi="仿宋" w:cs="仿宋" w:hint="eastAsia"/>
            <w:lang w:eastAsia="zh-CN"/>
          </w:rPr>
          <w:t>四、甲醇项目建设单位说明</w:t>
        </w:r>
        <w:r>
          <w:tab/>
        </w:r>
        <w:r>
          <w:fldChar w:fldCharType="begin"/>
        </w:r>
        <w:r>
          <w:instrText xml:space="preserve"> PAGEREF _Toc5496 \h </w:instrText>
        </w:r>
        <w:r>
          <w:fldChar w:fldCharType="separate"/>
        </w:r>
        <w:r>
          <w:t>14</w:t>
        </w:r>
        <w:r>
          <w:fldChar w:fldCharType="end"/>
        </w:r>
      </w:hyperlink>
    </w:p>
    <w:p>
      <w:pPr>
        <w:pStyle w:val="TOC2"/>
        <w:tabs>
          <w:tab w:val="right" w:leader="dot" w:pos="8306"/>
        </w:tabs>
      </w:pPr>
      <w:hyperlink w:anchor="_Toc12654" w:history="1">
        <w:r>
          <w:rPr>
            <w:rFonts w:ascii="仿宋" w:eastAsia="仿宋" w:hAnsi="仿宋" w:cs="仿宋" w:hint="eastAsia"/>
            <w:lang w:eastAsia="zh-CN"/>
          </w:rPr>
          <w:t>(一)、甲醇项目承办单位基本情况</w:t>
        </w:r>
        <w:r>
          <w:tab/>
        </w:r>
        <w:r>
          <w:fldChar w:fldCharType="begin"/>
        </w:r>
        <w:r>
          <w:instrText xml:space="preserve"> PAGEREF _Toc12654 \h </w:instrText>
        </w:r>
        <w:r>
          <w:fldChar w:fldCharType="separate"/>
        </w:r>
        <w:r>
          <w:t>14</w:t>
        </w:r>
        <w:r>
          <w:fldChar w:fldCharType="end"/>
        </w:r>
      </w:hyperlink>
    </w:p>
    <w:p>
      <w:pPr>
        <w:pStyle w:val="TOC2"/>
        <w:tabs>
          <w:tab w:val="right" w:leader="dot" w:pos="8306"/>
        </w:tabs>
      </w:pPr>
      <w:hyperlink w:anchor="_Toc24698" w:history="1">
        <w:r>
          <w:rPr>
            <w:rFonts w:ascii="仿宋" w:eastAsia="仿宋" w:hAnsi="仿宋" w:cs="仿宋" w:hint="eastAsia"/>
            <w:lang w:eastAsia="zh-CN"/>
          </w:rPr>
          <w:t>(二)、公司经济效益分析</w:t>
        </w:r>
        <w:r>
          <w:tab/>
        </w:r>
        <w:r>
          <w:fldChar w:fldCharType="begin"/>
        </w:r>
        <w:r>
          <w:instrText xml:space="preserve"> PAGEREF _Toc24698 \h </w:instrText>
        </w:r>
        <w:r>
          <w:fldChar w:fldCharType="separate"/>
        </w:r>
        <w:r>
          <w:t>14</w:t>
        </w:r>
        <w:r>
          <w:fldChar w:fldCharType="end"/>
        </w:r>
      </w:hyperlink>
    </w:p>
    <w:p>
      <w:pPr>
        <w:pStyle w:val="TOC1"/>
        <w:tabs>
          <w:tab w:val="right" w:leader="dot" w:pos="8306"/>
        </w:tabs>
      </w:pPr>
      <w:hyperlink w:anchor="_Toc1982" w:history="1">
        <w:r>
          <w:rPr>
            <w:rFonts w:ascii="仿宋" w:eastAsia="仿宋" w:hAnsi="仿宋" w:cs="仿宋" w:hint="eastAsia"/>
            <w:lang w:eastAsia="zh-CN"/>
          </w:rPr>
          <w:t>五、甲醇项目绩效评估</w:t>
        </w:r>
        <w:r>
          <w:tab/>
        </w:r>
        <w:r>
          <w:fldChar w:fldCharType="begin"/>
        </w:r>
        <w:r>
          <w:instrText xml:space="preserve"> PAGEREF _Toc1982 \h </w:instrText>
        </w:r>
        <w:r>
          <w:fldChar w:fldCharType="separate"/>
        </w:r>
        <w:r>
          <w:t>15</w:t>
        </w:r>
        <w:r>
          <w:fldChar w:fldCharType="end"/>
        </w:r>
      </w:hyperlink>
    </w:p>
    <w:p>
      <w:pPr>
        <w:pStyle w:val="TOC2"/>
        <w:tabs>
          <w:tab w:val="right" w:leader="dot" w:pos="8306"/>
        </w:tabs>
      </w:pPr>
      <w:hyperlink w:anchor="_Toc32044" w:history="1">
        <w:r>
          <w:rPr>
            <w:rFonts w:ascii="仿宋" w:eastAsia="仿宋" w:hAnsi="仿宋" w:cs="仿宋" w:hint="eastAsia"/>
            <w:lang w:eastAsia="zh-CN"/>
          </w:rPr>
          <w:t>(一)、绩效评估指标</w:t>
        </w:r>
        <w:r>
          <w:tab/>
        </w:r>
        <w:r>
          <w:fldChar w:fldCharType="begin"/>
        </w:r>
        <w:r>
          <w:instrText xml:space="preserve"> PAGEREF _Toc32044 \h </w:instrText>
        </w:r>
        <w:r>
          <w:fldChar w:fldCharType="separate"/>
        </w:r>
        <w:r>
          <w:t>15</w:t>
        </w:r>
        <w:r>
          <w:fldChar w:fldCharType="end"/>
        </w:r>
      </w:hyperlink>
    </w:p>
    <w:p>
      <w:pPr>
        <w:pStyle w:val="TOC2"/>
        <w:tabs>
          <w:tab w:val="right" w:leader="dot" w:pos="8306"/>
        </w:tabs>
      </w:pPr>
      <w:hyperlink w:anchor="_Toc483" w:history="1">
        <w:r>
          <w:rPr>
            <w:rFonts w:ascii="仿宋" w:eastAsia="仿宋" w:hAnsi="仿宋" w:cs="仿宋" w:hint="eastAsia"/>
            <w:lang w:eastAsia="zh-CN"/>
          </w:rPr>
          <w:t>(二)、绩效评估方法</w:t>
        </w:r>
        <w:r>
          <w:tab/>
        </w:r>
        <w:r>
          <w:fldChar w:fldCharType="begin"/>
        </w:r>
        <w:r>
          <w:instrText xml:space="preserve"> PAGEREF _Toc483 \h </w:instrText>
        </w:r>
        <w:r>
          <w:fldChar w:fldCharType="separate"/>
        </w:r>
        <w:r>
          <w:t>16</w:t>
        </w:r>
        <w:r>
          <w:fldChar w:fldCharType="end"/>
        </w:r>
      </w:hyperlink>
    </w:p>
    <w:p>
      <w:pPr>
        <w:pStyle w:val="TOC2"/>
        <w:tabs>
          <w:tab w:val="right" w:leader="dot" w:pos="8306"/>
        </w:tabs>
      </w:pPr>
      <w:hyperlink w:anchor="_Toc4264" w:history="1">
        <w:r>
          <w:rPr>
            <w:rFonts w:ascii="仿宋" w:eastAsia="仿宋" w:hAnsi="仿宋" w:cs="仿宋" w:hint="eastAsia"/>
            <w:lang w:eastAsia="zh-CN"/>
          </w:rPr>
          <w:t>(三)、绩效评估周期</w:t>
        </w:r>
        <w:r>
          <w:tab/>
        </w:r>
        <w:r>
          <w:fldChar w:fldCharType="begin"/>
        </w:r>
        <w:r>
          <w:instrText xml:space="preserve"> PAGEREF _Toc4264 \h </w:instrText>
        </w:r>
        <w:r>
          <w:fldChar w:fldCharType="separate"/>
        </w:r>
        <w:r>
          <w:t>17</w:t>
        </w:r>
        <w:r>
          <w:fldChar w:fldCharType="end"/>
        </w:r>
      </w:hyperlink>
    </w:p>
    <w:p>
      <w:pPr>
        <w:pStyle w:val="TOC1"/>
        <w:tabs>
          <w:tab w:val="right" w:leader="dot" w:pos="8306"/>
        </w:tabs>
      </w:pPr>
      <w:hyperlink w:anchor="_Toc27085" w:history="1">
        <w:r>
          <w:rPr>
            <w:rFonts w:ascii="仿宋" w:eastAsia="仿宋" w:hAnsi="仿宋" w:cs="仿宋" w:hint="eastAsia"/>
            <w:lang w:eastAsia="zh-CN"/>
          </w:rPr>
          <w:t>六、甲醇项目可持续发展</w:t>
        </w:r>
        <w:r>
          <w:tab/>
        </w:r>
        <w:r>
          <w:fldChar w:fldCharType="begin"/>
        </w:r>
        <w:r>
          <w:instrText xml:space="preserve"> PAGEREF _Toc27085 \h </w:instrText>
        </w:r>
        <w:r>
          <w:fldChar w:fldCharType="separate"/>
        </w:r>
        <w:r>
          <w:t>19</w:t>
        </w:r>
        <w:r>
          <w:fldChar w:fldCharType="end"/>
        </w:r>
      </w:hyperlink>
    </w:p>
    <w:p>
      <w:pPr>
        <w:pStyle w:val="TOC2"/>
        <w:tabs>
          <w:tab w:val="right" w:leader="dot" w:pos="8306"/>
        </w:tabs>
      </w:pPr>
      <w:hyperlink w:anchor="_Toc31091" w:history="1">
        <w:r>
          <w:rPr>
            <w:rFonts w:ascii="仿宋" w:eastAsia="仿宋" w:hAnsi="仿宋" w:cs="仿宋" w:hint="eastAsia"/>
            <w:lang w:eastAsia="zh-CN"/>
          </w:rPr>
          <w:t>(一)、可持续战略与实践</w:t>
        </w:r>
        <w:r>
          <w:tab/>
        </w:r>
        <w:r>
          <w:fldChar w:fldCharType="begin"/>
        </w:r>
        <w:r>
          <w:instrText xml:space="preserve"> PAGEREF _Toc31091 \h </w:instrText>
        </w:r>
        <w:r>
          <w:fldChar w:fldCharType="separate"/>
        </w:r>
        <w:r>
          <w:t>19</w:t>
        </w:r>
        <w:r>
          <w:fldChar w:fldCharType="end"/>
        </w:r>
      </w:hyperlink>
    </w:p>
    <w:p>
      <w:pPr>
        <w:pStyle w:val="TOC2"/>
        <w:tabs>
          <w:tab w:val="right" w:leader="dot" w:pos="8306"/>
        </w:tabs>
      </w:pPr>
      <w:hyperlink w:anchor="_Toc14069" w:history="1">
        <w:r>
          <w:rPr>
            <w:rFonts w:ascii="仿宋" w:eastAsia="仿宋" w:hAnsi="仿宋" w:cs="仿宋" w:hint="eastAsia"/>
            <w:lang w:eastAsia="zh-CN"/>
          </w:rPr>
          <w:t>(二)、环保与社会责任</w:t>
        </w:r>
        <w:r>
          <w:tab/>
        </w:r>
        <w:r>
          <w:fldChar w:fldCharType="begin"/>
        </w:r>
        <w:r>
          <w:instrText xml:space="preserve"> PAGEREF _Toc14069 \h </w:instrText>
        </w:r>
        <w:r>
          <w:fldChar w:fldCharType="separate"/>
        </w:r>
        <w:r>
          <w:t>19</w:t>
        </w:r>
        <w:r>
          <w:fldChar w:fldCharType="end"/>
        </w:r>
      </w:hyperlink>
    </w:p>
    <w:p>
      <w:pPr>
        <w:pStyle w:val="TOC1"/>
        <w:tabs>
          <w:tab w:val="right" w:leader="dot" w:pos="8306"/>
        </w:tabs>
      </w:pPr>
      <w:hyperlink w:anchor="_Toc16383" w:history="1">
        <w:r>
          <w:rPr>
            <w:rFonts w:ascii="仿宋" w:eastAsia="仿宋" w:hAnsi="仿宋" w:cs="仿宋" w:hint="eastAsia"/>
            <w:lang w:eastAsia="zh-CN"/>
          </w:rPr>
          <w:t>七、甲醇项目创新与研发</w:t>
        </w:r>
        <w:r>
          <w:tab/>
        </w:r>
        <w:r>
          <w:fldChar w:fldCharType="begin"/>
        </w:r>
        <w:r>
          <w:instrText xml:space="preserve"> PAGEREF _Toc16383 \h </w:instrText>
        </w:r>
        <w:r>
          <w:fldChar w:fldCharType="separate"/>
        </w:r>
        <w:r>
          <w:t>20</w:t>
        </w:r>
        <w:r>
          <w:fldChar w:fldCharType="end"/>
        </w:r>
      </w:hyperlink>
    </w:p>
    <w:p>
      <w:pPr>
        <w:pStyle w:val="TOC2"/>
        <w:tabs>
          <w:tab w:val="right" w:leader="dot" w:pos="8306"/>
        </w:tabs>
      </w:pPr>
      <w:hyperlink w:anchor="_Toc2909" w:history="1">
        <w:r>
          <w:rPr>
            <w:rFonts w:ascii="仿宋" w:eastAsia="仿宋" w:hAnsi="仿宋" w:cs="仿宋" w:hint="eastAsia"/>
            <w:lang w:eastAsia="zh-CN"/>
          </w:rPr>
          <w:t>(一)、创新策略与方向</w:t>
        </w:r>
        <w:r>
          <w:tab/>
        </w:r>
        <w:r>
          <w:fldChar w:fldCharType="begin"/>
        </w:r>
        <w:r>
          <w:instrText xml:space="preserve"> PAGEREF _Toc2909 \h </w:instrText>
        </w:r>
        <w:r>
          <w:fldChar w:fldCharType="separate"/>
        </w:r>
        <w:r>
          <w:t>20</w:t>
        </w:r>
        <w:r>
          <w:fldChar w:fldCharType="end"/>
        </w:r>
      </w:hyperlink>
    </w:p>
    <w:p>
      <w:pPr>
        <w:pStyle w:val="TOC2"/>
        <w:tabs>
          <w:tab w:val="right" w:leader="dot" w:pos="8306"/>
        </w:tabs>
      </w:pPr>
      <w:hyperlink w:anchor="_Toc13373" w:history="1">
        <w:r>
          <w:rPr>
            <w:rFonts w:ascii="仿宋" w:eastAsia="仿宋" w:hAnsi="仿宋" w:cs="仿宋" w:hint="eastAsia"/>
            <w:lang w:eastAsia="zh-CN"/>
          </w:rPr>
          <w:t>(二)、研发规划与投入</w:t>
        </w:r>
        <w:r>
          <w:tab/>
        </w:r>
        <w:r>
          <w:fldChar w:fldCharType="begin"/>
        </w:r>
        <w:r>
          <w:instrText xml:space="preserve"> PAGEREF _Toc13373 \h </w:instrText>
        </w:r>
        <w:r>
          <w:fldChar w:fldCharType="separate"/>
        </w:r>
        <w:r>
          <w:t>22</w:t>
        </w:r>
        <w:r>
          <w:fldChar w:fldCharType="end"/>
        </w:r>
      </w:hyperlink>
    </w:p>
    <w:p>
      <w:pPr>
        <w:pStyle w:val="TOC1"/>
        <w:tabs>
          <w:tab w:val="right" w:leader="dot" w:pos="8306"/>
        </w:tabs>
      </w:pPr>
      <w:hyperlink w:anchor="_Toc7520" w:history="1">
        <w:r>
          <w:rPr>
            <w:rFonts w:ascii="仿宋" w:eastAsia="仿宋" w:hAnsi="仿宋" w:cs="仿宋" w:hint="eastAsia"/>
            <w:lang w:eastAsia="zh-CN"/>
          </w:rPr>
          <w:t>八、甲醇项目计划安排</w:t>
        </w:r>
        <w:r>
          <w:tab/>
        </w:r>
        <w:r>
          <w:fldChar w:fldCharType="begin"/>
        </w:r>
        <w:r>
          <w:instrText xml:space="preserve"> PAGEREF _Toc7520 \h </w:instrText>
        </w:r>
        <w:r>
          <w:fldChar w:fldCharType="separate"/>
        </w:r>
        <w:r>
          <w:t>23</w:t>
        </w:r>
        <w:r>
          <w:fldChar w:fldCharType="end"/>
        </w:r>
      </w:hyperlink>
    </w:p>
    <w:p>
      <w:pPr>
        <w:pStyle w:val="TOC2"/>
        <w:tabs>
          <w:tab w:val="right" w:leader="dot" w:pos="8306"/>
        </w:tabs>
      </w:pPr>
      <w:hyperlink w:anchor="_Toc26780" w:history="1">
        <w:r>
          <w:rPr>
            <w:rFonts w:ascii="仿宋" w:eastAsia="仿宋" w:hAnsi="仿宋" w:cs="仿宋" w:hint="eastAsia"/>
            <w:lang w:eastAsia="zh-CN"/>
          </w:rPr>
          <w:t>(一)、建设周期</w:t>
        </w:r>
        <w:r>
          <w:tab/>
        </w:r>
        <w:r>
          <w:fldChar w:fldCharType="begin"/>
        </w:r>
        <w:r>
          <w:instrText xml:space="preserve"> PAGEREF _Toc26780 \h </w:instrText>
        </w:r>
        <w:r>
          <w:fldChar w:fldCharType="separate"/>
        </w:r>
        <w:r>
          <w:t>23</w:t>
        </w:r>
        <w:r>
          <w:fldChar w:fldCharType="end"/>
        </w:r>
      </w:hyperlink>
    </w:p>
    <w:p>
      <w:pPr>
        <w:pStyle w:val="TOC2"/>
        <w:tabs>
          <w:tab w:val="right" w:leader="dot" w:pos="8306"/>
        </w:tabs>
      </w:pPr>
      <w:hyperlink w:anchor="_Toc7466" w:history="1">
        <w:r>
          <w:rPr>
            <w:rFonts w:ascii="仿宋" w:eastAsia="仿宋" w:hAnsi="仿宋" w:cs="仿宋" w:hint="eastAsia"/>
            <w:lang w:eastAsia="zh-CN"/>
          </w:rPr>
          <w:t>(二)、建设进度</w:t>
        </w:r>
        <w:r>
          <w:tab/>
        </w:r>
        <w:r>
          <w:fldChar w:fldCharType="begin"/>
        </w:r>
        <w:r>
          <w:instrText xml:space="preserve"> PAGEREF _Toc7466 \h </w:instrText>
        </w:r>
        <w:r>
          <w:fldChar w:fldCharType="separate"/>
        </w:r>
        <w:r>
          <w:t>24</w:t>
        </w:r>
        <w:r>
          <w:fldChar w:fldCharType="end"/>
        </w:r>
      </w:hyperlink>
    </w:p>
    <w:p>
      <w:pPr>
        <w:pStyle w:val="TOC2"/>
        <w:tabs>
          <w:tab w:val="right" w:leader="dot" w:pos="8306"/>
        </w:tabs>
      </w:pPr>
      <w:hyperlink w:anchor="_Toc32301" w:history="1">
        <w:r>
          <w:rPr>
            <w:rFonts w:ascii="仿宋" w:eastAsia="仿宋" w:hAnsi="仿宋" w:cs="仿宋" w:hint="eastAsia"/>
            <w:lang w:eastAsia="zh-CN"/>
          </w:rPr>
          <w:t>(三)、进度安排注意事项</w:t>
        </w:r>
        <w:r>
          <w:tab/>
        </w:r>
        <w:r>
          <w:fldChar w:fldCharType="begin"/>
        </w:r>
        <w:r>
          <w:instrText xml:space="preserve"> PAGEREF _Toc32301 \h </w:instrText>
        </w:r>
        <w:r>
          <w:fldChar w:fldCharType="separate"/>
        </w:r>
        <w:r>
          <w:t>25</w:t>
        </w:r>
        <w:r>
          <w:fldChar w:fldCharType="end"/>
        </w:r>
      </w:hyperlink>
    </w:p>
    <w:p>
      <w:pPr>
        <w:pStyle w:val="TOC2"/>
        <w:tabs>
          <w:tab w:val="right" w:leader="dot" w:pos="8306"/>
        </w:tabs>
      </w:pPr>
      <w:hyperlink w:anchor="_Toc23251" w:history="1">
        <w:r>
          <w:rPr>
            <w:rFonts w:ascii="仿宋" w:eastAsia="仿宋" w:hAnsi="仿宋" w:cs="仿宋" w:hint="eastAsia"/>
            <w:lang w:eastAsia="zh-CN"/>
          </w:rPr>
          <w:t>(四)、人力资源配置</w:t>
        </w:r>
        <w:r>
          <w:tab/>
        </w:r>
        <w:r>
          <w:fldChar w:fldCharType="begin"/>
        </w:r>
        <w:r>
          <w:instrText xml:space="preserve"> PAGEREF _Toc23251 \h </w:instrText>
        </w:r>
        <w:r>
          <w:fldChar w:fldCharType="separate"/>
        </w:r>
        <w:r>
          <w:t>26</w:t>
        </w:r>
        <w:r>
          <w:fldChar w:fldCharType="end"/>
        </w:r>
      </w:hyperlink>
    </w:p>
    <w:p>
      <w:pPr>
        <w:pStyle w:val="TOC1"/>
        <w:tabs>
          <w:tab w:val="right" w:leader="dot" w:pos="8306"/>
        </w:tabs>
      </w:pPr>
      <w:hyperlink w:anchor="_Toc4805" w:history="1">
        <w:r>
          <w:rPr>
            <w:rFonts w:ascii="仿宋" w:eastAsia="仿宋" w:hAnsi="仿宋" w:cs="仿宋" w:hint="eastAsia"/>
            <w:lang w:eastAsia="zh-CN"/>
          </w:rPr>
          <w:t>九、甲醇项目财务管理</w:t>
        </w:r>
        <w:r>
          <w:tab/>
        </w:r>
        <w:r>
          <w:fldChar w:fldCharType="begin"/>
        </w:r>
        <w:r>
          <w:instrText xml:space="preserve"> PAGEREF _Toc4805 \h </w:instrText>
        </w:r>
        <w:r>
          <w:fldChar w:fldCharType="separate"/>
        </w:r>
        <w:r>
          <w:t>27</w:t>
        </w:r>
        <w:r>
          <w:fldChar w:fldCharType="end"/>
        </w:r>
      </w:hyperlink>
    </w:p>
    <w:p>
      <w:pPr>
        <w:pStyle w:val="TOC2"/>
        <w:tabs>
          <w:tab w:val="right" w:leader="dot" w:pos="8306"/>
        </w:tabs>
      </w:pPr>
      <w:hyperlink w:anchor="_Toc23153" w:history="1">
        <w:r>
          <w:rPr>
            <w:rFonts w:ascii="仿宋" w:eastAsia="仿宋" w:hAnsi="仿宋" w:cs="仿宋" w:hint="eastAsia"/>
            <w:lang w:eastAsia="zh-CN"/>
          </w:rPr>
          <w:t>(一)、资金需求大</w:t>
        </w:r>
        <w:r>
          <w:tab/>
        </w:r>
        <w:r>
          <w:fldChar w:fldCharType="begin"/>
        </w:r>
        <w:r>
          <w:instrText xml:space="preserve"> PAGEREF _Toc23153 \h </w:instrText>
        </w:r>
        <w:r>
          <w:fldChar w:fldCharType="separate"/>
        </w:r>
        <w:r>
          <w:t>27</w:t>
        </w:r>
        <w:r>
          <w:fldChar w:fldCharType="end"/>
        </w:r>
      </w:hyperlink>
    </w:p>
    <w:p>
      <w:pPr>
        <w:pStyle w:val="TOC2"/>
        <w:tabs>
          <w:tab w:val="right" w:leader="dot" w:pos="8306"/>
        </w:tabs>
      </w:pPr>
      <w:hyperlink w:anchor="_Toc26964" w:history="1">
        <w:r>
          <w:rPr>
            <w:rFonts w:ascii="仿宋" w:eastAsia="仿宋" w:hAnsi="仿宋" w:cs="仿宋" w:hint="eastAsia"/>
            <w:lang w:eastAsia="zh-CN"/>
          </w:rPr>
          <w:t>(二)、研发周期长</w:t>
        </w:r>
        <w:r>
          <w:tab/>
        </w:r>
        <w:r>
          <w:fldChar w:fldCharType="begin"/>
        </w:r>
        <w:r>
          <w:instrText xml:space="preserve"> PAGEREF _Toc26964 \h </w:instrText>
        </w:r>
        <w:r>
          <w:fldChar w:fldCharType="separate"/>
        </w:r>
        <w:r>
          <w:t>28</w:t>
        </w:r>
        <w:r>
          <w:fldChar w:fldCharType="end"/>
        </w:r>
      </w:hyperlink>
    </w:p>
    <w:p>
      <w:pPr>
        <w:pStyle w:val="TOC2"/>
        <w:tabs>
          <w:tab w:val="right" w:leader="dot" w:pos="8306"/>
        </w:tabs>
      </w:pPr>
      <w:hyperlink w:anchor="_Toc11681" w:history="1">
        <w:r>
          <w:rPr>
            <w:rFonts w:ascii="仿宋" w:eastAsia="仿宋" w:hAnsi="仿宋" w:cs="仿宋" w:hint="eastAsia"/>
            <w:lang w:eastAsia="zh-CN"/>
          </w:rPr>
          <w:t>(三)、市场风险大</w:t>
        </w:r>
        <w:r>
          <w:tab/>
        </w:r>
        <w:r>
          <w:fldChar w:fldCharType="begin"/>
        </w:r>
        <w:r>
          <w:instrText xml:space="preserve"> PAGEREF _Toc11681 \h </w:instrText>
        </w:r>
        <w:r>
          <w:fldChar w:fldCharType="separate"/>
        </w:r>
        <w:r>
          <w:t>29</w:t>
        </w:r>
        <w:r>
          <w:fldChar w:fldCharType="end"/>
        </w:r>
      </w:hyperlink>
    </w:p>
    <w:p>
      <w:pPr>
        <w:pStyle w:val="TOC2"/>
        <w:tabs>
          <w:tab w:val="right" w:leader="dot" w:pos="8306"/>
        </w:tabs>
      </w:pPr>
      <w:hyperlink w:anchor="_Toc26059" w:history="1">
        <w:r>
          <w:rPr>
            <w:rFonts w:ascii="仿宋" w:eastAsia="仿宋" w:hAnsi="仿宋" w:cs="仿宋" w:hint="eastAsia"/>
            <w:lang w:eastAsia="zh-CN"/>
          </w:rPr>
          <w:t>(四)、利润率高</w:t>
        </w:r>
        <w:r>
          <w:tab/>
        </w:r>
        <w:r>
          <w:fldChar w:fldCharType="begin"/>
        </w:r>
        <w:r>
          <w:instrText xml:space="preserve"> PAGEREF _Toc26059 \h </w:instrText>
        </w:r>
        <w:r>
          <w:fldChar w:fldCharType="separate"/>
        </w:r>
        <w:r>
          <w:t>32</w:t>
        </w:r>
        <w:r>
          <w:fldChar w:fldCharType="end"/>
        </w:r>
      </w:hyperlink>
    </w:p>
    <w:p>
      <w:pPr>
        <w:pStyle w:val="TOC1"/>
        <w:tabs>
          <w:tab w:val="right" w:leader="dot" w:pos="8306"/>
        </w:tabs>
      </w:pPr>
      <w:hyperlink w:anchor="_Toc26187" w:history="1">
        <w:r>
          <w:rPr>
            <w:rFonts w:ascii="仿宋" w:eastAsia="仿宋" w:hAnsi="仿宋" w:cs="仿宋" w:hint="eastAsia"/>
            <w:lang w:eastAsia="zh-CN"/>
          </w:rPr>
          <w:t>十、甲醇项目人力资源培养与发展</w:t>
        </w:r>
        <w:r>
          <w:tab/>
        </w:r>
        <w:r>
          <w:fldChar w:fldCharType="begin"/>
        </w:r>
        <w:r>
          <w:instrText xml:space="preserve"> PAGEREF _Toc26187 \h </w:instrText>
        </w:r>
        <w:r>
          <w:fldChar w:fldCharType="separate"/>
        </w:r>
        <w:r>
          <w:t>34</w:t>
        </w:r>
        <w:r>
          <w:fldChar w:fldCharType="end"/>
        </w:r>
      </w:hyperlink>
    </w:p>
    <w:p>
      <w:pPr>
        <w:pStyle w:val="TOC2"/>
        <w:tabs>
          <w:tab w:val="right" w:leader="dot" w:pos="8306"/>
        </w:tabs>
      </w:pPr>
      <w:hyperlink w:anchor="_Toc320" w:history="1">
        <w:r>
          <w:rPr>
            <w:rFonts w:ascii="仿宋" w:eastAsia="仿宋" w:hAnsi="仿宋" w:cs="仿宋" w:hint="eastAsia"/>
            <w:lang w:eastAsia="zh-CN"/>
          </w:rPr>
          <w:t>(一)、人才需求与规划</w:t>
        </w:r>
        <w:r>
          <w:tab/>
        </w:r>
        <w:r>
          <w:fldChar w:fldCharType="begin"/>
        </w:r>
        <w:r>
          <w:instrText xml:space="preserve"> PAGEREF _Toc320 \h </w:instrText>
        </w:r>
        <w:r>
          <w:fldChar w:fldCharType="separate"/>
        </w:r>
        <w:r>
          <w:t>34</w:t>
        </w:r>
        <w:r>
          <w:fldChar w:fldCharType="end"/>
        </w:r>
      </w:hyperlink>
    </w:p>
    <w:p>
      <w:pPr>
        <w:pStyle w:val="TOC2"/>
        <w:tabs>
          <w:tab w:val="right" w:leader="dot" w:pos="8306"/>
        </w:tabs>
      </w:pPr>
      <w:hyperlink w:anchor="_Toc21689" w:history="1">
        <w:r>
          <w:rPr>
            <w:rFonts w:ascii="仿宋" w:eastAsia="仿宋" w:hAnsi="仿宋" w:cs="仿宋" w:hint="eastAsia"/>
            <w:lang w:eastAsia="zh-CN"/>
          </w:rPr>
          <w:t>(二)、培训与发展计划</w:t>
        </w:r>
        <w:r>
          <w:tab/>
        </w:r>
        <w:r>
          <w:fldChar w:fldCharType="begin"/>
        </w:r>
        <w:r>
          <w:instrText xml:space="preserve"> PAGEREF _Toc21689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7" w:history="1">
        <w:r>
          <w:rPr>
            <w:rFonts w:ascii="仿宋" w:eastAsia="仿宋" w:hAnsi="仿宋" w:cs="仿宋" w:hint="eastAsia"/>
            <w:lang w:eastAsia="zh-CN"/>
          </w:rPr>
          <w:t>十一、甲醇项目经营效益</w:t>
        </w:r>
        <w:r>
          <w:tab/>
        </w:r>
        <w:r>
          <w:fldChar w:fldCharType="begin"/>
        </w:r>
        <w:r>
          <w:instrText xml:space="preserve"> PAGEREF _Toc16437 \h </w:instrText>
        </w:r>
        <w:r>
          <w:fldChar w:fldCharType="separate"/>
        </w:r>
        <w:r>
          <w:t>35</w:t>
        </w:r>
        <w:r>
          <w:fldChar w:fldCharType="end"/>
        </w:r>
      </w:hyperlink>
    </w:p>
    <w:p>
      <w:pPr>
        <w:pStyle w:val="TOC2"/>
        <w:tabs>
          <w:tab w:val="right" w:leader="dot" w:pos="8306"/>
        </w:tabs>
      </w:pPr>
      <w:hyperlink w:anchor="_Toc4921" w:history="1">
        <w:r>
          <w:rPr>
            <w:rFonts w:ascii="仿宋" w:eastAsia="仿宋" w:hAnsi="仿宋" w:cs="仿宋" w:hint="eastAsia"/>
            <w:lang w:eastAsia="zh-CN"/>
          </w:rPr>
          <w:t>(一)、经济评价财务测算</w:t>
        </w:r>
        <w:r>
          <w:tab/>
        </w:r>
        <w:r>
          <w:fldChar w:fldCharType="begin"/>
        </w:r>
        <w:r>
          <w:instrText xml:space="preserve"> PAGEREF _Toc4921 \h </w:instrText>
        </w:r>
        <w:r>
          <w:fldChar w:fldCharType="separate"/>
        </w:r>
        <w:r>
          <w:t>35</w:t>
        </w:r>
        <w:r>
          <w:fldChar w:fldCharType="end"/>
        </w:r>
      </w:hyperlink>
    </w:p>
    <w:p>
      <w:pPr>
        <w:pStyle w:val="TOC2"/>
        <w:tabs>
          <w:tab w:val="right" w:leader="dot" w:pos="8306"/>
        </w:tabs>
      </w:pPr>
      <w:hyperlink w:anchor="_Toc17461" w:history="1">
        <w:r>
          <w:rPr>
            <w:rFonts w:ascii="仿宋" w:eastAsia="仿宋" w:hAnsi="仿宋" w:cs="仿宋" w:hint="eastAsia"/>
            <w:lang w:eastAsia="zh-CN"/>
          </w:rPr>
          <w:t>(二)、甲醇项目盈利能力分析</w:t>
        </w:r>
        <w:r>
          <w:tab/>
        </w:r>
        <w:r>
          <w:fldChar w:fldCharType="begin"/>
        </w:r>
        <w:r>
          <w:instrText xml:space="preserve"> PAGEREF _Toc17461 \h </w:instrText>
        </w:r>
        <w:r>
          <w:fldChar w:fldCharType="separate"/>
        </w:r>
        <w:r>
          <w:t>36</w:t>
        </w:r>
        <w:r>
          <w:fldChar w:fldCharType="end"/>
        </w:r>
      </w:hyperlink>
    </w:p>
    <w:p>
      <w:pPr>
        <w:pStyle w:val="TOC1"/>
        <w:tabs>
          <w:tab w:val="right" w:leader="dot" w:pos="8306"/>
        </w:tabs>
      </w:pPr>
      <w:hyperlink w:anchor="_Toc13272" w:history="1">
        <w:r>
          <w:rPr>
            <w:rFonts w:ascii="仿宋" w:eastAsia="仿宋" w:hAnsi="仿宋" w:cs="仿宋" w:hint="eastAsia"/>
            <w:lang w:eastAsia="zh-CN"/>
          </w:rPr>
          <w:t>十二、甲醇项目风险管理</w:t>
        </w:r>
        <w:r>
          <w:tab/>
        </w:r>
        <w:r>
          <w:fldChar w:fldCharType="begin"/>
        </w:r>
        <w:r>
          <w:instrText xml:space="preserve"> PAGEREF _Toc13272 \h </w:instrText>
        </w:r>
        <w:r>
          <w:fldChar w:fldCharType="separate"/>
        </w:r>
        <w:r>
          <w:t>37</w:t>
        </w:r>
        <w:r>
          <w:fldChar w:fldCharType="end"/>
        </w:r>
      </w:hyperlink>
    </w:p>
    <w:p>
      <w:pPr>
        <w:pStyle w:val="TOC2"/>
        <w:tabs>
          <w:tab w:val="right" w:leader="dot" w:pos="8306"/>
        </w:tabs>
      </w:pPr>
      <w:hyperlink w:anchor="_Toc6938" w:history="1">
        <w:r>
          <w:rPr>
            <w:rFonts w:ascii="仿宋" w:eastAsia="仿宋" w:hAnsi="仿宋" w:cs="仿宋" w:hint="eastAsia"/>
            <w:lang w:eastAsia="zh-CN"/>
          </w:rPr>
          <w:t>(一)、风险识别与评估</w:t>
        </w:r>
        <w:r>
          <w:tab/>
        </w:r>
        <w:r>
          <w:fldChar w:fldCharType="begin"/>
        </w:r>
        <w:r>
          <w:instrText xml:space="preserve"> PAGEREF _Toc6938 \h </w:instrText>
        </w:r>
        <w:r>
          <w:fldChar w:fldCharType="separate"/>
        </w:r>
        <w:r>
          <w:t>37</w:t>
        </w:r>
        <w:r>
          <w:fldChar w:fldCharType="end"/>
        </w:r>
      </w:hyperlink>
    </w:p>
    <w:p>
      <w:pPr>
        <w:pStyle w:val="TOC2"/>
        <w:tabs>
          <w:tab w:val="right" w:leader="dot" w:pos="8306"/>
        </w:tabs>
      </w:pPr>
      <w:hyperlink w:anchor="_Toc18688" w:history="1">
        <w:r>
          <w:rPr>
            <w:rFonts w:ascii="仿宋" w:eastAsia="仿宋" w:hAnsi="仿宋" w:cs="仿宋" w:hint="eastAsia"/>
            <w:lang w:eastAsia="zh-CN"/>
          </w:rPr>
          <w:t>(二)、风险应对策略</w:t>
        </w:r>
        <w:r>
          <w:tab/>
        </w:r>
        <w:r>
          <w:fldChar w:fldCharType="begin"/>
        </w:r>
        <w:r>
          <w:instrText xml:space="preserve"> PAGEREF _Toc18688 \h </w:instrText>
        </w:r>
        <w:r>
          <w:fldChar w:fldCharType="separate"/>
        </w:r>
        <w:r>
          <w:t>38</w:t>
        </w:r>
        <w:r>
          <w:fldChar w:fldCharType="end"/>
        </w:r>
      </w:hyperlink>
    </w:p>
    <w:p>
      <w:pPr>
        <w:pStyle w:val="TOC2"/>
        <w:tabs>
          <w:tab w:val="right" w:leader="dot" w:pos="8306"/>
        </w:tabs>
      </w:pPr>
      <w:hyperlink w:anchor="_Toc16826" w:history="1">
        <w:r>
          <w:rPr>
            <w:rFonts w:ascii="仿宋" w:eastAsia="仿宋" w:hAnsi="仿宋" w:cs="仿宋" w:hint="eastAsia"/>
            <w:lang w:eastAsia="zh-CN"/>
          </w:rPr>
          <w:t>(三)、风险监控与控制</w:t>
        </w:r>
        <w:r>
          <w:tab/>
        </w:r>
        <w:r>
          <w:fldChar w:fldCharType="begin"/>
        </w:r>
        <w:r>
          <w:instrText xml:space="preserve"> PAGEREF _Toc16826 \h </w:instrText>
        </w:r>
        <w:r>
          <w:fldChar w:fldCharType="separate"/>
        </w:r>
        <w:r>
          <w:t>40</w:t>
        </w:r>
        <w:r>
          <w:fldChar w:fldCharType="end"/>
        </w:r>
      </w:hyperlink>
    </w:p>
    <w:p>
      <w:pPr>
        <w:pStyle w:val="TOC1"/>
        <w:tabs>
          <w:tab w:val="right" w:leader="dot" w:pos="8306"/>
        </w:tabs>
      </w:pPr>
      <w:hyperlink w:anchor="_Toc2045" w:history="1">
        <w:r>
          <w:rPr>
            <w:rFonts w:ascii="仿宋" w:eastAsia="仿宋" w:hAnsi="仿宋" w:cs="仿宋" w:hint="eastAsia"/>
            <w:lang w:eastAsia="zh-CN"/>
          </w:rPr>
          <w:t>十三、甲醇项目实施保障措施</w:t>
        </w:r>
        <w:r>
          <w:tab/>
        </w:r>
        <w:r>
          <w:fldChar w:fldCharType="begin"/>
        </w:r>
        <w:r>
          <w:instrText xml:space="preserve"> PAGEREF _Toc2045 \h </w:instrText>
        </w:r>
        <w:r>
          <w:fldChar w:fldCharType="separate"/>
        </w:r>
        <w:r>
          <w:t>41</w:t>
        </w:r>
        <w:r>
          <w:fldChar w:fldCharType="end"/>
        </w:r>
      </w:hyperlink>
    </w:p>
    <w:p>
      <w:pPr>
        <w:pStyle w:val="TOC2"/>
        <w:tabs>
          <w:tab w:val="right" w:leader="dot" w:pos="8306"/>
        </w:tabs>
      </w:pPr>
      <w:hyperlink w:anchor="_Toc15567" w:history="1">
        <w:r>
          <w:rPr>
            <w:rFonts w:ascii="仿宋" w:eastAsia="仿宋" w:hAnsi="仿宋" w:cs="仿宋" w:hint="eastAsia"/>
            <w:lang w:eastAsia="zh-CN"/>
          </w:rPr>
          <w:t>(一)、甲醇项目实施保障机制</w:t>
        </w:r>
        <w:r>
          <w:tab/>
        </w:r>
        <w:r>
          <w:fldChar w:fldCharType="begin"/>
        </w:r>
        <w:r>
          <w:instrText xml:space="preserve"> PAGEREF _Toc15567 \h </w:instrText>
        </w:r>
        <w:r>
          <w:fldChar w:fldCharType="separate"/>
        </w:r>
        <w:r>
          <w:t>41</w:t>
        </w:r>
        <w:r>
          <w:fldChar w:fldCharType="end"/>
        </w:r>
      </w:hyperlink>
    </w:p>
    <w:p>
      <w:pPr>
        <w:pStyle w:val="TOC2"/>
        <w:tabs>
          <w:tab w:val="right" w:leader="dot" w:pos="8306"/>
        </w:tabs>
      </w:pPr>
      <w:hyperlink w:anchor="_Toc31927" w:history="1">
        <w:r>
          <w:rPr>
            <w:rFonts w:ascii="仿宋" w:eastAsia="仿宋" w:hAnsi="仿宋" w:cs="仿宋" w:hint="eastAsia"/>
            <w:lang w:eastAsia="zh-CN"/>
          </w:rPr>
          <w:t>(二)、甲醇项目法律合规要求</w:t>
        </w:r>
        <w:r>
          <w:tab/>
        </w:r>
        <w:r>
          <w:fldChar w:fldCharType="begin"/>
        </w:r>
        <w:r>
          <w:instrText xml:space="preserve"> PAGEREF _Toc31927 \h </w:instrText>
        </w:r>
        <w:r>
          <w:fldChar w:fldCharType="separate"/>
        </w:r>
        <w:r>
          <w:t>44</w:t>
        </w:r>
        <w:r>
          <w:fldChar w:fldCharType="end"/>
        </w:r>
      </w:hyperlink>
    </w:p>
    <w:p>
      <w:pPr>
        <w:pStyle w:val="TOC2"/>
        <w:tabs>
          <w:tab w:val="right" w:leader="dot" w:pos="8306"/>
        </w:tabs>
      </w:pPr>
      <w:hyperlink w:anchor="_Toc599" w:history="1">
        <w:r>
          <w:rPr>
            <w:rFonts w:ascii="仿宋" w:eastAsia="仿宋" w:hAnsi="仿宋" w:cs="仿宋" w:hint="eastAsia"/>
            <w:lang w:eastAsia="zh-CN"/>
          </w:rPr>
          <w:t>(三)、甲醇项目合同管理与法律事务</w:t>
        </w:r>
        <w:r>
          <w:tab/>
        </w:r>
        <w:r>
          <w:fldChar w:fldCharType="begin"/>
        </w:r>
        <w:r>
          <w:instrText xml:space="preserve"> PAGEREF _Toc599 \h </w:instrText>
        </w:r>
        <w:r>
          <w:fldChar w:fldCharType="separate"/>
        </w:r>
        <w:r>
          <w:t>48</w:t>
        </w:r>
        <w:r>
          <w:fldChar w:fldCharType="end"/>
        </w:r>
      </w:hyperlink>
    </w:p>
    <w:p>
      <w:pPr>
        <w:pStyle w:val="TOC2"/>
        <w:tabs>
          <w:tab w:val="right" w:leader="dot" w:pos="8306"/>
        </w:tabs>
      </w:pPr>
      <w:hyperlink w:anchor="_Toc16414" w:history="1">
        <w:r>
          <w:rPr>
            <w:rFonts w:ascii="仿宋" w:eastAsia="仿宋" w:hAnsi="仿宋" w:cs="仿宋" w:hint="eastAsia"/>
            <w:lang w:eastAsia="zh-CN"/>
          </w:rPr>
          <w:t>(四)、甲醇项目知识产权保护策略</w:t>
        </w:r>
        <w:r>
          <w:tab/>
        </w:r>
        <w:r>
          <w:fldChar w:fldCharType="begin"/>
        </w:r>
        <w:r>
          <w:instrText xml:space="preserve"> PAGEREF _Toc16414 \h </w:instrText>
        </w:r>
        <w:r>
          <w:fldChar w:fldCharType="separate"/>
        </w:r>
        <w:r>
          <w:t>54</w:t>
        </w:r>
        <w:r>
          <w:fldChar w:fldCharType="end"/>
        </w:r>
      </w:hyperlink>
    </w:p>
    <w:p>
      <w:pPr>
        <w:pStyle w:val="TOC1"/>
        <w:tabs>
          <w:tab w:val="right" w:leader="dot" w:pos="8306"/>
        </w:tabs>
      </w:pPr>
      <w:hyperlink w:anchor="_Toc32451" w:history="1">
        <w:r>
          <w:rPr>
            <w:rFonts w:ascii="仿宋" w:eastAsia="仿宋" w:hAnsi="仿宋" w:cs="仿宋" w:hint="eastAsia"/>
            <w:lang w:eastAsia="zh-CN"/>
          </w:rPr>
          <w:t>十四、甲醇项目治理与监督</w:t>
        </w:r>
        <w:r>
          <w:tab/>
        </w:r>
        <w:r>
          <w:fldChar w:fldCharType="begin"/>
        </w:r>
        <w:r>
          <w:instrText xml:space="preserve"> PAGEREF _Toc32451 \h </w:instrText>
        </w:r>
        <w:r>
          <w:fldChar w:fldCharType="separate"/>
        </w:r>
        <w:r>
          <w:t>57</w:t>
        </w:r>
        <w:r>
          <w:fldChar w:fldCharType="end"/>
        </w:r>
      </w:hyperlink>
    </w:p>
    <w:p>
      <w:pPr>
        <w:pStyle w:val="TOC2"/>
        <w:tabs>
          <w:tab w:val="right" w:leader="dot" w:pos="8306"/>
        </w:tabs>
      </w:pPr>
      <w:hyperlink w:anchor="_Toc28446" w:history="1">
        <w:r>
          <w:rPr>
            <w:rFonts w:ascii="仿宋" w:eastAsia="仿宋" w:hAnsi="仿宋" w:cs="仿宋" w:hint="eastAsia"/>
            <w:lang w:eastAsia="zh-CN"/>
          </w:rPr>
          <w:t>(一)、甲醇项目治理结构</w:t>
        </w:r>
        <w:r>
          <w:tab/>
        </w:r>
        <w:r>
          <w:fldChar w:fldCharType="begin"/>
        </w:r>
        <w:r>
          <w:instrText xml:space="preserve"> PAGEREF _Toc28446 \h </w:instrText>
        </w:r>
        <w:r>
          <w:fldChar w:fldCharType="separate"/>
        </w:r>
        <w:r>
          <w:t>57</w:t>
        </w:r>
        <w:r>
          <w:fldChar w:fldCharType="end"/>
        </w:r>
      </w:hyperlink>
    </w:p>
    <w:p>
      <w:pPr>
        <w:pStyle w:val="TOC2"/>
        <w:tabs>
          <w:tab w:val="right" w:leader="dot" w:pos="8306"/>
        </w:tabs>
      </w:pPr>
      <w:hyperlink w:anchor="_Toc7326" w:history="1">
        <w:r>
          <w:rPr>
            <w:rFonts w:ascii="仿宋" w:eastAsia="仿宋" w:hAnsi="仿宋" w:cs="仿宋" w:hint="eastAsia"/>
            <w:lang w:eastAsia="zh-CN"/>
          </w:rPr>
          <w:t>(二)、监督与审计</w:t>
        </w:r>
        <w:r>
          <w:tab/>
        </w:r>
        <w:r>
          <w:fldChar w:fldCharType="begin"/>
        </w:r>
        <w:r>
          <w:instrText xml:space="preserve"> PAGEREF _Toc7326 \h </w:instrText>
        </w:r>
        <w:r>
          <w:fldChar w:fldCharType="separate"/>
        </w:r>
        <w:r>
          <w:t>58</w:t>
        </w:r>
        <w:r>
          <w:fldChar w:fldCharType="end"/>
        </w:r>
      </w:hyperlink>
    </w:p>
    <w:p>
      <w:pPr>
        <w:pStyle w:val="TOC1"/>
        <w:tabs>
          <w:tab w:val="right" w:leader="dot" w:pos="8306"/>
        </w:tabs>
      </w:pPr>
      <w:hyperlink w:anchor="_Toc19993" w:history="1">
        <w:r>
          <w:rPr>
            <w:rFonts w:ascii="仿宋" w:eastAsia="仿宋" w:hAnsi="仿宋" w:cs="仿宋" w:hint="eastAsia"/>
            <w:lang w:eastAsia="zh-CN"/>
          </w:rPr>
          <w:t>十五、供应链管理</w:t>
        </w:r>
        <w:r>
          <w:tab/>
        </w:r>
        <w:r>
          <w:fldChar w:fldCharType="begin"/>
        </w:r>
        <w:r>
          <w:instrText xml:space="preserve"> PAGEREF _Toc19993 \h </w:instrText>
        </w:r>
        <w:r>
          <w:fldChar w:fldCharType="separate"/>
        </w:r>
        <w:r>
          <w:t>59</w:t>
        </w:r>
        <w:r>
          <w:fldChar w:fldCharType="end"/>
        </w:r>
      </w:hyperlink>
    </w:p>
    <w:p>
      <w:pPr>
        <w:pStyle w:val="TOC2"/>
        <w:tabs>
          <w:tab w:val="right" w:leader="dot" w:pos="8306"/>
        </w:tabs>
      </w:pPr>
      <w:hyperlink w:anchor="_Toc10918" w:history="1">
        <w:r>
          <w:rPr>
            <w:rFonts w:ascii="仿宋" w:eastAsia="仿宋" w:hAnsi="仿宋" w:cs="仿宋" w:hint="eastAsia"/>
            <w:lang w:eastAsia="zh-CN"/>
          </w:rPr>
          <w:t>(一)、供应链战略规划</w:t>
        </w:r>
        <w:r>
          <w:tab/>
        </w:r>
        <w:r>
          <w:fldChar w:fldCharType="begin"/>
        </w:r>
        <w:r>
          <w:instrText xml:space="preserve"> PAGEREF _Toc10918 \h </w:instrText>
        </w:r>
        <w:r>
          <w:fldChar w:fldCharType="separate"/>
        </w:r>
        <w:r>
          <w:t>59</w:t>
        </w:r>
        <w:r>
          <w:fldChar w:fldCharType="end"/>
        </w:r>
      </w:hyperlink>
    </w:p>
    <w:p>
      <w:pPr>
        <w:pStyle w:val="TOC2"/>
        <w:tabs>
          <w:tab w:val="right" w:leader="dot" w:pos="8306"/>
        </w:tabs>
      </w:pPr>
      <w:hyperlink w:anchor="_Toc9521" w:history="1">
        <w:r>
          <w:rPr>
            <w:rFonts w:ascii="仿宋" w:eastAsia="仿宋" w:hAnsi="仿宋" w:cs="仿宋" w:hint="eastAsia"/>
            <w:lang w:eastAsia="zh-CN"/>
          </w:rPr>
          <w:t>(二)、供应商选择与合作</w:t>
        </w:r>
        <w:r>
          <w:tab/>
        </w:r>
        <w:r>
          <w:fldChar w:fldCharType="begin"/>
        </w:r>
        <w:r>
          <w:instrText xml:space="preserve"> PAGEREF _Toc9521 \h </w:instrText>
        </w:r>
        <w:r>
          <w:fldChar w:fldCharType="separate"/>
        </w:r>
        <w:r>
          <w:t>61</w:t>
        </w:r>
        <w:r>
          <w:fldChar w:fldCharType="end"/>
        </w:r>
      </w:hyperlink>
    </w:p>
    <w:p>
      <w:pPr>
        <w:pStyle w:val="TOC2"/>
        <w:tabs>
          <w:tab w:val="right" w:leader="dot" w:pos="8306"/>
        </w:tabs>
      </w:pPr>
      <w:hyperlink w:anchor="_Toc7016" w:history="1">
        <w:r>
          <w:rPr>
            <w:rFonts w:ascii="仿宋" w:eastAsia="仿宋" w:hAnsi="仿宋" w:cs="仿宋" w:hint="eastAsia"/>
            <w:lang w:eastAsia="zh-CN"/>
          </w:rPr>
          <w:t>(三)、物流与库存管理</w:t>
        </w:r>
        <w:r>
          <w:tab/>
        </w:r>
        <w:r>
          <w:fldChar w:fldCharType="begin"/>
        </w:r>
        <w:r>
          <w:instrText xml:space="preserve"> PAGEREF _Toc7016 \h </w:instrText>
        </w:r>
        <w:r>
          <w:fldChar w:fldCharType="separate"/>
        </w:r>
        <w:r>
          <w:t>62</w:t>
        </w:r>
        <w:r>
          <w:fldChar w:fldCharType="end"/>
        </w:r>
      </w:hyperlink>
    </w:p>
    <w:p>
      <w:pPr>
        <w:pStyle w:val="TOC1"/>
        <w:tabs>
          <w:tab w:val="right" w:leader="dot" w:pos="8306"/>
        </w:tabs>
      </w:pPr>
      <w:hyperlink w:anchor="_Toc1005" w:history="1">
        <w:r>
          <w:rPr>
            <w:rFonts w:ascii="仿宋" w:eastAsia="仿宋" w:hAnsi="仿宋" w:cs="仿宋" w:hint="eastAsia"/>
            <w:lang w:eastAsia="zh-CN"/>
          </w:rPr>
          <w:t>十六、甲醇项目实施时间节点</w:t>
        </w:r>
        <w:r>
          <w:tab/>
        </w:r>
        <w:r>
          <w:fldChar w:fldCharType="begin"/>
        </w:r>
        <w:r>
          <w:instrText xml:space="preserve"> PAGEREF _Toc1005 \h </w:instrText>
        </w:r>
        <w:r>
          <w:fldChar w:fldCharType="separate"/>
        </w:r>
        <w:r>
          <w:t>63</w:t>
        </w:r>
        <w:r>
          <w:fldChar w:fldCharType="end"/>
        </w:r>
      </w:hyperlink>
    </w:p>
    <w:p>
      <w:pPr>
        <w:pStyle w:val="TOC2"/>
        <w:tabs>
          <w:tab w:val="right" w:leader="dot" w:pos="8306"/>
        </w:tabs>
      </w:pPr>
      <w:hyperlink w:anchor="_Toc13009" w:history="1">
        <w:r>
          <w:rPr>
            <w:rFonts w:ascii="仿宋" w:eastAsia="仿宋" w:hAnsi="仿宋" w:cs="仿宋" w:hint="eastAsia"/>
            <w:lang w:eastAsia="zh-CN"/>
          </w:rPr>
          <w:t>(一)、甲醇项目启动阶段时间节点</w:t>
        </w:r>
        <w:r>
          <w:tab/>
        </w:r>
        <w:r>
          <w:fldChar w:fldCharType="begin"/>
        </w:r>
        <w:r>
          <w:instrText xml:space="preserve"> PAGEREF _Toc13009 \h </w:instrText>
        </w:r>
        <w:r>
          <w:fldChar w:fldCharType="separate"/>
        </w:r>
        <w:r>
          <w:t>63</w:t>
        </w:r>
        <w:r>
          <w:fldChar w:fldCharType="end"/>
        </w:r>
      </w:hyperlink>
    </w:p>
    <w:p>
      <w:pPr>
        <w:pStyle w:val="TOC2"/>
        <w:tabs>
          <w:tab w:val="right" w:leader="dot" w:pos="8306"/>
        </w:tabs>
      </w:pPr>
      <w:hyperlink w:anchor="_Toc20221" w:history="1">
        <w:r>
          <w:rPr>
            <w:rFonts w:ascii="仿宋" w:eastAsia="仿宋" w:hAnsi="仿宋" w:cs="仿宋" w:hint="eastAsia"/>
            <w:lang w:eastAsia="zh-CN"/>
          </w:rPr>
          <w:t>(二)、甲醇项目执行阶段时间节点</w:t>
        </w:r>
        <w:r>
          <w:tab/>
        </w:r>
        <w:r>
          <w:fldChar w:fldCharType="begin"/>
        </w:r>
        <w:r>
          <w:instrText xml:space="preserve"> PAGEREF _Toc20221 \h </w:instrText>
        </w:r>
        <w:r>
          <w:fldChar w:fldCharType="separate"/>
        </w:r>
        <w:r>
          <w:t>64</w:t>
        </w:r>
        <w:r>
          <w:fldChar w:fldCharType="end"/>
        </w:r>
      </w:hyperlink>
    </w:p>
    <w:p>
      <w:pPr>
        <w:pStyle w:val="TOC2"/>
        <w:tabs>
          <w:tab w:val="right" w:leader="dot" w:pos="8306"/>
        </w:tabs>
      </w:pPr>
      <w:hyperlink w:anchor="_Toc6497" w:history="1">
        <w:r>
          <w:rPr>
            <w:rFonts w:ascii="仿宋" w:eastAsia="仿宋" w:hAnsi="仿宋" w:cs="仿宋" w:hint="eastAsia"/>
            <w:lang w:eastAsia="zh-CN"/>
          </w:rPr>
          <w:t>(三)、甲醇项目完成阶段时间节点</w:t>
        </w:r>
        <w:r>
          <w:tab/>
        </w:r>
        <w:r>
          <w:fldChar w:fldCharType="begin"/>
        </w:r>
        <w:r>
          <w:instrText xml:space="preserve"> PAGEREF _Toc6497 \h </w:instrText>
        </w:r>
        <w:r>
          <w:fldChar w:fldCharType="separate"/>
        </w:r>
        <w:r>
          <w:t>65</w:t>
        </w:r>
        <w:r>
          <w:fldChar w:fldCharType="end"/>
        </w:r>
      </w:hyperlink>
    </w:p>
    <w:p>
      <w:pPr>
        <w:pStyle w:val="TOC1"/>
        <w:tabs>
          <w:tab w:val="right" w:leader="dot" w:pos="8306"/>
        </w:tabs>
      </w:pPr>
      <w:hyperlink w:anchor="_Toc20778" w:history="1">
        <w:r>
          <w:rPr>
            <w:rFonts w:ascii="仿宋" w:eastAsia="仿宋" w:hAnsi="仿宋" w:cs="仿宋" w:hint="eastAsia"/>
            <w:lang w:eastAsia="zh-CN"/>
          </w:rPr>
          <w:t>十七、甲醇项目变更管理</w:t>
        </w:r>
        <w:r>
          <w:tab/>
        </w:r>
        <w:r>
          <w:fldChar w:fldCharType="begin"/>
        </w:r>
        <w:r>
          <w:instrText xml:space="preserve"> PAGEREF _Toc20778 \h </w:instrText>
        </w:r>
        <w:r>
          <w:fldChar w:fldCharType="separate"/>
        </w:r>
        <w:r>
          <w:t>66</w:t>
        </w:r>
        <w:r>
          <w:fldChar w:fldCharType="end"/>
        </w:r>
      </w:hyperlink>
    </w:p>
    <w:p>
      <w:pPr>
        <w:pStyle w:val="TOC2"/>
        <w:tabs>
          <w:tab w:val="right" w:leader="dot" w:pos="8306"/>
        </w:tabs>
      </w:pPr>
      <w:hyperlink w:anchor="_Toc18914" w:history="1">
        <w:r>
          <w:rPr>
            <w:rFonts w:ascii="仿宋" w:eastAsia="仿宋" w:hAnsi="仿宋" w:cs="仿宋" w:hint="eastAsia"/>
            <w:lang w:eastAsia="zh-CN"/>
          </w:rPr>
          <w:t>(一)、变更申请与评估</w:t>
        </w:r>
        <w:r>
          <w:tab/>
        </w:r>
        <w:r>
          <w:fldChar w:fldCharType="begin"/>
        </w:r>
        <w:r>
          <w:instrText xml:space="preserve"> PAGEREF _Toc18914 \h </w:instrText>
        </w:r>
        <w:r>
          <w:fldChar w:fldCharType="separate"/>
        </w:r>
        <w:r>
          <w:t>66</w:t>
        </w:r>
        <w:r>
          <w:fldChar w:fldCharType="end"/>
        </w:r>
      </w:hyperlink>
    </w:p>
    <w:p>
      <w:pPr>
        <w:pStyle w:val="TOC2"/>
        <w:tabs>
          <w:tab w:val="right" w:leader="dot" w:pos="8306"/>
        </w:tabs>
      </w:pPr>
      <w:hyperlink w:anchor="_Toc4275" w:history="1">
        <w:r>
          <w:rPr>
            <w:rFonts w:ascii="仿宋" w:eastAsia="仿宋" w:hAnsi="仿宋" w:cs="仿宋" w:hint="eastAsia"/>
            <w:lang w:eastAsia="zh-CN"/>
          </w:rPr>
          <w:t>(二)、变更实施与控制</w:t>
        </w:r>
        <w:r>
          <w:tab/>
        </w:r>
        <w:r>
          <w:fldChar w:fldCharType="begin"/>
        </w:r>
        <w:r>
          <w:instrText xml:space="preserve"> PAGEREF _Toc4275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343"/>
      <w:r>
        <w:rPr>
          <w:rFonts w:ascii="仿宋" w:eastAsia="仿宋" w:hAnsi="仿宋" w:cs="仿宋" w:hint="eastAsia"/>
          <w:lang w:eastAsia="zh-CN"/>
        </w:rPr>
        <w:t>(一)、甲醇行业分析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醇行业一直以来都是市场的关注焦点。行业内的发展趋势、竞争态势以及潜在机会都对甲醇项目的推进产生深远的影响。通过深入研究行业的整体概貌，我们将更好地理解行业的核心特征，为甲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醇行业，技术一直是推动创新和发展的关键因素。我们将对当前技术趋势进行详尽分析，包括但不限于人工智能、大数据应用、先进制造技术等。这有助于甲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醇项目成功的基础。我们将对主要竞争对手进行深入研究，包括其市场份额、产品特点、市场定位等。通过全面了解竞争对手的优势和劣势，甲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150"/>
      <w:r>
        <w:rPr>
          <w:rFonts w:ascii="仿宋" w:eastAsia="仿宋" w:hAnsi="仿宋" w:cs="仿宋" w:hint="eastAsia"/>
          <w:sz w:val="28"/>
          <w:lang w:eastAsia="zh-CN"/>
        </w:rPr>
        <w:t>(二)、甲醇市场分析预测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通过对市场规模的深入调研，我们将预测甲醇市场未来的增长趋势。这包括市场的整体规模、各细分领域的发展趋势等。甲醇项目可以根据市场的扩张速度和潜在机会，制定更符合市场需求的发展策略。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醇项目实施过程中需要充分考虑的因素。我们将对市场风险进行全面评估，包括但不限于政策法规风险、市场竞争风险、技术变革风险等。通过对潜在风险的深入分析，甲醇项目可以制定相应的风险缓解策略，降低不确定性对甲醇项目的影响。</w:t>
      </w:r>
    </w:p>
    <w:p>
      <w:pPr>
        <w:pStyle w:val="Heading1"/>
        <w:ind w:firstLine="560" w:firstLineChars="200"/>
        <w:rPr>
          <w:rFonts w:ascii="仿宋" w:eastAsia="仿宋" w:hAnsi="仿宋" w:cs="仿宋" w:hint="eastAsia"/>
          <w:sz w:val="28"/>
          <w:lang w:eastAsia="zh-CN"/>
        </w:rPr>
      </w:pPr>
      <w:bookmarkStart w:id="5" w:name="_Toc28631"/>
      <w:r>
        <w:rPr>
          <w:rFonts w:ascii="仿宋" w:eastAsia="仿宋" w:hAnsi="仿宋" w:cs="仿宋" w:hint="eastAsia"/>
          <w:sz w:val="28"/>
          <w:lang w:eastAsia="zh-CN"/>
        </w:rPr>
        <w:t>二、甲醇项目概论</w:t>
      </w:r>
      <w:bookmarkEnd w:id="5"/>
    </w:p>
    <w:p>
      <w:pPr>
        <w:pStyle w:val="Heading2"/>
        <w:rPr>
          <w:rFonts w:ascii="仿宋" w:eastAsia="仿宋" w:hAnsi="仿宋" w:cs="仿宋" w:hint="eastAsia"/>
          <w:lang w:eastAsia="zh-CN"/>
        </w:rPr>
      </w:pPr>
      <w:bookmarkStart w:id="6" w:name="_Toc29311"/>
      <w:r>
        <w:rPr>
          <w:rFonts w:ascii="仿宋" w:eastAsia="仿宋" w:hAnsi="仿宋" w:cs="仿宋" w:hint="eastAsia"/>
          <w:lang w:eastAsia="zh-CN"/>
        </w:rPr>
        <w:t>(一)、甲醇项目概况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起源追溯至对市场的深入洞察。市场的不断演变与变革为甲醇项目提供了难得的机遇。当前市场存在的需求缺口和变革的大环境共同构成了甲醇项目的背景。这个甲醇项目旨在充分利用市场机遇，填补行业中尚未满足的需求，为客户提供全新的解决方案。市场的变革和需求的增长使得这个甲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甲醇项目正式命名为甲醇。这个名称不仅仅是一个标识，更代表了甲醇项目的核心理念和愿景。它蕴含着甲醇项目所要解决问题的关键字，具有强烈的表达和辨识度，为甲醇项目树立了鲜明的品牌形象。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核心目标是提供一种全新、高效的解决方案，满足客户日益增长的需求。甲醇项目追求的不仅仅是满足市场需求，更是在市场中获得卓越的竞争优势。通过不断提升产品或服务的质量和创新水平，甲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全面涵盖了产品研发、制造、市场推广和售后服务，确保从产品设计到最终用户体验的全方位关注。这一全面的甲醇项目范围是为了确保甲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甲醇项目时间表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甲醇项目计划在未来18个月内完成，包括研发、测试、市场试点和正式推出等不同阶段。这个时间表的合理设计是为了确保甲醇项目各个阶段的顺利推进，以便按时交付高质量的成果。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甲醇项目总预算估算为XX百万美元，主要分配在研发、市场推广、人员培训和运营等方面。这一充足的预算为甲醇项目提供了充足的资源，确保甲醇项目在各个方面都能取得优异的表现。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甲醇项目可能面临的风险包括市场接受度低、技术难题、竞争激烈等。甲醇项目团队已经制定了相应的风险应对计划，通过前瞻性的风险管理，确保甲醇项目在面对不确定性时能够迅速做出应对。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甲醇项目汇聚了一支经验丰富、多领域专业素养的核心团队，确保甲醇项目在各个方面都能拥有高水平的执行力。团队的协同作战是甲醇项目成功的关键因素之一。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甲醇项目的背景根植于市场对更高效、创新产品的渴望，同时也受到科技发展对行业格局的深刻改变的影响。这为甲醇项目提供了广阔的发展空间和市场需求。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截至目前，甲醇项目已完成市场调研和技术验证，取得了初步的成功。这为甲醇项目在未来的发展奠定了坚实的基础，为更远大的目标打下了坚实的基石。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790"/>
      <w:r>
        <w:rPr>
          <w:rFonts w:ascii="仿宋" w:eastAsia="仿宋" w:hAnsi="仿宋" w:cs="仿宋" w:hint="eastAsia"/>
          <w:sz w:val="28"/>
          <w:lang w:eastAsia="zh-CN"/>
        </w:rPr>
        <w:t>(二)、甲醇项目目标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keyword》甲醇项目首要业务目标是在市场中占据有利地位，实现产品/服务的成功推广和销售。通过不断提升产品质量、创新性，甲醇项目追求成为行业中的领导者，赢得更多客户的青睐。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在科技迅速发展的时代，甲醇项目着眼于技术创新。通过持续的研发和技术升级，甲醇项目旨在推出更具创新性的产品或服务，以满足市场对新鲜、先进解决方案的需求。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为了建立可持续的客户关系，甲醇项目设定了客户满意度目标。通过提供卓越的产品质量和优质的客户服务，甲醇项目追求赢得客户的信任和忠诚度，确保他们的满意度达到行业领先水平。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甲醇项目注重社会责任和可持续发展。通过实施环保、社会责任甲醇项目，甲醇项目致力于在经济发展的同时保护环境，促进社会公平，实现可持续经营。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甲醇项目的团队是实现目标的核心驱动力。因此，甲醇项目设定了团队发展目标，包括提升团队成员的专业技能、培养领导力，以及搭建协同高效的团队工作氛围。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030"/>
      <w:r>
        <w:rPr>
          <w:rFonts w:ascii="仿宋" w:eastAsia="仿宋" w:hAnsi="仿宋" w:cs="仿宋" w:hint="eastAsia"/>
          <w:sz w:val="28"/>
          <w:lang w:eastAsia="zh-CN"/>
        </w:rPr>
        <w:t>(三)、甲醇项目提出的理由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甲醇项目提出的理由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源于对市场机遇的深刻洞察。当前市场中存在的需求缺口和行业发展趋势表明，有巨大的商业机会等待被开发。通过准确捕捉市场机遇，甲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理念基于对技术创新的信仰。通过持续的研发和技术投入，甲醇项目有望推出更具创新性的产品或服务。在科技飞速发展的当下，甲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是为了增强企业的行业竞争力。通过提升产品或服务的质量和独特性，甲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响应了消费者需求的变化。随着社会和科技的不断发展，消费者对产品和服务的需求也在发生变化。通过深入了解并及时回应消费者的新需求，甲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甲醇项目的提出是企业战略发展规划的一部分。在面对日益激烈的市场竞争和不断变化的商业环境中，甲醇项目作为企业战略的一环，旨在为企业开辟新的增长领域，巩固企业在行业中的地位。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甲醇项目的提出不仅仅是基于商业考量，还注重社会责任。通过推出环保、社会责任等方面的甲醇项目，甲醇企业可以在社会中树立积极形象，为社会做出积极贡献，实现经济效益和社会效益的双赢。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甲醇项目的提出反映了对利益相关者期望的关注。包括客户、员工、投资者等利益相关者在企业发展中都有着各自的期望，甲醇项目力求在满足这些期望的同时，取得更大的共赢。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44"/>
      <w:r>
        <w:rPr>
          <w:rFonts w:ascii="仿宋" w:eastAsia="仿宋" w:hAnsi="仿宋" w:cs="仿宋" w:hint="eastAsia"/>
          <w:sz w:val="28"/>
          <w:lang w:eastAsia="zh-CN"/>
        </w:rPr>
        <w:t>(四)、甲醇项目意义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首要意义在于提升企业的市场竞争力。通过持续的创新和对产品质量的高标准要求，甲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醇项目的推进将促使行业技术水平的提升。通过引入先进技术和创新性解决方案，甲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在社会层面，甲醇项目不仅创造了大量就业机会，提高了就业水平，还注重社会责任和环保。通过参与社会公益事业和推动环保甲醇项目，甲醇项目为社会贡献了一份力量，体现了企业对社会的积极回馈。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781"/>
      <w:r>
        <w:rPr>
          <w:rFonts w:ascii="仿宋" w:eastAsia="仿宋" w:hAnsi="仿宋" w:cs="仿宋" w:hint="eastAsia"/>
          <w:sz w:val="28"/>
          <w:lang w:eastAsia="zh-CN"/>
        </w:rPr>
        <w:t>(五)、甲醇项目背景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在当今迅猛发展的商业环境中，甲醇项目的动因根植于对多方面因素的审慎考量。这个甲醇项目的提出并非孤立的决策，而是对企业所处背景深入思考的产物。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市场的不断演变是甲醇项目背后的首要原因。科技的迅速发展和全球市场的快速变化使得企业必须灵活应对。甲醇项目应运而生，旨在通过创新性的解决方案迎合市场的多变需求，赢得竞争中的先机。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竞争的激烈程度也是甲醇项目背景中不可忽视的一环。企业需要在激烈竞争中脱颖而出，为此，甲醇项目致力于打破常规，提供独特的价值主张，以吸引客户并确保市场份额的增长。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此外，社会对企业责任的期望也在逐渐升高。甲醇项目充分融入了社会责任的理念，通过可持续经营和社会公益甲醇项目，企图为社会贡献一份力量，在商业成功的同时关注社会价值。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352"/>
      <w:r>
        <w:rPr>
          <w:rFonts w:ascii="仿宋" w:eastAsia="仿宋" w:hAnsi="仿宋" w:cs="仿宋" w:hint="eastAsia"/>
          <w:sz w:val="28"/>
          <w:lang w:eastAsia="zh-CN"/>
        </w:rPr>
        <w:t>三、甲醇项目土建工程</w:t>
      </w:r>
      <w:bookmarkEnd w:id="11"/>
    </w:p>
    <w:p>
      <w:pPr>
        <w:pStyle w:val="Heading2"/>
        <w:rPr>
          <w:rFonts w:ascii="仿宋" w:eastAsia="仿宋" w:hAnsi="仿宋" w:cs="仿宋" w:hint="eastAsia"/>
          <w:lang w:eastAsia="zh-CN"/>
        </w:rPr>
      </w:pPr>
      <w:bookmarkStart w:id="12" w:name="_Toc2395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在甲醇项目的建筑工程设计中，我们将秉承一系列重要的设计原则，以确保甲醇项目建筑在功能、美观、可持续性等方面达到最佳效果。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在建筑设计中，我们将综合考虑建设和运营成本。通过精细的经济效益分析，确保设计方案在高效利用资源的同时，对甲醇项目的长期盈利能力有积极的贡献。</w:t>
      </w:r>
    </w:p>
    <w:p>
      <w:pPr>
        <w:pStyle w:val="Heading2"/>
        <w:ind w:firstLine="560" w:firstLineChars="200"/>
        <w:rPr>
          <w:rFonts w:ascii="仿宋" w:eastAsia="仿宋" w:hAnsi="仿宋" w:cs="仿宋" w:hint="eastAsia"/>
          <w:sz w:val="28"/>
          <w:lang w:eastAsia="zh-CN"/>
        </w:rPr>
      </w:pPr>
      <w:bookmarkStart w:id="13" w:name="_Toc262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的土建工程设计中，我们将精准设定设计年限，结合甲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79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甲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醇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甲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5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本期工程甲醇项目预计总建筑面积XXX平方米，其中：计容建筑面积XXX平方米，计划建筑工程投资XX万元，占甲醇项目总投资的XX%。</w:t>
      </w:r>
    </w:p>
    <w:p>
      <w:pPr>
        <w:pStyle w:val="Heading1"/>
        <w:ind w:firstLine="560" w:firstLineChars="200"/>
        <w:rPr>
          <w:rFonts w:ascii="仿宋" w:eastAsia="仿宋" w:hAnsi="仿宋" w:cs="仿宋" w:hint="eastAsia"/>
          <w:sz w:val="28"/>
          <w:lang w:eastAsia="zh-CN"/>
        </w:rPr>
      </w:pPr>
      <w:bookmarkStart w:id="16" w:name="_Toc5496"/>
      <w:r>
        <w:rPr>
          <w:rFonts w:ascii="仿宋" w:eastAsia="仿宋" w:hAnsi="仿宋" w:cs="仿宋" w:hint="eastAsia"/>
          <w:sz w:val="28"/>
          <w:lang w:eastAsia="zh-CN"/>
        </w:rPr>
        <w:t>四、甲醇项目建设单位说明</w:t>
      </w:r>
      <w:bookmarkEnd w:id="16"/>
    </w:p>
    <w:p>
      <w:pPr>
        <w:pStyle w:val="Heading2"/>
        <w:rPr>
          <w:rFonts w:ascii="仿宋" w:eastAsia="仿宋" w:hAnsi="仿宋" w:cs="仿宋" w:hint="eastAsia"/>
          <w:lang w:eastAsia="zh-CN"/>
        </w:rPr>
      </w:pPr>
      <w:bookmarkStart w:id="17" w:name="_Toc12654"/>
      <w:r>
        <w:rPr>
          <w:rFonts w:ascii="仿宋" w:eastAsia="仿宋" w:hAnsi="仿宋" w:cs="仿宋" w:hint="eastAsia"/>
          <w:lang w:eastAsia="zh-CN"/>
        </w:rPr>
        <w:t>(一)、甲醇项目承办单位基本情况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69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醇项目承办单位的XXXX，我们着眼于实现可持续的经济效益。通过技术创新和解决方案的提供，公司预计在甲醇项目执行期间将获得可观的收入增长。这一收入来源主要包括甲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同时，我们注重成本控制和效率提升，以确保甲醇项目的可持续盈利。透过精细的管理和资源优化，公司期望实现甲醇项目利润最大化。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醇项目实施进行全面的投资评估，包括甲醇项目启动阶段的资金投入和后续运营成本。通过对甲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为确保公司在甲醇项目实施过程中具备足够的资金流动性，公司将进行详尽的现金流分析。这包括资金需求的合理预测、甲醇项目周期内的资金峰谷分析以及灵活的财务管理策略，以应对各种潜在的经济变动。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982"/>
      <w:r>
        <w:rPr>
          <w:rFonts w:ascii="仿宋" w:eastAsia="仿宋" w:hAnsi="仿宋" w:cs="仿宋" w:hint="eastAsia"/>
          <w:sz w:val="28"/>
          <w:lang w:eastAsia="zh-CN"/>
        </w:rPr>
        <w:t>五、甲醇项目绩效评估</w:t>
      </w:r>
      <w:bookmarkEnd w:id="19"/>
    </w:p>
    <w:p>
      <w:pPr>
        <w:pStyle w:val="Heading2"/>
        <w:rPr>
          <w:rFonts w:ascii="仿宋" w:eastAsia="仿宋" w:hAnsi="仿宋" w:cs="仿宋" w:hint="eastAsia"/>
          <w:lang w:eastAsia="zh-CN"/>
        </w:rPr>
      </w:pPr>
      <w:bookmarkStart w:id="20" w:name="_Toc3204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在甲醇项目中，我们设计了一套全面的绩效评估指标，以确保甲醇项目的可控和成功交付。这些指标跨足甲醇项目目标、成本、进度和质量等多个维度，为我们提供了全面洞察甲醇项目的健康状况。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目标达成率是我们关注的首要指标。我们设定了明确的目标，并通过定期监测和评估，迅速发现并应对潜在的目标偏差。这为甲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进度作为关键的绩效指标之一，得到了精心的关注。我们制定了详细的甲醇项目进度计划，并设立了进度符合度指标，确保实际进度与计划进度保持一致。这使我们能够快速发现和解决潜在的进度问题，保持甲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醇项目绩效的不可或缺的一环。我们引入了一系列的质量标准和客户满意度指标，以确保甲醇项目交付的成果在质量上达到或超越预期水平。通过持续监测这些指标，我们努力提升甲醇项目整体质量水平，为甲醇项目的成功交付提供有力保障。通过这些科学且全面的绩效评估，我们能够更好地引导甲醇项目的持续改进，确保甲醇项目目标的顺利达成。</w:t>
      </w:r>
    </w:p>
    <w:p>
      <w:pPr>
        <w:pStyle w:val="Heading2"/>
        <w:ind w:firstLine="560" w:firstLineChars="200"/>
        <w:rPr>
          <w:rFonts w:ascii="仿宋" w:eastAsia="仿宋" w:hAnsi="仿宋" w:cs="仿宋" w:hint="eastAsia"/>
          <w:sz w:val="28"/>
          <w:lang w:eastAsia="zh-CN"/>
        </w:rPr>
      </w:pPr>
      <w:bookmarkStart w:id="21" w:name="_Toc48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绩效评估是甲醇项目中的关键环节，为确保甲醇项目达到预期目标，我们采用了多层次、多维度的绩效评估方法。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https://d.book118.com/927054043145006026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B37C2"/>
    <w:rsid w:val="12FB3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540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2024-01-08T13:37:00Z</dcterms:created>
  <dcterms:modified xsi:type="dcterms:W3CDTF">2024-01-08T13:37:56Z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526C3CB66CA94D39A1D0B128387E53FC_11</vt:lpwstr>
  </property>
  <property fmtid="{D5CDD505-2E9C-101B-9397-08002B2CF9AE}" pid="3" name="KSOProductBuildVer">
    <vt:lpwstr>2052-12.1.0.16120</vt:lpwstr>
  </property>
</Properties>
</file>