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封口机械项目规划设计纲要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92" w:history="1">
        <w:r>
          <w:rPr>
            <w:rFonts w:ascii="仿宋" w:eastAsia="仿宋" w:hAnsi="仿宋" w:cs="仿宋" w:hint="eastAsia"/>
            <w:lang w:eastAsia="zh-CN"/>
          </w:rPr>
          <w:t>概论</w:t>
        </w:r>
        <w:r>
          <w:tab/>
        </w:r>
        <w:r>
          <w:fldChar w:fldCharType="begin"/>
        </w:r>
        <w:r>
          <w:instrText xml:space="preserve"> PAGEREF _Toc16992 \h </w:instrText>
        </w:r>
        <w:r>
          <w:fldChar w:fldCharType="separate"/>
        </w:r>
        <w:r>
          <w:t>3</w:t>
        </w:r>
        <w:r>
          <w:fldChar w:fldCharType="end"/>
        </w:r>
      </w:hyperlink>
    </w:p>
    <w:p>
      <w:pPr>
        <w:pStyle w:val="TOC1"/>
        <w:tabs>
          <w:tab w:val="right" w:leader="dot" w:pos="8306"/>
        </w:tabs>
      </w:pPr>
      <w:hyperlink w:anchor="_Toc1362" w:history="1">
        <w:r>
          <w:rPr>
            <w:rFonts w:ascii="仿宋" w:eastAsia="仿宋" w:hAnsi="仿宋" w:cs="仿宋" w:hint="eastAsia"/>
            <w:lang w:eastAsia="zh-CN"/>
          </w:rPr>
          <w:t>一、市场分析、调研</w:t>
        </w:r>
        <w:r>
          <w:tab/>
        </w:r>
        <w:r>
          <w:fldChar w:fldCharType="begin"/>
        </w:r>
        <w:r>
          <w:instrText xml:space="preserve"> PAGEREF _Toc1362 \h </w:instrText>
        </w:r>
        <w:r>
          <w:fldChar w:fldCharType="separate"/>
        </w:r>
        <w:r>
          <w:t>3</w:t>
        </w:r>
        <w:r>
          <w:fldChar w:fldCharType="end"/>
        </w:r>
      </w:hyperlink>
    </w:p>
    <w:p>
      <w:pPr>
        <w:pStyle w:val="TOC2"/>
        <w:tabs>
          <w:tab w:val="right" w:leader="dot" w:pos="8306"/>
        </w:tabs>
      </w:pPr>
      <w:hyperlink w:anchor="_Toc31047" w:history="1">
        <w:r>
          <w:rPr>
            <w:rFonts w:ascii="仿宋" w:eastAsia="仿宋" w:hAnsi="仿宋" w:cs="仿宋" w:hint="eastAsia"/>
            <w:lang w:eastAsia="zh-CN"/>
          </w:rPr>
          <w:t>(一)、封口机械行业分析</w:t>
        </w:r>
        <w:r>
          <w:tab/>
        </w:r>
        <w:r>
          <w:fldChar w:fldCharType="begin"/>
        </w:r>
        <w:r>
          <w:instrText xml:space="preserve"> PAGEREF _Toc31047 \h </w:instrText>
        </w:r>
        <w:r>
          <w:fldChar w:fldCharType="separate"/>
        </w:r>
        <w:r>
          <w:t>3</w:t>
        </w:r>
        <w:r>
          <w:fldChar w:fldCharType="end"/>
        </w:r>
      </w:hyperlink>
    </w:p>
    <w:p>
      <w:pPr>
        <w:pStyle w:val="TOC2"/>
        <w:tabs>
          <w:tab w:val="right" w:leader="dot" w:pos="8306"/>
        </w:tabs>
      </w:pPr>
      <w:hyperlink w:anchor="_Toc21242" w:history="1">
        <w:r>
          <w:rPr>
            <w:rFonts w:ascii="仿宋" w:eastAsia="仿宋" w:hAnsi="仿宋" w:cs="仿宋" w:hint="eastAsia"/>
            <w:lang w:eastAsia="zh-CN"/>
          </w:rPr>
          <w:t>(二)、封口机械市场分析预测</w:t>
        </w:r>
        <w:r>
          <w:tab/>
        </w:r>
        <w:r>
          <w:fldChar w:fldCharType="begin"/>
        </w:r>
        <w:r>
          <w:instrText xml:space="preserve"> PAGEREF _Toc21242 \h </w:instrText>
        </w:r>
        <w:r>
          <w:fldChar w:fldCharType="separate"/>
        </w:r>
        <w:r>
          <w:t>4</w:t>
        </w:r>
        <w:r>
          <w:fldChar w:fldCharType="end"/>
        </w:r>
      </w:hyperlink>
    </w:p>
    <w:p>
      <w:pPr>
        <w:pStyle w:val="TOC1"/>
        <w:tabs>
          <w:tab w:val="right" w:leader="dot" w:pos="8306"/>
        </w:tabs>
      </w:pPr>
      <w:hyperlink w:anchor="_Toc8541" w:history="1">
        <w:r>
          <w:rPr>
            <w:rFonts w:ascii="仿宋" w:eastAsia="仿宋" w:hAnsi="仿宋" w:cs="仿宋" w:hint="eastAsia"/>
            <w:lang w:eastAsia="zh-CN"/>
          </w:rPr>
          <w:t>二、封口机械项目可持续发展</w:t>
        </w:r>
        <w:r>
          <w:tab/>
        </w:r>
        <w:r>
          <w:fldChar w:fldCharType="begin"/>
        </w:r>
        <w:r>
          <w:instrText xml:space="preserve"> PAGEREF _Toc8541 \h </w:instrText>
        </w:r>
        <w:r>
          <w:fldChar w:fldCharType="separate"/>
        </w:r>
        <w:r>
          <w:t>5</w:t>
        </w:r>
        <w:r>
          <w:fldChar w:fldCharType="end"/>
        </w:r>
      </w:hyperlink>
    </w:p>
    <w:p>
      <w:pPr>
        <w:pStyle w:val="TOC2"/>
        <w:tabs>
          <w:tab w:val="right" w:leader="dot" w:pos="8306"/>
        </w:tabs>
      </w:pPr>
      <w:hyperlink w:anchor="_Toc28464" w:history="1">
        <w:r>
          <w:rPr>
            <w:rFonts w:ascii="仿宋" w:eastAsia="仿宋" w:hAnsi="仿宋" w:cs="仿宋" w:hint="eastAsia"/>
            <w:lang w:eastAsia="zh-CN"/>
          </w:rPr>
          <w:t>(一)、可持续战略与实践</w:t>
        </w:r>
        <w:r>
          <w:tab/>
        </w:r>
        <w:r>
          <w:fldChar w:fldCharType="begin"/>
        </w:r>
        <w:r>
          <w:instrText xml:space="preserve"> PAGEREF _Toc28464 \h </w:instrText>
        </w:r>
        <w:r>
          <w:fldChar w:fldCharType="separate"/>
        </w:r>
        <w:r>
          <w:t>5</w:t>
        </w:r>
        <w:r>
          <w:fldChar w:fldCharType="end"/>
        </w:r>
      </w:hyperlink>
    </w:p>
    <w:p>
      <w:pPr>
        <w:pStyle w:val="TOC2"/>
        <w:tabs>
          <w:tab w:val="right" w:leader="dot" w:pos="8306"/>
        </w:tabs>
      </w:pPr>
      <w:hyperlink w:anchor="_Toc14451" w:history="1">
        <w:r>
          <w:rPr>
            <w:rFonts w:ascii="仿宋" w:eastAsia="仿宋" w:hAnsi="仿宋" w:cs="仿宋" w:hint="eastAsia"/>
            <w:lang w:eastAsia="zh-CN"/>
          </w:rPr>
          <w:t>(二)、环保与社会责任</w:t>
        </w:r>
        <w:r>
          <w:tab/>
        </w:r>
        <w:r>
          <w:fldChar w:fldCharType="begin"/>
        </w:r>
        <w:r>
          <w:instrText xml:space="preserve"> PAGEREF _Toc14451 \h </w:instrText>
        </w:r>
        <w:r>
          <w:fldChar w:fldCharType="separate"/>
        </w:r>
        <w:r>
          <w:t>5</w:t>
        </w:r>
        <w:r>
          <w:fldChar w:fldCharType="end"/>
        </w:r>
      </w:hyperlink>
    </w:p>
    <w:p>
      <w:pPr>
        <w:pStyle w:val="TOC1"/>
        <w:tabs>
          <w:tab w:val="right" w:leader="dot" w:pos="8306"/>
        </w:tabs>
      </w:pPr>
      <w:hyperlink w:anchor="_Toc27490" w:history="1">
        <w:r>
          <w:rPr>
            <w:rFonts w:ascii="仿宋" w:eastAsia="仿宋" w:hAnsi="仿宋" w:cs="仿宋" w:hint="eastAsia"/>
            <w:lang w:eastAsia="zh-CN"/>
          </w:rPr>
          <w:t>三、封口机械项目文档管理</w:t>
        </w:r>
        <w:r>
          <w:tab/>
        </w:r>
        <w:r>
          <w:fldChar w:fldCharType="begin"/>
        </w:r>
        <w:r>
          <w:instrText xml:space="preserve"> PAGEREF _Toc27490 \h </w:instrText>
        </w:r>
        <w:r>
          <w:fldChar w:fldCharType="separate"/>
        </w:r>
        <w:r>
          <w:t>6</w:t>
        </w:r>
        <w:r>
          <w:fldChar w:fldCharType="end"/>
        </w:r>
      </w:hyperlink>
    </w:p>
    <w:p>
      <w:pPr>
        <w:pStyle w:val="TOC2"/>
        <w:tabs>
          <w:tab w:val="right" w:leader="dot" w:pos="8306"/>
        </w:tabs>
      </w:pPr>
      <w:hyperlink w:anchor="_Toc29083" w:history="1">
        <w:r>
          <w:rPr>
            <w:rFonts w:ascii="仿宋" w:eastAsia="仿宋" w:hAnsi="仿宋" w:cs="仿宋" w:hint="eastAsia"/>
            <w:lang w:eastAsia="zh-CN"/>
          </w:rPr>
          <w:t>(一)、文档编制与审查</w:t>
        </w:r>
        <w:r>
          <w:tab/>
        </w:r>
        <w:r>
          <w:fldChar w:fldCharType="begin"/>
        </w:r>
        <w:r>
          <w:instrText xml:space="preserve"> PAGEREF _Toc29083 \h </w:instrText>
        </w:r>
        <w:r>
          <w:fldChar w:fldCharType="separate"/>
        </w:r>
        <w:r>
          <w:t>6</w:t>
        </w:r>
        <w:r>
          <w:fldChar w:fldCharType="end"/>
        </w:r>
      </w:hyperlink>
    </w:p>
    <w:p>
      <w:pPr>
        <w:pStyle w:val="TOC2"/>
        <w:tabs>
          <w:tab w:val="right" w:leader="dot" w:pos="8306"/>
        </w:tabs>
      </w:pPr>
      <w:hyperlink w:anchor="_Toc24659" w:history="1">
        <w:r>
          <w:rPr>
            <w:rFonts w:ascii="仿宋" w:eastAsia="仿宋" w:hAnsi="仿宋" w:cs="仿宋" w:hint="eastAsia"/>
            <w:lang w:eastAsia="zh-CN"/>
          </w:rPr>
          <w:t>(二)、文档发布与分发</w:t>
        </w:r>
        <w:r>
          <w:tab/>
        </w:r>
        <w:r>
          <w:fldChar w:fldCharType="begin"/>
        </w:r>
        <w:r>
          <w:instrText xml:space="preserve"> PAGEREF _Toc24659 \h </w:instrText>
        </w:r>
        <w:r>
          <w:fldChar w:fldCharType="separate"/>
        </w:r>
        <w:r>
          <w:t>8</w:t>
        </w:r>
        <w:r>
          <w:fldChar w:fldCharType="end"/>
        </w:r>
      </w:hyperlink>
    </w:p>
    <w:p>
      <w:pPr>
        <w:pStyle w:val="TOC2"/>
        <w:tabs>
          <w:tab w:val="right" w:leader="dot" w:pos="8306"/>
        </w:tabs>
      </w:pPr>
      <w:hyperlink w:anchor="_Toc13493" w:history="1">
        <w:r>
          <w:rPr>
            <w:rFonts w:ascii="仿宋" w:eastAsia="仿宋" w:hAnsi="仿宋" w:cs="仿宋" w:hint="eastAsia"/>
            <w:lang w:eastAsia="zh-CN"/>
          </w:rPr>
          <w:t>(三)、文档存档与归档</w:t>
        </w:r>
        <w:r>
          <w:tab/>
        </w:r>
        <w:r>
          <w:fldChar w:fldCharType="begin"/>
        </w:r>
        <w:r>
          <w:instrText xml:space="preserve"> PAGEREF _Toc13493 \h </w:instrText>
        </w:r>
        <w:r>
          <w:fldChar w:fldCharType="separate"/>
        </w:r>
        <w:r>
          <w:t>8</w:t>
        </w:r>
        <w:r>
          <w:fldChar w:fldCharType="end"/>
        </w:r>
      </w:hyperlink>
    </w:p>
    <w:p>
      <w:pPr>
        <w:pStyle w:val="TOC1"/>
        <w:tabs>
          <w:tab w:val="right" w:leader="dot" w:pos="8306"/>
        </w:tabs>
      </w:pPr>
      <w:hyperlink w:anchor="_Toc10206" w:history="1">
        <w:r>
          <w:rPr>
            <w:rFonts w:ascii="仿宋" w:eastAsia="仿宋" w:hAnsi="仿宋" w:cs="仿宋" w:hint="eastAsia"/>
            <w:lang w:eastAsia="zh-CN"/>
          </w:rPr>
          <w:t>四、封口机械项目概论</w:t>
        </w:r>
        <w:r>
          <w:tab/>
        </w:r>
        <w:r>
          <w:fldChar w:fldCharType="begin"/>
        </w:r>
        <w:r>
          <w:instrText xml:space="preserve"> PAGEREF _Toc10206 \h </w:instrText>
        </w:r>
        <w:r>
          <w:fldChar w:fldCharType="separate"/>
        </w:r>
        <w:r>
          <w:t>10</w:t>
        </w:r>
        <w:r>
          <w:fldChar w:fldCharType="end"/>
        </w:r>
      </w:hyperlink>
    </w:p>
    <w:p>
      <w:pPr>
        <w:pStyle w:val="TOC2"/>
        <w:tabs>
          <w:tab w:val="right" w:leader="dot" w:pos="8306"/>
        </w:tabs>
      </w:pPr>
      <w:hyperlink w:anchor="_Toc18348" w:history="1">
        <w:r>
          <w:rPr>
            <w:rFonts w:ascii="仿宋" w:eastAsia="仿宋" w:hAnsi="仿宋" w:cs="仿宋" w:hint="eastAsia"/>
            <w:lang w:eastAsia="zh-CN"/>
          </w:rPr>
          <w:t>(一)、封口机械项目概况</w:t>
        </w:r>
        <w:r>
          <w:tab/>
        </w:r>
        <w:r>
          <w:fldChar w:fldCharType="begin"/>
        </w:r>
        <w:r>
          <w:instrText xml:space="preserve"> PAGEREF _Toc18348 \h </w:instrText>
        </w:r>
        <w:r>
          <w:fldChar w:fldCharType="separate"/>
        </w:r>
        <w:r>
          <w:t>10</w:t>
        </w:r>
        <w:r>
          <w:fldChar w:fldCharType="end"/>
        </w:r>
      </w:hyperlink>
    </w:p>
    <w:p>
      <w:pPr>
        <w:pStyle w:val="TOC2"/>
        <w:tabs>
          <w:tab w:val="right" w:leader="dot" w:pos="8306"/>
        </w:tabs>
      </w:pPr>
      <w:hyperlink w:anchor="_Toc24021" w:history="1">
        <w:r>
          <w:rPr>
            <w:rFonts w:ascii="仿宋" w:eastAsia="仿宋" w:hAnsi="仿宋" w:cs="仿宋" w:hint="eastAsia"/>
            <w:lang w:eastAsia="zh-CN"/>
          </w:rPr>
          <w:t>(二)、封口机械项目目标</w:t>
        </w:r>
        <w:r>
          <w:tab/>
        </w:r>
        <w:r>
          <w:fldChar w:fldCharType="begin"/>
        </w:r>
        <w:r>
          <w:instrText xml:space="preserve"> PAGEREF _Toc24021 \h </w:instrText>
        </w:r>
        <w:r>
          <w:fldChar w:fldCharType="separate"/>
        </w:r>
        <w:r>
          <w:t>12</w:t>
        </w:r>
        <w:r>
          <w:fldChar w:fldCharType="end"/>
        </w:r>
      </w:hyperlink>
    </w:p>
    <w:p>
      <w:pPr>
        <w:pStyle w:val="TOC2"/>
        <w:tabs>
          <w:tab w:val="right" w:leader="dot" w:pos="8306"/>
        </w:tabs>
      </w:pPr>
      <w:hyperlink w:anchor="_Toc22096" w:history="1">
        <w:r>
          <w:rPr>
            <w:rFonts w:ascii="仿宋" w:eastAsia="仿宋" w:hAnsi="仿宋" w:cs="仿宋" w:hint="eastAsia"/>
            <w:lang w:eastAsia="zh-CN"/>
          </w:rPr>
          <w:t>(三)、封口机械项目提出的理由</w:t>
        </w:r>
        <w:r>
          <w:tab/>
        </w:r>
        <w:r>
          <w:fldChar w:fldCharType="begin"/>
        </w:r>
        <w:r>
          <w:instrText xml:space="preserve"> PAGEREF _Toc22096 \h </w:instrText>
        </w:r>
        <w:r>
          <w:fldChar w:fldCharType="separate"/>
        </w:r>
        <w:r>
          <w:t>13</w:t>
        </w:r>
        <w:r>
          <w:fldChar w:fldCharType="end"/>
        </w:r>
      </w:hyperlink>
    </w:p>
    <w:p>
      <w:pPr>
        <w:pStyle w:val="TOC2"/>
        <w:tabs>
          <w:tab w:val="right" w:leader="dot" w:pos="8306"/>
        </w:tabs>
      </w:pPr>
      <w:hyperlink w:anchor="_Toc10474" w:history="1">
        <w:r>
          <w:rPr>
            <w:rFonts w:ascii="仿宋" w:eastAsia="仿宋" w:hAnsi="仿宋" w:cs="仿宋" w:hint="eastAsia"/>
            <w:lang w:eastAsia="zh-CN"/>
          </w:rPr>
          <w:t>(四)、封口机械项目意义</w:t>
        </w:r>
        <w:r>
          <w:tab/>
        </w:r>
        <w:r>
          <w:fldChar w:fldCharType="begin"/>
        </w:r>
        <w:r>
          <w:instrText xml:space="preserve"> PAGEREF _Toc10474 \h </w:instrText>
        </w:r>
        <w:r>
          <w:fldChar w:fldCharType="separate"/>
        </w:r>
        <w:r>
          <w:t>14</w:t>
        </w:r>
        <w:r>
          <w:fldChar w:fldCharType="end"/>
        </w:r>
      </w:hyperlink>
    </w:p>
    <w:p>
      <w:pPr>
        <w:pStyle w:val="TOC2"/>
        <w:tabs>
          <w:tab w:val="right" w:leader="dot" w:pos="8306"/>
        </w:tabs>
      </w:pPr>
      <w:hyperlink w:anchor="_Toc30247" w:history="1">
        <w:r>
          <w:rPr>
            <w:rFonts w:ascii="仿宋" w:eastAsia="仿宋" w:hAnsi="仿宋" w:cs="仿宋" w:hint="eastAsia"/>
            <w:lang w:eastAsia="zh-CN"/>
          </w:rPr>
          <w:t>(五)、封口机械项目背景</w:t>
        </w:r>
        <w:r>
          <w:tab/>
        </w:r>
        <w:r>
          <w:fldChar w:fldCharType="begin"/>
        </w:r>
        <w:r>
          <w:instrText xml:space="preserve"> PAGEREF _Toc30247 \h </w:instrText>
        </w:r>
        <w:r>
          <w:fldChar w:fldCharType="separate"/>
        </w:r>
        <w:r>
          <w:t>15</w:t>
        </w:r>
        <w:r>
          <w:fldChar w:fldCharType="end"/>
        </w:r>
      </w:hyperlink>
    </w:p>
    <w:p>
      <w:pPr>
        <w:pStyle w:val="TOC1"/>
        <w:tabs>
          <w:tab w:val="right" w:leader="dot" w:pos="8306"/>
        </w:tabs>
      </w:pPr>
      <w:hyperlink w:anchor="_Toc5056" w:history="1">
        <w:r>
          <w:rPr>
            <w:rFonts w:ascii="仿宋" w:eastAsia="仿宋" w:hAnsi="仿宋" w:cs="仿宋" w:hint="eastAsia"/>
            <w:lang w:eastAsia="zh-CN"/>
          </w:rPr>
          <w:t>五、工艺说明</w:t>
        </w:r>
        <w:r>
          <w:tab/>
        </w:r>
        <w:r>
          <w:fldChar w:fldCharType="begin"/>
        </w:r>
        <w:r>
          <w:instrText xml:space="preserve"> PAGEREF _Toc5056 \h </w:instrText>
        </w:r>
        <w:r>
          <w:fldChar w:fldCharType="separate"/>
        </w:r>
        <w:r>
          <w:t>16</w:t>
        </w:r>
        <w:r>
          <w:fldChar w:fldCharType="end"/>
        </w:r>
      </w:hyperlink>
    </w:p>
    <w:p>
      <w:pPr>
        <w:pStyle w:val="TOC2"/>
        <w:tabs>
          <w:tab w:val="right" w:leader="dot" w:pos="8306"/>
        </w:tabs>
      </w:pPr>
      <w:hyperlink w:anchor="_Toc28083" w:history="1">
        <w:r>
          <w:rPr>
            <w:rFonts w:ascii="仿宋" w:eastAsia="仿宋" w:hAnsi="仿宋" w:cs="仿宋" w:hint="eastAsia"/>
            <w:lang w:eastAsia="zh-CN"/>
          </w:rPr>
          <w:t>(一)、技术管理特点</w:t>
        </w:r>
        <w:r>
          <w:tab/>
        </w:r>
        <w:r>
          <w:fldChar w:fldCharType="begin"/>
        </w:r>
        <w:r>
          <w:instrText xml:space="preserve"> PAGEREF _Toc28083 \h </w:instrText>
        </w:r>
        <w:r>
          <w:fldChar w:fldCharType="separate"/>
        </w:r>
        <w:r>
          <w:t>16</w:t>
        </w:r>
        <w:r>
          <w:fldChar w:fldCharType="end"/>
        </w:r>
      </w:hyperlink>
    </w:p>
    <w:p>
      <w:pPr>
        <w:pStyle w:val="TOC2"/>
        <w:tabs>
          <w:tab w:val="right" w:leader="dot" w:pos="8306"/>
        </w:tabs>
      </w:pPr>
      <w:hyperlink w:anchor="_Toc16274" w:history="1">
        <w:r>
          <w:rPr>
            <w:rFonts w:ascii="仿宋" w:eastAsia="仿宋" w:hAnsi="仿宋" w:cs="仿宋" w:hint="eastAsia"/>
            <w:lang w:eastAsia="zh-CN"/>
          </w:rPr>
          <w:t>(二)、封口机械项目工艺技术设计方案</w:t>
        </w:r>
        <w:r>
          <w:tab/>
        </w:r>
        <w:r>
          <w:fldChar w:fldCharType="begin"/>
        </w:r>
        <w:r>
          <w:instrText xml:space="preserve"> PAGEREF _Toc16274 \h </w:instrText>
        </w:r>
        <w:r>
          <w:fldChar w:fldCharType="separate"/>
        </w:r>
        <w:r>
          <w:t>17</w:t>
        </w:r>
        <w:r>
          <w:fldChar w:fldCharType="end"/>
        </w:r>
      </w:hyperlink>
    </w:p>
    <w:p>
      <w:pPr>
        <w:pStyle w:val="TOC2"/>
        <w:tabs>
          <w:tab w:val="right" w:leader="dot" w:pos="8306"/>
        </w:tabs>
      </w:pPr>
      <w:hyperlink w:anchor="_Toc764" w:history="1">
        <w:r>
          <w:rPr>
            <w:rFonts w:ascii="仿宋" w:eastAsia="仿宋" w:hAnsi="仿宋" w:cs="仿宋" w:hint="eastAsia"/>
            <w:lang w:eastAsia="zh-CN"/>
          </w:rPr>
          <w:t>(三)、设备选型方案</w:t>
        </w:r>
        <w:r>
          <w:tab/>
        </w:r>
        <w:r>
          <w:fldChar w:fldCharType="begin"/>
        </w:r>
        <w:r>
          <w:instrText xml:space="preserve"> PAGEREF _Toc764 \h </w:instrText>
        </w:r>
        <w:r>
          <w:fldChar w:fldCharType="separate"/>
        </w:r>
        <w:r>
          <w:t>18</w:t>
        </w:r>
        <w:r>
          <w:fldChar w:fldCharType="end"/>
        </w:r>
      </w:hyperlink>
    </w:p>
    <w:p>
      <w:pPr>
        <w:pStyle w:val="TOC1"/>
        <w:tabs>
          <w:tab w:val="right" w:leader="dot" w:pos="8306"/>
        </w:tabs>
      </w:pPr>
      <w:hyperlink w:anchor="_Toc17689" w:history="1">
        <w:r>
          <w:rPr>
            <w:rFonts w:ascii="仿宋" w:eastAsia="仿宋" w:hAnsi="仿宋" w:cs="仿宋" w:hint="eastAsia"/>
            <w:lang w:eastAsia="zh-CN"/>
          </w:rPr>
          <w:t>六、封口机械项目土建工程</w:t>
        </w:r>
        <w:r>
          <w:tab/>
        </w:r>
        <w:r>
          <w:fldChar w:fldCharType="begin"/>
        </w:r>
        <w:r>
          <w:instrText xml:space="preserve"> PAGEREF _Toc17689 \h </w:instrText>
        </w:r>
        <w:r>
          <w:fldChar w:fldCharType="separate"/>
        </w:r>
        <w:r>
          <w:t>20</w:t>
        </w:r>
        <w:r>
          <w:fldChar w:fldCharType="end"/>
        </w:r>
      </w:hyperlink>
    </w:p>
    <w:p>
      <w:pPr>
        <w:pStyle w:val="TOC2"/>
        <w:tabs>
          <w:tab w:val="right" w:leader="dot" w:pos="8306"/>
        </w:tabs>
      </w:pPr>
      <w:hyperlink w:anchor="_Toc29540" w:history="1">
        <w:r>
          <w:rPr>
            <w:rFonts w:ascii="仿宋" w:eastAsia="仿宋" w:hAnsi="仿宋" w:cs="仿宋" w:hint="eastAsia"/>
            <w:lang w:eastAsia="zh-CN"/>
          </w:rPr>
          <w:t>(一)、建筑工程设计原则</w:t>
        </w:r>
        <w:r>
          <w:tab/>
        </w:r>
        <w:r>
          <w:fldChar w:fldCharType="begin"/>
        </w:r>
        <w:r>
          <w:instrText xml:space="preserve"> PAGEREF _Toc29540 \h </w:instrText>
        </w:r>
        <w:r>
          <w:fldChar w:fldCharType="separate"/>
        </w:r>
        <w:r>
          <w:t>20</w:t>
        </w:r>
        <w:r>
          <w:fldChar w:fldCharType="end"/>
        </w:r>
      </w:hyperlink>
    </w:p>
    <w:p>
      <w:pPr>
        <w:pStyle w:val="TOC2"/>
        <w:tabs>
          <w:tab w:val="right" w:leader="dot" w:pos="8306"/>
        </w:tabs>
      </w:pPr>
      <w:hyperlink w:anchor="_Toc32147" w:history="1">
        <w:r>
          <w:rPr>
            <w:rFonts w:ascii="仿宋" w:eastAsia="仿宋" w:hAnsi="仿宋" w:cs="仿宋" w:hint="eastAsia"/>
            <w:lang w:eastAsia="zh-CN"/>
          </w:rPr>
          <w:t>(二)、土建工程设计年限及安全等级</w:t>
        </w:r>
        <w:r>
          <w:tab/>
        </w:r>
        <w:r>
          <w:fldChar w:fldCharType="begin"/>
        </w:r>
        <w:r>
          <w:instrText xml:space="preserve"> PAGEREF _Toc32147 \h </w:instrText>
        </w:r>
        <w:r>
          <w:fldChar w:fldCharType="separate"/>
        </w:r>
        <w:r>
          <w:t>21</w:t>
        </w:r>
        <w:r>
          <w:fldChar w:fldCharType="end"/>
        </w:r>
      </w:hyperlink>
    </w:p>
    <w:p>
      <w:pPr>
        <w:pStyle w:val="TOC2"/>
        <w:tabs>
          <w:tab w:val="right" w:leader="dot" w:pos="8306"/>
        </w:tabs>
      </w:pPr>
      <w:hyperlink w:anchor="_Toc1798" w:history="1">
        <w:r>
          <w:rPr>
            <w:rFonts w:ascii="仿宋" w:eastAsia="仿宋" w:hAnsi="仿宋" w:cs="仿宋" w:hint="eastAsia"/>
            <w:lang w:eastAsia="zh-CN"/>
          </w:rPr>
          <w:t>(三)、建筑工程设计总体要求</w:t>
        </w:r>
        <w:r>
          <w:tab/>
        </w:r>
        <w:r>
          <w:fldChar w:fldCharType="begin"/>
        </w:r>
        <w:r>
          <w:instrText xml:space="preserve"> PAGEREF _Toc1798 \h </w:instrText>
        </w:r>
        <w:r>
          <w:fldChar w:fldCharType="separate"/>
        </w:r>
        <w:r>
          <w:t>22</w:t>
        </w:r>
        <w:r>
          <w:fldChar w:fldCharType="end"/>
        </w:r>
      </w:hyperlink>
    </w:p>
    <w:p>
      <w:pPr>
        <w:pStyle w:val="TOC2"/>
        <w:tabs>
          <w:tab w:val="right" w:leader="dot" w:pos="8306"/>
        </w:tabs>
      </w:pPr>
      <w:hyperlink w:anchor="_Toc32029" w:history="1">
        <w:r>
          <w:rPr>
            <w:rFonts w:ascii="仿宋" w:eastAsia="仿宋" w:hAnsi="仿宋" w:cs="仿宋" w:hint="eastAsia"/>
            <w:lang w:eastAsia="zh-CN"/>
          </w:rPr>
          <w:t>(四)、土建工程建设指标</w:t>
        </w:r>
        <w:r>
          <w:tab/>
        </w:r>
        <w:r>
          <w:fldChar w:fldCharType="begin"/>
        </w:r>
        <w:r>
          <w:instrText xml:space="preserve"> PAGEREF _Toc32029 \h </w:instrText>
        </w:r>
        <w:r>
          <w:fldChar w:fldCharType="separate"/>
        </w:r>
        <w:r>
          <w:t>23</w:t>
        </w:r>
        <w:r>
          <w:fldChar w:fldCharType="end"/>
        </w:r>
      </w:hyperlink>
    </w:p>
    <w:p>
      <w:pPr>
        <w:pStyle w:val="TOC1"/>
        <w:tabs>
          <w:tab w:val="right" w:leader="dot" w:pos="8306"/>
        </w:tabs>
      </w:pPr>
      <w:hyperlink w:anchor="_Toc1079" w:history="1">
        <w:r>
          <w:rPr>
            <w:rFonts w:ascii="仿宋" w:eastAsia="仿宋" w:hAnsi="仿宋" w:cs="仿宋" w:hint="eastAsia"/>
            <w:lang w:eastAsia="zh-CN"/>
          </w:rPr>
          <w:t>七、生产安全保护</w:t>
        </w:r>
        <w:r>
          <w:tab/>
        </w:r>
        <w:r>
          <w:fldChar w:fldCharType="begin"/>
        </w:r>
        <w:r>
          <w:instrText xml:space="preserve"> PAGEREF _Toc1079 \h </w:instrText>
        </w:r>
        <w:r>
          <w:fldChar w:fldCharType="separate"/>
        </w:r>
        <w:r>
          <w:t>23</w:t>
        </w:r>
        <w:r>
          <w:fldChar w:fldCharType="end"/>
        </w:r>
      </w:hyperlink>
    </w:p>
    <w:p>
      <w:pPr>
        <w:pStyle w:val="TOC2"/>
        <w:tabs>
          <w:tab w:val="right" w:leader="dot" w:pos="8306"/>
        </w:tabs>
      </w:pPr>
      <w:hyperlink w:anchor="_Toc4285" w:history="1">
        <w:r>
          <w:rPr>
            <w:rFonts w:ascii="仿宋" w:eastAsia="仿宋" w:hAnsi="仿宋" w:cs="仿宋" w:hint="eastAsia"/>
            <w:lang w:eastAsia="zh-CN"/>
          </w:rPr>
          <w:t>(一)、消防安全</w:t>
        </w:r>
        <w:r>
          <w:tab/>
        </w:r>
        <w:r>
          <w:fldChar w:fldCharType="begin"/>
        </w:r>
        <w:r>
          <w:instrText xml:space="preserve"> PAGEREF _Toc4285 \h </w:instrText>
        </w:r>
        <w:r>
          <w:fldChar w:fldCharType="separate"/>
        </w:r>
        <w:r>
          <w:t>23</w:t>
        </w:r>
        <w:r>
          <w:fldChar w:fldCharType="end"/>
        </w:r>
      </w:hyperlink>
    </w:p>
    <w:p>
      <w:pPr>
        <w:pStyle w:val="TOC2"/>
        <w:tabs>
          <w:tab w:val="right" w:leader="dot" w:pos="8306"/>
        </w:tabs>
      </w:pPr>
      <w:hyperlink w:anchor="_Toc11231" w:history="1">
        <w:r>
          <w:rPr>
            <w:rFonts w:ascii="仿宋" w:eastAsia="仿宋" w:hAnsi="仿宋" w:cs="仿宋" w:hint="eastAsia"/>
            <w:lang w:eastAsia="zh-CN"/>
          </w:rPr>
          <w:t>(二)、防火防爆总图布置措施</w:t>
        </w:r>
        <w:r>
          <w:tab/>
        </w:r>
        <w:r>
          <w:fldChar w:fldCharType="begin"/>
        </w:r>
        <w:r>
          <w:instrText xml:space="preserve"> PAGEREF _Toc11231 \h </w:instrText>
        </w:r>
        <w:r>
          <w:fldChar w:fldCharType="separate"/>
        </w:r>
        <w:r>
          <w:t>25</w:t>
        </w:r>
        <w:r>
          <w:fldChar w:fldCharType="end"/>
        </w:r>
      </w:hyperlink>
    </w:p>
    <w:p>
      <w:pPr>
        <w:pStyle w:val="TOC2"/>
        <w:tabs>
          <w:tab w:val="right" w:leader="dot" w:pos="8306"/>
        </w:tabs>
      </w:pPr>
      <w:hyperlink w:anchor="_Toc26058" w:history="1">
        <w:r>
          <w:rPr>
            <w:rFonts w:ascii="仿宋" w:eastAsia="仿宋" w:hAnsi="仿宋" w:cs="仿宋" w:hint="eastAsia"/>
            <w:lang w:eastAsia="zh-CN"/>
          </w:rPr>
          <w:t>(三)、自然灾害防范措施</w:t>
        </w:r>
        <w:r>
          <w:tab/>
        </w:r>
        <w:r>
          <w:fldChar w:fldCharType="begin"/>
        </w:r>
        <w:r>
          <w:instrText xml:space="preserve"> PAGEREF _Toc26058 \h </w:instrText>
        </w:r>
        <w:r>
          <w:fldChar w:fldCharType="separate"/>
        </w:r>
        <w:r>
          <w:t>25</w:t>
        </w:r>
        <w:r>
          <w:fldChar w:fldCharType="end"/>
        </w:r>
      </w:hyperlink>
    </w:p>
    <w:p>
      <w:pPr>
        <w:pStyle w:val="TOC2"/>
        <w:tabs>
          <w:tab w:val="right" w:leader="dot" w:pos="8306"/>
        </w:tabs>
      </w:pPr>
      <w:hyperlink w:anchor="_Toc28099" w:history="1">
        <w:r>
          <w:rPr>
            <w:rFonts w:ascii="仿宋" w:eastAsia="仿宋" w:hAnsi="仿宋" w:cs="仿宋" w:hint="eastAsia"/>
            <w:lang w:eastAsia="zh-CN"/>
          </w:rPr>
          <w:t>(四)、安全色及安全标志使用要求</w:t>
        </w:r>
        <w:r>
          <w:tab/>
        </w:r>
        <w:r>
          <w:fldChar w:fldCharType="begin"/>
        </w:r>
        <w:r>
          <w:instrText xml:space="preserve"> PAGEREF _Toc28099 \h </w:instrText>
        </w:r>
        <w:r>
          <w:fldChar w:fldCharType="separate"/>
        </w:r>
        <w:r>
          <w:t>26</w:t>
        </w:r>
        <w:r>
          <w:fldChar w:fldCharType="end"/>
        </w:r>
      </w:hyperlink>
    </w:p>
    <w:p>
      <w:pPr>
        <w:pStyle w:val="TOC2"/>
        <w:tabs>
          <w:tab w:val="right" w:leader="dot" w:pos="8306"/>
        </w:tabs>
      </w:pPr>
      <w:hyperlink w:anchor="_Toc28059" w:history="1">
        <w:r>
          <w:rPr>
            <w:rFonts w:ascii="仿宋" w:eastAsia="仿宋" w:hAnsi="仿宋" w:cs="仿宋" w:hint="eastAsia"/>
            <w:lang w:eastAsia="zh-CN"/>
          </w:rPr>
          <w:t>(五)、防尘防毒措施</w:t>
        </w:r>
        <w:r>
          <w:tab/>
        </w:r>
        <w:r>
          <w:fldChar w:fldCharType="begin"/>
        </w:r>
        <w:r>
          <w:instrText xml:space="preserve"> PAGEREF _Toc28059 \h </w:instrText>
        </w:r>
        <w:r>
          <w:fldChar w:fldCharType="separate"/>
        </w:r>
        <w:r>
          <w:t>27</w:t>
        </w:r>
        <w:r>
          <w:fldChar w:fldCharType="end"/>
        </w:r>
      </w:hyperlink>
    </w:p>
    <w:p>
      <w:pPr>
        <w:pStyle w:val="TOC2"/>
        <w:tabs>
          <w:tab w:val="right" w:leader="dot" w:pos="8306"/>
        </w:tabs>
      </w:pPr>
      <w:hyperlink w:anchor="_Toc15352" w:history="1">
        <w:r>
          <w:rPr>
            <w:rFonts w:ascii="仿宋" w:eastAsia="仿宋" w:hAnsi="仿宋" w:cs="仿宋" w:hint="eastAsia"/>
            <w:lang w:eastAsia="zh-CN"/>
          </w:rPr>
          <w:t>(六)、防静电、触电防护及防雷措施</w:t>
        </w:r>
        <w:r>
          <w:tab/>
        </w:r>
        <w:r>
          <w:fldChar w:fldCharType="begin"/>
        </w:r>
        <w:r>
          <w:instrText xml:space="preserve"> PAGEREF _Toc15352 \h </w:instrText>
        </w:r>
        <w:r>
          <w:fldChar w:fldCharType="separate"/>
        </w:r>
        <w:r>
          <w:t>28</w:t>
        </w:r>
        <w:r>
          <w:fldChar w:fldCharType="end"/>
        </w:r>
      </w:hyperlink>
    </w:p>
    <w:p>
      <w:pPr>
        <w:pStyle w:val="TOC2"/>
        <w:tabs>
          <w:tab w:val="right" w:leader="dot" w:pos="8306"/>
        </w:tabs>
      </w:pPr>
      <w:hyperlink w:anchor="_Toc26529" w:history="1">
        <w:r>
          <w:rPr>
            <w:rFonts w:ascii="仿宋" w:eastAsia="仿宋" w:hAnsi="仿宋" w:cs="仿宋" w:hint="eastAsia"/>
            <w:lang w:eastAsia="zh-CN"/>
          </w:rPr>
          <w:t>(七)、机械设备安全保障措施</w:t>
        </w:r>
        <w:r>
          <w:tab/>
        </w:r>
        <w:r>
          <w:fldChar w:fldCharType="begin"/>
        </w:r>
        <w:r>
          <w:instrText xml:space="preserve"> PAGEREF _Toc26529 \h </w:instrText>
        </w:r>
        <w:r>
          <w:fldChar w:fldCharType="separate"/>
        </w:r>
        <w:r>
          <w:t>30</w:t>
        </w:r>
        <w:r>
          <w:fldChar w:fldCharType="end"/>
        </w:r>
      </w:hyperlink>
    </w:p>
    <w:p>
      <w:pPr>
        <w:pStyle w:val="TOC1"/>
        <w:tabs>
          <w:tab w:val="right" w:leader="dot" w:pos="8306"/>
        </w:tabs>
      </w:pPr>
      <w:hyperlink w:anchor="_Toc24342" w:history="1">
        <w:r>
          <w:rPr>
            <w:rFonts w:ascii="仿宋" w:eastAsia="仿宋" w:hAnsi="仿宋" w:cs="仿宋" w:hint="eastAsia"/>
            <w:lang w:eastAsia="zh-CN"/>
          </w:rPr>
          <w:t>八、封口机械项目财务管理</w:t>
        </w:r>
        <w:r>
          <w:tab/>
        </w:r>
        <w:r>
          <w:fldChar w:fldCharType="begin"/>
        </w:r>
        <w:r>
          <w:instrText xml:space="preserve"> PAGEREF _Toc24342 \h </w:instrText>
        </w:r>
        <w:r>
          <w:fldChar w:fldCharType="separate"/>
        </w:r>
        <w:r>
          <w:t>31</w:t>
        </w:r>
        <w:r>
          <w:fldChar w:fldCharType="end"/>
        </w:r>
      </w:hyperlink>
    </w:p>
    <w:p>
      <w:pPr>
        <w:pStyle w:val="TOC2"/>
        <w:tabs>
          <w:tab w:val="right" w:leader="dot" w:pos="8306"/>
        </w:tabs>
      </w:pPr>
      <w:hyperlink w:anchor="_Toc3414" w:history="1">
        <w:r>
          <w:rPr>
            <w:rFonts w:ascii="仿宋" w:eastAsia="仿宋" w:hAnsi="仿宋" w:cs="仿宋" w:hint="eastAsia"/>
            <w:lang w:eastAsia="zh-CN"/>
          </w:rPr>
          <w:t>(一)、资金需求大</w:t>
        </w:r>
        <w:r>
          <w:tab/>
        </w:r>
        <w:r>
          <w:fldChar w:fldCharType="begin"/>
        </w:r>
        <w:r>
          <w:instrText xml:space="preserve"> PAGEREF _Toc3414 \h </w:instrText>
        </w:r>
        <w:r>
          <w:fldChar w:fldCharType="separate"/>
        </w:r>
        <w:r>
          <w:t>31</w:t>
        </w:r>
        <w:r>
          <w:fldChar w:fldCharType="end"/>
        </w:r>
      </w:hyperlink>
    </w:p>
    <w:p>
      <w:pPr>
        <w:pStyle w:val="TOC2"/>
        <w:tabs>
          <w:tab w:val="right" w:leader="dot" w:pos="8306"/>
        </w:tabs>
      </w:pPr>
      <w:hyperlink w:anchor="_Toc30953" w:history="1">
        <w:r>
          <w:rPr>
            <w:rFonts w:ascii="仿宋" w:eastAsia="仿宋" w:hAnsi="仿宋" w:cs="仿宋" w:hint="eastAsia"/>
            <w:lang w:eastAsia="zh-CN"/>
          </w:rPr>
          <w:t>(二)、研发周期长</w:t>
        </w:r>
        <w:r>
          <w:tab/>
        </w:r>
        <w:r>
          <w:fldChar w:fldCharType="begin"/>
        </w:r>
        <w:r>
          <w:instrText xml:space="preserve"> PAGEREF _Toc30953 \h </w:instrText>
        </w:r>
        <w:r>
          <w:fldChar w:fldCharType="separate"/>
        </w:r>
        <w:r>
          <w:t>32</w:t>
        </w:r>
        <w:r>
          <w:fldChar w:fldCharType="end"/>
        </w:r>
      </w:hyperlink>
    </w:p>
    <w:p>
      <w:pPr>
        <w:pStyle w:val="TOC2"/>
        <w:tabs>
          <w:tab w:val="right" w:leader="dot" w:pos="8306"/>
        </w:tabs>
      </w:pPr>
      <w:hyperlink w:anchor="_Toc30379" w:history="1">
        <w:r>
          <w:rPr>
            <w:rFonts w:ascii="仿宋" w:eastAsia="仿宋" w:hAnsi="仿宋" w:cs="仿宋" w:hint="eastAsia"/>
            <w:lang w:eastAsia="zh-CN"/>
          </w:rPr>
          <w:t>(三)、市场风险大</w:t>
        </w:r>
        <w:r>
          <w:tab/>
        </w:r>
        <w:r>
          <w:fldChar w:fldCharType="begin"/>
        </w:r>
        <w:r>
          <w:instrText xml:space="preserve"> PAGEREF _Toc30379 \h </w:instrText>
        </w:r>
        <w:r>
          <w:fldChar w:fldCharType="separate"/>
        </w:r>
        <w:r>
          <w:t>33</w:t>
        </w:r>
        <w:r>
          <w:fldChar w:fldCharType="end"/>
        </w:r>
      </w:hyperlink>
    </w:p>
    <w:p>
      <w:pPr>
        <w:pStyle w:val="TOC2"/>
        <w:tabs>
          <w:tab w:val="right" w:leader="dot" w:pos="8306"/>
        </w:tabs>
      </w:pPr>
      <w:hyperlink w:anchor="_Toc4520" w:history="1">
        <w:r>
          <w:rPr>
            <w:rFonts w:ascii="仿宋" w:eastAsia="仿宋" w:hAnsi="仿宋" w:cs="仿宋" w:hint="eastAsia"/>
            <w:lang w:eastAsia="zh-CN"/>
          </w:rPr>
          <w:t>(四)、利润率高</w:t>
        </w:r>
        <w:r>
          <w:tab/>
        </w:r>
        <w:r>
          <w:fldChar w:fldCharType="begin"/>
        </w:r>
        <w:r>
          <w:instrText xml:space="preserve"> PAGEREF _Toc4520 \h </w:instrText>
        </w:r>
        <w:r>
          <w:fldChar w:fldCharType="separate"/>
        </w:r>
        <w:r>
          <w:t>36</w:t>
        </w:r>
        <w:r>
          <w:fldChar w:fldCharType="end"/>
        </w:r>
      </w:hyperlink>
    </w:p>
    <w:p>
      <w:pPr>
        <w:pStyle w:val="TOC1"/>
        <w:tabs>
          <w:tab w:val="right" w:leader="dot" w:pos="8306"/>
        </w:tabs>
      </w:pPr>
      <w:hyperlink w:anchor="_Toc17111" w:history="1">
        <w:r>
          <w:rPr>
            <w:rFonts w:ascii="仿宋" w:eastAsia="仿宋" w:hAnsi="仿宋" w:cs="仿宋" w:hint="eastAsia"/>
            <w:lang w:eastAsia="zh-CN"/>
          </w:rPr>
          <w:t>九、封口机械项目计划安排</w:t>
        </w:r>
        <w:r>
          <w:tab/>
        </w:r>
        <w:r>
          <w:fldChar w:fldCharType="begin"/>
        </w:r>
        <w:r>
          <w:instrText xml:space="preserve"> PAGEREF _Toc17111 \h </w:instrText>
        </w:r>
        <w:r>
          <w:fldChar w:fldCharType="separate"/>
        </w:r>
        <w:r>
          <w:t>38</w:t>
        </w:r>
        <w:r>
          <w:fldChar w:fldCharType="end"/>
        </w:r>
      </w:hyperlink>
    </w:p>
    <w:p>
      <w:pPr>
        <w:pStyle w:val="TOC2"/>
        <w:tabs>
          <w:tab w:val="right" w:leader="dot" w:pos="8306"/>
        </w:tabs>
      </w:pPr>
      <w:hyperlink w:anchor="_Toc11269" w:history="1">
        <w:r>
          <w:rPr>
            <w:rFonts w:ascii="仿宋" w:eastAsia="仿宋" w:hAnsi="仿宋" w:cs="仿宋" w:hint="eastAsia"/>
            <w:lang w:eastAsia="zh-CN"/>
          </w:rPr>
          <w:t>(一)、建设周期</w:t>
        </w:r>
        <w:r>
          <w:tab/>
        </w:r>
        <w:r>
          <w:fldChar w:fldCharType="begin"/>
        </w:r>
        <w:r>
          <w:instrText xml:space="preserve"> PAGEREF _Toc11269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74" w:history="1">
        <w:r>
          <w:rPr>
            <w:rFonts w:ascii="仿宋" w:eastAsia="仿宋" w:hAnsi="仿宋" w:cs="仿宋" w:hint="eastAsia"/>
            <w:lang w:eastAsia="zh-CN"/>
          </w:rPr>
          <w:t>(二)、建设进度</w:t>
        </w:r>
        <w:r>
          <w:tab/>
        </w:r>
        <w:r>
          <w:fldChar w:fldCharType="begin"/>
        </w:r>
        <w:r>
          <w:instrText xml:space="preserve"> PAGEREF _Toc12474 \h </w:instrText>
        </w:r>
        <w:r>
          <w:fldChar w:fldCharType="separate"/>
        </w:r>
        <w:r>
          <w:t>39</w:t>
        </w:r>
        <w:r>
          <w:fldChar w:fldCharType="end"/>
        </w:r>
      </w:hyperlink>
    </w:p>
    <w:p>
      <w:pPr>
        <w:pStyle w:val="TOC2"/>
        <w:tabs>
          <w:tab w:val="right" w:leader="dot" w:pos="8306"/>
        </w:tabs>
      </w:pPr>
      <w:hyperlink w:anchor="_Toc32398" w:history="1">
        <w:r>
          <w:rPr>
            <w:rFonts w:ascii="仿宋" w:eastAsia="仿宋" w:hAnsi="仿宋" w:cs="仿宋" w:hint="eastAsia"/>
            <w:lang w:eastAsia="zh-CN"/>
          </w:rPr>
          <w:t>(三)、进度安排注意事项</w:t>
        </w:r>
        <w:r>
          <w:tab/>
        </w:r>
        <w:r>
          <w:fldChar w:fldCharType="begin"/>
        </w:r>
        <w:r>
          <w:instrText xml:space="preserve"> PAGEREF _Toc32398 \h </w:instrText>
        </w:r>
        <w:r>
          <w:fldChar w:fldCharType="separate"/>
        </w:r>
        <w:r>
          <w:t>40</w:t>
        </w:r>
        <w:r>
          <w:fldChar w:fldCharType="end"/>
        </w:r>
      </w:hyperlink>
    </w:p>
    <w:p>
      <w:pPr>
        <w:pStyle w:val="TOC2"/>
        <w:tabs>
          <w:tab w:val="right" w:leader="dot" w:pos="8306"/>
        </w:tabs>
      </w:pPr>
      <w:hyperlink w:anchor="_Toc27436" w:history="1">
        <w:r>
          <w:rPr>
            <w:rFonts w:ascii="仿宋" w:eastAsia="仿宋" w:hAnsi="仿宋" w:cs="仿宋" w:hint="eastAsia"/>
            <w:lang w:eastAsia="zh-CN"/>
          </w:rPr>
          <w:t>(四)、人力资源配置</w:t>
        </w:r>
        <w:r>
          <w:tab/>
        </w:r>
        <w:r>
          <w:fldChar w:fldCharType="begin"/>
        </w:r>
        <w:r>
          <w:instrText xml:space="preserve"> PAGEREF _Toc27436 \h </w:instrText>
        </w:r>
        <w:r>
          <w:fldChar w:fldCharType="separate"/>
        </w:r>
        <w:r>
          <w:t>41</w:t>
        </w:r>
        <w:r>
          <w:fldChar w:fldCharType="end"/>
        </w:r>
      </w:hyperlink>
    </w:p>
    <w:p>
      <w:pPr>
        <w:pStyle w:val="TOC1"/>
        <w:tabs>
          <w:tab w:val="right" w:leader="dot" w:pos="8306"/>
        </w:tabs>
      </w:pPr>
      <w:hyperlink w:anchor="_Toc9522" w:history="1">
        <w:r>
          <w:rPr>
            <w:rFonts w:ascii="仿宋" w:eastAsia="仿宋" w:hAnsi="仿宋" w:cs="仿宋" w:hint="eastAsia"/>
            <w:lang w:eastAsia="zh-CN"/>
          </w:rPr>
          <w:t>十、封口机械项目环境影响分析</w:t>
        </w:r>
        <w:r>
          <w:tab/>
        </w:r>
        <w:r>
          <w:fldChar w:fldCharType="begin"/>
        </w:r>
        <w:r>
          <w:instrText xml:space="preserve"> PAGEREF _Toc9522 \h </w:instrText>
        </w:r>
        <w:r>
          <w:fldChar w:fldCharType="separate"/>
        </w:r>
        <w:r>
          <w:t>42</w:t>
        </w:r>
        <w:r>
          <w:fldChar w:fldCharType="end"/>
        </w:r>
      </w:hyperlink>
    </w:p>
    <w:p>
      <w:pPr>
        <w:pStyle w:val="TOC2"/>
        <w:tabs>
          <w:tab w:val="right" w:leader="dot" w:pos="8306"/>
        </w:tabs>
      </w:pPr>
      <w:hyperlink w:anchor="_Toc12529" w:history="1">
        <w:r>
          <w:rPr>
            <w:rFonts w:ascii="仿宋" w:eastAsia="仿宋" w:hAnsi="仿宋" w:cs="仿宋" w:hint="eastAsia"/>
            <w:lang w:eastAsia="zh-CN"/>
          </w:rPr>
          <w:t>(一)、建设区域环境质量现状</w:t>
        </w:r>
        <w:r>
          <w:tab/>
        </w:r>
        <w:r>
          <w:fldChar w:fldCharType="begin"/>
        </w:r>
        <w:r>
          <w:instrText xml:space="preserve"> PAGEREF _Toc12529 \h </w:instrText>
        </w:r>
        <w:r>
          <w:fldChar w:fldCharType="separate"/>
        </w:r>
        <w:r>
          <w:t>42</w:t>
        </w:r>
        <w:r>
          <w:fldChar w:fldCharType="end"/>
        </w:r>
      </w:hyperlink>
    </w:p>
    <w:p>
      <w:pPr>
        <w:pStyle w:val="TOC2"/>
        <w:tabs>
          <w:tab w:val="right" w:leader="dot" w:pos="8306"/>
        </w:tabs>
      </w:pPr>
      <w:hyperlink w:anchor="_Toc29680" w:history="1">
        <w:r>
          <w:rPr>
            <w:rFonts w:ascii="仿宋" w:eastAsia="仿宋" w:hAnsi="仿宋" w:cs="仿宋" w:hint="eastAsia"/>
            <w:lang w:eastAsia="zh-CN"/>
          </w:rPr>
          <w:t>(二)、建设期环境保护</w:t>
        </w:r>
        <w:r>
          <w:tab/>
        </w:r>
        <w:r>
          <w:fldChar w:fldCharType="begin"/>
        </w:r>
        <w:r>
          <w:instrText xml:space="preserve"> PAGEREF _Toc29680 \h </w:instrText>
        </w:r>
        <w:r>
          <w:fldChar w:fldCharType="separate"/>
        </w:r>
        <w:r>
          <w:t>44</w:t>
        </w:r>
        <w:r>
          <w:fldChar w:fldCharType="end"/>
        </w:r>
      </w:hyperlink>
    </w:p>
    <w:p>
      <w:pPr>
        <w:pStyle w:val="TOC2"/>
        <w:tabs>
          <w:tab w:val="right" w:leader="dot" w:pos="8306"/>
        </w:tabs>
      </w:pPr>
      <w:hyperlink w:anchor="_Toc32045" w:history="1">
        <w:r>
          <w:rPr>
            <w:rFonts w:ascii="仿宋" w:eastAsia="仿宋" w:hAnsi="仿宋" w:cs="仿宋" w:hint="eastAsia"/>
            <w:lang w:eastAsia="zh-CN"/>
          </w:rPr>
          <w:t>(三)、运营期环境保护</w:t>
        </w:r>
        <w:r>
          <w:tab/>
        </w:r>
        <w:r>
          <w:fldChar w:fldCharType="begin"/>
        </w:r>
        <w:r>
          <w:instrText xml:space="preserve"> PAGEREF _Toc32045 \h </w:instrText>
        </w:r>
        <w:r>
          <w:fldChar w:fldCharType="separate"/>
        </w:r>
        <w:r>
          <w:t>45</w:t>
        </w:r>
        <w:r>
          <w:fldChar w:fldCharType="end"/>
        </w:r>
      </w:hyperlink>
    </w:p>
    <w:p>
      <w:pPr>
        <w:pStyle w:val="TOC2"/>
        <w:tabs>
          <w:tab w:val="right" w:leader="dot" w:pos="8306"/>
        </w:tabs>
      </w:pPr>
      <w:hyperlink w:anchor="_Toc7160" w:history="1">
        <w:r>
          <w:rPr>
            <w:rFonts w:ascii="仿宋" w:eastAsia="仿宋" w:hAnsi="仿宋" w:cs="仿宋" w:hint="eastAsia"/>
            <w:lang w:eastAsia="zh-CN"/>
          </w:rPr>
          <w:t>(四)、封口机械项目建设对区域经济的影响</w:t>
        </w:r>
        <w:r>
          <w:tab/>
        </w:r>
        <w:r>
          <w:fldChar w:fldCharType="begin"/>
        </w:r>
        <w:r>
          <w:instrText xml:space="preserve"> PAGEREF _Toc7160 \h </w:instrText>
        </w:r>
        <w:r>
          <w:fldChar w:fldCharType="separate"/>
        </w:r>
        <w:r>
          <w:t>46</w:t>
        </w:r>
        <w:r>
          <w:fldChar w:fldCharType="end"/>
        </w:r>
      </w:hyperlink>
    </w:p>
    <w:p>
      <w:pPr>
        <w:pStyle w:val="TOC2"/>
        <w:tabs>
          <w:tab w:val="right" w:leader="dot" w:pos="8306"/>
        </w:tabs>
      </w:pPr>
      <w:hyperlink w:anchor="_Toc15494" w:history="1">
        <w:r>
          <w:rPr>
            <w:rFonts w:ascii="仿宋" w:eastAsia="仿宋" w:hAnsi="仿宋" w:cs="仿宋" w:hint="eastAsia"/>
            <w:lang w:eastAsia="zh-CN"/>
          </w:rPr>
          <w:t>(五)、废弃物处理</w:t>
        </w:r>
        <w:r>
          <w:tab/>
        </w:r>
        <w:r>
          <w:fldChar w:fldCharType="begin"/>
        </w:r>
        <w:r>
          <w:instrText xml:space="preserve"> PAGEREF _Toc15494 \h </w:instrText>
        </w:r>
        <w:r>
          <w:fldChar w:fldCharType="separate"/>
        </w:r>
        <w:r>
          <w:t>48</w:t>
        </w:r>
        <w:r>
          <w:fldChar w:fldCharType="end"/>
        </w:r>
      </w:hyperlink>
    </w:p>
    <w:p>
      <w:pPr>
        <w:pStyle w:val="TOC2"/>
        <w:tabs>
          <w:tab w:val="right" w:leader="dot" w:pos="8306"/>
        </w:tabs>
      </w:pPr>
      <w:hyperlink w:anchor="_Toc7869" w:history="1">
        <w:r>
          <w:rPr>
            <w:rFonts w:ascii="仿宋" w:eastAsia="仿宋" w:hAnsi="仿宋" w:cs="仿宋" w:hint="eastAsia"/>
            <w:lang w:eastAsia="zh-CN"/>
          </w:rPr>
          <w:t>(六)、特殊环境影响分析</w:t>
        </w:r>
        <w:r>
          <w:tab/>
        </w:r>
        <w:r>
          <w:fldChar w:fldCharType="begin"/>
        </w:r>
        <w:r>
          <w:instrText xml:space="preserve"> PAGEREF _Toc7869 \h </w:instrText>
        </w:r>
        <w:r>
          <w:fldChar w:fldCharType="separate"/>
        </w:r>
        <w:r>
          <w:t>49</w:t>
        </w:r>
        <w:r>
          <w:fldChar w:fldCharType="end"/>
        </w:r>
      </w:hyperlink>
    </w:p>
    <w:p>
      <w:pPr>
        <w:pStyle w:val="TOC2"/>
        <w:tabs>
          <w:tab w:val="right" w:leader="dot" w:pos="8306"/>
        </w:tabs>
      </w:pPr>
      <w:hyperlink w:anchor="_Toc15455" w:history="1">
        <w:r>
          <w:rPr>
            <w:rFonts w:ascii="仿宋" w:eastAsia="仿宋" w:hAnsi="仿宋" w:cs="仿宋" w:hint="eastAsia"/>
            <w:lang w:eastAsia="zh-CN"/>
          </w:rPr>
          <w:t>(七)、清洁生产</w:t>
        </w:r>
        <w:r>
          <w:tab/>
        </w:r>
        <w:r>
          <w:fldChar w:fldCharType="begin"/>
        </w:r>
        <w:r>
          <w:instrText xml:space="preserve"> PAGEREF _Toc15455 \h </w:instrText>
        </w:r>
        <w:r>
          <w:fldChar w:fldCharType="separate"/>
        </w:r>
        <w:r>
          <w:t>50</w:t>
        </w:r>
        <w:r>
          <w:fldChar w:fldCharType="end"/>
        </w:r>
      </w:hyperlink>
    </w:p>
    <w:p>
      <w:pPr>
        <w:pStyle w:val="TOC2"/>
        <w:tabs>
          <w:tab w:val="right" w:leader="dot" w:pos="8306"/>
        </w:tabs>
      </w:pPr>
      <w:hyperlink w:anchor="_Toc9943" w:history="1">
        <w:r>
          <w:rPr>
            <w:rFonts w:ascii="仿宋" w:eastAsia="仿宋" w:hAnsi="仿宋" w:cs="仿宋" w:hint="eastAsia"/>
            <w:lang w:eastAsia="zh-CN"/>
          </w:rPr>
          <w:t>(八)、环境保护综合评价</w:t>
        </w:r>
        <w:r>
          <w:tab/>
        </w:r>
        <w:r>
          <w:fldChar w:fldCharType="begin"/>
        </w:r>
        <w:r>
          <w:instrText xml:space="preserve"> PAGEREF _Toc9943 \h </w:instrText>
        </w:r>
        <w:r>
          <w:fldChar w:fldCharType="separate"/>
        </w:r>
        <w:r>
          <w:t>52</w:t>
        </w:r>
        <w:r>
          <w:fldChar w:fldCharType="end"/>
        </w:r>
      </w:hyperlink>
    </w:p>
    <w:p>
      <w:pPr>
        <w:pStyle w:val="TOC1"/>
        <w:tabs>
          <w:tab w:val="right" w:leader="dot" w:pos="8306"/>
        </w:tabs>
      </w:pPr>
      <w:hyperlink w:anchor="_Toc11463" w:history="1">
        <w:r>
          <w:rPr>
            <w:rFonts w:ascii="仿宋" w:eastAsia="仿宋" w:hAnsi="仿宋" w:cs="仿宋" w:hint="eastAsia"/>
            <w:lang w:eastAsia="zh-CN"/>
          </w:rPr>
          <w:t>十一、封口机械项目风险管理</w:t>
        </w:r>
        <w:r>
          <w:tab/>
        </w:r>
        <w:r>
          <w:fldChar w:fldCharType="begin"/>
        </w:r>
        <w:r>
          <w:instrText xml:space="preserve"> PAGEREF _Toc11463 \h </w:instrText>
        </w:r>
        <w:r>
          <w:fldChar w:fldCharType="separate"/>
        </w:r>
        <w:r>
          <w:t>53</w:t>
        </w:r>
        <w:r>
          <w:fldChar w:fldCharType="end"/>
        </w:r>
      </w:hyperlink>
    </w:p>
    <w:p>
      <w:pPr>
        <w:pStyle w:val="TOC2"/>
        <w:tabs>
          <w:tab w:val="right" w:leader="dot" w:pos="8306"/>
        </w:tabs>
      </w:pPr>
      <w:hyperlink w:anchor="_Toc23709" w:history="1">
        <w:r>
          <w:rPr>
            <w:rFonts w:ascii="仿宋" w:eastAsia="仿宋" w:hAnsi="仿宋" w:cs="仿宋" w:hint="eastAsia"/>
            <w:lang w:eastAsia="zh-CN"/>
          </w:rPr>
          <w:t>(一)、风险识别与评估</w:t>
        </w:r>
        <w:r>
          <w:tab/>
        </w:r>
        <w:r>
          <w:fldChar w:fldCharType="begin"/>
        </w:r>
        <w:r>
          <w:instrText xml:space="preserve"> PAGEREF _Toc23709 \h </w:instrText>
        </w:r>
        <w:r>
          <w:fldChar w:fldCharType="separate"/>
        </w:r>
        <w:r>
          <w:t>53</w:t>
        </w:r>
        <w:r>
          <w:fldChar w:fldCharType="end"/>
        </w:r>
      </w:hyperlink>
    </w:p>
    <w:p>
      <w:pPr>
        <w:pStyle w:val="TOC2"/>
        <w:tabs>
          <w:tab w:val="right" w:leader="dot" w:pos="8306"/>
        </w:tabs>
      </w:pPr>
      <w:hyperlink w:anchor="_Toc4888" w:history="1">
        <w:r>
          <w:rPr>
            <w:rFonts w:ascii="仿宋" w:eastAsia="仿宋" w:hAnsi="仿宋" w:cs="仿宋" w:hint="eastAsia"/>
            <w:lang w:eastAsia="zh-CN"/>
          </w:rPr>
          <w:t>(二)、风险应对策略</w:t>
        </w:r>
        <w:r>
          <w:tab/>
        </w:r>
        <w:r>
          <w:fldChar w:fldCharType="begin"/>
        </w:r>
        <w:r>
          <w:instrText xml:space="preserve"> PAGEREF _Toc4888 \h </w:instrText>
        </w:r>
        <w:r>
          <w:fldChar w:fldCharType="separate"/>
        </w:r>
        <w:r>
          <w:t>54</w:t>
        </w:r>
        <w:r>
          <w:fldChar w:fldCharType="end"/>
        </w:r>
      </w:hyperlink>
    </w:p>
    <w:p>
      <w:pPr>
        <w:pStyle w:val="TOC2"/>
        <w:tabs>
          <w:tab w:val="right" w:leader="dot" w:pos="8306"/>
        </w:tabs>
      </w:pPr>
      <w:hyperlink w:anchor="_Toc15582" w:history="1">
        <w:r>
          <w:rPr>
            <w:rFonts w:ascii="仿宋" w:eastAsia="仿宋" w:hAnsi="仿宋" w:cs="仿宋" w:hint="eastAsia"/>
            <w:lang w:eastAsia="zh-CN"/>
          </w:rPr>
          <w:t>(三)、风险监控与控制</w:t>
        </w:r>
        <w:r>
          <w:tab/>
        </w:r>
        <w:r>
          <w:fldChar w:fldCharType="begin"/>
        </w:r>
        <w:r>
          <w:instrText xml:space="preserve"> PAGEREF _Toc15582 \h </w:instrText>
        </w:r>
        <w:r>
          <w:fldChar w:fldCharType="separate"/>
        </w:r>
        <w:r>
          <w:t>56</w:t>
        </w:r>
        <w:r>
          <w:fldChar w:fldCharType="end"/>
        </w:r>
      </w:hyperlink>
    </w:p>
    <w:p>
      <w:pPr>
        <w:pStyle w:val="TOC1"/>
        <w:tabs>
          <w:tab w:val="right" w:leader="dot" w:pos="8306"/>
        </w:tabs>
      </w:pPr>
      <w:hyperlink w:anchor="_Toc14939" w:history="1">
        <w:r>
          <w:rPr>
            <w:rFonts w:ascii="仿宋" w:eastAsia="仿宋" w:hAnsi="仿宋" w:cs="仿宋" w:hint="eastAsia"/>
            <w:lang w:eastAsia="zh-CN"/>
          </w:rPr>
          <w:t>十二、封口机械项目投资规划</w:t>
        </w:r>
        <w:r>
          <w:tab/>
        </w:r>
        <w:r>
          <w:fldChar w:fldCharType="begin"/>
        </w:r>
        <w:r>
          <w:instrText xml:space="preserve"> PAGEREF _Toc14939 \h </w:instrText>
        </w:r>
        <w:r>
          <w:fldChar w:fldCharType="separate"/>
        </w:r>
        <w:r>
          <w:t>57</w:t>
        </w:r>
        <w:r>
          <w:fldChar w:fldCharType="end"/>
        </w:r>
      </w:hyperlink>
    </w:p>
    <w:p>
      <w:pPr>
        <w:pStyle w:val="TOC2"/>
        <w:tabs>
          <w:tab w:val="right" w:leader="dot" w:pos="8306"/>
        </w:tabs>
      </w:pPr>
      <w:hyperlink w:anchor="_Toc27176" w:history="1">
        <w:r>
          <w:rPr>
            <w:rFonts w:ascii="仿宋" w:eastAsia="仿宋" w:hAnsi="仿宋" w:cs="仿宋" w:hint="eastAsia"/>
            <w:lang w:eastAsia="zh-CN"/>
          </w:rPr>
          <w:t>(一)、封口机械项目总投资估算</w:t>
        </w:r>
        <w:r>
          <w:tab/>
        </w:r>
        <w:r>
          <w:fldChar w:fldCharType="begin"/>
        </w:r>
        <w:r>
          <w:instrText xml:space="preserve"> PAGEREF _Toc27176 \h </w:instrText>
        </w:r>
        <w:r>
          <w:fldChar w:fldCharType="separate"/>
        </w:r>
        <w:r>
          <w:t>57</w:t>
        </w:r>
        <w:r>
          <w:fldChar w:fldCharType="end"/>
        </w:r>
      </w:hyperlink>
    </w:p>
    <w:p>
      <w:pPr>
        <w:pStyle w:val="TOC2"/>
        <w:tabs>
          <w:tab w:val="right" w:leader="dot" w:pos="8306"/>
        </w:tabs>
      </w:pPr>
      <w:hyperlink w:anchor="_Toc22500" w:history="1">
        <w:r>
          <w:rPr>
            <w:rFonts w:ascii="仿宋" w:eastAsia="仿宋" w:hAnsi="仿宋" w:cs="仿宋" w:hint="eastAsia"/>
            <w:lang w:eastAsia="zh-CN"/>
          </w:rPr>
          <w:t>(二)、资金筹措</w:t>
        </w:r>
        <w:r>
          <w:tab/>
        </w:r>
        <w:r>
          <w:fldChar w:fldCharType="begin"/>
        </w:r>
        <w:r>
          <w:instrText xml:space="preserve"> PAGEREF _Toc22500 \h </w:instrText>
        </w:r>
        <w:r>
          <w:fldChar w:fldCharType="separate"/>
        </w:r>
        <w:r>
          <w:t>58</w:t>
        </w:r>
        <w:r>
          <w:fldChar w:fldCharType="end"/>
        </w:r>
      </w:hyperlink>
    </w:p>
    <w:p>
      <w:pPr>
        <w:pStyle w:val="TOC1"/>
        <w:tabs>
          <w:tab w:val="right" w:leader="dot" w:pos="8306"/>
        </w:tabs>
      </w:pPr>
      <w:hyperlink w:anchor="_Toc30073" w:history="1">
        <w:r>
          <w:rPr>
            <w:rFonts w:ascii="仿宋" w:eastAsia="仿宋" w:hAnsi="仿宋" w:cs="仿宋" w:hint="eastAsia"/>
            <w:lang w:eastAsia="zh-CN"/>
          </w:rPr>
          <w:t>十三、风险识别与分类</w:t>
        </w:r>
        <w:r>
          <w:tab/>
        </w:r>
        <w:r>
          <w:fldChar w:fldCharType="begin"/>
        </w:r>
        <w:r>
          <w:instrText xml:space="preserve"> PAGEREF _Toc30073 \h </w:instrText>
        </w:r>
        <w:r>
          <w:fldChar w:fldCharType="separate"/>
        </w:r>
        <w:r>
          <w:t>59</w:t>
        </w:r>
        <w:r>
          <w:fldChar w:fldCharType="end"/>
        </w:r>
      </w:hyperlink>
    </w:p>
    <w:p>
      <w:pPr>
        <w:pStyle w:val="TOC2"/>
        <w:tabs>
          <w:tab w:val="right" w:leader="dot" w:pos="8306"/>
        </w:tabs>
      </w:pPr>
      <w:hyperlink w:anchor="_Toc3531" w:history="1">
        <w:r>
          <w:rPr>
            <w:rFonts w:ascii="仿宋" w:eastAsia="仿宋" w:hAnsi="仿宋" w:cs="仿宋" w:hint="eastAsia"/>
            <w:lang w:eastAsia="zh-CN"/>
          </w:rPr>
          <w:t>(一)、风险识别</w:t>
        </w:r>
        <w:r>
          <w:tab/>
        </w:r>
        <w:r>
          <w:fldChar w:fldCharType="begin"/>
        </w:r>
        <w:r>
          <w:instrText xml:space="preserve"> PAGEREF _Toc3531 \h </w:instrText>
        </w:r>
        <w:r>
          <w:fldChar w:fldCharType="separate"/>
        </w:r>
        <w:r>
          <w:t>59</w:t>
        </w:r>
        <w:r>
          <w:fldChar w:fldCharType="end"/>
        </w:r>
      </w:hyperlink>
    </w:p>
    <w:p>
      <w:pPr>
        <w:pStyle w:val="TOC2"/>
        <w:tabs>
          <w:tab w:val="right" w:leader="dot" w:pos="8306"/>
        </w:tabs>
      </w:pPr>
      <w:hyperlink w:anchor="_Toc16725" w:history="1">
        <w:r>
          <w:rPr>
            <w:rFonts w:ascii="仿宋" w:eastAsia="仿宋" w:hAnsi="仿宋" w:cs="仿宋" w:hint="eastAsia"/>
            <w:lang w:eastAsia="zh-CN"/>
          </w:rPr>
          <w:t>(二)、风险分类</w:t>
        </w:r>
        <w:r>
          <w:tab/>
        </w:r>
        <w:r>
          <w:fldChar w:fldCharType="begin"/>
        </w:r>
        <w:r>
          <w:instrText xml:space="preserve"> PAGEREF _Toc16725 \h </w:instrText>
        </w:r>
        <w:r>
          <w:fldChar w:fldCharType="separate"/>
        </w:r>
        <w:r>
          <w:t>60</w:t>
        </w:r>
        <w:r>
          <w:fldChar w:fldCharType="end"/>
        </w:r>
      </w:hyperlink>
    </w:p>
    <w:p>
      <w:pPr>
        <w:pStyle w:val="TOC1"/>
        <w:tabs>
          <w:tab w:val="right" w:leader="dot" w:pos="8306"/>
        </w:tabs>
      </w:pPr>
      <w:hyperlink w:anchor="_Toc552" w:history="1">
        <w:r>
          <w:rPr>
            <w:rFonts w:ascii="仿宋" w:eastAsia="仿宋" w:hAnsi="仿宋" w:cs="仿宋" w:hint="eastAsia"/>
            <w:lang w:eastAsia="zh-CN"/>
          </w:rPr>
          <w:t>十四、封口机械项目变更管理</w:t>
        </w:r>
        <w:r>
          <w:tab/>
        </w:r>
        <w:r>
          <w:fldChar w:fldCharType="begin"/>
        </w:r>
        <w:r>
          <w:instrText xml:space="preserve"> PAGEREF _Toc552 \h </w:instrText>
        </w:r>
        <w:r>
          <w:fldChar w:fldCharType="separate"/>
        </w:r>
        <w:r>
          <w:t>62</w:t>
        </w:r>
        <w:r>
          <w:fldChar w:fldCharType="end"/>
        </w:r>
      </w:hyperlink>
    </w:p>
    <w:p>
      <w:pPr>
        <w:pStyle w:val="TOC2"/>
        <w:tabs>
          <w:tab w:val="right" w:leader="dot" w:pos="8306"/>
        </w:tabs>
      </w:pPr>
      <w:hyperlink w:anchor="_Toc31371" w:history="1">
        <w:r>
          <w:rPr>
            <w:rFonts w:ascii="仿宋" w:eastAsia="仿宋" w:hAnsi="仿宋" w:cs="仿宋" w:hint="eastAsia"/>
            <w:lang w:eastAsia="zh-CN"/>
          </w:rPr>
          <w:t>(一)、变更申请与评估</w:t>
        </w:r>
        <w:r>
          <w:tab/>
        </w:r>
        <w:r>
          <w:fldChar w:fldCharType="begin"/>
        </w:r>
        <w:r>
          <w:instrText xml:space="preserve"> PAGEREF _Toc31371 \h </w:instrText>
        </w:r>
        <w:r>
          <w:fldChar w:fldCharType="separate"/>
        </w:r>
        <w:r>
          <w:t>62</w:t>
        </w:r>
        <w:r>
          <w:fldChar w:fldCharType="end"/>
        </w:r>
      </w:hyperlink>
    </w:p>
    <w:p>
      <w:pPr>
        <w:pStyle w:val="TOC2"/>
        <w:tabs>
          <w:tab w:val="right" w:leader="dot" w:pos="8306"/>
        </w:tabs>
      </w:pPr>
      <w:hyperlink w:anchor="_Toc14657" w:history="1">
        <w:r>
          <w:rPr>
            <w:rFonts w:ascii="仿宋" w:eastAsia="仿宋" w:hAnsi="仿宋" w:cs="仿宋" w:hint="eastAsia"/>
            <w:lang w:eastAsia="zh-CN"/>
          </w:rPr>
          <w:t>(二)、变更实施与控制</w:t>
        </w:r>
        <w:r>
          <w:tab/>
        </w:r>
        <w:r>
          <w:fldChar w:fldCharType="begin"/>
        </w:r>
        <w:r>
          <w:instrText xml:space="preserve"> PAGEREF _Toc14657 \h </w:instrText>
        </w:r>
        <w:r>
          <w:fldChar w:fldCharType="separate"/>
        </w:r>
        <w:r>
          <w:t>62</w:t>
        </w:r>
        <w:r>
          <w:fldChar w:fldCharType="end"/>
        </w:r>
      </w:hyperlink>
    </w:p>
    <w:p>
      <w:pPr>
        <w:pStyle w:val="TOC1"/>
        <w:tabs>
          <w:tab w:val="right" w:leader="dot" w:pos="8306"/>
        </w:tabs>
      </w:pPr>
      <w:hyperlink w:anchor="_Toc15413" w:history="1">
        <w:r>
          <w:rPr>
            <w:rFonts w:ascii="仿宋" w:eastAsia="仿宋" w:hAnsi="仿宋" w:cs="仿宋" w:hint="eastAsia"/>
            <w:lang w:eastAsia="zh-CN"/>
          </w:rPr>
          <w:t>十五、利益相关者分析与沟通计划</w:t>
        </w:r>
        <w:r>
          <w:tab/>
        </w:r>
        <w:r>
          <w:fldChar w:fldCharType="begin"/>
        </w:r>
        <w:r>
          <w:instrText xml:space="preserve"> PAGEREF _Toc15413 \h </w:instrText>
        </w:r>
        <w:r>
          <w:fldChar w:fldCharType="separate"/>
        </w:r>
        <w:r>
          <w:t>63</w:t>
        </w:r>
        <w:r>
          <w:fldChar w:fldCharType="end"/>
        </w:r>
      </w:hyperlink>
    </w:p>
    <w:p>
      <w:pPr>
        <w:pStyle w:val="TOC2"/>
        <w:tabs>
          <w:tab w:val="right" w:leader="dot" w:pos="8306"/>
        </w:tabs>
      </w:pPr>
      <w:hyperlink w:anchor="_Toc4613" w:history="1">
        <w:r>
          <w:rPr>
            <w:rFonts w:ascii="仿宋" w:eastAsia="仿宋" w:hAnsi="仿宋" w:cs="仿宋" w:hint="eastAsia"/>
            <w:lang w:eastAsia="zh-CN"/>
          </w:rPr>
          <w:t>(一)、利益相关者分析</w:t>
        </w:r>
        <w:r>
          <w:tab/>
        </w:r>
        <w:r>
          <w:fldChar w:fldCharType="begin"/>
        </w:r>
        <w:r>
          <w:instrText xml:space="preserve"> PAGEREF _Toc4613 \h </w:instrText>
        </w:r>
        <w:r>
          <w:fldChar w:fldCharType="separate"/>
        </w:r>
        <w:r>
          <w:t>63</w:t>
        </w:r>
        <w:r>
          <w:fldChar w:fldCharType="end"/>
        </w:r>
      </w:hyperlink>
    </w:p>
    <w:p>
      <w:pPr>
        <w:pStyle w:val="TOC2"/>
        <w:tabs>
          <w:tab w:val="right" w:leader="dot" w:pos="8306"/>
        </w:tabs>
      </w:pPr>
      <w:hyperlink w:anchor="_Toc24764" w:history="1">
        <w:r>
          <w:rPr>
            <w:rFonts w:ascii="仿宋" w:eastAsia="仿宋" w:hAnsi="仿宋" w:cs="仿宋" w:hint="eastAsia"/>
            <w:lang w:eastAsia="zh-CN"/>
          </w:rPr>
          <w:t>(二)、沟通计划</w:t>
        </w:r>
        <w:r>
          <w:tab/>
        </w:r>
        <w:r>
          <w:fldChar w:fldCharType="begin"/>
        </w:r>
        <w:r>
          <w:instrText xml:space="preserve"> PAGEREF _Toc24764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047"/>
      <w:r>
        <w:rPr>
          <w:rFonts w:ascii="仿宋" w:eastAsia="仿宋" w:hAnsi="仿宋" w:cs="仿宋" w:hint="eastAsia"/>
          <w:lang w:eastAsia="zh-CN"/>
        </w:rPr>
        <w:t>(一)、封口机械行业分析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行业一直以来都是市场的关注焦点。行业内的发展趋势、竞争态势以及潜在机会都对封口机械项目的推进产生深远的影响。通过深入研究行业的整体概貌，我们将更好地理解行业的核心特征，为封口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封口机械行业，技术一直是推动创新和发展的关键因素。我们将对当前技术趋势进行详尽分析，包括但不限于人工智能、大数据应用、先进制造技术等。这有助于封口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封口机械项目成功的基础。我们将对主要竞争对手进行深入研究，包括其市场份额、产品特点、市场定位等。通过全面了解竞争对手的优势和劣势，封口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242"/>
      <w:r>
        <w:rPr>
          <w:rFonts w:ascii="仿宋" w:eastAsia="仿宋" w:hAnsi="仿宋" w:cs="仿宋" w:hint="eastAsia"/>
          <w:sz w:val="28"/>
          <w:lang w:eastAsia="zh-CN"/>
        </w:rPr>
        <w:t>(二)、封口机械市场分析预测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通过对市场规模的深入调研，我们将预测封口机械市场未来的增长趋势。这包括市场的整体规模、各细分领域的发展趋势等。封口机械项目可以根据市场的扩张速度和潜在机会，制定更符合市场需求的发展策略。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封口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封口机械项目实施过程中需要充分考虑的因素。我们将对市场风险进行全面评估，包括但不限于政策法规风险、市场竞争风险、技术变革风险等。通过对潜在风险的深入分析，封口机械项目可以制定相应的风险缓解策略，降低不确定性对封口机械项目的影响。</w:t>
      </w:r>
    </w:p>
    <w:p>
      <w:pPr>
        <w:pStyle w:val="Heading1"/>
        <w:ind w:firstLine="560" w:firstLineChars="200"/>
        <w:rPr>
          <w:rFonts w:ascii="仿宋" w:eastAsia="仿宋" w:hAnsi="仿宋" w:cs="仿宋" w:hint="eastAsia"/>
          <w:sz w:val="28"/>
          <w:lang w:eastAsia="zh-CN"/>
        </w:rPr>
      </w:pPr>
      <w:bookmarkStart w:id="5" w:name="_Toc8541"/>
      <w:r>
        <w:rPr>
          <w:rFonts w:ascii="仿宋" w:eastAsia="仿宋" w:hAnsi="仿宋" w:cs="仿宋" w:hint="eastAsia"/>
          <w:sz w:val="28"/>
          <w:lang w:eastAsia="zh-CN"/>
        </w:rPr>
        <w:t>二、封口机械项目可持续发展</w:t>
      </w:r>
      <w:bookmarkEnd w:id="5"/>
    </w:p>
    <w:p>
      <w:pPr>
        <w:pStyle w:val="Heading2"/>
        <w:rPr>
          <w:rFonts w:ascii="仿宋" w:eastAsia="仿宋" w:hAnsi="仿宋" w:cs="仿宋" w:hint="eastAsia"/>
          <w:lang w:eastAsia="zh-CN"/>
        </w:rPr>
      </w:pPr>
      <w:bookmarkStart w:id="6" w:name="_Toc2846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封口机械项目中，封口机械项目团队着眼于未来，明确了可持续发展的战略方向。制定的具体可持续发展目标包括降低资源使用、采用环保技术、最大化社会效益等。这一步骤不仅有助于封口机械项目在环保和社会责任方面达到最高标准，也为未来提供了明确的指引，确保封口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可持续实践的融入封口机械项目管理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封口机械项目管理周期。从封口机械项目规划开始，封口机械项目团队就考虑了环境和社会的因素。在执行阶段，封口机械项目团队积极推动绿色技术的应用，优化资源利用。此外，关注员工的社会责任，通过培训和沟通活动提高员工对可持续发展的认知，使他们能够在日常工作中践行可持续实践。这些举措不仅为封口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45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扎根于封口机械项目的可持续发展理念，我们深信环保与社会责任是封口机械项目成功的关键支柱。在封口机械项目的每一步，我们都致力于通过创新和实践，履行对环境和社会的坚定责任。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团队通过引入先进的环保技术、建立高效的废物处理系统以及推动能源节约措施，积极履行环保责任。定期的环保监测和评估确保封口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不仅致力于自身可持续发展，还注重对社会的回馈。通过支持社区封口机械项目、参与慈善事业、提供培训机会等方式，封口机械项目积极履行社会责任。与当地社区建立积极互动，关注员工的工作与生活平衡，以及员工的身心健康，是封口机械项目在社会责任层面的关键举措。这样的实践不仅增强了封口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490"/>
      <w:r>
        <w:rPr>
          <w:rFonts w:ascii="仿宋" w:eastAsia="仿宋" w:hAnsi="仿宋" w:cs="仿宋" w:hint="eastAsia"/>
          <w:sz w:val="28"/>
          <w:lang w:eastAsia="zh-CN"/>
        </w:rPr>
        <w:t>三、封口机械项目文档管理</w:t>
      </w:r>
      <w:bookmarkEnd w:id="8"/>
    </w:p>
    <w:p>
      <w:pPr>
        <w:pStyle w:val="Heading2"/>
        <w:rPr>
          <w:rFonts w:ascii="仿宋" w:eastAsia="仿宋" w:hAnsi="仿宋" w:cs="仿宋" w:hint="eastAsia"/>
          <w:lang w:eastAsia="zh-CN"/>
        </w:rPr>
      </w:pPr>
      <w:bookmarkStart w:id="9" w:name="_Toc2908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封口机械项目高度重视文档的质量和准确性，以支持封口机械项目的各项活动和决策。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文档的编制始于封口机械项目计划的初期，我们制定了详细的文档编制计划，明确了每个文档的内容、格式和编写责任人。在封口机械项目启动阶段，我们首先编制了封口机械项目章程，明确定义了封口机械项目的目标、范围、风险等关键要素。随后，封口机械项目团队根据计划陆续编制了需求文档、设计文档、测试文档等各类文档，确保封口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封口机械项目管理中的重要环节，旨在确保封口机械项目文档符合质量标准和封口机械项目需求。在封口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除了内部审查，我们还进行了外部审查，邀请封口机械项目相关利益方和专业领域的专家对文档进行独立审查。这有助于获取更全面、客观的反馈，确保封口机械项目文档不仅符合内部标准，也满足外部需求。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封口机械项目在文档编制与审查方面建立了严格的管理机制，通过规范的流程和多维度的审查，确保封口机械项目文档的质量、准确性和可靠性，为封口机械项目的顺利推进提供了有力支持。</w:t>
      </w:r>
    </w:p>
    <w:p>
      <w:pPr>
        <w:pStyle w:val="Heading2"/>
        <w:ind w:firstLine="560" w:firstLineChars="200"/>
        <w:rPr>
          <w:rFonts w:ascii="仿宋" w:eastAsia="仿宋" w:hAnsi="仿宋" w:cs="仿宋" w:hint="eastAsia"/>
          <w:sz w:val="28"/>
          <w:lang w:eastAsia="zh-CN"/>
        </w:rPr>
      </w:pPr>
      <w:bookmarkStart w:id="10" w:name="_Toc2465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在封口机械项目中，我们致力于优化文档发布与分发过程，以确保信息的高效传递和团队间协作的顺畅进行。以下是我们采取的关键优化策略：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我们通过多渠道发布文档，包括电子邮件、封口机械项目管理平台、内部网站等，以满足不同团队成员的偏好和需求。多渠道发布确保了信息的全面覆盖。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我们采用了精细的权限控制，确保只有授权人员可以访问敏感信息。这种安全措施保护了封口机械项目文档的机密性，防止了未经授权的信息泄露。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49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文档存档与归档是封口机械项目生命周期中一个至关重要的环节，直接关系到封口机械项目信息的长期保存和历史记录的完整性。在封口机械项目中，我们实施了一系列有效的文档存档与归档管理策略：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206"/>
      <w:r>
        <w:rPr>
          <w:rFonts w:ascii="仿宋" w:eastAsia="仿宋" w:hAnsi="仿宋" w:cs="仿宋" w:hint="eastAsia"/>
          <w:sz w:val="28"/>
          <w:lang w:eastAsia="zh-CN"/>
        </w:rPr>
        <w:t>四、封口机械项目概论</w:t>
      </w:r>
      <w:bookmarkEnd w:id="12"/>
    </w:p>
    <w:p>
      <w:pPr>
        <w:pStyle w:val="Heading2"/>
        <w:rPr>
          <w:rFonts w:ascii="仿宋" w:eastAsia="仿宋" w:hAnsi="仿宋" w:cs="仿宋" w:hint="eastAsia"/>
          <w:lang w:eastAsia="zh-CN"/>
        </w:rPr>
      </w:pPr>
      <w:bookmarkStart w:id="13" w:name="_Toc18348"/>
      <w:r>
        <w:rPr>
          <w:rFonts w:ascii="仿宋" w:eastAsia="仿宋" w:hAnsi="仿宋" w:cs="仿宋" w:hint="eastAsia"/>
          <w:lang w:eastAsia="zh-CN"/>
        </w:rPr>
        <w:t>(一)、封口机械项目概况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起源追溯至对市场的深入洞察。市场的不断演变与变革为封口机械项目提供了难得的机遇。当前市场存在的需求缺口和变革的大环境共同构成了封口机械项目的背景。这个封口机械项目旨在充分利用市场机遇，填补行业中尚未满足的需求，为客户提供全新的解决方案。市场的变革和需求的增长使得这个封口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封口机械项目名称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正式命名为封口机械。这个名称不仅仅是一个标识，更代表了封口机械项目的核心理念和愿景。它蕴含着封口机械项目所要解决问题的关键字，具有强烈的表达和辨识度，为封口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封口机械项目目标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核心目标是提供一种全新、高效的解决方案，满足客户日益增长的需求。封口机械项目追求的不仅仅是满足市场需求，更是在市场中获得卓越的竞争优势。通过不断提升产品或服务的质量和创新水平，封口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封口机械项目范围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全面涵盖了产品研发、制造、市场推广和售后服务，确保从产品设计到最终用户体验的全方位关注。这一全面的封口机械项目范围是为了确保封口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封口机械项目时间表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封口机械项目计划在未来18个月内完成，包括研发、测试、市场试点和正式推出等不同阶段。这个时间表的合理设计是为了确保封口机械项目各个阶段的顺利推进，以便按时交付高质量的成果。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封口机械项目预算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封口机械项目总预算估算为XX百万美元，主要分配在研发、市场推广、人员培训和运营等方面。这一充足的预算为封口机械项目提供了充足的资源，确保封口机械项目在各个方面都能取得优异的表现。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封口机械项目风险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封口机械项目可能面临的风险包括市场接受度低、技术难题、竞争激烈等。封口机械项目团队已经制定了相应的风险应对计划，通过前瞻性的风险管理，确保封口机械项目在面对不确定性时能够迅速做出应对。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封口机械项目团队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封口机械项目汇聚了一支经验丰富、多领域专业素养的核心团队，确保封口机械项目在各个方面都能拥有高水平的执行力。团队的协同作战是封口机械项目成功的关键因素之一。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封口机械项目背景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封口机械项目的背景根植于市场对更高效、创新产品的渴望，同时也受到科技发展对行业格局的深刻改变的影响。这为封口机械项目提供了广阔的发展空间和市场需求。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封口机械项目现状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截至目前，封口机械项目已完成市场调研和技术验证，取得了初步的成功。这为封口机械项目在未来的发展奠定了坚实的基础，为更远大的目标打下了坚实的基石。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021"/>
      <w:r>
        <w:rPr>
          <w:rFonts w:ascii="仿宋" w:eastAsia="仿宋" w:hAnsi="仿宋" w:cs="仿宋" w:hint="eastAsia"/>
          <w:sz w:val="28"/>
          <w:lang w:eastAsia="zh-CN"/>
        </w:rPr>
        <w:t>(二)、封口机械项目目标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keyword》封口机械项目首要业务目标是在市场中占据有利地位，实现产品/服务的成功推广和销售。通过不断提升产品质量、创新性，封口机械项目追求成为行业中的领导者，赢得更多客户的青睐。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在科技迅速发展的时代，封口机械项目着眼于技术创新。通过持续的研发和技术升级，封口机械项目旨在推出更具创新性的产品或服务，以满足市场对新鲜、先进解决方案的需求。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为了建立可持续的客户关系，封口机械项目设定了客户满意度目标。通过提供卓越的产品质量和优质的客户服务，封口机械项目追求赢得客户的信任和忠诚度，确保他们的满意度达到行业领先水平。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封口机械项目注重社会责任和可持续发展。通过实施环保、社会责任封口机械项目，封口机械项目致力于在经济发展的同时保护环境，促进社会公平，实现可持续经营。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封口机械项目的团队是实现目标的核心驱动力。因此，封口机械项目设定了团队发展目标，包括提升团队成员的专业技能、培养领导力，以及搭建协同高效的团队工作氛围。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096"/>
      <w:r>
        <w:rPr>
          <w:rFonts w:ascii="仿宋" w:eastAsia="仿宋" w:hAnsi="仿宋" w:cs="仿宋" w:hint="eastAsia"/>
          <w:sz w:val="28"/>
          <w:lang w:eastAsia="zh-CN"/>
        </w:rPr>
        <w:t>(三)、封口机械项目提出的理由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封口机械项目提出的理由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提出源于对市场机遇的深刻洞察。当前市场中存在的需求缺口和行业发展趋势表明，有巨大的商业机会等待被开发。通过准确捕捉市场机遇，封口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理念基于对技术创新的信仰。通过持续的研发和技术投入，封口机械项目有望推出更具创新性的产品或服务。在科技飞速发展的当下，封口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提出是为了增强企业的行业竞争力。通过提升产品或服务的质量和独特性，封口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响应了消费者需求的变化。随着社会和科技的不断发展，消费者对产品和服务的需求也在发生变化。通过深入了解并及时回应消费者的新需求，封口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封口机械项目的提出是企业战略发展规划的一部分。在面对日益激烈的市场竞争和不断变化的商业环境中，封口机械项目作为企业战略的一环，旨在为企业开辟新的增长领域，巩固企业在行业中的地位。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提出不仅仅是基于商业考量，还注重社会责任。通过推出环保、社会责任等方面的封口机械项目，封口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封口机械项目的提出反映了对利益相关者期望的关注。包括客户、员工、投资者等利益相关者在企业发展中都有着各自的期望，封口机械项目力求在满足这些期望的同时，取得更大的共赢。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474"/>
      <w:r>
        <w:rPr>
          <w:rFonts w:ascii="仿宋" w:eastAsia="仿宋" w:hAnsi="仿宋" w:cs="仿宋" w:hint="eastAsia"/>
          <w:sz w:val="28"/>
          <w:lang w:eastAsia="zh-CN"/>
        </w:rPr>
        <w:t>(四)、封口机械项目意义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在实施封口机械项目的过程中，我们不仅仅是在追逐商业成功，更是为企业和社会的多个层面创造了深远的意义。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首要意义在于提升企业的市场竞争力。通过持续的创新和对产品质量的高标准要求，封口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封口机械项目的推进将促使行业技术水平的提升。通过引入先进技术和创新性解决方案，封口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封口机械项目不仅创造了大量就业机会，提高了就业水平，还注重社会责任和环保。通过参与社会公益事业和推动环保封口机械项目，封口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综合而言，封口机械项目意义重大，不仅推动了企业的发展，也为行业和社会的进步贡献了积极力量。这是一个全面而深刻的影响，将在未来产生可持续的正面效应。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0247"/>
      <w:r>
        <w:rPr>
          <w:rFonts w:ascii="仿宋" w:eastAsia="仿宋" w:hAnsi="仿宋" w:cs="仿宋" w:hint="eastAsia"/>
          <w:sz w:val="28"/>
          <w:lang w:eastAsia="zh-CN"/>
        </w:rPr>
        <w:t>(五)、封口机械项目背景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在当今迅猛发展的商业环境中，封口机械项目的动因根植于对多方面因素的审慎考量。这个封口机械项目的提出并非孤立的决策，而是对企业所处背景深入思考的产物。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市场的不断演变是封口机械项目背后的首要原因。科技的迅速发展和全球市场的快速变化使得企业必须灵活应对。封口机械项目应运而生，旨在通过创新性的解决方案迎合市场的多变需求，赢得竞争中的先机。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竞争的激烈程度也是封口机械项目背景中不可忽视的一环。企业需要在激烈竞争中脱颖而出，为此，封口机械项目致力于打破常规，提供独特的价值主张，以吸引客户并确保市场份额的增长。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技术的迅速发展为企业带来了机遇与挑战。作为封口机械项目启动的背景之一，对新兴技术的应用将有助于提升企业的技术水平，使其在不断演进的商业环境中保持竞争优势。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此外，社会对企业责任的期望也在逐渐升高。封口机械项目充分融入了社会责任的理念，通过可持续经营和社会公益封口机械项目，企图为社会贡献一份力量，在商业成功的同时关注社会价值。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505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808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技术管理特点体现在其创新导向。通过引入最先进的技术趋势和解决方案，封口机械项目致力于提升科技含量、提高质量和效率水平。这意味着我们将采用最新的工具和方法，确保封口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https://d.book118.com/927110021150006043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35721"/>
    <w:rsid w:val="5DB357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11002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2024-02-17T15:42:00Z</dcterms:created>
  <dcterms:modified xsi:type="dcterms:W3CDTF">2024-02-17T15:42:19Z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3FD248AE970347B68560F77E129B44C1_11</vt:lpwstr>
  </property>
  <property fmtid="{D5CDD505-2E9C-101B-9397-08002B2CF9AE}" pid="3" name="KSOProductBuildVer">
    <vt:lpwstr>2052-12.1.0.16250</vt:lpwstr>
  </property>
</Properties>
</file>