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印刷品项目规划设计方案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498" w:history="1">
        <w:r>
          <w:rPr>
            <w:rFonts w:ascii="仿宋" w:eastAsia="仿宋" w:hAnsi="仿宋" w:cs="仿宋" w:hint="eastAsia"/>
            <w:lang w:eastAsia="zh-CN"/>
          </w:rPr>
          <w:t>概论</w:t>
        </w:r>
        <w:r>
          <w:tab/>
        </w:r>
        <w:r>
          <w:fldChar w:fldCharType="begin"/>
        </w:r>
        <w:r>
          <w:instrText xml:space="preserve"> PAGEREF _Toc6498 \h </w:instrText>
        </w:r>
        <w:r>
          <w:fldChar w:fldCharType="separate"/>
        </w:r>
        <w:r>
          <w:t>3</w:t>
        </w:r>
        <w:r>
          <w:fldChar w:fldCharType="end"/>
        </w:r>
      </w:hyperlink>
    </w:p>
    <w:p>
      <w:pPr>
        <w:pStyle w:val="TOC1"/>
        <w:tabs>
          <w:tab w:val="right" w:leader="dot" w:pos="8306"/>
        </w:tabs>
      </w:pPr>
      <w:hyperlink w:anchor="_Toc2718" w:history="1">
        <w:r>
          <w:rPr>
            <w:rFonts w:ascii="仿宋" w:eastAsia="仿宋" w:hAnsi="仿宋" w:cs="仿宋" w:hint="eastAsia"/>
            <w:lang w:eastAsia="zh-CN"/>
          </w:rPr>
          <w:t>一、印刷品项目绩效评估</w:t>
        </w:r>
        <w:r>
          <w:tab/>
        </w:r>
        <w:r>
          <w:fldChar w:fldCharType="begin"/>
        </w:r>
        <w:r>
          <w:instrText xml:space="preserve"> PAGEREF _Toc2718 \h </w:instrText>
        </w:r>
        <w:r>
          <w:fldChar w:fldCharType="separate"/>
        </w:r>
        <w:r>
          <w:t>3</w:t>
        </w:r>
        <w:r>
          <w:fldChar w:fldCharType="end"/>
        </w:r>
      </w:hyperlink>
    </w:p>
    <w:p>
      <w:pPr>
        <w:pStyle w:val="TOC2"/>
        <w:tabs>
          <w:tab w:val="right" w:leader="dot" w:pos="8306"/>
        </w:tabs>
      </w:pPr>
      <w:hyperlink w:anchor="_Toc6678" w:history="1">
        <w:r>
          <w:rPr>
            <w:rFonts w:ascii="仿宋" w:eastAsia="仿宋" w:hAnsi="仿宋" w:cs="仿宋" w:hint="eastAsia"/>
            <w:lang w:eastAsia="zh-CN"/>
          </w:rPr>
          <w:t>(一)、绩效评估指标</w:t>
        </w:r>
        <w:r>
          <w:tab/>
        </w:r>
        <w:r>
          <w:fldChar w:fldCharType="begin"/>
        </w:r>
        <w:r>
          <w:instrText xml:space="preserve"> PAGEREF _Toc6678 \h </w:instrText>
        </w:r>
        <w:r>
          <w:fldChar w:fldCharType="separate"/>
        </w:r>
        <w:r>
          <w:t>3</w:t>
        </w:r>
        <w:r>
          <w:fldChar w:fldCharType="end"/>
        </w:r>
      </w:hyperlink>
    </w:p>
    <w:p>
      <w:pPr>
        <w:pStyle w:val="TOC2"/>
        <w:tabs>
          <w:tab w:val="right" w:leader="dot" w:pos="8306"/>
        </w:tabs>
      </w:pPr>
      <w:hyperlink w:anchor="_Toc28569" w:history="1">
        <w:r>
          <w:rPr>
            <w:rFonts w:ascii="仿宋" w:eastAsia="仿宋" w:hAnsi="仿宋" w:cs="仿宋" w:hint="eastAsia"/>
            <w:lang w:eastAsia="zh-CN"/>
          </w:rPr>
          <w:t>(二)、绩效评估方法</w:t>
        </w:r>
        <w:r>
          <w:tab/>
        </w:r>
        <w:r>
          <w:fldChar w:fldCharType="begin"/>
        </w:r>
        <w:r>
          <w:instrText xml:space="preserve"> PAGEREF _Toc28569 \h </w:instrText>
        </w:r>
        <w:r>
          <w:fldChar w:fldCharType="separate"/>
        </w:r>
        <w:r>
          <w:t>4</w:t>
        </w:r>
        <w:r>
          <w:fldChar w:fldCharType="end"/>
        </w:r>
      </w:hyperlink>
    </w:p>
    <w:p>
      <w:pPr>
        <w:pStyle w:val="TOC2"/>
        <w:tabs>
          <w:tab w:val="right" w:leader="dot" w:pos="8306"/>
        </w:tabs>
      </w:pPr>
      <w:hyperlink w:anchor="_Toc6913" w:history="1">
        <w:r>
          <w:rPr>
            <w:rFonts w:ascii="仿宋" w:eastAsia="仿宋" w:hAnsi="仿宋" w:cs="仿宋" w:hint="eastAsia"/>
            <w:lang w:eastAsia="zh-CN"/>
          </w:rPr>
          <w:t>(三)、绩效评估周期</w:t>
        </w:r>
        <w:r>
          <w:tab/>
        </w:r>
        <w:r>
          <w:fldChar w:fldCharType="begin"/>
        </w:r>
        <w:r>
          <w:instrText xml:space="preserve"> PAGEREF _Toc6913 \h </w:instrText>
        </w:r>
        <w:r>
          <w:fldChar w:fldCharType="separate"/>
        </w:r>
        <w:r>
          <w:t>5</w:t>
        </w:r>
        <w:r>
          <w:fldChar w:fldCharType="end"/>
        </w:r>
      </w:hyperlink>
    </w:p>
    <w:p>
      <w:pPr>
        <w:pStyle w:val="TOC1"/>
        <w:tabs>
          <w:tab w:val="right" w:leader="dot" w:pos="8306"/>
        </w:tabs>
      </w:pPr>
      <w:hyperlink w:anchor="_Toc11747" w:history="1">
        <w:r>
          <w:rPr>
            <w:rFonts w:ascii="仿宋" w:eastAsia="仿宋" w:hAnsi="仿宋" w:cs="仿宋" w:hint="eastAsia"/>
            <w:lang w:eastAsia="zh-CN"/>
          </w:rPr>
          <w:t>二、印刷品项目建设背景及必要性分析</w:t>
        </w:r>
        <w:r>
          <w:tab/>
        </w:r>
        <w:r>
          <w:fldChar w:fldCharType="begin"/>
        </w:r>
        <w:r>
          <w:instrText xml:space="preserve"> PAGEREF _Toc11747 \h </w:instrText>
        </w:r>
        <w:r>
          <w:fldChar w:fldCharType="separate"/>
        </w:r>
        <w:r>
          <w:t>6</w:t>
        </w:r>
        <w:r>
          <w:fldChar w:fldCharType="end"/>
        </w:r>
      </w:hyperlink>
    </w:p>
    <w:p>
      <w:pPr>
        <w:pStyle w:val="TOC2"/>
        <w:tabs>
          <w:tab w:val="right" w:leader="dot" w:pos="8306"/>
        </w:tabs>
      </w:pPr>
      <w:hyperlink w:anchor="_Toc11035" w:history="1">
        <w:r>
          <w:rPr>
            <w:rFonts w:ascii="仿宋" w:eastAsia="仿宋" w:hAnsi="仿宋" w:cs="仿宋" w:hint="eastAsia"/>
            <w:lang w:eastAsia="zh-CN"/>
          </w:rPr>
          <w:t>(一)、印刷品项目背景分析</w:t>
        </w:r>
        <w:r>
          <w:tab/>
        </w:r>
        <w:r>
          <w:fldChar w:fldCharType="begin"/>
        </w:r>
        <w:r>
          <w:instrText xml:space="preserve"> PAGEREF _Toc11035 \h </w:instrText>
        </w:r>
        <w:r>
          <w:fldChar w:fldCharType="separate"/>
        </w:r>
        <w:r>
          <w:t>6</w:t>
        </w:r>
        <w:r>
          <w:fldChar w:fldCharType="end"/>
        </w:r>
      </w:hyperlink>
    </w:p>
    <w:p>
      <w:pPr>
        <w:pStyle w:val="TOC2"/>
        <w:tabs>
          <w:tab w:val="right" w:leader="dot" w:pos="8306"/>
        </w:tabs>
      </w:pPr>
      <w:hyperlink w:anchor="_Toc29259" w:history="1">
        <w:r>
          <w:rPr>
            <w:rFonts w:ascii="仿宋" w:eastAsia="仿宋" w:hAnsi="仿宋" w:cs="仿宋" w:hint="eastAsia"/>
            <w:lang w:eastAsia="zh-CN"/>
          </w:rPr>
          <w:t>(二)、印刷品项目建设必要性分析</w:t>
        </w:r>
        <w:r>
          <w:tab/>
        </w:r>
        <w:r>
          <w:fldChar w:fldCharType="begin"/>
        </w:r>
        <w:r>
          <w:instrText xml:space="preserve"> PAGEREF _Toc29259 \h </w:instrText>
        </w:r>
        <w:r>
          <w:fldChar w:fldCharType="separate"/>
        </w:r>
        <w:r>
          <w:t>8</w:t>
        </w:r>
        <w:r>
          <w:fldChar w:fldCharType="end"/>
        </w:r>
      </w:hyperlink>
    </w:p>
    <w:p>
      <w:pPr>
        <w:pStyle w:val="TOC1"/>
        <w:tabs>
          <w:tab w:val="right" w:leader="dot" w:pos="8306"/>
        </w:tabs>
      </w:pPr>
      <w:hyperlink w:anchor="_Toc32484" w:history="1">
        <w:r>
          <w:rPr>
            <w:rFonts w:ascii="仿宋" w:eastAsia="仿宋" w:hAnsi="仿宋" w:cs="仿宋" w:hint="eastAsia"/>
            <w:lang w:eastAsia="zh-CN"/>
          </w:rPr>
          <w:t>三、印刷品项目建设单位说明</w:t>
        </w:r>
        <w:r>
          <w:tab/>
        </w:r>
        <w:r>
          <w:fldChar w:fldCharType="begin"/>
        </w:r>
        <w:r>
          <w:instrText xml:space="preserve"> PAGEREF _Toc32484 \h </w:instrText>
        </w:r>
        <w:r>
          <w:fldChar w:fldCharType="separate"/>
        </w:r>
        <w:r>
          <w:t>9</w:t>
        </w:r>
        <w:r>
          <w:fldChar w:fldCharType="end"/>
        </w:r>
      </w:hyperlink>
    </w:p>
    <w:p>
      <w:pPr>
        <w:pStyle w:val="TOC2"/>
        <w:tabs>
          <w:tab w:val="right" w:leader="dot" w:pos="8306"/>
        </w:tabs>
      </w:pPr>
      <w:hyperlink w:anchor="_Toc5775" w:history="1">
        <w:r>
          <w:rPr>
            <w:rFonts w:ascii="仿宋" w:eastAsia="仿宋" w:hAnsi="仿宋" w:cs="仿宋" w:hint="eastAsia"/>
            <w:lang w:eastAsia="zh-CN"/>
          </w:rPr>
          <w:t>(一)、印刷品项目承办单位基本情况</w:t>
        </w:r>
        <w:r>
          <w:tab/>
        </w:r>
        <w:r>
          <w:fldChar w:fldCharType="begin"/>
        </w:r>
        <w:r>
          <w:instrText xml:space="preserve"> PAGEREF _Toc5775 \h </w:instrText>
        </w:r>
        <w:r>
          <w:fldChar w:fldCharType="separate"/>
        </w:r>
        <w:r>
          <w:t>9</w:t>
        </w:r>
        <w:r>
          <w:fldChar w:fldCharType="end"/>
        </w:r>
      </w:hyperlink>
    </w:p>
    <w:p>
      <w:pPr>
        <w:pStyle w:val="TOC2"/>
        <w:tabs>
          <w:tab w:val="right" w:leader="dot" w:pos="8306"/>
        </w:tabs>
      </w:pPr>
      <w:hyperlink w:anchor="_Toc11097" w:history="1">
        <w:r>
          <w:rPr>
            <w:rFonts w:ascii="仿宋" w:eastAsia="仿宋" w:hAnsi="仿宋" w:cs="仿宋" w:hint="eastAsia"/>
            <w:lang w:eastAsia="zh-CN"/>
          </w:rPr>
          <w:t>(二)、公司经济效益分析</w:t>
        </w:r>
        <w:r>
          <w:tab/>
        </w:r>
        <w:r>
          <w:fldChar w:fldCharType="begin"/>
        </w:r>
        <w:r>
          <w:instrText xml:space="preserve"> PAGEREF _Toc11097 \h </w:instrText>
        </w:r>
        <w:r>
          <w:fldChar w:fldCharType="separate"/>
        </w:r>
        <w:r>
          <w:t>10</w:t>
        </w:r>
        <w:r>
          <w:fldChar w:fldCharType="end"/>
        </w:r>
      </w:hyperlink>
    </w:p>
    <w:p>
      <w:pPr>
        <w:pStyle w:val="TOC1"/>
        <w:tabs>
          <w:tab w:val="right" w:leader="dot" w:pos="8306"/>
        </w:tabs>
      </w:pPr>
      <w:hyperlink w:anchor="_Toc23821" w:history="1">
        <w:r>
          <w:rPr>
            <w:rFonts w:ascii="仿宋" w:eastAsia="仿宋" w:hAnsi="仿宋" w:cs="仿宋" w:hint="eastAsia"/>
            <w:lang w:eastAsia="zh-CN"/>
          </w:rPr>
          <w:t>四、印刷品项目危机管理</w:t>
        </w:r>
        <w:r>
          <w:tab/>
        </w:r>
        <w:r>
          <w:fldChar w:fldCharType="begin"/>
        </w:r>
        <w:r>
          <w:instrText xml:space="preserve"> PAGEREF _Toc23821 \h </w:instrText>
        </w:r>
        <w:r>
          <w:fldChar w:fldCharType="separate"/>
        </w:r>
        <w:r>
          <w:t>11</w:t>
        </w:r>
        <w:r>
          <w:fldChar w:fldCharType="end"/>
        </w:r>
      </w:hyperlink>
    </w:p>
    <w:p>
      <w:pPr>
        <w:pStyle w:val="TOC2"/>
        <w:tabs>
          <w:tab w:val="right" w:leader="dot" w:pos="8306"/>
        </w:tabs>
      </w:pPr>
      <w:hyperlink w:anchor="_Toc11626" w:history="1">
        <w:r>
          <w:rPr>
            <w:rFonts w:ascii="仿宋" w:eastAsia="仿宋" w:hAnsi="仿宋" w:cs="仿宋" w:hint="eastAsia"/>
            <w:lang w:eastAsia="zh-CN"/>
          </w:rPr>
          <w:t>(一)、危机预警与识别</w:t>
        </w:r>
        <w:r>
          <w:tab/>
        </w:r>
        <w:r>
          <w:fldChar w:fldCharType="begin"/>
        </w:r>
        <w:r>
          <w:instrText xml:space="preserve"> PAGEREF _Toc11626 \h </w:instrText>
        </w:r>
        <w:r>
          <w:fldChar w:fldCharType="separate"/>
        </w:r>
        <w:r>
          <w:t>11</w:t>
        </w:r>
        <w:r>
          <w:fldChar w:fldCharType="end"/>
        </w:r>
      </w:hyperlink>
    </w:p>
    <w:p>
      <w:pPr>
        <w:pStyle w:val="TOC2"/>
        <w:tabs>
          <w:tab w:val="right" w:leader="dot" w:pos="8306"/>
        </w:tabs>
      </w:pPr>
      <w:hyperlink w:anchor="_Toc10963" w:history="1">
        <w:r>
          <w:rPr>
            <w:rFonts w:ascii="仿宋" w:eastAsia="仿宋" w:hAnsi="仿宋" w:cs="仿宋" w:hint="eastAsia"/>
            <w:lang w:eastAsia="zh-CN"/>
          </w:rPr>
          <w:t>(二)、危机应对与恢复</w:t>
        </w:r>
        <w:r>
          <w:tab/>
        </w:r>
        <w:r>
          <w:fldChar w:fldCharType="begin"/>
        </w:r>
        <w:r>
          <w:instrText xml:space="preserve"> PAGEREF _Toc10963 \h </w:instrText>
        </w:r>
        <w:r>
          <w:fldChar w:fldCharType="separate"/>
        </w:r>
        <w:r>
          <w:t>12</w:t>
        </w:r>
        <w:r>
          <w:fldChar w:fldCharType="end"/>
        </w:r>
      </w:hyperlink>
    </w:p>
    <w:p>
      <w:pPr>
        <w:pStyle w:val="TOC1"/>
        <w:tabs>
          <w:tab w:val="right" w:leader="dot" w:pos="8306"/>
        </w:tabs>
      </w:pPr>
      <w:hyperlink w:anchor="_Toc19018" w:history="1">
        <w:r>
          <w:rPr>
            <w:rFonts w:ascii="仿宋" w:eastAsia="仿宋" w:hAnsi="仿宋" w:cs="仿宋" w:hint="eastAsia"/>
            <w:lang w:eastAsia="zh-CN"/>
          </w:rPr>
          <w:t>五、印刷品项目概论</w:t>
        </w:r>
        <w:r>
          <w:tab/>
        </w:r>
        <w:r>
          <w:fldChar w:fldCharType="begin"/>
        </w:r>
        <w:r>
          <w:instrText xml:space="preserve"> PAGEREF _Toc19018 \h </w:instrText>
        </w:r>
        <w:r>
          <w:fldChar w:fldCharType="separate"/>
        </w:r>
        <w:r>
          <w:t>13</w:t>
        </w:r>
        <w:r>
          <w:fldChar w:fldCharType="end"/>
        </w:r>
      </w:hyperlink>
    </w:p>
    <w:p>
      <w:pPr>
        <w:pStyle w:val="TOC2"/>
        <w:tabs>
          <w:tab w:val="right" w:leader="dot" w:pos="8306"/>
        </w:tabs>
      </w:pPr>
      <w:hyperlink w:anchor="_Toc15164" w:history="1">
        <w:r>
          <w:rPr>
            <w:rFonts w:ascii="仿宋" w:eastAsia="仿宋" w:hAnsi="仿宋" w:cs="仿宋" w:hint="eastAsia"/>
            <w:lang w:eastAsia="zh-CN"/>
          </w:rPr>
          <w:t>(一)、印刷品项目概况</w:t>
        </w:r>
        <w:r>
          <w:tab/>
        </w:r>
        <w:r>
          <w:fldChar w:fldCharType="begin"/>
        </w:r>
        <w:r>
          <w:instrText xml:space="preserve"> PAGEREF _Toc15164 \h </w:instrText>
        </w:r>
        <w:r>
          <w:fldChar w:fldCharType="separate"/>
        </w:r>
        <w:r>
          <w:t>13</w:t>
        </w:r>
        <w:r>
          <w:fldChar w:fldCharType="end"/>
        </w:r>
      </w:hyperlink>
    </w:p>
    <w:p>
      <w:pPr>
        <w:pStyle w:val="TOC2"/>
        <w:tabs>
          <w:tab w:val="right" w:leader="dot" w:pos="8306"/>
        </w:tabs>
      </w:pPr>
      <w:hyperlink w:anchor="_Toc30481" w:history="1">
        <w:r>
          <w:rPr>
            <w:rFonts w:ascii="仿宋" w:eastAsia="仿宋" w:hAnsi="仿宋" w:cs="仿宋" w:hint="eastAsia"/>
            <w:lang w:eastAsia="zh-CN"/>
          </w:rPr>
          <w:t>(二)、印刷品项目目标</w:t>
        </w:r>
        <w:r>
          <w:tab/>
        </w:r>
        <w:r>
          <w:fldChar w:fldCharType="begin"/>
        </w:r>
        <w:r>
          <w:instrText xml:space="preserve"> PAGEREF _Toc30481 \h </w:instrText>
        </w:r>
        <w:r>
          <w:fldChar w:fldCharType="separate"/>
        </w:r>
        <w:r>
          <w:t>15</w:t>
        </w:r>
        <w:r>
          <w:fldChar w:fldCharType="end"/>
        </w:r>
      </w:hyperlink>
    </w:p>
    <w:p>
      <w:pPr>
        <w:pStyle w:val="TOC2"/>
        <w:tabs>
          <w:tab w:val="right" w:leader="dot" w:pos="8306"/>
        </w:tabs>
      </w:pPr>
      <w:hyperlink w:anchor="_Toc24966" w:history="1">
        <w:r>
          <w:rPr>
            <w:rFonts w:ascii="仿宋" w:eastAsia="仿宋" w:hAnsi="仿宋" w:cs="仿宋" w:hint="eastAsia"/>
            <w:lang w:eastAsia="zh-CN"/>
          </w:rPr>
          <w:t>(三)、印刷品项目提出的理由</w:t>
        </w:r>
        <w:r>
          <w:tab/>
        </w:r>
        <w:r>
          <w:fldChar w:fldCharType="begin"/>
        </w:r>
        <w:r>
          <w:instrText xml:space="preserve"> PAGEREF _Toc24966 \h </w:instrText>
        </w:r>
        <w:r>
          <w:fldChar w:fldCharType="separate"/>
        </w:r>
        <w:r>
          <w:t>16</w:t>
        </w:r>
        <w:r>
          <w:fldChar w:fldCharType="end"/>
        </w:r>
      </w:hyperlink>
    </w:p>
    <w:p>
      <w:pPr>
        <w:pStyle w:val="TOC2"/>
        <w:tabs>
          <w:tab w:val="right" w:leader="dot" w:pos="8306"/>
        </w:tabs>
      </w:pPr>
      <w:hyperlink w:anchor="_Toc10877" w:history="1">
        <w:r>
          <w:rPr>
            <w:rFonts w:ascii="仿宋" w:eastAsia="仿宋" w:hAnsi="仿宋" w:cs="仿宋" w:hint="eastAsia"/>
            <w:lang w:eastAsia="zh-CN"/>
          </w:rPr>
          <w:t>(四)、印刷品项目意义</w:t>
        </w:r>
        <w:r>
          <w:tab/>
        </w:r>
        <w:r>
          <w:fldChar w:fldCharType="begin"/>
        </w:r>
        <w:r>
          <w:instrText xml:space="preserve"> PAGEREF _Toc10877 \h </w:instrText>
        </w:r>
        <w:r>
          <w:fldChar w:fldCharType="separate"/>
        </w:r>
        <w:r>
          <w:t>18</w:t>
        </w:r>
        <w:r>
          <w:fldChar w:fldCharType="end"/>
        </w:r>
      </w:hyperlink>
    </w:p>
    <w:p>
      <w:pPr>
        <w:pStyle w:val="TOC2"/>
        <w:tabs>
          <w:tab w:val="right" w:leader="dot" w:pos="8306"/>
        </w:tabs>
      </w:pPr>
      <w:hyperlink w:anchor="_Toc20482" w:history="1">
        <w:r>
          <w:rPr>
            <w:rFonts w:ascii="仿宋" w:eastAsia="仿宋" w:hAnsi="仿宋" w:cs="仿宋" w:hint="eastAsia"/>
            <w:lang w:eastAsia="zh-CN"/>
          </w:rPr>
          <w:t>(五)、印刷品项目背景</w:t>
        </w:r>
        <w:r>
          <w:tab/>
        </w:r>
        <w:r>
          <w:fldChar w:fldCharType="begin"/>
        </w:r>
        <w:r>
          <w:instrText xml:space="preserve"> PAGEREF _Toc20482 \h </w:instrText>
        </w:r>
        <w:r>
          <w:fldChar w:fldCharType="separate"/>
        </w:r>
        <w:r>
          <w:t>19</w:t>
        </w:r>
        <w:r>
          <w:fldChar w:fldCharType="end"/>
        </w:r>
      </w:hyperlink>
    </w:p>
    <w:p>
      <w:pPr>
        <w:pStyle w:val="TOC1"/>
        <w:tabs>
          <w:tab w:val="right" w:leader="dot" w:pos="8306"/>
        </w:tabs>
      </w:pPr>
      <w:hyperlink w:anchor="_Toc20968" w:history="1">
        <w:r>
          <w:rPr>
            <w:rFonts w:ascii="仿宋" w:eastAsia="仿宋" w:hAnsi="仿宋" w:cs="仿宋" w:hint="eastAsia"/>
            <w:lang w:eastAsia="zh-CN"/>
          </w:rPr>
          <w:t>六、印刷品项目土建工程</w:t>
        </w:r>
        <w:r>
          <w:tab/>
        </w:r>
        <w:r>
          <w:fldChar w:fldCharType="begin"/>
        </w:r>
        <w:r>
          <w:instrText xml:space="preserve"> PAGEREF _Toc20968 \h </w:instrText>
        </w:r>
        <w:r>
          <w:fldChar w:fldCharType="separate"/>
        </w:r>
        <w:r>
          <w:t>19</w:t>
        </w:r>
        <w:r>
          <w:fldChar w:fldCharType="end"/>
        </w:r>
      </w:hyperlink>
    </w:p>
    <w:p>
      <w:pPr>
        <w:pStyle w:val="TOC2"/>
        <w:tabs>
          <w:tab w:val="right" w:leader="dot" w:pos="8306"/>
        </w:tabs>
      </w:pPr>
      <w:hyperlink w:anchor="_Toc22984" w:history="1">
        <w:r>
          <w:rPr>
            <w:rFonts w:ascii="仿宋" w:eastAsia="仿宋" w:hAnsi="仿宋" w:cs="仿宋" w:hint="eastAsia"/>
            <w:lang w:eastAsia="zh-CN"/>
          </w:rPr>
          <w:t>(一)、建筑工程设计原则</w:t>
        </w:r>
        <w:r>
          <w:tab/>
        </w:r>
        <w:r>
          <w:fldChar w:fldCharType="begin"/>
        </w:r>
        <w:r>
          <w:instrText xml:space="preserve"> PAGEREF _Toc22984 \h </w:instrText>
        </w:r>
        <w:r>
          <w:fldChar w:fldCharType="separate"/>
        </w:r>
        <w:r>
          <w:t>19</w:t>
        </w:r>
        <w:r>
          <w:fldChar w:fldCharType="end"/>
        </w:r>
      </w:hyperlink>
    </w:p>
    <w:p>
      <w:pPr>
        <w:pStyle w:val="TOC2"/>
        <w:tabs>
          <w:tab w:val="right" w:leader="dot" w:pos="8306"/>
        </w:tabs>
      </w:pPr>
      <w:hyperlink w:anchor="_Toc10913" w:history="1">
        <w:r>
          <w:rPr>
            <w:rFonts w:ascii="仿宋" w:eastAsia="仿宋" w:hAnsi="仿宋" w:cs="仿宋" w:hint="eastAsia"/>
            <w:lang w:eastAsia="zh-CN"/>
          </w:rPr>
          <w:t>(二)、土建工程设计年限及安全等级</w:t>
        </w:r>
        <w:r>
          <w:tab/>
        </w:r>
        <w:r>
          <w:fldChar w:fldCharType="begin"/>
        </w:r>
        <w:r>
          <w:instrText xml:space="preserve"> PAGEREF _Toc10913 \h </w:instrText>
        </w:r>
        <w:r>
          <w:fldChar w:fldCharType="separate"/>
        </w:r>
        <w:r>
          <w:t>21</w:t>
        </w:r>
        <w:r>
          <w:fldChar w:fldCharType="end"/>
        </w:r>
      </w:hyperlink>
    </w:p>
    <w:p>
      <w:pPr>
        <w:pStyle w:val="TOC2"/>
        <w:tabs>
          <w:tab w:val="right" w:leader="dot" w:pos="8306"/>
        </w:tabs>
      </w:pPr>
      <w:hyperlink w:anchor="_Toc2844" w:history="1">
        <w:r>
          <w:rPr>
            <w:rFonts w:ascii="仿宋" w:eastAsia="仿宋" w:hAnsi="仿宋" w:cs="仿宋" w:hint="eastAsia"/>
            <w:lang w:eastAsia="zh-CN"/>
          </w:rPr>
          <w:t>(三)、建筑工程设计总体要求</w:t>
        </w:r>
        <w:r>
          <w:tab/>
        </w:r>
        <w:r>
          <w:fldChar w:fldCharType="begin"/>
        </w:r>
        <w:r>
          <w:instrText xml:space="preserve"> PAGEREF _Toc2844 \h </w:instrText>
        </w:r>
        <w:r>
          <w:fldChar w:fldCharType="separate"/>
        </w:r>
        <w:r>
          <w:t>22</w:t>
        </w:r>
        <w:r>
          <w:fldChar w:fldCharType="end"/>
        </w:r>
      </w:hyperlink>
    </w:p>
    <w:p>
      <w:pPr>
        <w:pStyle w:val="TOC2"/>
        <w:tabs>
          <w:tab w:val="right" w:leader="dot" w:pos="8306"/>
        </w:tabs>
      </w:pPr>
      <w:hyperlink w:anchor="_Toc2887" w:history="1">
        <w:r>
          <w:rPr>
            <w:rFonts w:ascii="仿宋" w:eastAsia="仿宋" w:hAnsi="仿宋" w:cs="仿宋" w:hint="eastAsia"/>
            <w:lang w:eastAsia="zh-CN"/>
          </w:rPr>
          <w:t>(四)、土建工程建设指标</w:t>
        </w:r>
        <w:r>
          <w:tab/>
        </w:r>
        <w:r>
          <w:fldChar w:fldCharType="begin"/>
        </w:r>
        <w:r>
          <w:instrText xml:space="preserve"> PAGEREF _Toc2887 \h </w:instrText>
        </w:r>
        <w:r>
          <w:fldChar w:fldCharType="separate"/>
        </w:r>
        <w:r>
          <w:t>22</w:t>
        </w:r>
        <w:r>
          <w:fldChar w:fldCharType="end"/>
        </w:r>
      </w:hyperlink>
    </w:p>
    <w:p>
      <w:pPr>
        <w:pStyle w:val="TOC1"/>
        <w:tabs>
          <w:tab w:val="right" w:leader="dot" w:pos="8306"/>
        </w:tabs>
      </w:pPr>
      <w:hyperlink w:anchor="_Toc5605" w:history="1">
        <w:r>
          <w:rPr>
            <w:rFonts w:ascii="仿宋" w:eastAsia="仿宋" w:hAnsi="仿宋" w:cs="仿宋" w:hint="eastAsia"/>
            <w:lang w:eastAsia="zh-CN"/>
          </w:rPr>
          <w:t>七、印刷品项目投资规划</w:t>
        </w:r>
        <w:r>
          <w:tab/>
        </w:r>
        <w:r>
          <w:fldChar w:fldCharType="begin"/>
        </w:r>
        <w:r>
          <w:instrText xml:space="preserve"> PAGEREF _Toc5605 \h </w:instrText>
        </w:r>
        <w:r>
          <w:fldChar w:fldCharType="separate"/>
        </w:r>
        <w:r>
          <w:t>23</w:t>
        </w:r>
        <w:r>
          <w:fldChar w:fldCharType="end"/>
        </w:r>
      </w:hyperlink>
    </w:p>
    <w:p>
      <w:pPr>
        <w:pStyle w:val="TOC2"/>
        <w:tabs>
          <w:tab w:val="right" w:leader="dot" w:pos="8306"/>
        </w:tabs>
      </w:pPr>
      <w:hyperlink w:anchor="_Toc17632" w:history="1">
        <w:r>
          <w:rPr>
            <w:rFonts w:ascii="仿宋" w:eastAsia="仿宋" w:hAnsi="仿宋" w:cs="仿宋" w:hint="eastAsia"/>
            <w:lang w:eastAsia="zh-CN"/>
          </w:rPr>
          <w:t>(一)、印刷品项目总投资估算</w:t>
        </w:r>
        <w:r>
          <w:tab/>
        </w:r>
        <w:r>
          <w:fldChar w:fldCharType="begin"/>
        </w:r>
        <w:r>
          <w:instrText xml:space="preserve"> PAGEREF _Toc17632 \h </w:instrText>
        </w:r>
        <w:r>
          <w:fldChar w:fldCharType="separate"/>
        </w:r>
        <w:r>
          <w:t>23</w:t>
        </w:r>
        <w:r>
          <w:fldChar w:fldCharType="end"/>
        </w:r>
      </w:hyperlink>
    </w:p>
    <w:p>
      <w:pPr>
        <w:pStyle w:val="TOC2"/>
        <w:tabs>
          <w:tab w:val="right" w:leader="dot" w:pos="8306"/>
        </w:tabs>
      </w:pPr>
      <w:hyperlink w:anchor="_Toc15072" w:history="1">
        <w:r>
          <w:rPr>
            <w:rFonts w:ascii="仿宋" w:eastAsia="仿宋" w:hAnsi="仿宋" w:cs="仿宋" w:hint="eastAsia"/>
            <w:lang w:eastAsia="zh-CN"/>
          </w:rPr>
          <w:t>(二)、资金筹措</w:t>
        </w:r>
        <w:r>
          <w:tab/>
        </w:r>
        <w:r>
          <w:fldChar w:fldCharType="begin"/>
        </w:r>
        <w:r>
          <w:instrText xml:space="preserve"> PAGEREF _Toc15072 \h </w:instrText>
        </w:r>
        <w:r>
          <w:fldChar w:fldCharType="separate"/>
        </w:r>
        <w:r>
          <w:t>24</w:t>
        </w:r>
        <w:r>
          <w:fldChar w:fldCharType="end"/>
        </w:r>
      </w:hyperlink>
    </w:p>
    <w:p>
      <w:pPr>
        <w:pStyle w:val="TOC1"/>
        <w:tabs>
          <w:tab w:val="right" w:leader="dot" w:pos="8306"/>
        </w:tabs>
      </w:pPr>
      <w:hyperlink w:anchor="_Toc16829" w:history="1">
        <w:r>
          <w:rPr>
            <w:rFonts w:ascii="仿宋" w:eastAsia="仿宋" w:hAnsi="仿宋" w:cs="仿宋" w:hint="eastAsia"/>
            <w:lang w:eastAsia="zh-CN"/>
          </w:rPr>
          <w:t>八、生产安全保护</w:t>
        </w:r>
        <w:r>
          <w:tab/>
        </w:r>
        <w:r>
          <w:fldChar w:fldCharType="begin"/>
        </w:r>
        <w:r>
          <w:instrText xml:space="preserve"> PAGEREF _Toc16829 \h </w:instrText>
        </w:r>
        <w:r>
          <w:fldChar w:fldCharType="separate"/>
        </w:r>
        <w:r>
          <w:t>25</w:t>
        </w:r>
        <w:r>
          <w:fldChar w:fldCharType="end"/>
        </w:r>
      </w:hyperlink>
    </w:p>
    <w:p>
      <w:pPr>
        <w:pStyle w:val="TOC2"/>
        <w:tabs>
          <w:tab w:val="right" w:leader="dot" w:pos="8306"/>
        </w:tabs>
      </w:pPr>
      <w:hyperlink w:anchor="_Toc23932" w:history="1">
        <w:r>
          <w:rPr>
            <w:rFonts w:ascii="仿宋" w:eastAsia="仿宋" w:hAnsi="仿宋" w:cs="仿宋" w:hint="eastAsia"/>
            <w:lang w:eastAsia="zh-CN"/>
          </w:rPr>
          <w:t>(一)、消防安全</w:t>
        </w:r>
        <w:r>
          <w:tab/>
        </w:r>
        <w:r>
          <w:fldChar w:fldCharType="begin"/>
        </w:r>
        <w:r>
          <w:instrText xml:space="preserve"> PAGEREF _Toc23932 \h </w:instrText>
        </w:r>
        <w:r>
          <w:fldChar w:fldCharType="separate"/>
        </w:r>
        <w:r>
          <w:t>25</w:t>
        </w:r>
        <w:r>
          <w:fldChar w:fldCharType="end"/>
        </w:r>
      </w:hyperlink>
    </w:p>
    <w:p>
      <w:pPr>
        <w:pStyle w:val="TOC2"/>
        <w:tabs>
          <w:tab w:val="right" w:leader="dot" w:pos="8306"/>
        </w:tabs>
      </w:pPr>
      <w:hyperlink w:anchor="_Toc30830" w:history="1">
        <w:r>
          <w:rPr>
            <w:rFonts w:ascii="仿宋" w:eastAsia="仿宋" w:hAnsi="仿宋" w:cs="仿宋" w:hint="eastAsia"/>
            <w:lang w:eastAsia="zh-CN"/>
          </w:rPr>
          <w:t>(二)、防火防爆总图布置措施</w:t>
        </w:r>
        <w:r>
          <w:tab/>
        </w:r>
        <w:r>
          <w:fldChar w:fldCharType="begin"/>
        </w:r>
        <w:r>
          <w:instrText xml:space="preserve"> PAGEREF _Toc30830 \h </w:instrText>
        </w:r>
        <w:r>
          <w:fldChar w:fldCharType="separate"/>
        </w:r>
        <w:r>
          <w:t>26</w:t>
        </w:r>
        <w:r>
          <w:fldChar w:fldCharType="end"/>
        </w:r>
      </w:hyperlink>
    </w:p>
    <w:p>
      <w:pPr>
        <w:pStyle w:val="TOC2"/>
        <w:tabs>
          <w:tab w:val="right" w:leader="dot" w:pos="8306"/>
        </w:tabs>
      </w:pPr>
      <w:hyperlink w:anchor="_Toc8062" w:history="1">
        <w:r>
          <w:rPr>
            <w:rFonts w:ascii="仿宋" w:eastAsia="仿宋" w:hAnsi="仿宋" w:cs="仿宋" w:hint="eastAsia"/>
            <w:lang w:eastAsia="zh-CN"/>
          </w:rPr>
          <w:t>(三)、自然灾害防范措施</w:t>
        </w:r>
        <w:r>
          <w:tab/>
        </w:r>
        <w:r>
          <w:fldChar w:fldCharType="begin"/>
        </w:r>
        <w:r>
          <w:instrText xml:space="preserve"> PAGEREF _Toc8062 \h </w:instrText>
        </w:r>
        <w:r>
          <w:fldChar w:fldCharType="separate"/>
        </w:r>
        <w:r>
          <w:t>27</w:t>
        </w:r>
        <w:r>
          <w:fldChar w:fldCharType="end"/>
        </w:r>
      </w:hyperlink>
    </w:p>
    <w:p>
      <w:pPr>
        <w:pStyle w:val="TOC2"/>
        <w:tabs>
          <w:tab w:val="right" w:leader="dot" w:pos="8306"/>
        </w:tabs>
      </w:pPr>
      <w:hyperlink w:anchor="_Toc15178" w:history="1">
        <w:r>
          <w:rPr>
            <w:rFonts w:ascii="仿宋" w:eastAsia="仿宋" w:hAnsi="仿宋" w:cs="仿宋" w:hint="eastAsia"/>
            <w:lang w:eastAsia="zh-CN"/>
          </w:rPr>
          <w:t>(四)、安全色及安全标志使用要求</w:t>
        </w:r>
        <w:r>
          <w:tab/>
        </w:r>
        <w:r>
          <w:fldChar w:fldCharType="begin"/>
        </w:r>
        <w:r>
          <w:instrText xml:space="preserve"> PAGEREF _Toc15178 \h </w:instrText>
        </w:r>
        <w:r>
          <w:fldChar w:fldCharType="separate"/>
        </w:r>
        <w:r>
          <w:t>28</w:t>
        </w:r>
        <w:r>
          <w:fldChar w:fldCharType="end"/>
        </w:r>
      </w:hyperlink>
    </w:p>
    <w:p>
      <w:pPr>
        <w:pStyle w:val="TOC2"/>
        <w:tabs>
          <w:tab w:val="right" w:leader="dot" w:pos="8306"/>
        </w:tabs>
      </w:pPr>
      <w:hyperlink w:anchor="_Toc2784" w:history="1">
        <w:r>
          <w:rPr>
            <w:rFonts w:ascii="仿宋" w:eastAsia="仿宋" w:hAnsi="仿宋" w:cs="仿宋" w:hint="eastAsia"/>
            <w:lang w:eastAsia="zh-CN"/>
          </w:rPr>
          <w:t>(五)、防尘防毒措施</w:t>
        </w:r>
        <w:r>
          <w:tab/>
        </w:r>
        <w:r>
          <w:fldChar w:fldCharType="begin"/>
        </w:r>
        <w:r>
          <w:instrText xml:space="preserve"> PAGEREF _Toc2784 \h </w:instrText>
        </w:r>
        <w:r>
          <w:fldChar w:fldCharType="separate"/>
        </w:r>
        <w:r>
          <w:t>29</w:t>
        </w:r>
        <w:r>
          <w:fldChar w:fldCharType="end"/>
        </w:r>
      </w:hyperlink>
    </w:p>
    <w:p>
      <w:pPr>
        <w:pStyle w:val="TOC2"/>
        <w:tabs>
          <w:tab w:val="right" w:leader="dot" w:pos="8306"/>
        </w:tabs>
      </w:pPr>
      <w:hyperlink w:anchor="_Toc29025" w:history="1">
        <w:r>
          <w:rPr>
            <w:rFonts w:ascii="仿宋" w:eastAsia="仿宋" w:hAnsi="仿宋" w:cs="仿宋" w:hint="eastAsia"/>
            <w:lang w:eastAsia="zh-CN"/>
          </w:rPr>
          <w:t>(六)、防静电、触电防护及防雷措施</w:t>
        </w:r>
        <w:r>
          <w:tab/>
        </w:r>
        <w:r>
          <w:fldChar w:fldCharType="begin"/>
        </w:r>
        <w:r>
          <w:instrText xml:space="preserve"> PAGEREF _Toc29025 \h </w:instrText>
        </w:r>
        <w:r>
          <w:fldChar w:fldCharType="separate"/>
        </w:r>
        <w:r>
          <w:t>30</w:t>
        </w:r>
        <w:r>
          <w:fldChar w:fldCharType="end"/>
        </w:r>
      </w:hyperlink>
    </w:p>
    <w:p>
      <w:pPr>
        <w:pStyle w:val="TOC2"/>
        <w:tabs>
          <w:tab w:val="right" w:leader="dot" w:pos="8306"/>
        </w:tabs>
      </w:pPr>
      <w:hyperlink w:anchor="_Toc17286" w:history="1">
        <w:r>
          <w:rPr>
            <w:rFonts w:ascii="仿宋" w:eastAsia="仿宋" w:hAnsi="仿宋" w:cs="仿宋" w:hint="eastAsia"/>
            <w:lang w:eastAsia="zh-CN"/>
          </w:rPr>
          <w:t>(七)、机械设备安全保障措施</w:t>
        </w:r>
        <w:r>
          <w:tab/>
        </w:r>
        <w:r>
          <w:fldChar w:fldCharType="begin"/>
        </w:r>
        <w:r>
          <w:instrText xml:space="preserve"> PAGEREF _Toc17286 \h </w:instrText>
        </w:r>
        <w:r>
          <w:fldChar w:fldCharType="separate"/>
        </w:r>
        <w:r>
          <w:t>31</w:t>
        </w:r>
        <w:r>
          <w:fldChar w:fldCharType="end"/>
        </w:r>
      </w:hyperlink>
    </w:p>
    <w:p>
      <w:pPr>
        <w:pStyle w:val="TOC1"/>
        <w:tabs>
          <w:tab w:val="right" w:leader="dot" w:pos="8306"/>
        </w:tabs>
      </w:pPr>
      <w:hyperlink w:anchor="_Toc27598" w:history="1">
        <w:r>
          <w:rPr>
            <w:rFonts w:ascii="仿宋" w:eastAsia="仿宋" w:hAnsi="仿宋" w:cs="仿宋" w:hint="eastAsia"/>
            <w:lang w:eastAsia="zh-CN"/>
          </w:rPr>
          <w:t>九、印刷品项目人力资源培养与发展</w:t>
        </w:r>
        <w:r>
          <w:tab/>
        </w:r>
        <w:r>
          <w:fldChar w:fldCharType="begin"/>
        </w:r>
        <w:r>
          <w:instrText xml:space="preserve"> PAGEREF _Toc27598 \h </w:instrText>
        </w:r>
        <w:r>
          <w:fldChar w:fldCharType="separate"/>
        </w:r>
        <w:r>
          <w:t>32</w:t>
        </w:r>
        <w:r>
          <w:fldChar w:fldCharType="end"/>
        </w:r>
      </w:hyperlink>
    </w:p>
    <w:p>
      <w:pPr>
        <w:pStyle w:val="TOC2"/>
        <w:tabs>
          <w:tab w:val="right" w:leader="dot" w:pos="8306"/>
        </w:tabs>
      </w:pPr>
      <w:hyperlink w:anchor="_Toc18366" w:history="1">
        <w:r>
          <w:rPr>
            <w:rFonts w:ascii="仿宋" w:eastAsia="仿宋" w:hAnsi="仿宋" w:cs="仿宋" w:hint="eastAsia"/>
            <w:lang w:eastAsia="zh-CN"/>
          </w:rPr>
          <w:t>(一)、人才需求与规划</w:t>
        </w:r>
        <w:r>
          <w:tab/>
        </w:r>
        <w:r>
          <w:fldChar w:fldCharType="begin"/>
        </w:r>
        <w:r>
          <w:instrText xml:space="preserve"> PAGEREF _Toc18366 \h </w:instrText>
        </w:r>
        <w:r>
          <w:fldChar w:fldCharType="separate"/>
        </w:r>
        <w:r>
          <w:t>32</w:t>
        </w:r>
        <w:r>
          <w:fldChar w:fldCharType="end"/>
        </w:r>
      </w:hyperlink>
    </w:p>
    <w:p>
      <w:pPr>
        <w:pStyle w:val="TOC2"/>
        <w:tabs>
          <w:tab w:val="right" w:leader="dot" w:pos="8306"/>
        </w:tabs>
      </w:pPr>
      <w:hyperlink w:anchor="_Toc25283" w:history="1">
        <w:r>
          <w:rPr>
            <w:rFonts w:ascii="仿宋" w:eastAsia="仿宋" w:hAnsi="仿宋" w:cs="仿宋" w:hint="eastAsia"/>
            <w:lang w:eastAsia="zh-CN"/>
          </w:rPr>
          <w:t>(二)、培训与发展计划</w:t>
        </w:r>
        <w:r>
          <w:tab/>
        </w:r>
        <w:r>
          <w:fldChar w:fldCharType="begin"/>
        </w:r>
        <w:r>
          <w:instrText xml:space="preserve"> PAGEREF _Toc25283 \h </w:instrText>
        </w:r>
        <w:r>
          <w:fldChar w:fldCharType="separate"/>
        </w:r>
        <w:r>
          <w:t>33</w:t>
        </w:r>
        <w:r>
          <w:fldChar w:fldCharType="end"/>
        </w:r>
      </w:hyperlink>
    </w:p>
    <w:p>
      <w:pPr>
        <w:pStyle w:val="TOC1"/>
        <w:tabs>
          <w:tab w:val="right" w:leader="dot" w:pos="8306"/>
        </w:tabs>
      </w:pPr>
      <w:hyperlink w:anchor="_Toc15786" w:history="1">
        <w:r>
          <w:rPr>
            <w:rFonts w:ascii="仿宋" w:eastAsia="仿宋" w:hAnsi="仿宋" w:cs="仿宋" w:hint="eastAsia"/>
            <w:lang w:eastAsia="zh-CN"/>
          </w:rPr>
          <w:t>十、印刷品项目社会影响</w:t>
        </w:r>
        <w:r>
          <w:tab/>
        </w:r>
        <w:r>
          <w:fldChar w:fldCharType="begin"/>
        </w:r>
        <w:r>
          <w:instrText xml:space="preserve"> PAGEREF _Toc15786 \h </w:instrText>
        </w:r>
        <w:r>
          <w:fldChar w:fldCharType="separate"/>
        </w:r>
        <w:r>
          <w:t>33</w:t>
        </w:r>
        <w:r>
          <w:fldChar w:fldCharType="end"/>
        </w:r>
      </w:hyperlink>
    </w:p>
    <w:p>
      <w:pPr>
        <w:pStyle w:val="TOC2"/>
        <w:tabs>
          <w:tab w:val="right" w:leader="dot" w:pos="8306"/>
        </w:tabs>
      </w:pPr>
      <w:hyperlink w:anchor="_Toc16322" w:history="1">
        <w:r>
          <w:rPr>
            <w:rFonts w:ascii="仿宋" w:eastAsia="仿宋" w:hAnsi="仿宋" w:cs="仿宋" w:hint="eastAsia"/>
            <w:lang w:eastAsia="zh-CN"/>
          </w:rPr>
          <w:t>(一)、社会责任与义务</w:t>
        </w:r>
        <w:r>
          <w:tab/>
        </w:r>
        <w:r>
          <w:fldChar w:fldCharType="begin"/>
        </w:r>
        <w:r>
          <w:instrText xml:space="preserve"> PAGEREF _Toc16322 \h </w:instrText>
        </w:r>
        <w:r>
          <w:fldChar w:fldCharType="separate"/>
        </w:r>
        <w:r>
          <w:t>33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2000" w:history="1">
        <w:r>
          <w:rPr>
            <w:rFonts w:ascii="仿宋" w:eastAsia="仿宋" w:hAnsi="仿宋" w:cs="仿宋" w:hint="eastAsia"/>
            <w:lang w:eastAsia="zh-CN"/>
          </w:rPr>
          <w:t>(二)、社会参与与沟通</w:t>
        </w:r>
        <w:r>
          <w:tab/>
        </w:r>
        <w:r>
          <w:fldChar w:fldCharType="begin"/>
        </w:r>
        <w:r>
          <w:instrText xml:space="preserve"> PAGEREF _Toc32000 \h </w:instrText>
        </w:r>
        <w:r>
          <w:fldChar w:fldCharType="separate"/>
        </w:r>
        <w:r>
          <w:t>34</w:t>
        </w:r>
        <w:r>
          <w:fldChar w:fldCharType="end"/>
        </w:r>
      </w:hyperlink>
    </w:p>
    <w:p>
      <w:pPr>
        <w:pStyle w:val="TOC1"/>
        <w:tabs>
          <w:tab w:val="right" w:leader="dot" w:pos="8306"/>
        </w:tabs>
      </w:pPr>
      <w:hyperlink w:anchor="_Toc18149" w:history="1">
        <w:r>
          <w:rPr>
            <w:rFonts w:ascii="仿宋" w:eastAsia="仿宋" w:hAnsi="仿宋" w:cs="仿宋" w:hint="eastAsia"/>
            <w:lang w:eastAsia="zh-CN"/>
          </w:rPr>
          <w:t>十一、印刷品项目环境影响分析</w:t>
        </w:r>
        <w:r>
          <w:tab/>
        </w:r>
        <w:r>
          <w:fldChar w:fldCharType="begin"/>
        </w:r>
        <w:r>
          <w:instrText xml:space="preserve"> PAGEREF _Toc18149 \h </w:instrText>
        </w:r>
        <w:r>
          <w:fldChar w:fldCharType="separate"/>
        </w:r>
        <w:r>
          <w:t>35</w:t>
        </w:r>
        <w:r>
          <w:fldChar w:fldCharType="end"/>
        </w:r>
      </w:hyperlink>
    </w:p>
    <w:p>
      <w:pPr>
        <w:pStyle w:val="TOC2"/>
        <w:tabs>
          <w:tab w:val="right" w:leader="dot" w:pos="8306"/>
        </w:tabs>
      </w:pPr>
      <w:hyperlink w:anchor="_Toc16326" w:history="1">
        <w:r>
          <w:rPr>
            <w:rFonts w:ascii="仿宋" w:eastAsia="仿宋" w:hAnsi="仿宋" w:cs="仿宋" w:hint="eastAsia"/>
            <w:lang w:eastAsia="zh-CN"/>
          </w:rPr>
          <w:t>(一)、建设区域环境质量现状</w:t>
        </w:r>
        <w:r>
          <w:tab/>
        </w:r>
        <w:r>
          <w:fldChar w:fldCharType="begin"/>
        </w:r>
        <w:r>
          <w:instrText xml:space="preserve"> PAGEREF _Toc16326 \h </w:instrText>
        </w:r>
        <w:r>
          <w:fldChar w:fldCharType="separate"/>
        </w:r>
        <w:r>
          <w:t>35</w:t>
        </w:r>
        <w:r>
          <w:fldChar w:fldCharType="end"/>
        </w:r>
      </w:hyperlink>
    </w:p>
    <w:p>
      <w:pPr>
        <w:pStyle w:val="TOC2"/>
        <w:tabs>
          <w:tab w:val="right" w:leader="dot" w:pos="8306"/>
        </w:tabs>
      </w:pPr>
      <w:hyperlink w:anchor="_Toc32550" w:history="1">
        <w:r>
          <w:rPr>
            <w:rFonts w:ascii="仿宋" w:eastAsia="仿宋" w:hAnsi="仿宋" w:cs="仿宋" w:hint="eastAsia"/>
            <w:lang w:eastAsia="zh-CN"/>
          </w:rPr>
          <w:t>(二)、建设期环境保护</w:t>
        </w:r>
        <w:r>
          <w:tab/>
        </w:r>
        <w:r>
          <w:fldChar w:fldCharType="begin"/>
        </w:r>
        <w:r>
          <w:instrText xml:space="preserve"> PAGEREF _Toc32550 \h </w:instrText>
        </w:r>
        <w:r>
          <w:fldChar w:fldCharType="separate"/>
        </w:r>
        <w:r>
          <w:t>36</w:t>
        </w:r>
        <w:r>
          <w:fldChar w:fldCharType="end"/>
        </w:r>
      </w:hyperlink>
    </w:p>
    <w:p>
      <w:pPr>
        <w:pStyle w:val="TOC2"/>
        <w:tabs>
          <w:tab w:val="right" w:leader="dot" w:pos="8306"/>
        </w:tabs>
      </w:pPr>
      <w:hyperlink w:anchor="_Toc31218" w:history="1">
        <w:r>
          <w:rPr>
            <w:rFonts w:ascii="仿宋" w:eastAsia="仿宋" w:hAnsi="仿宋" w:cs="仿宋" w:hint="eastAsia"/>
            <w:lang w:eastAsia="zh-CN"/>
          </w:rPr>
          <w:t>(三)、运营期环境保护</w:t>
        </w:r>
        <w:r>
          <w:tab/>
        </w:r>
        <w:r>
          <w:fldChar w:fldCharType="begin"/>
        </w:r>
        <w:r>
          <w:instrText xml:space="preserve"> PAGEREF _Toc31218 \h </w:instrText>
        </w:r>
        <w:r>
          <w:fldChar w:fldCharType="separate"/>
        </w:r>
        <w:r>
          <w:t>38</w:t>
        </w:r>
        <w:r>
          <w:fldChar w:fldCharType="end"/>
        </w:r>
      </w:hyperlink>
    </w:p>
    <w:p>
      <w:pPr>
        <w:pStyle w:val="TOC2"/>
        <w:tabs>
          <w:tab w:val="right" w:leader="dot" w:pos="8306"/>
        </w:tabs>
      </w:pPr>
      <w:hyperlink w:anchor="_Toc31223" w:history="1">
        <w:r>
          <w:rPr>
            <w:rFonts w:ascii="仿宋" w:eastAsia="仿宋" w:hAnsi="仿宋" w:cs="仿宋" w:hint="eastAsia"/>
            <w:lang w:eastAsia="zh-CN"/>
          </w:rPr>
          <w:t>(四)、印刷品项目建设对区域经济的影响</w:t>
        </w:r>
        <w:r>
          <w:tab/>
        </w:r>
        <w:r>
          <w:fldChar w:fldCharType="begin"/>
        </w:r>
        <w:r>
          <w:instrText xml:space="preserve"> PAGEREF _Toc31223 \h </w:instrText>
        </w:r>
        <w:r>
          <w:fldChar w:fldCharType="separate"/>
        </w:r>
        <w:r>
          <w:t>39</w:t>
        </w:r>
        <w:r>
          <w:fldChar w:fldCharType="end"/>
        </w:r>
      </w:hyperlink>
    </w:p>
    <w:p>
      <w:pPr>
        <w:pStyle w:val="TOC2"/>
        <w:tabs>
          <w:tab w:val="right" w:leader="dot" w:pos="8306"/>
        </w:tabs>
      </w:pPr>
      <w:hyperlink w:anchor="_Toc5917" w:history="1">
        <w:r>
          <w:rPr>
            <w:rFonts w:ascii="仿宋" w:eastAsia="仿宋" w:hAnsi="仿宋" w:cs="仿宋" w:hint="eastAsia"/>
            <w:lang w:eastAsia="zh-CN"/>
          </w:rPr>
          <w:t>(五)、废弃物处理</w:t>
        </w:r>
        <w:r>
          <w:tab/>
        </w:r>
        <w:r>
          <w:fldChar w:fldCharType="begin"/>
        </w:r>
        <w:r>
          <w:instrText xml:space="preserve"> PAGEREF _Toc5917 \h </w:instrText>
        </w:r>
        <w:r>
          <w:fldChar w:fldCharType="separate"/>
        </w:r>
        <w:r>
          <w:t>41</w:t>
        </w:r>
        <w:r>
          <w:fldChar w:fldCharType="end"/>
        </w:r>
      </w:hyperlink>
    </w:p>
    <w:p>
      <w:pPr>
        <w:pStyle w:val="TOC2"/>
        <w:tabs>
          <w:tab w:val="right" w:leader="dot" w:pos="8306"/>
        </w:tabs>
      </w:pPr>
      <w:hyperlink w:anchor="_Toc23738" w:history="1">
        <w:r>
          <w:rPr>
            <w:rFonts w:ascii="仿宋" w:eastAsia="仿宋" w:hAnsi="仿宋" w:cs="仿宋" w:hint="eastAsia"/>
            <w:lang w:eastAsia="zh-CN"/>
          </w:rPr>
          <w:t>(六)、特殊环境影响分析</w:t>
        </w:r>
        <w:r>
          <w:tab/>
        </w:r>
        <w:r>
          <w:fldChar w:fldCharType="begin"/>
        </w:r>
        <w:r>
          <w:instrText xml:space="preserve"> PAGEREF _Toc23738 \h </w:instrText>
        </w:r>
        <w:r>
          <w:fldChar w:fldCharType="separate"/>
        </w:r>
        <w:r>
          <w:t>42</w:t>
        </w:r>
        <w:r>
          <w:fldChar w:fldCharType="end"/>
        </w:r>
      </w:hyperlink>
    </w:p>
    <w:p>
      <w:pPr>
        <w:pStyle w:val="TOC2"/>
        <w:tabs>
          <w:tab w:val="right" w:leader="dot" w:pos="8306"/>
        </w:tabs>
      </w:pPr>
      <w:hyperlink w:anchor="_Toc5795" w:history="1">
        <w:r>
          <w:rPr>
            <w:rFonts w:ascii="仿宋" w:eastAsia="仿宋" w:hAnsi="仿宋" w:cs="仿宋" w:hint="eastAsia"/>
            <w:lang w:eastAsia="zh-CN"/>
          </w:rPr>
          <w:t>(七)、清洁生产</w:t>
        </w:r>
        <w:r>
          <w:tab/>
        </w:r>
        <w:r>
          <w:fldChar w:fldCharType="begin"/>
        </w:r>
        <w:r>
          <w:instrText xml:space="preserve"> PAGEREF _Toc5795 \h </w:instrText>
        </w:r>
        <w:r>
          <w:fldChar w:fldCharType="separate"/>
        </w:r>
        <w:r>
          <w:t>43</w:t>
        </w:r>
        <w:r>
          <w:fldChar w:fldCharType="end"/>
        </w:r>
      </w:hyperlink>
    </w:p>
    <w:p>
      <w:pPr>
        <w:pStyle w:val="TOC2"/>
        <w:tabs>
          <w:tab w:val="right" w:leader="dot" w:pos="8306"/>
        </w:tabs>
      </w:pPr>
      <w:hyperlink w:anchor="_Toc25302" w:history="1">
        <w:r>
          <w:rPr>
            <w:rFonts w:ascii="仿宋" w:eastAsia="仿宋" w:hAnsi="仿宋" w:cs="仿宋" w:hint="eastAsia"/>
            <w:lang w:eastAsia="zh-CN"/>
          </w:rPr>
          <w:t>(八)、环境保护综合评价</w:t>
        </w:r>
        <w:r>
          <w:tab/>
        </w:r>
        <w:r>
          <w:fldChar w:fldCharType="begin"/>
        </w:r>
        <w:r>
          <w:instrText xml:space="preserve"> PAGEREF _Toc25302 \h </w:instrText>
        </w:r>
        <w:r>
          <w:fldChar w:fldCharType="separate"/>
        </w:r>
        <w:r>
          <w:t>44</w:t>
        </w:r>
        <w:r>
          <w:fldChar w:fldCharType="end"/>
        </w:r>
      </w:hyperlink>
    </w:p>
    <w:p>
      <w:pPr>
        <w:pStyle w:val="TOC1"/>
        <w:tabs>
          <w:tab w:val="right" w:leader="dot" w:pos="8306"/>
        </w:tabs>
      </w:pPr>
      <w:hyperlink w:anchor="_Toc485" w:history="1">
        <w:r>
          <w:rPr>
            <w:rFonts w:ascii="仿宋" w:eastAsia="仿宋" w:hAnsi="仿宋" w:cs="仿宋" w:hint="eastAsia"/>
            <w:lang w:eastAsia="zh-CN"/>
          </w:rPr>
          <w:t>十二、印刷品项目计划安排</w:t>
        </w:r>
        <w:r>
          <w:tab/>
        </w:r>
        <w:r>
          <w:fldChar w:fldCharType="begin"/>
        </w:r>
        <w:r>
          <w:instrText xml:space="preserve"> PAGEREF _Toc485 \h </w:instrText>
        </w:r>
        <w:r>
          <w:fldChar w:fldCharType="separate"/>
        </w:r>
        <w:r>
          <w:t>46</w:t>
        </w:r>
        <w:r>
          <w:fldChar w:fldCharType="end"/>
        </w:r>
      </w:hyperlink>
    </w:p>
    <w:p>
      <w:pPr>
        <w:pStyle w:val="TOC2"/>
        <w:tabs>
          <w:tab w:val="right" w:leader="dot" w:pos="8306"/>
        </w:tabs>
      </w:pPr>
      <w:hyperlink w:anchor="_Toc1393" w:history="1">
        <w:r>
          <w:rPr>
            <w:rFonts w:ascii="仿宋" w:eastAsia="仿宋" w:hAnsi="仿宋" w:cs="仿宋" w:hint="eastAsia"/>
            <w:lang w:eastAsia="zh-CN"/>
          </w:rPr>
          <w:t>(一)、建设周期</w:t>
        </w:r>
        <w:r>
          <w:tab/>
        </w:r>
        <w:r>
          <w:fldChar w:fldCharType="begin"/>
        </w:r>
        <w:r>
          <w:instrText xml:space="preserve"> PAGEREF _Toc1393 \h </w:instrText>
        </w:r>
        <w:r>
          <w:fldChar w:fldCharType="separate"/>
        </w:r>
        <w:r>
          <w:t>46</w:t>
        </w:r>
        <w:r>
          <w:fldChar w:fldCharType="end"/>
        </w:r>
      </w:hyperlink>
    </w:p>
    <w:p>
      <w:pPr>
        <w:pStyle w:val="TOC2"/>
        <w:tabs>
          <w:tab w:val="right" w:leader="dot" w:pos="8306"/>
        </w:tabs>
      </w:pPr>
      <w:hyperlink w:anchor="_Toc21903" w:history="1">
        <w:r>
          <w:rPr>
            <w:rFonts w:ascii="仿宋" w:eastAsia="仿宋" w:hAnsi="仿宋" w:cs="仿宋" w:hint="eastAsia"/>
            <w:lang w:eastAsia="zh-CN"/>
          </w:rPr>
          <w:t>(二)、建设进度</w:t>
        </w:r>
        <w:r>
          <w:tab/>
        </w:r>
        <w:r>
          <w:fldChar w:fldCharType="begin"/>
        </w:r>
        <w:r>
          <w:instrText xml:space="preserve"> PAGEREF _Toc21903 \h </w:instrText>
        </w:r>
        <w:r>
          <w:fldChar w:fldCharType="separate"/>
        </w:r>
        <w:r>
          <w:t>46</w:t>
        </w:r>
        <w:r>
          <w:fldChar w:fldCharType="end"/>
        </w:r>
      </w:hyperlink>
    </w:p>
    <w:p>
      <w:pPr>
        <w:pStyle w:val="TOC2"/>
        <w:tabs>
          <w:tab w:val="right" w:leader="dot" w:pos="8306"/>
        </w:tabs>
      </w:pPr>
      <w:hyperlink w:anchor="_Toc7717" w:history="1">
        <w:r>
          <w:rPr>
            <w:rFonts w:ascii="仿宋" w:eastAsia="仿宋" w:hAnsi="仿宋" w:cs="仿宋" w:hint="eastAsia"/>
            <w:lang w:eastAsia="zh-CN"/>
          </w:rPr>
          <w:t>(三)、进度安排注意事项</w:t>
        </w:r>
        <w:r>
          <w:tab/>
        </w:r>
        <w:r>
          <w:fldChar w:fldCharType="begin"/>
        </w:r>
        <w:r>
          <w:instrText xml:space="preserve"> PAGEREF _Toc7717 \h </w:instrText>
        </w:r>
        <w:r>
          <w:fldChar w:fldCharType="separate"/>
        </w:r>
        <w:r>
          <w:t>47</w:t>
        </w:r>
        <w:r>
          <w:fldChar w:fldCharType="end"/>
        </w:r>
      </w:hyperlink>
    </w:p>
    <w:p>
      <w:pPr>
        <w:pStyle w:val="TOC2"/>
        <w:tabs>
          <w:tab w:val="right" w:leader="dot" w:pos="8306"/>
        </w:tabs>
      </w:pPr>
      <w:hyperlink w:anchor="_Toc32263" w:history="1">
        <w:r>
          <w:rPr>
            <w:rFonts w:ascii="仿宋" w:eastAsia="仿宋" w:hAnsi="仿宋" w:cs="仿宋" w:hint="eastAsia"/>
            <w:lang w:eastAsia="zh-CN"/>
          </w:rPr>
          <w:t>(四)、人力资源配置</w:t>
        </w:r>
        <w:r>
          <w:tab/>
        </w:r>
        <w:r>
          <w:fldChar w:fldCharType="begin"/>
        </w:r>
        <w:r>
          <w:instrText xml:space="preserve"> PAGEREF _Toc32263 \h </w:instrText>
        </w:r>
        <w:r>
          <w:fldChar w:fldCharType="separate"/>
        </w:r>
        <w:r>
          <w:t>49</w:t>
        </w:r>
        <w:r>
          <w:fldChar w:fldCharType="end"/>
        </w:r>
      </w:hyperlink>
    </w:p>
    <w:p>
      <w:pPr>
        <w:pStyle w:val="TOC1"/>
        <w:tabs>
          <w:tab w:val="right" w:leader="dot" w:pos="8306"/>
        </w:tabs>
      </w:pPr>
      <w:hyperlink w:anchor="_Toc17443" w:history="1">
        <w:r>
          <w:rPr>
            <w:rFonts w:ascii="仿宋" w:eastAsia="仿宋" w:hAnsi="仿宋" w:cs="仿宋" w:hint="eastAsia"/>
            <w:lang w:eastAsia="zh-CN"/>
          </w:rPr>
          <w:t>十三、印刷品项目实施时间节点</w:t>
        </w:r>
        <w:r>
          <w:tab/>
        </w:r>
        <w:r>
          <w:fldChar w:fldCharType="begin"/>
        </w:r>
        <w:r>
          <w:instrText xml:space="preserve"> PAGEREF _Toc17443 \h </w:instrText>
        </w:r>
        <w:r>
          <w:fldChar w:fldCharType="separate"/>
        </w:r>
        <w:r>
          <w:t>50</w:t>
        </w:r>
        <w:r>
          <w:fldChar w:fldCharType="end"/>
        </w:r>
      </w:hyperlink>
    </w:p>
    <w:p>
      <w:pPr>
        <w:pStyle w:val="TOC2"/>
        <w:tabs>
          <w:tab w:val="right" w:leader="dot" w:pos="8306"/>
        </w:tabs>
      </w:pPr>
      <w:hyperlink w:anchor="_Toc18554" w:history="1">
        <w:r>
          <w:rPr>
            <w:rFonts w:ascii="仿宋" w:eastAsia="仿宋" w:hAnsi="仿宋" w:cs="仿宋" w:hint="eastAsia"/>
            <w:lang w:eastAsia="zh-CN"/>
          </w:rPr>
          <w:t>(一)、印刷品项目启动阶段时间节点</w:t>
        </w:r>
        <w:r>
          <w:tab/>
        </w:r>
        <w:r>
          <w:fldChar w:fldCharType="begin"/>
        </w:r>
        <w:r>
          <w:instrText xml:space="preserve"> PAGEREF _Toc18554 \h </w:instrText>
        </w:r>
        <w:r>
          <w:fldChar w:fldCharType="separate"/>
        </w:r>
        <w:r>
          <w:t>50</w:t>
        </w:r>
        <w:r>
          <w:fldChar w:fldCharType="end"/>
        </w:r>
      </w:hyperlink>
    </w:p>
    <w:p>
      <w:pPr>
        <w:pStyle w:val="TOC2"/>
        <w:tabs>
          <w:tab w:val="right" w:leader="dot" w:pos="8306"/>
        </w:tabs>
      </w:pPr>
      <w:hyperlink w:anchor="_Toc24479" w:history="1">
        <w:r>
          <w:rPr>
            <w:rFonts w:ascii="仿宋" w:eastAsia="仿宋" w:hAnsi="仿宋" w:cs="仿宋" w:hint="eastAsia"/>
            <w:lang w:eastAsia="zh-CN"/>
          </w:rPr>
          <w:t>(二)、印刷品项目执行阶段时间节点</w:t>
        </w:r>
        <w:r>
          <w:tab/>
        </w:r>
        <w:r>
          <w:fldChar w:fldCharType="begin"/>
        </w:r>
        <w:r>
          <w:instrText xml:space="preserve"> PAGEREF _Toc24479 \h </w:instrText>
        </w:r>
        <w:r>
          <w:fldChar w:fldCharType="separate"/>
        </w:r>
        <w:r>
          <w:t>51</w:t>
        </w:r>
        <w:r>
          <w:fldChar w:fldCharType="end"/>
        </w:r>
      </w:hyperlink>
    </w:p>
    <w:p>
      <w:pPr>
        <w:pStyle w:val="TOC2"/>
        <w:tabs>
          <w:tab w:val="right" w:leader="dot" w:pos="8306"/>
        </w:tabs>
      </w:pPr>
      <w:hyperlink w:anchor="_Toc29984" w:history="1">
        <w:r>
          <w:rPr>
            <w:rFonts w:ascii="仿宋" w:eastAsia="仿宋" w:hAnsi="仿宋" w:cs="仿宋" w:hint="eastAsia"/>
            <w:lang w:eastAsia="zh-CN"/>
          </w:rPr>
          <w:t>(三)、印刷品项目完成阶段时间节点</w:t>
        </w:r>
        <w:r>
          <w:tab/>
        </w:r>
        <w:r>
          <w:fldChar w:fldCharType="begin"/>
        </w:r>
        <w:r>
          <w:instrText xml:space="preserve"> PAGEREF _Toc29984 \h </w:instrText>
        </w:r>
        <w:r>
          <w:fldChar w:fldCharType="separate"/>
        </w:r>
        <w:r>
          <w:t>52</w:t>
        </w:r>
        <w:r>
          <w:fldChar w:fldCharType="end"/>
        </w:r>
      </w:hyperlink>
    </w:p>
    <w:p>
      <w:pPr>
        <w:pStyle w:val="TOC1"/>
        <w:tabs>
          <w:tab w:val="right" w:leader="dot" w:pos="8306"/>
        </w:tabs>
      </w:pPr>
      <w:hyperlink w:anchor="_Toc3458" w:history="1">
        <w:r>
          <w:rPr>
            <w:rFonts w:ascii="仿宋" w:eastAsia="仿宋" w:hAnsi="仿宋" w:cs="仿宋" w:hint="eastAsia"/>
            <w:lang w:eastAsia="zh-CN"/>
          </w:rPr>
          <w:t>十四、风险识别与分类</w:t>
        </w:r>
        <w:r>
          <w:tab/>
        </w:r>
        <w:r>
          <w:fldChar w:fldCharType="begin"/>
        </w:r>
        <w:r>
          <w:instrText xml:space="preserve"> PAGEREF _Toc3458 \h </w:instrText>
        </w:r>
        <w:r>
          <w:fldChar w:fldCharType="separate"/>
        </w:r>
        <w:r>
          <w:t>53</w:t>
        </w:r>
        <w:r>
          <w:fldChar w:fldCharType="end"/>
        </w:r>
      </w:hyperlink>
    </w:p>
    <w:p>
      <w:pPr>
        <w:pStyle w:val="TOC2"/>
        <w:tabs>
          <w:tab w:val="right" w:leader="dot" w:pos="8306"/>
        </w:tabs>
      </w:pPr>
      <w:hyperlink w:anchor="_Toc15519" w:history="1">
        <w:r>
          <w:rPr>
            <w:rFonts w:ascii="仿宋" w:eastAsia="仿宋" w:hAnsi="仿宋" w:cs="仿宋" w:hint="eastAsia"/>
            <w:lang w:eastAsia="zh-CN"/>
          </w:rPr>
          <w:t>(一)、风险识别</w:t>
        </w:r>
        <w:r>
          <w:tab/>
        </w:r>
        <w:r>
          <w:fldChar w:fldCharType="begin"/>
        </w:r>
        <w:r>
          <w:instrText xml:space="preserve"> PAGEREF _Toc15519 \h </w:instrText>
        </w:r>
        <w:r>
          <w:fldChar w:fldCharType="separate"/>
        </w:r>
        <w:r>
          <w:t>53</w:t>
        </w:r>
        <w:r>
          <w:fldChar w:fldCharType="end"/>
        </w:r>
      </w:hyperlink>
    </w:p>
    <w:p>
      <w:pPr>
        <w:pStyle w:val="TOC2"/>
        <w:tabs>
          <w:tab w:val="right" w:leader="dot" w:pos="8306"/>
        </w:tabs>
      </w:pPr>
      <w:hyperlink w:anchor="_Toc32171" w:history="1">
        <w:r>
          <w:rPr>
            <w:rFonts w:ascii="仿宋" w:eastAsia="仿宋" w:hAnsi="仿宋" w:cs="仿宋" w:hint="eastAsia"/>
            <w:lang w:eastAsia="zh-CN"/>
          </w:rPr>
          <w:t>(二)、风险分类</w:t>
        </w:r>
        <w:r>
          <w:tab/>
        </w:r>
        <w:r>
          <w:fldChar w:fldCharType="begin"/>
        </w:r>
        <w:r>
          <w:instrText xml:space="preserve"> PAGEREF _Toc32171 \h </w:instrText>
        </w:r>
        <w:r>
          <w:fldChar w:fldCharType="separate"/>
        </w:r>
        <w:r>
          <w:t>54</w:t>
        </w:r>
        <w:r>
          <w:fldChar w:fldCharType="end"/>
        </w:r>
      </w:hyperlink>
    </w:p>
    <w:p>
      <w:pPr>
        <w:pStyle w:val="TOC1"/>
        <w:tabs>
          <w:tab w:val="right" w:leader="dot" w:pos="8306"/>
        </w:tabs>
      </w:pPr>
      <w:hyperlink w:anchor="_Toc27083" w:history="1">
        <w:r>
          <w:rPr>
            <w:rFonts w:ascii="仿宋" w:eastAsia="仿宋" w:hAnsi="仿宋" w:cs="仿宋" w:hint="eastAsia"/>
            <w:lang w:eastAsia="zh-CN"/>
          </w:rPr>
          <w:t>十五、利益相关者分析与沟通计划</w:t>
        </w:r>
        <w:r>
          <w:tab/>
        </w:r>
        <w:r>
          <w:fldChar w:fldCharType="begin"/>
        </w:r>
        <w:r>
          <w:instrText xml:space="preserve"> PAGEREF _Toc27083 \h </w:instrText>
        </w:r>
        <w:r>
          <w:fldChar w:fldCharType="separate"/>
        </w:r>
        <w:r>
          <w:t>56</w:t>
        </w:r>
        <w:r>
          <w:fldChar w:fldCharType="end"/>
        </w:r>
      </w:hyperlink>
    </w:p>
    <w:p>
      <w:pPr>
        <w:pStyle w:val="TOC2"/>
        <w:tabs>
          <w:tab w:val="right" w:leader="dot" w:pos="8306"/>
        </w:tabs>
      </w:pPr>
      <w:hyperlink w:anchor="_Toc2127" w:history="1">
        <w:r>
          <w:rPr>
            <w:rFonts w:ascii="仿宋" w:eastAsia="仿宋" w:hAnsi="仿宋" w:cs="仿宋" w:hint="eastAsia"/>
            <w:lang w:eastAsia="zh-CN"/>
          </w:rPr>
          <w:t>(一)、利益相关者分析</w:t>
        </w:r>
        <w:r>
          <w:tab/>
        </w:r>
        <w:r>
          <w:fldChar w:fldCharType="begin"/>
        </w:r>
        <w:r>
          <w:instrText xml:space="preserve"> PAGEREF _Toc2127 \h </w:instrText>
        </w:r>
        <w:r>
          <w:fldChar w:fldCharType="separate"/>
        </w:r>
        <w:r>
          <w:t>56</w:t>
        </w:r>
        <w:r>
          <w:fldChar w:fldCharType="end"/>
        </w:r>
      </w:hyperlink>
    </w:p>
    <w:p>
      <w:pPr>
        <w:pStyle w:val="TOC2"/>
        <w:tabs>
          <w:tab w:val="right" w:leader="dot" w:pos="8306"/>
        </w:tabs>
      </w:pPr>
      <w:hyperlink w:anchor="_Toc29194" w:history="1">
        <w:r>
          <w:rPr>
            <w:rFonts w:ascii="仿宋" w:eastAsia="仿宋" w:hAnsi="仿宋" w:cs="仿宋" w:hint="eastAsia"/>
            <w:lang w:eastAsia="zh-CN"/>
          </w:rPr>
          <w:t>(二)、沟通计划</w:t>
        </w:r>
        <w:r>
          <w:tab/>
        </w:r>
        <w:r>
          <w:fldChar w:fldCharType="begin"/>
        </w:r>
        <w:r>
          <w:instrText xml:space="preserve"> PAGEREF _Toc29194 \h </w:instrText>
        </w:r>
        <w:r>
          <w:fldChar w:fldCharType="separate"/>
        </w:r>
        <w:r>
          <w:t>57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498"/>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718"/>
      <w:r>
        <w:rPr>
          <w:rFonts w:ascii="仿宋" w:eastAsia="仿宋" w:hAnsi="仿宋" w:cs="仿宋" w:hint="eastAsia"/>
          <w:sz w:val="28"/>
          <w:lang w:eastAsia="zh-CN"/>
        </w:rPr>
        <w:t>一、印刷品项目绩效评估</w:t>
      </w:r>
      <w:bookmarkEnd w:id="2"/>
    </w:p>
    <w:p>
      <w:pPr>
        <w:pStyle w:val="Heading2"/>
        <w:rPr>
          <w:rFonts w:ascii="仿宋" w:eastAsia="仿宋" w:hAnsi="仿宋" w:cs="仿宋" w:hint="eastAsia"/>
          <w:lang w:eastAsia="zh-CN"/>
        </w:rPr>
      </w:pPr>
      <w:bookmarkStart w:id="3" w:name="_Toc6678"/>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在印刷品项目中，我们设计了一套全面的绩效评估指标，以确保印刷品项目的可控和成功交付。这些指标跨足印刷品项目目标、成本、进度和质量等多个维度，为我们提供了全面洞察印刷品项目的健康状况。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印刷品项目目标达成率是我们关注的首要指标。我们设定了明确的目标，并通过定期监测和评估，迅速发现并应对潜在的目标偏差。这为印刷品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成本绩效是另一个核心关注点。通过实际成本与预算成本的对比分析，我们深入了解成本差异的原因，及时调整资源分配，保持印刷品项目在经济效益方面的合理水平。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印刷品项目进度作为关键的绩效指标之一，得到了精心的关注。我们制定了详细的印刷品项目进度计划，并设立了进度符合度指标，确保实际进度与计划进度保持一致。这使我们能够快速发现和解决潜在的进度问题，保持印刷品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印刷品项目绩效的不可或缺的一环。我们引入了一系列的质量标准和客户满意度指标，以确保印刷品项目交付的成果在质量上达到或超越预期水平。通过持续监测这些指标，我们努力提升印刷品项目整体质量水平，为印刷品项目的成功交付提供有力保障。通过这些科学且全面的绩效评估，我们能够更好地引导印刷品项目的持续改进，确保印刷品项目目标的顺利达成。</w:t>
      </w:r>
    </w:p>
    <w:p>
      <w:pPr>
        <w:pStyle w:val="Heading2"/>
        <w:ind w:firstLine="560" w:firstLineChars="200"/>
        <w:rPr>
          <w:rFonts w:ascii="仿宋" w:eastAsia="仿宋" w:hAnsi="仿宋" w:cs="仿宋" w:hint="eastAsia"/>
          <w:sz w:val="28"/>
          <w:lang w:eastAsia="zh-CN"/>
        </w:rPr>
      </w:pPr>
      <w:bookmarkStart w:id="4" w:name="_Toc28569"/>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绩效评估是印刷品项目中的关键环节，为确保印刷品项目达到预期目标，我们采用了多层次、多维度的绩效评估方法。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印刷品项目的战略目标对齐，确保每个决策和行动都与印刷品项目整体目标保持一致。团队会定期召开战略对齐会议，审视当前工作与印刷品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定量方面，我们设计了一系列关键绩效指标（KPIs），涵盖印刷品项目进度、质量、成本和风险等方面。这些指标通过数据收集和分析，为印刷品项目管理团队提供了客观的评估依据。例如，我们通过印刷品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绩效评估不仅仅停留在印刷品项目内部，还考虑了印刷品项目对外部环境的影响。我们定期进行干系人满意度调查，以了解各利益相关方对印刷品项目的期望和满意度，并及时做出调整。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这种多层次、多角度的绩效评估方法，使得我们能够全面了解印刷品项目的运行状态，及时做出调整，确保印刷品项目在不断变化的环境中保持稳健前行。</w:t>
      </w:r>
    </w:p>
    <w:p>
      <w:pPr>
        <w:pStyle w:val="Heading2"/>
        <w:ind w:firstLine="560" w:firstLineChars="200"/>
        <w:rPr>
          <w:rFonts w:ascii="仿宋" w:eastAsia="仿宋" w:hAnsi="仿宋" w:cs="仿宋" w:hint="eastAsia"/>
          <w:sz w:val="28"/>
          <w:lang w:eastAsia="zh-CN"/>
        </w:rPr>
      </w:pPr>
      <w:bookmarkStart w:id="5" w:name="_Toc6913"/>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为了确保印刷品项目的有效管理和不断优化，我们采用了精心设计的绩效评估周期。这个周期旨在实现灵活、实时和全面的评估，以适应印刷品项目执行中的各种挑战。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印刷品项目的不同需求，分为短期、中期和长期。短期评估关注每个迭代或工作周期，以及时发现和解决当前任务中的问题。中期评估涵盖几个迭代，深入了解整体印刷品项目的趋势和性能。长期评估则着眼于整个印刷品项目阶段，确保印刷品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印刷品项目管理工具和协作平台，团队成员能够随时更新和分享印刷品项目数据。这种实时性的反馈机制使我们能够及时察觉潜在问题，快速调整，保持印刷品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印刷品项目的决策制定密不可分。每个周期的印刷品项目回顾会议成为集体总结经验、识别问题深层次原因并找到创新解决方案的平台。这种定期的反思与调整机制使印刷品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11747"/>
      <w:r>
        <w:rPr>
          <w:rFonts w:ascii="仿宋" w:eastAsia="仿宋" w:hAnsi="仿宋" w:cs="仿宋" w:hint="eastAsia"/>
          <w:sz w:val="28"/>
          <w:lang w:eastAsia="zh-CN"/>
        </w:rPr>
        <w:t>二、印刷品项目建设背景及必要性分析</w:t>
      </w:r>
      <w:bookmarkEnd w:id="6"/>
    </w:p>
    <w:p>
      <w:pPr>
        <w:pStyle w:val="Heading2"/>
        <w:rPr>
          <w:rFonts w:ascii="仿宋" w:eastAsia="仿宋" w:hAnsi="仿宋" w:cs="仿宋" w:hint="eastAsia"/>
          <w:lang w:eastAsia="zh-CN"/>
        </w:rPr>
      </w:pPr>
      <w:bookmarkStart w:id="7" w:name="_Toc11035"/>
      <w:r>
        <w:rPr>
          <w:rFonts w:ascii="仿宋" w:eastAsia="仿宋" w:hAnsi="仿宋" w:cs="仿宋" w:hint="eastAsia"/>
          <w:lang w:eastAsia="zh-CN"/>
        </w:rPr>
        <w:t>(一)、印刷品项目背景分析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印刷品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印刷品项目提供了机遇和挑战的交汇点。</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我们的背景分析将深入挖掘当前行业的发展趋势，通过对竞争态势的全面审视，找到印刷品项目在这个潮流中的定位。同时，我们将关注行业内涌现的新兴机遇，以便印刷品项目更好地融入行业发展的潮流中。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印刷品项目提供了强大的发展动力。我们将聚焦于行业内最新的技术发展趋势，包括但不限于人工智能、大数据分析、物联网等领域。通过深度的技术研究，我们将确保印刷品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印刷品项目发展的源泉。我们将投入更多的精力对市场需求进行深入剖析，超越表面的需求，深入挖掘潜在的市场痛点和机遇。通过对市场需求的细致了解，印刷品项目将更有针对性地设计解决方案，满足市场的多样化需求，从而更好地促进印刷品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印刷品项目战略至关重要。我们将对竞争态势进行更为深入的分析，包括但不限于市场份额、产品特点、客户满意度等多个维度。通过深度的竞争分析，印刷品项目将能够更准确地把握市场脉搏，制定具有竞争力的印刷品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印刷品项目的发展具有直接的影响。我们将进行更为全面的法规和政策分析，了解行业发展中的潜在法律风险和合规挑战。通过充分了解和遵守相关法规，印刷品项目将确保在法律框架内合法合规运营，为印刷品项目的稳健发展提供有力支持。</w:t>
      </w:r>
    </w:p>
    <w:p>
      <w:pPr>
        <w:pStyle w:val="Heading2"/>
        <w:ind w:firstLine="560" w:firstLineChars="200"/>
        <w:rPr>
          <w:rFonts w:ascii="仿宋" w:eastAsia="仿宋" w:hAnsi="仿宋" w:cs="仿宋" w:hint="eastAsia"/>
          <w:sz w:val="28"/>
          <w:lang w:eastAsia="zh-CN"/>
        </w:rPr>
      </w:pPr>
      <w:bookmarkStart w:id="8" w:name="_Toc29259"/>
      <w:r>
        <w:rPr>
          <w:rFonts w:ascii="仿宋" w:eastAsia="仿宋" w:hAnsi="仿宋" w:cs="仿宋" w:hint="eastAsia"/>
          <w:sz w:val="28"/>
          <w:lang w:eastAsia="zh-CN"/>
        </w:rPr>
        <w:t>(二)、印刷品项目建设必要性分析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印刷品项目建设的迫切性源于对行业发展趋势的深刻洞察。我们正处于一个行业变革的时代，科技创新、数字化转型成为企业发展的关键动力。印刷品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印刷品项目建设不仅仅是为了跟上潮流，更是为了通过技术创新推动企业的持续发展。通过引入先进的技术和解决方案，印刷品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印刷品项目的建设成为必然选择，通过提高产品质量、拓展服务领域，从而在竞争中获得更多的机会。印刷品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印刷品项目建设的必要性体现在对客户需求更精准的满足。通过印刷品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印刷品项目建设的背后是对企业持续创新的追求。只有通过不断创新，企业才能在竞争中立于不败之地。印刷品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9" w:name="_Toc32484"/>
      <w:r>
        <w:rPr>
          <w:rFonts w:ascii="仿宋" w:eastAsia="仿宋" w:hAnsi="仿宋" w:cs="仿宋" w:hint="eastAsia"/>
          <w:sz w:val="28"/>
          <w:lang w:eastAsia="zh-CN"/>
        </w:rPr>
        <w:t>三、印刷品项目建设单位说明</w:t>
      </w:r>
      <w:bookmarkEnd w:id="9"/>
    </w:p>
    <w:p>
      <w:pPr>
        <w:pStyle w:val="Heading2"/>
        <w:rPr>
          <w:rFonts w:ascii="仿宋" w:eastAsia="仿宋" w:hAnsi="仿宋" w:cs="仿宋" w:hint="eastAsia"/>
          <w:lang w:eastAsia="zh-CN"/>
        </w:rPr>
      </w:pPr>
      <w:bookmarkStart w:id="10" w:name="_Toc5775"/>
      <w:r>
        <w:rPr>
          <w:rFonts w:ascii="仿宋" w:eastAsia="仿宋" w:hAnsi="仿宋" w:cs="仿宋" w:hint="eastAsia"/>
          <w:lang w:eastAsia="zh-CN"/>
        </w:rPr>
        <w:t>(一)、印刷品项目承办单位基本情况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1" w:name="_Toc11097"/>
      <w:r>
        <w:rPr>
          <w:rFonts w:ascii="仿宋" w:eastAsia="仿宋" w:hAnsi="仿宋" w:cs="仿宋" w:hint="eastAsia"/>
          <w:sz w:val="28"/>
          <w:lang w:eastAsia="zh-CN"/>
        </w:rPr>
        <w:t>(二)、公司经济效益分析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印刷品项目承办单位的XXXX，我们着眼于实现可持续的经济效益。通过技术创新和解决方案的提供，公司预计在印刷品项目执行期间将获得可观的收入增长。这一收入来源主要包括印刷品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同时，我们注重成本控制和效率提升，以确保印刷品项目的可持续盈利。透过精细的管理和资源优化，公司期望实现印刷品项目利润最大化。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印刷品项目实施进行全面的投资评估，包括印刷品项目启动阶段的资金投入和后续运营成本。通过对印刷品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确保公司在印刷品项目实施过程中具备足够的资金流动性，公司将进行详尽的现金流分析。这包括资金需求的合理预测、印刷品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2" w:name="_Toc23821"/>
      <w:r>
        <w:rPr>
          <w:rFonts w:ascii="仿宋" w:eastAsia="仿宋" w:hAnsi="仿宋" w:cs="仿宋" w:hint="eastAsia"/>
          <w:sz w:val="28"/>
          <w:lang w:eastAsia="zh-CN"/>
        </w:rPr>
        <w:t>四、印刷品项目危机管理</w:t>
      </w:r>
      <w:bookmarkEnd w:id="12"/>
    </w:p>
    <w:p>
      <w:pPr>
        <w:pStyle w:val="Heading2"/>
        <w:rPr>
          <w:rFonts w:ascii="仿宋" w:eastAsia="仿宋" w:hAnsi="仿宋" w:cs="仿宋" w:hint="eastAsia"/>
          <w:lang w:eastAsia="zh-CN"/>
        </w:rPr>
      </w:pPr>
      <w:bookmarkStart w:id="13" w:name="_Toc11626"/>
      <w:r>
        <w:rPr>
          <w:rFonts w:ascii="仿宋" w:eastAsia="仿宋" w:hAnsi="仿宋" w:cs="仿宋" w:hint="eastAsia"/>
          <w:lang w:eastAsia="zh-CN"/>
        </w:rPr>
        <w:t>(一)、危机预警与识别</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印刷品项目危机管理中，危机预警与识别是确保印刷品项目稳健运行的核心步骤。通过建立全面的监测机制，印刷品项目团队旨在及时发现和理解潜在的风险和危机因素，以便采取及时的预防和应对措施，确保印刷品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首先，通过深入的风险评估，印刷品项目团队全面分析了整个印刷品项目和各个阶段可能存在的威胁。这包括准确评估每个潜在风险的发生概率和可能影响的程度，为后续危机预警提供了有力支持。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印刷品项目团队着重于明确定义印刷品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印刷品项目进展的持续监控，团队能够及时发现潜在问题并作出迅速反应。印刷品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在这一阶段，团队的专业素养和反应速度将发挥至关重要的作用，以确保潜在危机能够在初期得到有效的处理，最大程度地减轻负面影响。通过危机预警与识别，印刷品项目得以更有序、可控地推进。</w:t>
      </w:r>
    </w:p>
    <w:p>
      <w:pPr>
        <w:pStyle w:val="Heading2"/>
        <w:ind w:firstLine="560" w:firstLineChars="200"/>
        <w:rPr>
          <w:rFonts w:ascii="仿宋" w:eastAsia="仿宋" w:hAnsi="仿宋" w:cs="仿宋" w:hint="eastAsia"/>
          <w:sz w:val="28"/>
          <w:lang w:eastAsia="zh-CN"/>
        </w:rPr>
      </w:pPr>
      <w:bookmarkStart w:id="14" w:name="_Toc10963"/>
      <w:r>
        <w:rPr>
          <w:rFonts w:ascii="仿宋" w:eastAsia="仿宋" w:hAnsi="仿宋" w:cs="仿宋" w:hint="eastAsia"/>
          <w:sz w:val="28"/>
          <w:lang w:eastAsia="zh-CN"/>
        </w:rPr>
        <w:t>(二)、危机应对与恢复</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在危机发生时，印刷品项目团队立即行动，成立了应急小组。该小组的任务是迅速制定并实施紧急应对措施，以最小化潜在损失。以下是采取的主要措施：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暂停印刷品项目进度：为遏制危机蔓延，印刷品项目暂时停止进行，以便全面评估当前状况。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资源重新分配：重新评估印刷品项目资源的分配，确保最大限度地减小损失。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实时沟通：与关键利益相关者建立实时沟通机制，向他们传递印刷品项目危机的实际状况，保障印刷品项目核心利益。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在紧急应对的同时，印刷品项目团队强调了团队协作和有效沟通的重要性。以下是团队协作的关键举措：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信息共享机制：建立了信息共享平台，确保团队成员能够及时获取印刷品项目危机的实时信息。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领导者沟通：印刷品项目领导者通过定期会议和即时沟通工具，指导团队应对危机，保持团队稳定运行。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随着危机得到初步控制，印刷品项目团队转向制定恢复计划，以确保印刷品项目能够从中迅速恢复。主要恢复计划包括：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修复受损的进度计划：重新评估印刷品项目进度，制定修复计划，确保印刷品项目尽快回归正常进程。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重新调整资源分配：优化资源分配，确保印刷品项目在有限资源下高效运转。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风险管理机制加强：对印刷品项目风险进行全面评估，制定更强化的风险管理策略，以预防未来可能的危机。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5" w:name="_Toc19018"/>
      <w:r>
        <w:rPr>
          <w:rFonts w:ascii="仿宋" w:eastAsia="仿宋" w:hAnsi="仿宋" w:cs="仿宋" w:hint="eastAsia"/>
          <w:sz w:val="28"/>
          <w:lang w:eastAsia="zh-CN"/>
        </w:rPr>
        <w:t>五、印刷品项目概论</w:t>
      </w:r>
      <w:bookmarkEnd w:id="15"/>
    </w:p>
    <w:p>
      <w:pPr>
        <w:pStyle w:val="Heading2"/>
        <w:rPr>
          <w:rFonts w:ascii="仿宋" w:eastAsia="仿宋" w:hAnsi="仿宋" w:cs="仿宋" w:hint="eastAsia"/>
          <w:lang w:eastAsia="zh-CN"/>
        </w:rPr>
      </w:pPr>
      <w:bookmarkStart w:id="16" w:name="_Toc15164"/>
      <w:r>
        <w:rPr>
          <w:rFonts w:ascii="仿宋" w:eastAsia="仿宋" w:hAnsi="仿宋" w:cs="仿宋" w:hint="eastAsia"/>
          <w:lang w:eastAsia="zh-CN"/>
        </w:rPr>
        <w:t>(一)、印刷品项目概况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印刷品项目的起源追溯至对市场的深入洞察。市场的不断演变与变革为印刷品项目提供了难得的机遇。当前市场存在的需求缺口和变革的大环境共同构成了印刷品项目的背景。这个印刷品项目旨在充分利用市场机遇，填补行业中尚未满足的需求，为客户提供全新的解决方案。市场的变革和需求的增长使得这个印刷品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印刷品项目名称</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印刷品项目正式命名为印刷品。这个名称不仅仅是一个标识，更代表了印刷品项目的核心理念和愿景。它蕴含着印刷品项目所要解决问题的关键字，具有强烈的表达和辨识度，为印刷品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印刷品项目目标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印刷品项目的核心目标是提供一种全新、高效的解决方案，满足客户日益增长的需求。印刷品项目追求的不仅仅是满足市场需求，更是在市场中获得卓越的竞争优势。通过不断提升产品或服务的质量和创新水平，印刷品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印刷品项目范围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印刷品项目全面涵盖了产品研发、制造、市场推广和售后服务，确保从产品设计到最终用户体验的全方位关注。这一全面的印刷品项目范围是为了确保印刷品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印刷品项目时间表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印刷品项目计划在未来18个月内完成，包括研发、测试、市场试点和正式推出等不同阶段。这个时间表的合理设计是为了确保印刷品项目各个阶段的顺利推进，以便按时交付高质量的成果。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印刷品项目预算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印刷品项目总预算估算为XX百万美元，主要分配在研发、市场推广、人员培训和运营等方面。这一充足的预算为印刷品项目提供了充足的资源，确保印刷品项目在各个方面都能取得优异的表现。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印刷品项目风险</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印刷品项目可能面临的风险包括市场接受度低、技术难题、竞争激烈等。印刷品项目团队已经制定了相应的风险应对计划，通过前瞻性的风险管理，确保印刷品项目在面对不确定性时能够迅速做出应对。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印刷品项目团队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印刷品项目汇聚了一支经验丰富、多领域专业素养的核心团队，确保印刷品项目在各个方面都能拥有高水平的执行力。团队的协同作战是印刷品项目成功的关键因素之一。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印刷品项目背景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印刷品项目的背景根植于市场对更高效、创新产品的渴望，同时也受到科技发展对行业格局的深刻改变的影响。这为印刷品项目提供了广阔的发展空间和市场需求。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印刷品项目现状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截至目前，印刷品项目已完成市场调研和技术验证，取得了初步的成功。这为印刷品项目在未来的发展奠定了坚实的基础，为更远大的目标打下了坚实的基石。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7" w:name="_Toc30481"/>
      <w:r>
        <w:rPr>
          <w:rFonts w:ascii="仿宋" w:eastAsia="仿宋" w:hAnsi="仿宋" w:cs="仿宋" w:hint="eastAsia"/>
          <w:sz w:val="28"/>
          <w:lang w:eastAsia="zh-CN"/>
        </w:rPr>
        <w:t>(二)、印刷品项目目标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keyword》印刷品项目首要业务目标是在市场中占据有利地位，实现产品/服务的成功推广和销售。通过不断提升产品质量、创新性，印刷品项目追求成为行业中的领导者，赢得更多客户的青睐。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在科技迅速发展的时代，印刷品项目着眼于技术创新。通过持续的研发和技术升级，印刷品项目旨在推出更具创新性的产品或服务，以满足市场对新鲜、先进解决方案的需求。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为了建立可持续的客户关系，印刷品项目设定了客户满意度目标。通过提供卓越的产品质量和优质的客户服务，印刷品项目追求赢得客户的信任和忠诚度，确保他们的满意度达到行业领先水平。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印刷品项目注重社会责任和可持续发展。通过实施环保、社会责任印刷品项目，印刷品项目致力于在经济发展的同时保护环境，促进社会公平，实现可持续经营。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印刷品项目的团队是实现目标的核心驱动力。因此，印刷品项目设定了团队发展目标，包括提升团队成员的专业技能、培养领导力，以及搭建协同高效的团队工作氛围。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8" w:name="_Toc24966"/>
      <w:r>
        <w:rPr>
          <w:rFonts w:ascii="仿宋" w:eastAsia="仿宋" w:hAnsi="仿宋" w:cs="仿宋" w:hint="eastAsia"/>
          <w:sz w:val="28"/>
          <w:lang w:eastAsia="zh-CN"/>
        </w:rPr>
        <w:t>(三)、印刷品项目提出的理由</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2. 印刷品项目提出的理由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印刷品项目的提出源于对市场机遇的深刻洞察。当前市场中存在的需求缺口和行业发展趋势表明，有巨大的商业机会等待被开发。通过准确捕捉市场机遇，印刷品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印刷品项目的理念基于对技术创新的信仰。通过持续的研发和技术投入，印刷品项目有望推出更具创新性的产品或服务。在科技飞速发展的当下，印刷品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https://d.book118.com/927120054133006053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印刷品项目规划设计方案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印刷品项目规划设计方案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印刷品项目规划设计方案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印刷品项目规划设计方案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印刷品项目规划设计方案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印刷品项目规划设计方案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印刷品项目规划设计方案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印刷品项目规划设计方案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印刷品项目规划设计方案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印刷品项目规划设计方案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印刷品项目规划设计方案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印刷品项目规划设计方案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印刷品项目规划设计方案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印刷品项目规划设计方案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印刷品项目规划设计方案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印刷品项目规划设计方案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印刷品项目规划设计方案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BCB154C"/>
    <w:rsid w:val="3BCB154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27120054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2024-03-05T22:07:00Z</dcterms:created>
  <dcterms:modified xsi:type="dcterms:W3CDTF">2024-03-05T22:07:24Z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A59473CB36824F538A042F6F1D00A234_11</vt:lpwstr>
  </property>
  <property fmtid="{D5CDD505-2E9C-101B-9397-08002B2CF9AE}" pid="3" name="KSOProductBuildVer">
    <vt:lpwstr>2052-12.1.0.16388</vt:lpwstr>
  </property>
</Properties>
</file>