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漂流浮标项目规划设计纲要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1" w:history="1">
        <w:r>
          <w:rPr>
            <w:rFonts w:ascii="仿宋" w:eastAsia="仿宋" w:hAnsi="仿宋" w:cs="仿宋" w:hint="eastAsia"/>
            <w:lang w:eastAsia="zh-CN"/>
          </w:rPr>
          <w:t>前言</w:t>
        </w:r>
        <w:r>
          <w:tab/>
        </w:r>
        <w:r>
          <w:fldChar w:fldCharType="begin"/>
        </w:r>
        <w:r>
          <w:instrText xml:space="preserve"> PAGEREF _Toc26661 \h </w:instrText>
        </w:r>
        <w:r>
          <w:fldChar w:fldCharType="separate"/>
        </w:r>
        <w:r>
          <w:t>3</w:t>
        </w:r>
        <w:r>
          <w:fldChar w:fldCharType="end"/>
        </w:r>
      </w:hyperlink>
    </w:p>
    <w:p>
      <w:pPr>
        <w:pStyle w:val="TOC1"/>
        <w:tabs>
          <w:tab w:val="right" w:leader="dot" w:pos="8306"/>
        </w:tabs>
      </w:pPr>
      <w:hyperlink w:anchor="_Toc30609" w:history="1">
        <w:r>
          <w:rPr>
            <w:rFonts w:ascii="仿宋" w:eastAsia="仿宋" w:hAnsi="仿宋" w:cs="仿宋" w:hint="eastAsia"/>
            <w:lang w:eastAsia="zh-CN"/>
          </w:rPr>
          <w:t>一、漂流浮标项目建设背景及必要性分析</w:t>
        </w:r>
        <w:r>
          <w:tab/>
        </w:r>
        <w:r>
          <w:fldChar w:fldCharType="begin"/>
        </w:r>
        <w:r>
          <w:instrText xml:space="preserve"> PAGEREF _Toc30609 \h </w:instrText>
        </w:r>
        <w:r>
          <w:fldChar w:fldCharType="separate"/>
        </w:r>
        <w:r>
          <w:t>3</w:t>
        </w:r>
        <w:r>
          <w:fldChar w:fldCharType="end"/>
        </w:r>
      </w:hyperlink>
    </w:p>
    <w:p>
      <w:pPr>
        <w:pStyle w:val="TOC2"/>
        <w:tabs>
          <w:tab w:val="right" w:leader="dot" w:pos="8306"/>
        </w:tabs>
      </w:pPr>
      <w:hyperlink w:anchor="_Toc31620" w:history="1">
        <w:r>
          <w:rPr>
            <w:rFonts w:ascii="仿宋" w:eastAsia="仿宋" w:hAnsi="仿宋" w:cs="仿宋" w:hint="eastAsia"/>
            <w:lang w:eastAsia="zh-CN"/>
          </w:rPr>
          <w:t>(一)、漂流浮标项目背景分析</w:t>
        </w:r>
        <w:r>
          <w:tab/>
        </w:r>
        <w:r>
          <w:fldChar w:fldCharType="begin"/>
        </w:r>
        <w:r>
          <w:instrText xml:space="preserve"> PAGEREF _Toc31620 \h </w:instrText>
        </w:r>
        <w:r>
          <w:fldChar w:fldCharType="separate"/>
        </w:r>
        <w:r>
          <w:t>3</w:t>
        </w:r>
        <w:r>
          <w:fldChar w:fldCharType="end"/>
        </w:r>
      </w:hyperlink>
    </w:p>
    <w:p>
      <w:pPr>
        <w:pStyle w:val="TOC2"/>
        <w:tabs>
          <w:tab w:val="right" w:leader="dot" w:pos="8306"/>
        </w:tabs>
      </w:pPr>
      <w:hyperlink w:anchor="_Toc13938" w:history="1">
        <w:r>
          <w:rPr>
            <w:rFonts w:ascii="仿宋" w:eastAsia="仿宋" w:hAnsi="仿宋" w:cs="仿宋" w:hint="eastAsia"/>
            <w:lang w:eastAsia="zh-CN"/>
          </w:rPr>
          <w:t>(二)、漂流浮标项目建设必要性分析</w:t>
        </w:r>
        <w:r>
          <w:tab/>
        </w:r>
        <w:r>
          <w:fldChar w:fldCharType="begin"/>
        </w:r>
        <w:r>
          <w:instrText xml:space="preserve"> PAGEREF _Toc13938 \h </w:instrText>
        </w:r>
        <w:r>
          <w:fldChar w:fldCharType="separate"/>
        </w:r>
        <w:r>
          <w:t>5</w:t>
        </w:r>
        <w:r>
          <w:fldChar w:fldCharType="end"/>
        </w:r>
      </w:hyperlink>
    </w:p>
    <w:p>
      <w:pPr>
        <w:pStyle w:val="TOC1"/>
        <w:tabs>
          <w:tab w:val="right" w:leader="dot" w:pos="8306"/>
        </w:tabs>
      </w:pPr>
      <w:hyperlink w:anchor="_Toc22790" w:history="1">
        <w:r>
          <w:rPr>
            <w:rFonts w:ascii="仿宋" w:eastAsia="仿宋" w:hAnsi="仿宋" w:cs="仿宋" w:hint="eastAsia"/>
            <w:lang w:eastAsia="zh-CN"/>
          </w:rPr>
          <w:t>二、漂流浮标项目可持续发展</w:t>
        </w:r>
        <w:r>
          <w:tab/>
        </w:r>
        <w:r>
          <w:fldChar w:fldCharType="begin"/>
        </w:r>
        <w:r>
          <w:instrText xml:space="preserve"> PAGEREF _Toc22790 \h </w:instrText>
        </w:r>
        <w:r>
          <w:fldChar w:fldCharType="separate"/>
        </w:r>
        <w:r>
          <w:t>6</w:t>
        </w:r>
        <w:r>
          <w:fldChar w:fldCharType="end"/>
        </w:r>
      </w:hyperlink>
    </w:p>
    <w:p>
      <w:pPr>
        <w:pStyle w:val="TOC2"/>
        <w:tabs>
          <w:tab w:val="right" w:leader="dot" w:pos="8306"/>
        </w:tabs>
      </w:pPr>
      <w:hyperlink w:anchor="_Toc16418" w:history="1">
        <w:r>
          <w:rPr>
            <w:rFonts w:ascii="仿宋" w:eastAsia="仿宋" w:hAnsi="仿宋" w:cs="仿宋" w:hint="eastAsia"/>
            <w:lang w:eastAsia="zh-CN"/>
          </w:rPr>
          <w:t>(一)、可持续战略与实践</w:t>
        </w:r>
        <w:r>
          <w:tab/>
        </w:r>
        <w:r>
          <w:fldChar w:fldCharType="begin"/>
        </w:r>
        <w:r>
          <w:instrText xml:space="preserve"> PAGEREF _Toc16418 \h </w:instrText>
        </w:r>
        <w:r>
          <w:fldChar w:fldCharType="separate"/>
        </w:r>
        <w:r>
          <w:t>6</w:t>
        </w:r>
        <w:r>
          <w:fldChar w:fldCharType="end"/>
        </w:r>
      </w:hyperlink>
    </w:p>
    <w:p>
      <w:pPr>
        <w:pStyle w:val="TOC2"/>
        <w:tabs>
          <w:tab w:val="right" w:leader="dot" w:pos="8306"/>
        </w:tabs>
      </w:pPr>
      <w:hyperlink w:anchor="_Toc887" w:history="1">
        <w:r>
          <w:rPr>
            <w:rFonts w:ascii="仿宋" w:eastAsia="仿宋" w:hAnsi="仿宋" w:cs="仿宋" w:hint="eastAsia"/>
            <w:lang w:eastAsia="zh-CN"/>
          </w:rPr>
          <w:t>(二)、环保与社会责任</w:t>
        </w:r>
        <w:r>
          <w:tab/>
        </w:r>
        <w:r>
          <w:fldChar w:fldCharType="begin"/>
        </w:r>
        <w:r>
          <w:instrText xml:space="preserve"> PAGEREF _Toc887 \h </w:instrText>
        </w:r>
        <w:r>
          <w:fldChar w:fldCharType="separate"/>
        </w:r>
        <w:r>
          <w:t>7</w:t>
        </w:r>
        <w:r>
          <w:fldChar w:fldCharType="end"/>
        </w:r>
      </w:hyperlink>
    </w:p>
    <w:p>
      <w:pPr>
        <w:pStyle w:val="TOC1"/>
        <w:tabs>
          <w:tab w:val="right" w:leader="dot" w:pos="8306"/>
        </w:tabs>
      </w:pPr>
      <w:hyperlink w:anchor="_Toc24555" w:history="1">
        <w:r>
          <w:rPr>
            <w:rFonts w:ascii="仿宋" w:eastAsia="仿宋" w:hAnsi="仿宋" w:cs="仿宋" w:hint="eastAsia"/>
            <w:lang w:eastAsia="zh-CN"/>
          </w:rPr>
          <w:t>三、工艺说明</w:t>
        </w:r>
        <w:r>
          <w:tab/>
        </w:r>
        <w:r>
          <w:fldChar w:fldCharType="begin"/>
        </w:r>
        <w:r>
          <w:instrText xml:space="preserve"> PAGEREF _Toc24555 \h </w:instrText>
        </w:r>
        <w:r>
          <w:fldChar w:fldCharType="separate"/>
        </w:r>
        <w:r>
          <w:t>7</w:t>
        </w:r>
        <w:r>
          <w:fldChar w:fldCharType="end"/>
        </w:r>
      </w:hyperlink>
    </w:p>
    <w:p>
      <w:pPr>
        <w:pStyle w:val="TOC2"/>
        <w:tabs>
          <w:tab w:val="right" w:leader="dot" w:pos="8306"/>
        </w:tabs>
      </w:pPr>
      <w:hyperlink w:anchor="_Toc26084" w:history="1">
        <w:r>
          <w:rPr>
            <w:rFonts w:ascii="仿宋" w:eastAsia="仿宋" w:hAnsi="仿宋" w:cs="仿宋" w:hint="eastAsia"/>
            <w:lang w:eastAsia="zh-CN"/>
          </w:rPr>
          <w:t>(一)、技术管理特点</w:t>
        </w:r>
        <w:r>
          <w:tab/>
        </w:r>
        <w:r>
          <w:fldChar w:fldCharType="begin"/>
        </w:r>
        <w:r>
          <w:instrText xml:space="preserve"> PAGEREF _Toc26084 \h </w:instrText>
        </w:r>
        <w:r>
          <w:fldChar w:fldCharType="separate"/>
        </w:r>
        <w:r>
          <w:t>7</w:t>
        </w:r>
        <w:r>
          <w:fldChar w:fldCharType="end"/>
        </w:r>
      </w:hyperlink>
    </w:p>
    <w:p>
      <w:pPr>
        <w:pStyle w:val="TOC2"/>
        <w:tabs>
          <w:tab w:val="right" w:leader="dot" w:pos="8306"/>
        </w:tabs>
      </w:pPr>
      <w:hyperlink w:anchor="_Toc5614" w:history="1">
        <w:r>
          <w:rPr>
            <w:rFonts w:ascii="仿宋" w:eastAsia="仿宋" w:hAnsi="仿宋" w:cs="仿宋" w:hint="eastAsia"/>
            <w:lang w:eastAsia="zh-CN"/>
          </w:rPr>
          <w:t>(二)、漂流浮标项目工艺技术设计方案</w:t>
        </w:r>
        <w:r>
          <w:tab/>
        </w:r>
        <w:r>
          <w:fldChar w:fldCharType="begin"/>
        </w:r>
        <w:r>
          <w:instrText xml:space="preserve"> PAGEREF _Toc5614 \h </w:instrText>
        </w:r>
        <w:r>
          <w:fldChar w:fldCharType="separate"/>
        </w:r>
        <w:r>
          <w:t>9</w:t>
        </w:r>
        <w:r>
          <w:fldChar w:fldCharType="end"/>
        </w:r>
      </w:hyperlink>
    </w:p>
    <w:p>
      <w:pPr>
        <w:pStyle w:val="TOC2"/>
        <w:tabs>
          <w:tab w:val="right" w:leader="dot" w:pos="8306"/>
        </w:tabs>
      </w:pPr>
      <w:hyperlink w:anchor="_Toc17446" w:history="1">
        <w:r>
          <w:rPr>
            <w:rFonts w:ascii="仿宋" w:eastAsia="仿宋" w:hAnsi="仿宋" w:cs="仿宋" w:hint="eastAsia"/>
            <w:lang w:eastAsia="zh-CN"/>
          </w:rPr>
          <w:t>(三)、设备选型方案</w:t>
        </w:r>
        <w:r>
          <w:tab/>
        </w:r>
        <w:r>
          <w:fldChar w:fldCharType="begin"/>
        </w:r>
        <w:r>
          <w:instrText xml:space="preserve"> PAGEREF _Toc17446 \h </w:instrText>
        </w:r>
        <w:r>
          <w:fldChar w:fldCharType="separate"/>
        </w:r>
        <w:r>
          <w:t>10</w:t>
        </w:r>
        <w:r>
          <w:fldChar w:fldCharType="end"/>
        </w:r>
      </w:hyperlink>
    </w:p>
    <w:p>
      <w:pPr>
        <w:pStyle w:val="TOC1"/>
        <w:tabs>
          <w:tab w:val="right" w:leader="dot" w:pos="8306"/>
        </w:tabs>
      </w:pPr>
      <w:hyperlink w:anchor="_Toc12779" w:history="1">
        <w:r>
          <w:rPr>
            <w:rFonts w:ascii="仿宋" w:eastAsia="仿宋" w:hAnsi="仿宋" w:cs="仿宋" w:hint="eastAsia"/>
            <w:lang w:eastAsia="zh-CN"/>
          </w:rPr>
          <w:t>四、漂流浮标项目概论</w:t>
        </w:r>
        <w:r>
          <w:tab/>
        </w:r>
        <w:r>
          <w:fldChar w:fldCharType="begin"/>
        </w:r>
        <w:r>
          <w:instrText xml:space="preserve"> PAGEREF _Toc12779 \h </w:instrText>
        </w:r>
        <w:r>
          <w:fldChar w:fldCharType="separate"/>
        </w:r>
        <w:r>
          <w:t>11</w:t>
        </w:r>
        <w:r>
          <w:fldChar w:fldCharType="end"/>
        </w:r>
      </w:hyperlink>
    </w:p>
    <w:p>
      <w:pPr>
        <w:pStyle w:val="TOC2"/>
        <w:tabs>
          <w:tab w:val="right" w:leader="dot" w:pos="8306"/>
        </w:tabs>
      </w:pPr>
      <w:hyperlink w:anchor="_Toc9473" w:history="1">
        <w:r>
          <w:rPr>
            <w:rFonts w:ascii="仿宋" w:eastAsia="仿宋" w:hAnsi="仿宋" w:cs="仿宋" w:hint="eastAsia"/>
            <w:lang w:eastAsia="zh-CN"/>
          </w:rPr>
          <w:t>(一)、漂流浮标项目概况</w:t>
        </w:r>
        <w:r>
          <w:tab/>
        </w:r>
        <w:r>
          <w:fldChar w:fldCharType="begin"/>
        </w:r>
        <w:r>
          <w:instrText xml:space="preserve"> PAGEREF _Toc9473 \h </w:instrText>
        </w:r>
        <w:r>
          <w:fldChar w:fldCharType="separate"/>
        </w:r>
        <w:r>
          <w:t>11</w:t>
        </w:r>
        <w:r>
          <w:fldChar w:fldCharType="end"/>
        </w:r>
      </w:hyperlink>
    </w:p>
    <w:p>
      <w:pPr>
        <w:pStyle w:val="TOC2"/>
        <w:tabs>
          <w:tab w:val="right" w:leader="dot" w:pos="8306"/>
        </w:tabs>
      </w:pPr>
      <w:hyperlink w:anchor="_Toc25978" w:history="1">
        <w:r>
          <w:rPr>
            <w:rFonts w:ascii="仿宋" w:eastAsia="仿宋" w:hAnsi="仿宋" w:cs="仿宋" w:hint="eastAsia"/>
            <w:lang w:eastAsia="zh-CN"/>
          </w:rPr>
          <w:t>(二)、漂流浮标项目目标</w:t>
        </w:r>
        <w:r>
          <w:tab/>
        </w:r>
        <w:r>
          <w:fldChar w:fldCharType="begin"/>
        </w:r>
        <w:r>
          <w:instrText xml:space="preserve"> PAGEREF _Toc25978 \h </w:instrText>
        </w:r>
        <w:r>
          <w:fldChar w:fldCharType="separate"/>
        </w:r>
        <w:r>
          <w:t>13</w:t>
        </w:r>
        <w:r>
          <w:fldChar w:fldCharType="end"/>
        </w:r>
      </w:hyperlink>
    </w:p>
    <w:p>
      <w:pPr>
        <w:pStyle w:val="TOC2"/>
        <w:tabs>
          <w:tab w:val="right" w:leader="dot" w:pos="8306"/>
        </w:tabs>
      </w:pPr>
      <w:hyperlink w:anchor="_Toc10768" w:history="1">
        <w:r>
          <w:rPr>
            <w:rFonts w:ascii="仿宋" w:eastAsia="仿宋" w:hAnsi="仿宋" w:cs="仿宋" w:hint="eastAsia"/>
            <w:lang w:eastAsia="zh-CN"/>
          </w:rPr>
          <w:t>(三)、漂流浮标项目提出的理由</w:t>
        </w:r>
        <w:r>
          <w:tab/>
        </w:r>
        <w:r>
          <w:fldChar w:fldCharType="begin"/>
        </w:r>
        <w:r>
          <w:instrText xml:space="preserve"> PAGEREF _Toc10768 \h </w:instrText>
        </w:r>
        <w:r>
          <w:fldChar w:fldCharType="separate"/>
        </w:r>
        <w:r>
          <w:t>14</w:t>
        </w:r>
        <w:r>
          <w:fldChar w:fldCharType="end"/>
        </w:r>
      </w:hyperlink>
    </w:p>
    <w:p>
      <w:pPr>
        <w:pStyle w:val="TOC2"/>
        <w:tabs>
          <w:tab w:val="right" w:leader="dot" w:pos="8306"/>
        </w:tabs>
      </w:pPr>
      <w:hyperlink w:anchor="_Toc4290" w:history="1">
        <w:r>
          <w:rPr>
            <w:rFonts w:ascii="仿宋" w:eastAsia="仿宋" w:hAnsi="仿宋" w:cs="仿宋" w:hint="eastAsia"/>
            <w:lang w:eastAsia="zh-CN"/>
          </w:rPr>
          <w:t>(四)、漂流浮标项目意义</w:t>
        </w:r>
        <w:r>
          <w:tab/>
        </w:r>
        <w:r>
          <w:fldChar w:fldCharType="begin"/>
        </w:r>
        <w:r>
          <w:instrText xml:space="preserve"> PAGEREF _Toc4290 \h </w:instrText>
        </w:r>
        <w:r>
          <w:fldChar w:fldCharType="separate"/>
        </w:r>
        <w:r>
          <w:t>16</w:t>
        </w:r>
        <w:r>
          <w:fldChar w:fldCharType="end"/>
        </w:r>
      </w:hyperlink>
    </w:p>
    <w:p>
      <w:pPr>
        <w:pStyle w:val="TOC2"/>
        <w:tabs>
          <w:tab w:val="right" w:leader="dot" w:pos="8306"/>
        </w:tabs>
      </w:pPr>
      <w:hyperlink w:anchor="_Toc11265" w:history="1">
        <w:r>
          <w:rPr>
            <w:rFonts w:ascii="仿宋" w:eastAsia="仿宋" w:hAnsi="仿宋" w:cs="仿宋" w:hint="eastAsia"/>
            <w:lang w:eastAsia="zh-CN"/>
          </w:rPr>
          <w:t>(五)、漂流浮标项目背景</w:t>
        </w:r>
        <w:r>
          <w:tab/>
        </w:r>
        <w:r>
          <w:fldChar w:fldCharType="begin"/>
        </w:r>
        <w:r>
          <w:instrText xml:space="preserve"> PAGEREF _Toc11265 \h </w:instrText>
        </w:r>
        <w:r>
          <w:fldChar w:fldCharType="separate"/>
        </w:r>
        <w:r>
          <w:t>17</w:t>
        </w:r>
        <w:r>
          <w:fldChar w:fldCharType="end"/>
        </w:r>
      </w:hyperlink>
    </w:p>
    <w:p>
      <w:pPr>
        <w:pStyle w:val="TOC1"/>
        <w:tabs>
          <w:tab w:val="right" w:leader="dot" w:pos="8306"/>
        </w:tabs>
      </w:pPr>
      <w:hyperlink w:anchor="_Toc26161" w:history="1">
        <w:r>
          <w:rPr>
            <w:rFonts w:ascii="仿宋" w:eastAsia="仿宋" w:hAnsi="仿宋" w:cs="仿宋" w:hint="eastAsia"/>
            <w:lang w:eastAsia="zh-CN"/>
          </w:rPr>
          <w:t>五、漂流浮标项目绩效评估</w:t>
        </w:r>
        <w:r>
          <w:tab/>
        </w:r>
        <w:r>
          <w:fldChar w:fldCharType="begin"/>
        </w:r>
        <w:r>
          <w:instrText xml:space="preserve"> PAGEREF _Toc26161 \h </w:instrText>
        </w:r>
        <w:r>
          <w:fldChar w:fldCharType="separate"/>
        </w:r>
        <w:r>
          <w:t>18</w:t>
        </w:r>
        <w:r>
          <w:fldChar w:fldCharType="end"/>
        </w:r>
      </w:hyperlink>
    </w:p>
    <w:p>
      <w:pPr>
        <w:pStyle w:val="TOC2"/>
        <w:tabs>
          <w:tab w:val="right" w:leader="dot" w:pos="8306"/>
        </w:tabs>
      </w:pPr>
      <w:hyperlink w:anchor="_Toc26118" w:history="1">
        <w:r>
          <w:rPr>
            <w:rFonts w:ascii="仿宋" w:eastAsia="仿宋" w:hAnsi="仿宋" w:cs="仿宋" w:hint="eastAsia"/>
            <w:lang w:eastAsia="zh-CN"/>
          </w:rPr>
          <w:t>(一)、绩效评估指标</w:t>
        </w:r>
        <w:r>
          <w:tab/>
        </w:r>
        <w:r>
          <w:fldChar w:fldCharType="begin"/>
        </w:r>
        <w:r>
          <w:instrText xml:space="preserve"> PAGEREF _Toc26118 \h </w:instrText>
        </w:r>
        <w:r>
          <w:fldChar w:fldCharType="separate"/>
        </w:r>
        <w:r>
          <w:t>18</w:t>
        </w:r>
        <w:r>
          <w:fldChar w:fldCharType="end"/>
        </w:r>
      </w:hyperlink>
    </w:p>
    <w:p>
      <w:pPr>
        <w:pStyle w:val="TOC2"/>
        <w:tabs>
          <w:tab w:val="right" w:leader="dot" w:pos="8306"/>
        </w:tabs>
      </w:pPr>
      <w:hyperlink w:anchor="_Toc9421" w:history="1">
        <w:r>
          <w:rPr>
            <w:rFonts w:ascii="仿宋" w:eastAsia="仿宋" w:hAnsi="仿宋" w:cs="仿宋" w:hint="eastAsia"/>
            <w:lang w:eastAsia="zh-CN"/>
          </w:rPr>
          <w:t>(二)、绩效评估方法</w:t>
        </w:r>
        <w:r>
          <w:tab/>
        </w:r>
        <w:r>
          <w:fldChar w:fldCharType="begin"/>
        </w:r>
        <w:r>
          <w:instrText xml:space="preserve"> PAGEREF _Toc9421 \h </w:instrText>
        </w:r>
        <w:r>
          <w:fldChar w:fldCharType="separate"/>
        </w:r>
        <w:r>
          <w:t>19</w:t>
        </w:r>
        <w:r>
          <w:fldChar w:fldCharType="end"/>
        </w:r>
      </w:hyperlink>
    </w:p>
    <w:p>
      <w:pPr>
        <w:pStyle w:val="TOC2"/>
        <w:tabs>
          <w:tab w:val="right" w:leader="dot" w:pos="8306"/>
        </w:tabs>
      </w:pPr>
      <w:hyperlink w:anchor="_Toc4439" w:history="1">
        <w:r>
          <w:rPr>
            <w:rFonts w:ascii="仿宋" w:eastAsia="仿宋" w:hAnsi="仿宋" w:cs="仿宋" w:hint="eastAsia"/>
            <w:lang w:eastAsia="zh-CN"/>
          </w:rPr>
          <w:t>(三)、绩效评估周期</w:t>
        </w:r>
        <w:r>
          <w:tab/>
        </w:r>
        <w:r>
          <w:fldChar w:fldCharType="begin"/>
        </w:r>
        <w:r>
          <w:instrText xml:space="preserve"> PAGEREF _Toc4439 \h </w:instrText>
        </w:r>
        <w:r>
          <w:fldChar w:fldCharType="separate"/>
        </w:r>
        <w:r>
          <w:t>20</w:t>
        </w:r>
        <w:r>
          <w:fldChar w:fldCharType="end"/>
        </w:r>
      </w:hyperlink>
    </w:p>
    <w:p>
      <w:pPr>
        <w:pStyle w:val="TOC1"/>
        <w:tabs>
          <w:tab w:val="right" w:leader="dot" w:pos="8306"/>
        </w:tabs>
      </w:pPr>
      <w:hyperlink w:anchor="_Toc26119" w:history="1">
        <w:r>
          <w:rPr>
            <w:rFonts w:ascii="仿宋" w:eastAsia="仿宋" w:hAnsi="仿宋" w:cs="仿宋" w:hint="eastAsia"/>
            <w:lang w:eastAsia="zh-CN"/>
          </w:rPr>
          <w:t>六、漂流浮标项目建设单位说明</w:t>
        </w:r>
        <w:r>
          <w:tab/>
        </w:r>
        <w:r>
          <w:fldChar w:fldCharType="begin"/>
        </w:r>
        <w:r>
          <w:instrText xml:space="preserve"> PAGEREF _Toc26119 \h </w:instrText>
        </w:r>
        <w:r>
          <w:fldChar w:fldCharType="separate"/>
        </w:r>
        <w:r>
          <w:t>21</w:t>
        </w:r>
        <w:r>
          <w:fldChar w:fldCharType="end"/>
        </w:r>
      </w:hyperlink>
    </w:p>
    <w:p>
      <w:pPr>
        <w:pStyle w:val="TOC2"/>
        <w:tabs>
          <w:tab w:val="right" w:leader="dot" w:pos="8306"/>
        </w:tabs>
      </w:pPr>
      <w:hyperlink w:anchor="_Toc6716" w:history="1">
        <w:r>
          <w:rPr>
            <w:rFonts w:ascii="仿宋" w:eastAsia="仿宋" w:hAnsi="仿宋" w:cs="仿宋" w:hint="eastAsia"/>
            <w:lang w:eastAsia="zh-CN"/>
          </w:rPr>
          <w:t>(一)、漂流浮标项目承办单位基本情况</w:t>
        </w:r>
        <w:r>
          <w:tab/>
        </w:r>
        <w:r>
          <w:fldChar w:fldCharType="begin"/>
        </w:r>
        <w:r>
          <w:instrText xml:space="preserve"> PAGEREF _Toc6716 \h </w:instrText>
        </w:r>
        <w:r>
          <w:fldChar w:fldCharType="separate"/>
        </w:r>
        <w:r>
          <w:t>21</w:t>
        </w:r>
        <w:r>
          <w:fldChar w:fldCharType="end"/>
        </w:r>
      </w:hyperlink>
    </w:p>
    <w:p>
      <w:pPr>
        <w:pStyle w:val="TOC2"/>
        <w:tabs>
          <w:tab w:val="right" w:leader="dot" w:pos="8306"/>
        </w:tabs>
      </w:pPr>
      <w:hyperlink w:anchor="_Toc9023" w:history="1">
        <w:r>
          <w:rPr>
            <w:rFonts w:ascii="仿宋" w:eastAsia="仿宋" w:hAnsi="仿宋" w:cs="仿宋" w:hint="eastAsia"/>
            <w:lang w:eastAsia="zh-CN"/>
          </w:rPr>
          <w:t>(二)、公司经济效益分析</w:t>
        </w:r>
        <w:r>
          <w:tab/>
        </w:r>
        <w:r>
          <w:fldChar w:fldCharType="begin"/>
        </w:r>
        <w:r>
          <w:instrText xml:space="preserve"> PAGEREF _Toc9023 \h </w:instrText>
        </w:r>
        <w:r>
          <w:fldChar w:fldCharType="separate"/>
        </w:r>
        <w:r>
          <w:t>21</w:t>
        </w:r>
        <w:r>
          <w:fldChar w:fldCharType="end"/>
        </w:r>
      </w:hyperlink>
    </w:p>
    <w:p>
      <w:pPr>
        <w:pStyle w:val="TOC1"/>
        <w:tabs>
          <w:tab w:val="right" w:leader="dot" w:pos="8306"/>
        </w:tabs>
      </w:pPr>
      <w:hyperlink w:anchor="_Toc8702" w:history="1">
        <w:r>
          <w:rPr>
            <w:rFonts w:ascii="仿宋" w:eastAsia="仿宋" w:hAnsi="仿宋" w:cs="仿宋" w:hint="eastAsia"/>
            <w:lang w:eastAsia="zh-CN"/>
          </w:rPr>
          <w:t>七、漂流浮标项目环境影响分析</w:t>
        </w:r>
        <w:r>
          <w:tab/>
        </w:r>
        <w:r>
          <w:fldChar w:fldCharType="begin"/>
        </w:r>
        <w:r>
          <w:instrText xml:space="preserve"> PAGEREF _Toc8702 \h </w:instrText>
        </w:r>
        <w:r>
          <w:fldChar w:fldCharType="separate"/>
        </w:r>
        <w:r>
          <w:t>22</w:t>
        </w:r>
        <w:r>
          <w:fldChar w:fldCharType="end"/>
        </w:r>
      </w:hyperlink>
    </w:p>
    <w:p>
      <w:pPr>
        <w:pStyle w:val="TOC2"/>
        <w:tabs>
          <w:tab w:val="right" w:leader="dot" w:pos="8306"/>
        </w:tabs>
      </w:pPr>
      <w:hyperlink w:anchor="_Toc30813" w:history="1">
        <w:r>
          <w:rPr>
            <w:rFonts w:ascii="仿宋" w:eastAsia="仿宋" w:hAnsi="仿宋" w:cs="仿宋" w:hint="eastAsia"/>
            <w:lang w:eastAsia="zh-CN"/>
          </w:rPr>
          <w:t>(一)、建设区域环境质量现状</w:t>
        </w:r>
        <w:r>
          <w:tab/>
        </w:r>
        <w:r>
          <w:fldChar w:fldCharType="begin"/>
        </w:r>
        <w:r>
          <w:instrText xml:space="preserve"> PAGEREF _Toc30813 \h </w:instrText>
        </w:r>
        <w:r>
          <w:fldChar w:fldCharType="separate"/>
        </w:r>
        <w:r>
          <w:t>22</w:t>
        </w:r>
        <w:r>
          <w:fldChar w:fldCharType="end"/>
        </w:r>
      </w:hyperlink>
    </w:p>
    <w:p>
      <w:pPr>
        <w:pStyle w:val="TOC2"/>
        <w:tabs>
          <w:tab w:val="right" w:leader="dot" w:pos="8306"/>
        </w:tabs>
      </w:pPr>
      <w:hyperlink w:anchor="_Toc23969" w:history="1">
        <w:r>
          <w:rPr>
            <w:rFonts w:ascii="仿宋" w:eastAsia="仿宋" w:hAnsi="仿宋" w:cs="仿宋" w:hint="eastAsia"/>
            <w:lang w:eastAsia="zh-CN"/>
          </w:rPr>
          <w:t>(二)、建设期环境保护</w:t>
        </w:r>
        <w:r>
          <w:tab/>
        </w:r>
        <w:r>
          <w:fldChar w:fldCharType="begin"/>
        </w:r>
        <w:r>
          <w:instrText xml:space="preserve"> PAGEREF _Toc23969 \h </w:instrText>
        </w:r>
        <w:r>
          <w:fldChar w:fldCharType="separate"/>
        </w:r>
        <w:r>
          <w:t>24</w:t>
        </w:r>
        <w:r>
          <w:fldChar w:fldCharType="end"/>
        </w:r>
      </w:hyperlink>
    </w:p>
    <w:p>
      <w:pPr>
        <w:pStyle w:val="TOC2"/>
        <w:tabs>
          <w:tab w:val="right" w:leader="dot" w:pos="8306"/>
        </w:tabs>
      </w:pPr>
      <w:hyperlink w:anchor="_Toc5153" w:history="1">
        <w:r>
          <w:rPr>
            <w:rFonts w:ascii="仿宋" w:eastAsia="仿宋" w:hAnsi="仿宋" w:cs="仿宋" w:hint="eastAsia"/>
            <w:lang w:eastAsia="zh-CN"/>
          </w:rPr>
          <w:t>(三)、运营期环境保护</w:t>
        </w:r>
        <w:r>
          <w:tab/>
        </w:r>
        <w:r>
          <w:fldChar w:fldCharType="begin"/>
        </w:r>
        <w:r>
          <w:instrText xml:space="preserve"> PAGEREF _Toc5153 \h </w:instrText>
        </w:r>
        <w:r>
          <w:fldChar w:fldCharType="separate"/>
        </w:r>
        <w:r>
          <w:t>25</w:t>
        </w:r>
        <w:r>
          <w:fldChar w:fldCharType="end"/>
        </w:r>
      </w:hyperlink>
    </w:p>
    <w:p>
      <w:pPr>
        <w:pStyle w:val="TOC2"/>
        <w:tabs>
          <w:tab w:val="right" w:leader="dot" w:pos="8306"/>
        </w:tabs>
      </w:pPr>
      <w:hyperlink w:anchor="_Toc8041" w:history="1">
        <w:r>
          <w:rPr>
            <w:rFonts w:ascii="仿宋" w:eastAsia="仿宋" w:hAnsi="仿宋" w:cs="仿宋" w:hint="eastAsia"/>
            <w:lang w:eastAsia="zh-CN"/>
          </w:rPr>
          <w:t>(四)、漂流浮标项目建设对区域经济的影响</w:t>
        </w:r>
        <w:r>
          <w:tab/>
        </w:r>
        <w:r>
          <w:fldChar w:fldCharType="begin"/>
        </w:r>
        <w:r>
          <w:instrText xml:space="preserve"> PAGEREF _Toc8041 \h </w:instrText>
        </w:r>
        <w:r>
          <w:fldChar w:fldCharType="separate"/>
        </w:r>
        <w:r>
          <w:t>26</w:t>
        </w:r>
        <w:r>
          <w:fldChar w:fldCharType="end"/>
        </w:r>
      </w:hyperlink>
    </w:p>
    <w:p>
      <w:pPr>
        <w:pStyle w:val="TOC2"/>
        <w:tabs>
          <w:tab w:val="right" w:leader="dot" w:pos="8306"/>
        </w:tabs>
      </w:pPr>
      <w:hyperlink w:anchor="_Toc3108" w:history="1">
        <w:r>
          <w:rPr>
            <w:rFonts w:ascii="仿宋" w:eastAsia="仿宋" w:hAnsi="仿宋" w:cs="仿宋" w:hint="eastAsia"/>
            <w:lang w:eastAsia="zh-CN"/>
          </w:rPr>
          <w:t>(五)、废弃物处理</w:t>
        </w:r>
        <w:r>
          <w:tab/>
        </w:r>
        <w:r>
          <w:fldChar w:fldCharType="begin"/>
        </w:r>
        <w:r>
          <w:instrText xml:space="preserve"> PAGEREF _Toc3108 \h </w:instrText>
        </w:r>
        <w:r>
          <w:fldChar w:fldCharType="separate"/>
        </w:r>
        <w:r>
          <w:t>28</w:t>
        </w:r>
        <w:r>
          <w:fldChar w:fldCharType="end"/>
        </w:r>
      </w:hyperlink>
    </w:p>
    <w:p>
      <w:pPr>
        <w:pStyle w:val="TOC2"/>
        <w:tabs>
          <w:tab w:val="right" w:leader="dot" w:pos="8306"/>
        </w:tabs>
      </w:pPr>
      <w:hyperlink w:anchor="_Toc2412" w:history="1">
        <w:r>
          <w:rPr>
            <w:rFonts w:ascii="仿宋" w:eastAsia="仿宋" w:hAnsi="仿宋" w:cs="仿宋" w:hint="eastAsia"/>
            <w:lang w:eastAsia="zh-CN"/>
          </w:rPr>
          <w:t>(六)、特殊环境影响分析</w:t>
        </w:r>
        <w:r>
          <w:tab/>
        </w:r>
        <w:r>
          <w:fldChar w:fldCharType="begin"/>
        </w:r>
        <w:r>
          <w:instrText xml:space="preserve"> PAGEREF _Toc2412 \h </w:instrText>
        </w:r>
        <w:r>
          <w:fldChar w:fldCharType="separate"/>
        </w:r>
        <w:r>
          <w:t>29</w:t>
        </w:r>
        <w:r>
          <w:fldChar w:fldCharType="end"/>
        </w:r>
      </w:hyperlink>
    </w:p>
    <w:p>
      <w:pPr>
        <w:pStyle w:val="TOC2"/>
        <w:tabs>
          <w:tab w:val="right" w:leader="dot" w:pos="8306"/>
        </w:tabs>
      </w:pPr>
      <w:hyperlink w:anchor="_Toc14744" w:history="1">
        <w:r>
          <w:rPr>
            <w:rFonts w:ascii="仿宋" w:eastAsia="仿宋" w:hAnsi="仿宋" w:cs="仿宋" w:hint="eastAsia"/>
            <w:lang w:eastAsia="zh-CN"/>
          </w:rPr>
          <w:t>(七)、清洁生产</w:t>
        </w:r>
        <w:r>
          <w:tab/>
        </w:r>
        <w:r>
          <w:fldChar w:fldCharType="begin"/>
        </w:r>
        <w:r>
          <w:instrText xml:space="preserve"> PAGEREF _Toc14744 \h </w:instrText>
        </w:r>
        <w:r>
          <w:fldChar w:fldCharType="separate"/>
        </w:r>
        <w:r>
          <w:t>30</w:t>
        </w:r>
        <w:r>
          <w:fldChar w:fldCharType="end"/>
        </w:r>
      </w:hyperlink>
    </w:p>
    <w:p>
      <w:pPr>
        <w:pStyle w:val="TOC2"/>
        <w:tabs>
          <w:tab w:val="right" w:leader="dot" w:pos="8306"/>
        </w:tabs>
      </w:pPr>
      <w:hyperlink w:anchor="_Toc6588" w:history="1">
        <w:r>
          <w:rPr>
            <w:rFonts w:ascii="仿宋" w:eastAsia="仿宋" w:hAnsi="仿宋" w:cs="仿宋" w:hint="eastAsia"/>
            <w:lang w:eastAsia="zh-CN"/>
          </w:rPr>
          <w:t>(八)、环境保护综合评价</w:t>
        </w:r>
        <w:r>
          <w:tab/>
        </w:r>
        <w:r>
          <w:fldChar w:fldCharType="begin"/>
        </w:r>
        <w:r>
          <w:instrText xml:space="preserve"> PAGEREF _Toc6588 \h </w:instrText>
        </w:r>
        <w:r>
          <w:fldChar w:fldCharType="separate"/>
        </w:r>
        <w:r>
          <w:t>32</w:t>
        </w:r>
        <w:r>
          <w:fldChar w:fldCharType="end"/>
        </w:r>
      </w:hyperlink>
    </w:p>
    <w:p>
      <w:pPr>
        <w:pStyle w:val="TOC1"/>
        <w:tabs>
          <w:tab w:val="right" w:leader="dot" w:pos="8306"/>
        </w:tabs>
      </w:pPr>
      <w:hyperlink w:anchor="_Toc11590" w:history="1">
        <w:r>
          <w:rPr>
            <w:rFonts w:ascii="仿宋" w:eastAsia="仿宋" w:hAnsi="仿宋" w:cs="仿宋" w:hint="eastAsia"/>
            <w:lang w:eastAsia="zh-CN"/>
          </w:rPr>
          <w:t>八、漂流浮标项目风险管理</w:t>
        </w:r>
        <w:r>
          <w:tab/>
        </w:r>
        <w:r>
          <w:fldChar w:fldCharType="begin"/>
        </w:r>
        <w:r>
          <w:instrText xml:space="preserve"> PAGEREF _Toc11590 \h </w:instrText>
        </w:r>
        <w:r>
          <w:fldChar w:fldCharType="separate"/>
        </w:r>
        <w:r>
          <w:t>33</w:t>
        </w:r>
        <w:r>
          <w:fldChar w:fldCharType="end"/>
        </w:r>
      </w:hyperlink>
    </w:p>
    <w:p>
      <w:pPr>
        <w:pStyle w:val="TOC2"/>
        <w:tabs>
          <w:tab w:val="right" w:leader="dot" w:pos="8306"/>
        </w:tabs>
      </w:pPr>
      <w:hyperlink w:anchor="_Toc1271" w:history="1">
        <w:r>
          <w:rPr>
            <w:rFonts w:ascii="仿宋" w:eastAsia="仿宋" w:hAnsi="仿宋" w:cs="仿宋" w:hint="eastAsia"/>
            <w:lang w:eastAsia="zh-CN"/>
          </w:rPr>
          <w:t>(一)、风险识别与评估</w:t>
        </w:r>
        <w:r>
          <w:tab/>
        </w:r>
        <w:r>
          <w:fldChar w:fldCharType="begin"/>
        </w:r>
        <w:r>
          <w:instrText xml:space="preserve"> PAGEREF _Toc1271 \h </w:instrText>
        </w:r>
        <w:r>
          <w:fldChar w:fldCharType="separate"/>
        </w:r>
        <w:r>
          <w:t>33</w:t>
        </w:r>
        <w:r>
          <w:fldChar w:fldCharType="end"/>
        </w:r>
      </w:hyperlink>
    </w:p>
    <w:p>
      <w:pPr>
        <w:pStyle w:val="TOC2"/>
        <w:tabs>
          <w:tab w:val="right" w:leader="dot" w:pos="8306"/>
        </w:tabs>
      </w:pPr>
      <w:hyperlink w:anchor="_Toc31847" w:history="1">
        <w:r>
          <w:rPr>
            <w:rFonts w:ascii="仿宋" w:eastAsia="仿宋" w:hAnsi="仿宋" w:cs="仿宋" w:hint="eastAsia"/>
            <w:lang w:eastAsia="zh-CN"/>
          </w:rPr>
          <w:t>(二)、风险应对策略</w:t>
        </w:r>
        <w:r>
          <w:tab/>
        </w:r>
        <w:r>
          <w:fldChar w:fldCharType="begin"/>
        </w:r>
        <w:r>
          <w:instrText xml:space="preserve"> PAGEREF _Toc31847 \h </w:instrText>
        </w:r>
        <w:r>
          <w:fldChar w:fldCharType="separate"/>
        </w:r>
        <w:r>
          <w:t>34</w:t>
        </w:r>
        <w:r>
          <w:fldChar w:fldCharType="end"/>
        </w:r>
      </w:hyperlink>
    </w:p>
    <w:p>
      <w:pPr>
        <w:pStyle w:val="TOC2"/>
        <w:tabs>
          <w:tab w:val="right" w:leader="dot" w:pos="8306"/>
        </w:tabs>
      </w:pPr>
      <w:hyperlink w:anchor="_Toc14908" w:history="1">
        <w:r>
          <w:rPr>
            <w:rFonts w:ascii="仿宋" w:eastAsia="仿宋" w:hAnsi="仿宋" w:cs="仿宋" w:hint="eastAsia"/>
            <w:lang w:eastAsia="zh-CN"/>
          </w:rPr>
          <w:t>(三)、风险监控与控制</w:t>
        </w:r>
        <w:r>
          <w:tab/>
        </w:r>
        <w:r>
          <w:fldChar w:fldCharType="begin"/>
        </w:r>
        <w:r>
          <w:instrText xml:space="preserve"> PAGEREF _Toc14908 \h </w:instrText>
        </w:r>
        <w:r>
          <w:fldChar w:fldCharType="separate"/>
        </w:r>
        <w:r>
          <w:t>36</w:t>
        </w:r>
        <w:r>
          <w:fldChar w:fldCharType="end"/>
        </w:r>
      </w:hyperlink>
    </w:p>
    <w:p>
      <w:pPr>
        <w:pStyle w:val="TOC1"/>
        <w:tabs>
          <w:tab w:val="right" w:leader="dot" w:pos="8306"/>
        </w:tabs>
      </w:pPr>
      <w:hyperlink w:anchor="_Toc30017" w:history="1">
        <w:r>
          <w:rPr>
            <w:rFonts w:ascii="仿宋" w:eastAsia="仿宋" w:hAnsi="仿宋" w:cs="仿宋" w:hint="eastAsia"/>
            <w:lang w:eastAsia="zh-CN"/>
          </w:rPr>
          <w:t>九、漂流浮标项目技术管理</w:t>
        </w:r>
        <w:r>
          <w:tab/>
        </w:r>
        <w:r>
          <w:fldChar w:fldCharType="begin"/>
        </w:r>
        <w:r>
          <w:instrText xml:space="preserve"> PAGEREF _Toc30017 \h </w:instrText>
        </w:r>
        <w:r>
          <w:fldChar w:fldCharType="separate"/>
        </w:r>
        <w:r>
          <w:t>37</w:t>
        </w:r>
        <w:r>
          <w:fldChar w:fldCharType="end"/>
        </w:r>
      </w:hyperlink>
    </w:p>
    <w:p>
      <w:pPr>
        <w:pStyle w:val="TOC2"/>
        <w:tabs>
          <w:tab w:val="right" w:leader="dot" w:pos="8306"/>
        </w:tabs>
      </w:pPr>
      <w:hyperlink w:anchor="_Toc977" w:history="1">
        <w:r>
          <w:rPr>
            <w:rFonts w:ascii="仿宋" w:eastAsia="仿宋" w:hAnsi="仿宋" w:cs="仿宋" w:hint="eastAsia"/>
            <w:lang w:eastAsia="zh-CN"/>
          </w:rPr>
          <w:t>(一)、技术方案选用方向</w:t>
        </w:r>
        <w:r>
          <w:tab/>
        </w:r>
        <w:r>
          <w:fldChar w:fldCharType="begin"/>
        </w:r>
        <w:r>
          <w:instrText xml:space="preserve"> PAGEREF _Toc977 \h </w:instrText>
        </w:r>
        <w:r>
          <w:fldChar w:fldCharType="separate"/>
        </w:r>
        <w:r>
          <w:t>37</w:t>
        </w:r>
        <w:r>
          <w:fldChar w:fldCharType="end"/>
        </w:r>
      </w:hyperlink>
    </w:p>
    <w:p>
      <w:pPr>
        <w:pStyle w:val="TOC2"/>
        <w:tabs>
          <w:tab w:val="right" w:leader="dot" w:pos="8306"/>
        </w:tabs>
      </w:pPr>
      <w:hyperlink w:anchor="_Toc436" w:history="1">
        <w:r>
          <w:rPr>
            <w:rFonts w:ascii="仿宋" w:eastAsia="仿宋" w:hAnsi="仿宋" w:cs="仿宋" w:hint="eastAsia"/>
            <w:lang w:eastAsia="zh-CN"/>
          </w:rPr>
          <w:t>(二)、工艺技术方案选用原则</w:t>
        </w:r>
        <w:r>
          <w:tab/>
        </w:r>
        <w:r>
          <w:fldChar w:fldCharType="begin"/>
        </w:r>
        <w:r>
          <w:instrText xml:space="preserve"> PAGEREF _Toc436 \h </w:instrText>
        </w:r>
        <w:r>
          <w:fldChar w:fldCharType="separate"/>
        </w:r>
        <w:r>
          <w:t>38</w:t>
        </w:r>
        <w:r>
          <w:fldChar w:fldCharType="end"/>
        </w:r>
      </w:hyperlink>
    </w:p>
    <w:p>
      <w:pPr>
        <w:pStyle w:val="TOC2"/>
        <w:tabs>
          <w:tab w:val="right" w:leader="dot" w:pos="8306"/>
        </w:tabs>
      </w:pPr>
      <w:hyperlink w:anchor="_Toc4612" w:history="1">
        <w:r>
          <w:rPr>
            <w:rFonts w:ascii="仿宋" w:eastAsia="仿宋" w:hAnsi="仿宋" w:cs="仿宋" w:hint="eastAsia"/>
            <w:lang w:eastAsia="zh-CN"/>
          </w:rPr>
          <w:t>(三)、工艺技术方案要求</w:t>
        </w:r>
        <w:r>
          <w:tab/>
        </w:r>
        <w:r>
          <w:fldChar w:fldCharType="begin"/>
        </w:r>
        <w:r>
          <w:instrText xml:space="preserve"> PAGEREF _Toc4612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7" w:history="1">
        <w:r>
          <w:rPr>
            <w:rFonts w:ascii="仿宋" w:eastAsia="仿宋" w:hAnsi="仿宋" w:cs="仿宋" w:hint="eastAsia"/>
            <w:lang w:eastAsia="zh-CN"/>
          </w:rPr>
          <w:t>十、生产安全保护</w:t>
        </w:r>
        <w:r>
          <w:tab/>
        </w:r>
        <w:r>
          <w:fldChar w:fldCharType="begin"/>
        </w:r>
        <w:r>
          <w:instrText xml:space="preserve"> PAGEREF _Toc28437 \h </w:instrText>
        </w:r>
        <w:r>
          <w:fldChar w:fldCharType="separate"/>
        </w:r>
        <w:r>
          <w:t>43</w:t>
        </w:r>
        <w:r>
          <w:fldChar w:fldCharType="end"/>
        </w:r>
      </w:hyperlink>
    </w:p>
    <w:p>
      <w:pPr>
        <w:pStyle w:val="TOC2"/>
        <w:tabs>
          <w:tab w:val="right" w:leader="dot" w:pos="8306"/>
        </w:tabs>
      </w:pPr>
      <w:hyperlink w:anchor="_Toc27151" w:history="1">
        <w:r>
          <w:rPr>
            <w:rFonts w:ascii="仿宋" w:eastAsia="仿宋" w:hAnsi="仿宋" w:cs="仿宋" w:hint="eastAsia"/>
            <w:lang w:eastAsia="zh-CN"/>
          </w:rPr>
          <w:t>(一)、消防安全</w:t>
        </w:r>
        <w:r>
          <w:tab/>
        </w:r>
        <w:r>
          <w:fldChar w:fldCharType="begin"/>
        </w:r>
        <w:r>
          <w:instrText xml:space="preserve"> PAGEREF _Toc27151 \h </w:instrText>
        </w:r>
        <w:r>
          <w:fldChar w:fldCharType="separate"/>
        </w:r>
        <w:r>
          <w:t>43</w:t>
        </w:r>
        <w:r>
          <w:fldChar w:fldCharType="end"/>
        </w:r>
      </w:hyperlink>
    </w:p>
    <w:p>
      <w:pPr>
        <w:pStyle w:val="TOC2"/>
        <w:tabs>
          <w:tab w:val="right" w:leader="dot" w:pos="8306"/>
        </w:tabs>
      </w:pPr>
      <w:hyperlink w:anchor="_Toc19983" w:history="1">
        <w:r>
          <w:rPr>
            <w:rFonts w:ascii="仿宋" w:eastAsia="仿宋" w:hAnsi="仿宋" w:cs="仿宋" w:hint="eastAsia"/>
            <w:lang w:eastAsia="zh-CN"/>
          </w:rPr>
          <w:t>(二)、防火防爆总图布置措施</w:t>
        </w:r>
        <w:r>
          <w:tab/>
        </w:r>
        <w:r>
          <w:fldChar w:fldCharType="begin"/>
        </w:r>
        <w:r>
          <w:instrText xml:space="preserve"> PAGEREF _Toc19983 \h </w:instrText>
        </w:r>
        <w:r>
          <w:fldChar w:fldCharType="separate"/>
        </w:r>
        <w:r>
          <w:t>44</w:t>
        </w:r>
        <w:r>
          <w:fldChar w:fldCharType="end"/>
        </w:r>
      </w:hyperlink>
    </w:p>
    <w:p>
      <w:pPr>
        <w:pStyle w:val="TOC2"/>
        <w:tabs>
          <w:tab w:val="right" w:leader="dot" w:pos="8306"/>
        </w:tabs>
      </w:pPr>
      <w:hyperlink w:anchor="_Toc16635" w:history="1">
        <w:r>
          <w:rPr>
            <w:rFonts w:ascii="仿宋" w:eastAsia="仿宋" w:hAnsi="仿宋" w:cs="仿宋" w:hint="eastAsia"/>
            <w:lang w:eastAsia="zh-CN"/>
          </w:rPr>
          <w:t>(三)、自然灾害防范措施</w:t>
        </w:r>
        <w:r>
          <w:tab/>
        </w:r>
        <w:r>
          <w:fldChar w:fldCharType="begin"/>
        </w:r>
        <w:r>
          <w:instrText xml:space="preserve"> PAGEREF _Toc16635 \h </w:instrText>
        </w:r>
        <w:r>
          <w:fldChar w:fldCharType="separate"/>
        </w:r>
        <w:r>
          <w:t>45</w:t>
        </w:r>
        <w:r>
          <w:fldChar w:fldCharType="end"/>
        </w:r>
      </w:hyperlink>
    </w:p>
    <w:p>
      <w:pPr>
        <w:pStyle w:val="TOC2"/>
        <w:tabs>
          <w:tab w:val="right" w:leader="dot" w:pos="8306"/>
        </w:tabs>
      </w:pPr>
      <w:hyperlink w:anchor="_Toc29281" w:history="1">
        <w:r>
          <w:rPr>
            <w:rFonts w:ascii="仿宋" w:eastAsia="仿宋" w:hAnsi="仿宋" w:cs="仿宋" w:hint="eastAsia"/>
            <w:lang w:eastAsia="zh-CN"/>
          </w:rPr>
          <w:t>(四)、安全色及安全标志使用要求</w:t>
        </w:r>
        <w:r>
          <w:tab/>
        </w:r>
        <w:r>
          <w:fldChar w:fldCharType="begin"/>
        </w:r>
        <w:r>
          <w:instrText xml:space="preserve"> PAGEREF _Toc29281 \h </w:instrText>
        </w:r>
        <w:r>
          <w:fldChar w:fldCharType="separate"/>
        </w:r>
        <w:r>
          <w:t>46</w:t>
        </w:r>
        <w:r>
          <w:fldChar w:fldCharType="end"/>
        </w:r>
      </w:hyperlink>
    </w:p>
    <w:p>
      <w:pPr>
        <w:pStyle w:val="TOC2"/>
        <w:tabs>
          <w:tab w:val="right" w:leader="dot" w:pos="8306"/>
        </w:tabs>
      </w:pPr>
      <w:hyperlink w:anchor="_Toc19170" w:history="1">
        <w:r>
          <w:rPr>
            <w:rFonts w:ascii="仿宋" w:eastAsia="仿宋" w:hAnsi="仿宋" w:cs="仿宋" w:hint="eastAsia"/>
            <w:lang w:eastAsia="zh-CN"/>
          </w:rPr>
          <w:t>(五)、防尘防毒措施</w:t>
        </w:r>
        <w:r>
          <w:tab/>
        </w:r>
        <w:r>
          <w:fldChar w:fldCharType="begin"/>
        </w:r>
        <w:r>
          <w:instrText xml:space="preserve"> PAGEREF _Toc19170 \h </w:instrText>
        </w:r>
        <w:r>
          <w:fldChar w:fldCharType="separate"/>
        </w:r>
        <w:r>
          <w:t>47</w:t>
        </w:r>
        <w:r>
          <w:fldChar w:fldCharType="end"/>
        </w:r>
      </w:hyperlink>
    </w:p>
    <w:p>
      <w:pPr>
        <w:pStyle w:val="TOC2"/>
        <w:tabs>
          <w:tab w:val="right" w:leader="dot" w:pos="8306"/>
        </w:tabs>
      </w:pPr>
      <w:hyperlink w:anchor="_Toc6576" w:history="1">
        <w:r>
          <w:rPr>
            <w:rFonts w:ascii="仿宋" w:eastAsia="仿宋" w:hAnsi="仿宋" w:cs="仿宋" w:hint="eastAsia"/>
            <w:lang w:eastAsia="zh-CN"/>
          </w:rPr>
          <w:t>(六)、防静电、触电防护及防雷措施</w:t>
        </w:r>
        <w:r>
          <w:tab/>
        </w:r>
        <w:r>
          <w:fldChar w:fldCharType="begin"/>
        </w:r>
        <w:r>
          <w:instrText xml:space="preserve"> PAGEREF _Toc6576 \h </w:instrText>
        </w:r>
        <w:r>
          <w:fldChar w:fldCharType="separate"/>
        </w:r>
        <w:r>
          <w:t>48</w:t>
        </w:r>
        <w:r>
          <w:fldChar w:fldCharType="end"/>
        </w:r>
      </w:hyperlink>
    </w:p>
    <w:p>
      <w:pPr>
        <w:pStyle w:val="TOC2"/>
        <w:tabs>
          <w:tab w:val="right" w:leader="dot" w:pos="8306"/>
        </w:tabs>
      </w:pPr>
      <w:hyperlink w:anchor="_Toc2306" w:history="1">
        <w:r>
          <w:rPr>
            <w:rFonts w:ascii="仿宋" w:eastAsia="仿宋" w:hAnsi="仿宋" w:cs="仿宋" w:hint="eastAsia"/>
            <w:lang w:eastAsia="zh-CN"/>
          </w:rPr>
          <w:t>(七)、机械设备安全保障措施</w:t>
        </w:r>
        <w:r>
          <w:tab/>
        </w:r>
        <w:r>
          <w:fldChar w:fldCharType="begin"/>
        </w:r>
        <w:r>
          <w:instrText xml:space="preserve"> PAGEREF _Toc2306 \h </w:instrText>
        </w:r>
        <w:r>
          <w:fldChar w:fldCharType="separate"/>
        </w:r>
        <w:r>
          <w:t>49</w:t>
        </w:r>
        <w:r>
          <w:fldChar w:fldCharType="end"/>
        </w:r>
      </w:hyperlink>
    </w:p>
    <w:p>
      <w:pPr>
        <w:pStyle w:val="TOC1"/>
        <w:tabs>
          <w:tab w:val="right" w:leader="dot" w:pos="8306"/>
        </w:tabs>
      </w:pPr>
      <w:hyperlink w:anchor="_Toc14793" w:history="1">
        <w:r>
          <w:rPr>
            <w:rFonts w:ascii="仿宋" w:eastAsia="仿宋" w:hAnsi="仿宋" w:cs="仿宋" w:hint="eastAsia"/>
            <w:lang w:eastAsia="zh-CN"/>
          </w:rPr>
          <w:t>十一、漂流浮标项目经营效益</w:t>
        </w:r>
        <w:r>
          <w:tab/>
        </w:r>
        <w:r>
          <w:fldChar w:fldCharType="begin"/>
        </w:r>
        <w:r>
          <w:instrText xml:space="preserve"> PAGEREF _Toc14793 \h </w:instrText>
        </w:r>
        <w:r>
          <w:fldChar w:fldCharType="separate"/>
        </w:r>
        <w:r>
          <w:t>51</w:t>
        </w:r>
        <w:r>
          <w:fldChar w:fldCharType="end"/>
        </w:r>
      </w:hyperlink>
    </w:p>
    <w:p>
      <w:pPr>
        <w:pStyle w:val="TOC2"/>
        <w:tabs>
          <w:tab w:val="right" w:leader="dot" w:pos="8306"/>
        </w:tabs>
      </w:pPr>
      <w:hyperlink w:anchor="_Toc13679" w:history="1">
        <w:r>
          <w:rPr>
            <w:rFonts w:ascii="仿宋" w:eastAsia="仿宋" w:hAnsi="仿宋" w:cs="仿宋" w:hint="eastAsia"/>
            <w:lang w:eastAsia="zh-CN"/>
          </w:rPr>
          <w:t>(一)、经济评价财务测算</w:t>
        </w:r>
        <w:r>
          <w:tab/>
        </w:r>
        <w:r>
          <w:fldChar w:fldCharType="begin"/>
        </w:r>
        <w:r>
          <w:instrText xml:space="preserve"> PAGEREF _Toc13679 \h </w:instrText>
        </w:r>
        <w:r>
          <w:fldChar w:fldCharType="separate"/>
        </w:r>
        <w:r>
          <w:t>51</w:t>
        </w:r>
        <w:r>
          <w:fldChar w:fldCharType="end"/>
        </w:r>
      </w:hyperlink>
    </w:p>
    <w:p>
      <w:pPr>
        <w:pStyle w:val="TOC2"/>
        <w:tabs>
          <w:tab w:val="right" w:leader="dot" w:pos="8306"/>
        </w:tabs>
      </w:pPr>
      <w:hyperlink w:anchor="_Toc14848" w:history="1">
        <w:r>
          <w:rPr>
            <w:rFonts w:ascii="仿宋" w:eastAsia="仿宋" w:hAnsi="仿宋" w:cs="仿宋" w:hint="eastAsia"/>
            <w:lang w:eastAsia="zh-CN"/>
          </w:rPr>
          <w:t>(二)、漂流浮标项目盈利能力分析</w:t>
        </w:r>
        <w:r>
          <w:tab/>
        </w:r>
        <w:r>
          <w:fldChar w:fldCharType="begin"/>
        </w:r>
        <w:r>
          <w:instrText xml:space="preserve"> PAGEREF _Toc14848 \h </w:instrText>
        </w:r>
        <w:r>
          <w:fldChar w:fldCharType="separate"/>
        </w:r>
        <w:r>
          <w:t>52</w:t>
        </w:r>
        <w:r>
          <w:fldChar w:fldCharType="end"/>
        </w:r>
      </w:hyperlink>
    </w:p>
    <w:p>
      <w:pPr>
        <w:pStyle w:val="TOC1"/>
        <w:tabs>
          <w:tab w:val="right" w:leader="dot" w:pos="8306"/>
        </w:tabs>
      </w:pPr>
      <w:hyperlink w:anchor="_Toc8562" w:history="1">
        <w:r>
          <w:rPr>
            <w:rFonts w:ascii="仿宋" w:eastAsia="仿宋" w:hAnsi="仿宋" w:cs="仿宋" w:hint="eastAsia"/>
            <w:lang w:eastAsia="zh-CN"/>
          </w:rPr>
          <w:t>十二、漂流浮标项目计划安排</w:t>
        </w:r>
        <w:r>
          <w:tab/>
        </w:r>
        <w:r>
          <w:fldChar w:fldCharType="begin"/>
        </w:r>
        <w:r>
          <w:instrText xml:space="preserve"> PAGEREF _Toc8562 \h </w:instrText>
        </w:r>
        <w:r>
          <w:fldChar w:fldCharType="separate"/>
        </w:r>
        <w:r>
          <w:t>53</w:t>
        </w:r>
        <w:r>
          <w:fldChar w:fldCharType="end"/>
        </w:r>
      </w:hyperlink>
    </w:p>
    <w:p>
      <w:pPr>
        <w:pStyle w:val="TOC2"/>
        <w:tabs>
          <w:tab w:val="right" w:leader="dot" w:pos="8306"/>
        </w:tabs>
      </w:pPr>
      <w:hyperlink w:anchor="_Toc14490" w:history="1">
        <w:r>
          <w:rPr>
            <w:rFonts w:ascii="仿宋" w:eastAsia="仿宋" w:hAnsi="仿宋" w:cs="仿宋" w:hint="eastAsia"/>
            <w:lang w:eastAsia="zh-CN"/>
          </w:rPr>
          <w:t>(一)、建设周期</w:t>
        </w:r>
        <w:r>
          <w:tab/>
        </w:r>
        <w:r>
          <w:fldChar w:fldCharType="begin"/>
        </w:r>
        <w:r>
          <w:instrText xml:space="preserve"> PAGEREF _Toc14490 \h </w:instrText>
        </w:r>
        <w:r>
          <w:fldChar w:fldCharType="separate"/>
        </w:r>
        <w:r>
          <w:t>53</w:t>
        </w:r>
        <w:r>
          <w:fldChar w:fldCharType="end"/>
        </w:r>
      </w:hyperlink>
    </w:p>
    <w:p>
      <w:pPr>
        <w:pStyle w:val="TOC2"/>
        <w:tabs>
          <w:tab w:val="right" w:leader="dot" w:pos="8306"/>
        </w:tabs>
      </w:pPr>
      <w:hyperlink w:anchor="_Toc17370" w:history="1">
        <w:r>
          <w:rPr>
            <w:rFonts w:ascii="仿宋" w:eastAsia="仿宋" w:hAnsi="仿宋" w:cs="仿宋" w:hint="eastAsia"/>
            <w:lang w:eastAsia="zh-CN"/>
          </w:rPr>
          <w:t>(二)、建设进度</w:t>
        </w:r>
        <w:r>
          <w:tab/>
        </w:r>
        <w:r>
          <w:fldChar w:fldCharType="begin"/>
        </w:r>
        <w:r>
          <w:instrText xml:space="preserve"> PAGEREF _Toc17370 \h </w:instrText>
        </w:r>
        <w:r>
          <w:fldChar w:fldCharType="separate"/>
        </w:r>
        <w:r>
          <w:t>53</w:t>
        </w:r>
        <w:r>
          <w:fldChar w:fldCharType="end"/>
        </w:r>
      </w:hyperlink>
    </w:p>
    <w:p>
      <w:pPr>
        <w:pStyle w:val="TOC2"/>
        <w:tabs>
          <w:tab w:val="right" w:leader="dot" w:pos="8306"/>
        </w:tabs>
      </w:pPr>
      <w:hyperlink w:anchor="_Toc17500" w:history="1">
        <w:r>
          <w:rPr>
            <w:rFonts w:ascii="仿宋" w:eastAsia="仿宋" w:hAnsi="仿宋" w:cs="仿宋" w:hint="eastAsia"/>
            <w:lang w:eastAsia="zh-CN"/>
          </w:rPr>
          <w:t>(三)、进度安排注意事项</w:t>
        </w:r>
        <w:r>
          <w:tab/>
        </w:r>
        <w:r>
          <w:fldChar w:fldCharType="begin"/>
        </w:r>
        <w:r>
          <w:instrText xml:space="preserve"> PAGEREF _Toc17500 \h </w:instrText>
        </w:r>
        <w:r>
          <w:fldChar w:fldCharType="separate"/>
        </w:r>
        <w:r>
          <w:t>54</w:t>
        </w:r>
        <w:r>
          <w:fldChar w:fldCharType="end"/>
        </w:r>
      </w:hyperlink>
    </w:p>
    <w:p>
      <w:pPr>
        <w:pStyle w:val="TOC2"/>
        <w:tabs>
          <w:tab w:val="right" w:leader="dot" w:pos="8306"/>
        </w:tabs>
      </w:pPr>
      <w:hyperlink w:anchor="_Toc24261" w:history="1">
        <w:r>
          <w:rPr>
            <w:rFonts w:ascii="仿宋" w:eastAsia="仿宋" w:hAnsi="仿宋" w:cs="仿宋" w:hint="eastAsia"/>
            <w:lang w:eastAsia="zh-CN"/>
          </w:rPr>
          <w:t>(四)、人力资源配置</w:t>
        </w:r>
        <w:r>
          <w:tab/>
        </w:r>
        <w:r>
          <w:fldChar w:fldCharType="begin"/>
        </w:r>
        <w:r>
          <w:instrText xml:space="preserve"> PAGEREF _Toc24261 \h </w:instrText>
        </w:r>
        <w:r>
          <w:fldChar w:fldCharType="separate"/>
        </w:r>
        <w:r>
          <w:t>56</w:t>
        </w:r>
        <w:r>
          <w:fldChar w:fldCharType="end"/>
        </w:r>
      </w:hyperlink>
    </w:p>
    <w:p>
      <w:pPr>
        <w:pStyle w:val="TOC1"/>
        <w:tabs>
          <w:tab w:val="right" w:leader="dot" w:pos="8306"/>
        </w:tabs>
      </w:pPr>
      <w:hyperlink w:anchor="_Toc29617" w:history="1">
        <w:r>
          <w:rPr>
            <w:rFonts w:ascii="仿宋" w:eastAsia="仿宋" w:hAnsi="仿宋" w:cs="仿宋" w:hint="eastAsia"/>
            <w:lang w:eastAsia="zh-CN"/>
          </w:rPr>
          <w:t>十三、利益相关者分析与沟通计划</w:t>
        </w:r>
        <w:r>
          <w:tab/>
        </w:r>
        <w:r>
          <w:fldChar w:fldCharType="begin"/>
        </w:r>
        <w:r>
          <w:instrText xml:space="preserve"> PAGEREF _Toc29617 \h </w:instrText>
        </w:r>
        <w:r>
          <w:fldChar w:fldCharType="separate"/>
        </w:r>
        <w:r>
          <w:t>57</w:t>
        </w:r>
        <w:r>
          <w:fldChar w:fldCharType="end"/>
        </w:r>
      </w:hyperlink>
    </w:p>
    <w:p>
      <w:pPr>
        <w:pStyle w:val="TOC2"/>
        <w:tabs>
          <w:tab w:val="right" w:leader="dot" w:pos="8306"/>
        </w:tabs>
      </w:pPr>
      <w:hyperlink w:anchor="_Toc8356" w:history="1">
        <w:r>
          <w:rPr>
            <w:rFonts w:ascii="仿宋" w:eastAsia="仿宋" w:hAnsi="仿宋" w:cs="仿宋" w:hint="eastAsia"/>
            <w:lang w:eastAsia="zh-CN"/>
          </w:rPr>
          <w:t>(一)、利益相关者分析</w:t>
        </w:r>
        <w:r>
          <w:tab/>
        </w:r>
        <w:r>
          <w:fldChar w:fldCharType="begin"/>
        </w:r>
        <w:r>
          <w:instrText xml:space="preserve"> PAGEREF _Toc8356 \h </w:instrText>
        </w:r>
        <w:r>
          <w:fldChar w:fldCharType="separate"/>
        </w:r>
        <w:r>
          <w:t>57</w:t>
        </w:r>
        <w:r>
          <w:fldChar w:fldCharType="end"/>
        </w:r>
      </w:hyperlink>
    </w:p>
    <w:p>
      <w:pPr>
        <w:pStyle w:val="TOC2"/>
        <w:tabs>
          <w:tab w:val="right" w:leader="dot" w:pos="8306"/>
        </w:tabs>
      </w:pPr>
      <w:hyperlink w:anchor="_Toc19989" w:history="1">
        <w:r>
          <w:rPr>
            <w:rFonts w:ascii="仿宋" w:eastAsia="仿宋" w:hAnsi="仿宋" w:cs="仿宋" w:hint="eastAsia"/>
            <w:lang w:eastAsia="zh-CN"/>
          </w:rPr>
          <w:t>(二)、沟通计划</w:t>
        </w:r>
        <w:r>
          <w:tab/>
        </w:r>
        <w:r>
          <w:fldChar w:fldCharType="begin"/>
        </w:r>
        <w:r>
          <w:instrText xml:space="preserve"> PAGEREF _Toc19989 \h </w:instrText>
        </w:r>
        <w:r>
          <w:fldChar w:fldCharType="separate"/>
        </w:r>
        <w:r>
          <w:t>58</w:t>
        </w:r>
        <w:r>
          <w:fldChar w:fldCharType="end"/>
        </w:r>
      </w:hyperlink>
    </w:p>
    <w:p>
      <w:pPr>
        <w:pStyle w:val="TOC1"/>
        <w:tabs>
          <w:tab w:val="right" w:leader="dot" w:pos="8306"/>
        </w:tabs>
      </w:pPr>
      <w:hyperlink w:anchor="_Toc659" w:history="1">
        <w:r>
          <w:rPr>
            <w:rFonts w:ascii="仿宋" w:eastAsia="仿宋" w:hAnsi="仿宋" w:cs="仿宋" w:hint="eastAsia"/>
            <w:lang w:eastAsia="zh-CN"/>
          </w:rPr>
          <w:t>十四、漂流浮标项目工程方案分析</w:t>
        </w:r>
        <w:r>
          <w:tab/>
        </w:r>
        <w:r>
          <w:fldChar w:fldCharType="begin"/>
        </w:r>
        <w:r>
          <w:instrText xml:space="preserve"> PAGEREF _Toc659 \h </w:instrText>
        </w:r>
        <w:r>
          <w:fldChar w:fldCharType="separate"/>
        </w:r>
        <w:r>
          <w:t>59</w:t>
        </w:r>
        <w:r>
          <w:fldChar w:fldCharType="end"/>
        </w:r>
      </w:hyperlink>
    </w:p>
    <w:p>
      <w:pPr>
        <w:pStyle w:val="TOC2"/>
        <w:tabs>
          <w:tab w:val="right" w:leader="dot" w:pos="8306"/>
        </w:tabs>
      </w:pPr>
      <w:hyperlink w:anchor="_Toc24985" w:history="1">
        <w:r>
          <w:rPr>
            <w:rFonts w:ascii="仿宋" w:eastAsia="仿宋" w:hAnsi="仿宋" w:cs="仿宋" w:hint="eastAsia"/>
            <w:lang w:eastAsia="zh-CN"/>
          </w:rPr>
          <w:t>(一)、建筑工程设计原则</w:t>
        </w:r>
        <w:r>
          <w:tab/>
        </w:r>
        <w:r>
          <w:fldChar w:fldCharType="begin"/>
        </w:r>
        <w:r>
          <w:instrText xml:space="preserve"> PAGEREF _Toc24985 \h </w:instrText>
        </w:r>
        <w:r>
          <w:fldChar w:fldCharType="separate"/>
        </w:r>
        <w:r>
          <w:t>59</w:t>
        </w:r>
        <w:r>
          <w:fldChar w:fldCharType="end"/>
        </w:r>
      </w:hyperlink>
    </w:p>
    <w:p>
      <w:pPr>
        <w:pStyle w:val="TOC2"/>
        <w:tabs>
          <w:tab w:val="right" w:leader="dot" w:pos="8306"/>
        </w:tabs>
      </w:pPr>
      <w:hyperlink w:anchor="_Toc30264" w:history="1">
        <w:r>
          <w:rPr>
            <w:rFonts w:ascii="仿宋" w:eastAsia="仿宋" w:hAnsi="仿宋" w:cs="仿宋" w:hint="eastAsia"/>
            <w:lang w:eastAsia="zh-CN"/>
          </w:rPr>
          <w:t>(二)、土建工程建设指标</w:t>
        </w:r>
        <w:r>
          <w:tab/>
        </w:r>
        <w:r>
          <w:fldChar w:fldCharType="begin"/>
        </w:r>
        <w:r>
          <w:instrText xml:space="preserve"> PAGEREF _Toc30264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09"/>
      <w:r>
        <w:rPr>
          <w:rFonts w:ascii="仿宋" w:eastAsia="仿宋" w:hAnsi="仿宋" w:cs="仿宋" w:hint="eastAsia"/>
          <w:sz w:val="28"/>
          <w:lang w:eastAsia="zh-CN"/>
        </w:rPr>
        <w:t>一、漂流浮标项目建设背景及必要性分析</w:t>
      </w:r>
      <w:bookmarkEnd w:id="2"/>
    </w:p>
    <w:p>
      <w:pPr>
        <w:pStyle w:val="Heading2"/>
        <w:rPr>
          <w:rFonts w:ascii="仿宋" w:eastAsia="仿宋" w:hAnsi="仿宋" w:cs="仿宋" w:hint="eastAsia"/>
          <w:lang w:eastAsia="zh-CN"/>
        </w:rPr>
      </w:pPr>
      <w:bookmarkStart w:id="3" w:name="_Toc31620"/>
      <w:r>
        <w:rPr>
          <w:rFonts w:ascii="仿宋" w:eastAsia="仿宋" w:hAnsi="仿宋" w:cs="仿宋" w:hint="eastAsia"/>
          <w:lang w:eastAsia="zh-CN"/>
        </w:rPr>
        <w:t>(一)、漂流浮标项目背景分析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漂流浮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漂流浮标项目在这个潮流中的定位。同时，我们将关注行业内涌现的新兴机遇，以便漂流浮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漂流浮标项目提供了强大的发展动力。我们将聚焦于行业内最新的技术发展趋势，包括但不限于人工智能、大数据分析、物联网等领域。通过深度的技术研究，我们将确保漂流浮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漂流浮标项目发展的源泉。我们将投入更多的精力对市场需求进行深入剖析，超越表面的需求，深入挖掘潜在的市场痛点和机遇。通过对市场需求的细致了解，漂流浮标项目将更有针对性地设计解决方案，满足市场的多样化需求，从而更好地促进漂流浮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漂流浮标项目战略至关重要。我们将对竞争态势进行更为深入的分析，包括但不限于市场份额、产品特点、客户满意度等多个维度。通过深度的竞争分析，漂流浮标项目将能够更准确地把握市场脉搏，制定具有竞争力的漂流浮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漂流浮标项目的发展具有直接的影响。我们将进行更为全面的法规和政策分析，了解行业发展中的潜在法律风险和合规挑战。通过充分了解和遵守相关法规，漂流浮标项目将确保在法律框架内合法合规运营，为漂流浮标项目的稳健发展提供有力支持。</w:t>
      </w:r>
    </w:p>
    <w:p>
      <w:pPr>
        <w:pStyle w:val="Heading2"/>
        <w:ind w:firstLine="560" w:firstLineChars="200"/>
        <w:rPr>
          <w:rFonts w:ascii="仿宋" w:eastAsia="仿宋" w:hAnsi="仿宋" w:cs="仿宋" w:hint="eastAsia"/>
          <w:sz w:val="28"/>
          <w:lang w:eastAsia="zh-CN"/>
        </w:rPr>
      </w:pPr>
      <w:bookmarkStart w:id="4" w:name="_Toc13938"/>
      <w:r>
        <w:rPr>
          <w:rFonts w:ascii="仿宋" w:eastAsia="仿宋" w:hAnsi="仿宋" w:cs="仿宋" w:hint="eastAsia"/>
          <w:sz w:val="28"/>
          <w:lang w:eastAsia="zh-CN"/>
        </w:rPr>
        <w:t>(二)、漂流浮标项目建设必要性分析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建设的迫切性源于对行业发展趋势的深刻洞察。我们正处于一个行业变革的时代，科技创新、数字化转型成为企业发展的关键动力。漂流浮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建设不仅仅是为了跟上潮流，更是为了通过技术创新推动企业的持续发展。通过引入先进的技术和解决方案，漂流浮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漂流浮标项目的建设成为必然选择，通过提高产品质量、拓展服务领域，从而在竞争中获得更多的机会。漂流浮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漂流浮标项目建设的必要性体现在对客户需求更精准的满足。通过漂流浮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建设的背后是对企业持续创新的追求。只有通过不断创新，企业才能在竞争中立于不败之地。漂流浮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790"/>
      <w:r>
        <w:rPr>
          <w:rFonts w:ascii="仿宋" w:eastAsia="仿宋" w:hAnsi="仿宋" w:cs="仿宋" w:hint="eastAsia"/>
          <w:sz w:val="28"/>
          <w:lang w:eastAsia="zh-CN"/>
        </w:rPr>
        <w:t>二、漂流浮标项目可持续发展</w:t>
      </w:r>
      <w:bookmarkEnd w:id="5"/>
    </w:p>
    <w:p>
      <w:pPr>
        <w:pStyle w:val="Heading2"/>
        <w:rPr>
          <w:rFonts w:ascii="仿宋" w:eastAsia="仿宋" w:hAnsi="仿宋" w:cs="仿宋" w:hint="eastAsia"/>
          <w:lang w:eastAsia="zh-CN"/>
        </w:rPr>
      </w:pPr>
      <w:bookmarkStart w:id="6" w:name="_Toc164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项目中，漂流浮标项目团队着眼于未来，明确了可持续发展的战略方向。制定的具体可持续发展目标包括降低资源使用、采用环保技术、最大化社会效益等。这一步骤不仅有助于漂流浮标项目在环保和社会责任方面达到最高标准，也为未来提供了明确的指引，确保漂流浮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可持续实践的融入漂流浮标项目管理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漂流浮标项目管理周期。从漂流浮标项目规划开始，漂流浮标项目团队就考虑了环境和社会的因素。在执行阶段，漂流浮标项目团队积极推动绿色技术的应用，优化资源利用。此外，关注员工的社会责任，通过培训和沟通活动提高员工对可持续发展的认知，使他们能够在日常工作中践行可持续实践。这些举措不仅为漂流浮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8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扎根于漂流浮标项目的可持续发展理念，我们深信环保与社会责任是漂流浮标项目成功的关键支柱。在漂流浮标项目的每一步，我们都致力于通过创新和实践，履行对环境和社会的坚定责任。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团队通过引入先进的环保技术、建立高效的废物处理系统以及推动能源节约措施，积极履行环保责任。定期的环保监测和评估确保漂流浮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不仅致力于自身可持续发展，还注重对社会的回馈。通过支持社区漂流浮标项目、参与慈善事业、提供培训机会等方式，漂流浮标项目积极履行社会责任。与当地社区建立积极互动，关注员工的工作与生活平衡，以及员工的身心健康，是漂流浮标项目在社会责任层面的关键举措。这样的实践不仅增强了漂流浮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55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0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技术管理特点体现在其创新导向。通过引入最先进的技术趋势和解决方案，漂流浮标项目致力于提升科技含量、提高质量和效率水平。这意味着我们将采用最新的工具和方法，确保漂流浮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漂流浮标项目技术管理的显著特征。通过整合不同领域的技术资源，我们实现了跨学科的协同工作。这有助于优化技术架构，提高整体效能。此外，整合性策略还促进了不同技术团队之间的紧密沟通和高效合作，确保漂流浮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漂流浮标项目所采用的技术。通过不断优化技术方案，漂流浮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漂流浮标项目团队将在漂流浮标项目初期识别可能的技术风险，并采取相应的预防和应对措施。通过建立健全的风险评估机制，漂流浮标项目能够在实施过程中及时发现并解决潜在的技术问题，保障漂流浮标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漂流浮标项目中，技术将成为漂流浮标项目成功的有力支持。这一深度剖析揭示了技术管理在漂流浮标项目实施中的关键作用，为漂流浮标项目的技术基础奠定了坚实的基础。</w:t>
      </w:r>
    </w:p>
    <w:p>
      <w:pPr>
        <w:pStyle w:val="Heading2"/>
        <w:ind w:firstLine="560" w:firstLineChars="200"/>
        <w:rPr>
          <w:rFonts w:ascii="仿宋" w:eastAsia="仿宋" w:hAnsi="仿宋" w:cs="仿宋" w:hint="eastAsia"/>
          <w:sz w:val="28"/>
          <w:lang w:eastAsia="zh-CN"/>
        </w:rPr>
      </w:pPr>
      <w:bookmarkStart w:id="10" w:name="_Toc5614"/>
      <w:r>
        <w:rPr>
          <w:rFonts w:ascii="仿宋" w:eastAsia="仿宋" w:hAnsi="仿宋" w:cs="仿宋" w:hint="eastAsia"/>
          <w:sz w:val="28"/>
          <w:lang w:eastAsia="zh-CN"/>
        </w:rPr>
        <w:t>(二)、漂流浮标项目工艺技术设计方案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漂流浮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漂流浮标项目将严格按照相关行业规范要求进行组织。通过有效控制产品质量，漂流浮标项目将致力于为顾客提供优质的漂流浮标项目产品和良好的服务。这体现了漂流浮标项目对于生产活动合规性和质量标准的高度重视，为漂流浮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漂流浮标项目注重生态效益和清洁生产原则。漂流浮标项目建设将紧密结合地方特色经济发展，与社会经济发展规划和区域环境保护规划方案相协调一致。通过与当地区域自然生态系统的结合，漂流浮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漂流浮标项目产品具有多样化的客户需求和个性化的特点。因此，漂流浮标项目产品规格品种多样，且单批生产数量较小。为满足这一特点，漂流浮标项目承办单位将建设先进的柔性制造生产线。通过广泛应用柔性制造技术，漂流浮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漂流浮标项目采用的技术具有较高的技术含量和自动化水平，处于国内先进水平。这一技术选用不仅体现了对生产效率、质量和环境友好性的高标准要求，同时为漂流浮标项目的可持续发展奠定了坚实的基础。</w:t>
      </w:r>
    </w:p>
    <w:p>
      <w:pPr>
        <w:pStyle w:val="Heading2"/>
        <w:ind w:firstLine="560" w:firstLineChars="200"/>
        <w:rPr>
          <w:rFonts w:ascii="仿宋" w:eastAsia="仿宋" w:hAnsi="仿宋" w:cs="仿宋" w:hint="eastAsia"/>
          <w:sz w:val="28"/>
          <w:lang w:eastAsia="zh-CN"/>
        </w:rPr>
      </w:pPr>
      <w:bookmarkStart w:id="11" w:name="_Toc174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为确保漂流浮标项目的高效生产和技术实施，我们制定了一套精心设计的设备选型方案，以满足漂流浮标项目生产、质量和环保的要求。该方案的主要特点如下：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漂流浮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针对漂流浮标项目产品的多样性和小批量生产的特点，我们将建设柔性制造生产线。通过在设备选型中考虑柔性制造技术，可以灵活应对不同产品规格和生产需求，实现生产线的高度灵活性和适应性。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779"/>
      <w:r>
        <w:rPr>
          <w:rFonts w:ascii="仿宋" w:eastAsia="仿宋" w:hAnsi="仿宋" w:cs="仿宋" w:hint="eastAsia"/>
          <w:sz w:val="28"/>
          <w:lang w:eastAsia="zh-CN"/>
        </w:rPr>
        <w:t>四、漂流浮标项目概论</w:t>
      </w:r>
      <w:bookmarkEnd w:id="12"/>
    </w:p>
    <w:p>
      <w:pPr>
        <w:pStyle w:val="Heading2"/>
        <w:rPr>
          <w:rFonts w:ascii="仿宋" w:eastAsia="仿宋" w:hAnsi="仿宋" w:cs="仿宋" w:hint="eastAsia"/>
          <w:lang w:eastAsia="zh-CN"/>
        </w:rPr>
      </w:pPr>
      <w:bookmarkStart w:id="13" w:name="_Toc9473"/>
      <w:r>
        <w:rPr>
          <w:rFonts w:ascii="仿宋" w:eastAsia="仿宋" w:hAnsi="仿宋" w:cs="仿宋" w:hint="eastAsia"/>
          <w:lang w:eastAsia="zh-CN"/>
        </w:rPr>
        <w:t>(一)、漂流浮标项目概况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起源追溯至对市场的深入洞察。市场的不断演变与变革为漂流浮标项目提供了难得的机遇。当前市场存在的需求缺口和变革的大环境共同构成了漂流浮标项目的背景。这个漂流浮标项目旨在充分利用市场机遇，填补行业中尚未满足的需求，为客户提供全新的解决方案。市场的变革和需求的增长使得这个漂流浮标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漂流浮标项目名称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正式命名为漂流浮标。这个名称不仅仅是一个标识，更代表了漂流浮标项目的核心理念和愿景。它蕴含着漂流浮标项目所要解决问题的关键字，具有强烈的表达和辨识度，为漂流浮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漂流浮标项目目标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核心目标是提供一种全新、高效的解决方案，满足客户日益增长的需求。漂流浮标项目追求的不仅仅是满足市场需求，更是在市场中获得卓越的竞争优势。通过不断提升产品或服务的质量和创新水平，漂流浮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漂流浮标项目范围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全面涵盖了产品研发、制造、市场推广和售后服务，确保从产品设计到最终用户体验的全方位关注。这一全面的漂流浮标项目范围是为了确保漂流浮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漂流浮标项目时间表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漂流浮标项目计划在未来18个月内完成，包括研发、测试、市场试点和正式推出等不同阶段。这个时间表的合理设计是为了确保漂流浮标项目各个阶段的顺利推进，以便按时交付高质量的成果。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漂流浮标项目预算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漂流浮标项目总预算估算为XX百万美元，主要分配在研发、市场推广、人员培训和运营等方面。这一充足的预算为漂流浮标项目提供了充足的资源，确保漂流浮标项目在各个方面都能取得优异的表现。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漂流浮标项目风险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漂流浮标项目可能面临的风险包括市场接受度低、技术难题、竞争激烈等。漂流浮标项目团队已经制定了相应的风险应对计划，通过前瞻性的风险管理，确保漂流浮标项目在面对不确定性时能够迅速做出应对。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漂流浮标项目团队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漂流浮标项目汇聚了一支经验丰富、多领域专业素养的核心团队，确保漂流浮标项目在各个方面都能拥有高水平的执行力。团队的协同作战是漂流浮标项目成功的关键因素之一。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漂流浮标项目背景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漂流浮标项目的背景根植于市场对更高效、创新产品的渴望，同时也受到科技发展对行业格局的深刻改变的影响。这为漂流浮标项目提供了广阔的发展空间和市场需求。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漂流浮标项目现状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截至目前，漂流浮标项目已完成市场调研和技术验证，取得了初步的成功。这为漂流浮标项目在未来的发展奠定了坚实的基础，为更远大的目标打下了坚实的基石。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978"/>
      <w:r>
        <w:rPr>
          <w:rFonts w:ascii="仿宋" w:eastAsia="仿宋" w:hAnsi="仿宋" w:cs="仿宋" w:hint="eastAsia"/>
          <w:sz w:val="28"/>
          <w:lang w:eastAsia="zh-CN"/>
        </w:rPr>
        <w:t>(二)、漂流浮标项目目标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keyword》漂流浮标项目首要业务目标是在市场中占据有利地位，实现产品/服务的成功推广和销售。通过不断提升产品质量、创新性，漂流浮标项目追求成为行业中的领导者，赢得更多客户的青睐。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在科技迅速发展的时代，漂流浮标项目着眼于技术创新。通过持续的研发和技术升级，漂流浮标项目旨在推出更具创新性的产品或服务，以满足市场对新鲜、先进解决方案的需求。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为了建立可持续的客户关系，漂流浮标项目设定了客户满意度目标。通过提供卓越的产品质量和优质的客户服务，漂流浮标项目追求赢得客户的信任和忠诚度，确保他们的满意度达到行业领先水平。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漂流浮标项目注重社会责任和可持续发展。通过实施环保、社会责任漂流浮标项目，漂流浮标项目致力于在经济发展的同时保护环境，促进社会公平，实现可持续经营。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漂流浮标项目的团队是实现目标的核心驱动力。因此，漂流浮标项目设定了团队发展目标，包括提升团队成员的专业技能、培养领导力，以及搭建协同高效的团队工作氛围。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768"/>
      <w:r>
        <w:rPr>
          <w:rFonts w:ascii="仿宋" w:eastAsia="仿宋" w:hAnsi="仿宋" w:cs="仿宋" w:hint="eastAsia"/>
          <w:sz w:val="28"/>
          <w:lang w:eastAsia="zh-CN"/>
        </w:rPr>
        <w:t>(三)、漂流浮标项目提出的理由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漂流浮标项目提出的理由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源于对市场机遇的深刻洞察。当前市场中存在的需求缺口和行业发展趋势表明，有巨大的商业机会等待被开发。通过准确捕捉市场机遇，漂流浮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理念基于对技术创新的信仰。通过持续的研发和技术投入，漂流浮标项目有望推出更具创新性的产品或服务。在科技飞速发展的当下，漂流浮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是为了增强企业的行业竞争力。通过提升产品或服务的质量和独特性，漂流浮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响应了消费者需求的变化。随着社会和科技的不断发展，消费者对产品和服务的需求也在发生变化。通过深入了解并及时回应消费者的新需求，漂流浮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漂流浮标项目的提出是企业战略发展规划的一部分。在面对日益激烈的市场竞争和不断变化的商业环境中，漂流浮标项目作为企业战略的一环，旨在为企业开辟新的增长领域，巩固企业在行业中的地位。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漂流浮标项目的提出不仅仅是基于商业考量，还注重社会责任。通过推出环保、社会责任等方面的漂流浮标项目，漂流浮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漂流浮标项目的提出反映了对利益相关者期望的关注。包括客户、员工、投资者等利益相关者在企业发展中都有着各自的期望，漂流浮标项目力求在满足这些期望的同时，取得更大的共赢。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290"/>
      <w:r>
        <w:rPr>
          <w:rFonts w:ascii="仿宋" w:eastAsia="仿宋" w:hAnsi="仿宋" w:cs="仿宋" w:hint="eastAsia"/>
          <w:sz w:val="28"/>
          <w:lang w:eastAsia="zh-CN"/>
        </w:rPr>
        <w:t>(四)、漂流浮标项目意义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在实施漂流浮标项目的过程中，我们不仅仅是在追逐商业成功，更是为企业和社会的多个层面创造了深远的意义。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首要意义在于提升企业的市场竞争力。通过持续的创新和对产品质量的高标准要求，漂流浮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漂流浮标项目的推进将促使行业技术水平的提升。通过引入先进技术和创新性解决方案，漂流浮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漂流浮标项目不仅创造了大量就业机会，提高了就业水平，还注重社会责任和环保。通过参与社会公益事业和推动环保漂流浮标项目，漂流浮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https://d.book118.com/928000113025006034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EA25BA"/>
    <w:rsid w:val="53EA2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011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2024-02-02T00:14:00Z</dcterms:created>
  <dcterms:modified xsi:type="dcterms:W3CDTF">2024-02-02T00:14:24Z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C93455269707456ABD19F1CCDDBC965D_11</vt:lpwstr>
  </property>
  <property fmtid="{D5CDD505-2E9C-101B-9397-08002B2CF9AE}" pid="3" name="KSOProductBuildVer">
    <vt:lpwstr>2052-12.1.0.16250</vt:lpwstr>
  </property>
</Properties>
</file>