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1" w:history="1">
        <w:r>
          <w:rPr>
            <w:rFonts w:ascii="仿宋" w:eastAsia="仿宋" w:hAnsi="仿宋" w:cs="仿宋" w:hint="eastAsia"/>
            <w:lang w:eastAsia="zh-CN"/>
          </w:rPr>
          <w:t>前言</w:t>
        </w:r>
        <w:r>
          <w:tab/>
        </w:r>
        <w:r>
          <w:fldChar w:fldCharType="begin"/>
        </w:r>
        <w:r>
          <w:instrText xml:space="preserve"> PAGEREF _Toc11371 \h </w:instrText>
        </w:r>
        <w:r>
          <w:fldChar w:fldCharType="separate"/>
        </w:r>
        <w:r>
          <w:t>3</w:t>
        </w:r>
        <w:r>
          <w:fldChar w:fldCharType="end"/>
        </w:r>
      </w:hyperlink>
    </w:p>
    <w:p>
      <w:pPr>
        <w:pStyle w:val="TOC1"/>
        <w:tabs>
          <w:tab w:val="right" w:leader="dot" w:pos="8306"/>
        </w:tabs>
      </w:pPr>
      <w:hyperlink w:anchor="_Toc27023" w:history="1">
        <w:r>
          <w:rPr>
            <w:rFonts w:ascii="仿宋" w:eastAsia="仿宋" w:hAnsi="仿宋" w:cs="仿宋" w:hint="eastAsia"/>
            <w:lang w:eastAsia="zh-CN"/>
          </w:rPr>
          <w:t>一、磁共振设备项目概论</w:t>
        </w:r>
        <w:r>
          <w:tab/>
        </w:r>
        <w:r>
          <w:fldChar w:fldCharType="begin"/>
        </w:r>
        <w:r>
          <w:instrText xml:space="preserve"> PAGEREF _Toc27023 \h </w:instrText>
        </w:r>
        <w:r>
          <w:fldChar w:fldCharType="separate"/>
        </w:r>
        <w:r>
          <w:t>3</w:t>
        </w:r>
        <w:r>
          <w:fldChar w:fldCharType="end"/>
        </w:r>
      </w:hyperlink>
    </w:p>
    <w:p>
      <w:pPr>
        <w:pStyle w:val="TOC2"/>
        <w:tabs>
          <w:tab w:val="right" w:leader="dot" w:pos="8306"/>
        </w:tabs>
      </w:pPr>
      <w:hyperlink w:anchor="_Toc3176" w:history="1">
        <w:r>
          <w:rPr>
            <w:rFonts w:ascii="仿宋" w:eastAsia="仿宋" w:hAnsi="仿宋" w:cs="仿宋" w:hint="eastAsia"/>
            <w:lang w:eastAsia="zh-CN"/>
          </w:rPr>
          <w:t>(一)、项目申报单位概况</w:t>
        </w:r>
        <w:r>
          <w:tab/>
        </w:r>
        <w:r>
          <w:fldChar w:fldCharType="begin"/>
        </w:r>
        <w:r>
          <w:instrText xml:space="preserve"> PAGEREF _Toc3176 \h </w:instrText>
        </w:r>
        <w:r>
          <w:fldChar w:fldCharType="separate"/>
        </w:r>
        <w:r>
          <w:t>3</w:t>
        </w:r>
        <w:r>
          <w:fldChar w:fldCharType="end"/>
        </w:r>
      </w:hyperlink>
    </w:p>
    <w:p>
      <w:pPr>
        <w:pStyle w:val="TOC2"/>
        <w:tabs>
          <w:tab w:val="right" w:leader="dot" w:pos="8306"/>
        </w:tabs>
      </w:pPr>
      <w:hyperlink w:anchor="_Toc9530" w:history="1">
        <w:r>
          <w:rPr>
            <w:rFonts w:ascii="仿宋" w:eastAsia="仿宋" w:hAnsi="仿宋" w:cs="仿宋" w:hint="eastAsia"/>
            <w:lang w:eastAsia="zh-CN"/>
          </w:rPr>
          <w:t>(二)、项目概况</w:t>
        </w:r>
        <w:r>
          <w:tab/>
        </w:r>
        <w:r>
          <w:fldChar w:fldCharType="begin"/>
        </w:r>
        <w:r>
          <w:instrText xml:space="preserve"> PAGEREF _Toc9530 \h </w:instrText>
        </w:r>
        <w:r>
          <w:fldChar w:fldCharType="separate"/>
        </w:r>
        <w:r>
          <w:t>4</w:t>
        </w:r>
        <w:r>
          <w:fldChar w:fldCharType="end"/>
        </w:r>
      </w:hyperlink>
    </w:p>
    <w:p>
      <w:pPr>
        <w:pStyle w:val="TOC1"/>
        <w:tabs>
          <w:tab w:val="right" w:leader="dot" w:pos="8306"/>
        </w:tabs>
      </w:pPr>
      <w:hyperlink w:anchor="_Toc26142" w:history="1">
        <w:r>
          <w:rPr>
            <w:rFonts w:ascii="仿宋" w:eastAsia="仿宋" w:hAnsi="仿宋" w:cs="仿宋" w:hint="eastAsia"/>
            <w:lang w:eastAsia="zh-CN"/>
          </w:rPr>
          <w:t>二、财务管理与成本控制</w:t>
        </w:r>
        <w:r>
          <w:tab/>
        </w:r>
        <w:r>
          <w:fldChar w:fldCharType="begin"/>
        </w:r>
        <w:r>
          <w:instrText xml:space="preserve"> PAGEREF _Toc26142 \h </w:instrText>
        </w:r>
        <w:r>
          <w:fldChar w:fldCharType="separate"/>
        </w:r>
        <w:r>
          <w:t>7</w:t>
        </w:r>
        <w:r>
          <w:fldChar w:fldCharType="end"/>
        </w:r>
      </w:hyperlink>
    </w:p>
    <w:p>
      <w:pPr>
        <w:pStyle w:val="TOC2"/>
        <w:tabs>
          <w:tab w:val="right" w:leader="dot" w:pos="8306"/>
        </w:tabs>
      </w:pPr>
      <w:hyperlink w:anchor="_Toc4890" w:history="1">
        <w:r>
          <w:rPr>
            <w:rFonts w:ascii="仿宋" w:eastAsia="仿宋" w:hAnsi="仿宋" w:cs="仿宋" w:hint="eastAsia"/>
            <w:lang w:eastAsia="zh-CN"/>
          </w:rPr>
          <w:t>(一)、财务管理体系建设</w:t>
        </w:r>
        <w:r>
          <w:tab/>
        </w:r>
        <w:r>
          <w:fldChar w:fldCharType="begin"/>
        </w:r>
        <w:r>
          <w:instrText xml:space="preserve"> PAGEREF _Toc4890 \h </w:instrText>
        </w:r>
        <w:r>
          <w:fldChar w:fldCharType="separate"/>
        </w:r>
        <w:r>
          <w:t>7</w:t>
        </w:r>
        <w:r>
          <w:fldChar w:fldCharType="end"/>
        </w:r>
      </w:hyperlink>
    </w:p>
    <w:p>
      <w:pPr>
        <w:pStyle w:val="TOC2"/>
        <w:tabs>
          <w:tab w:val="right" w:leader="dot" w:pos="8306"/>
        </w:tabs>
      </w:pPr>
      <w:hyperlink w:anchor="_Toc18468" w:history="1">
        <w:r>
          <w:rPr>
            <w:rFonts w:ascii="仿宋" w:eastAsia="仿宋" w:hAnsi="仿宋" w:cs="仿宋" w:hint="eastAsia"/>
            <w:lang w:eastAsia="zh-CN"/>
          </w:rPr>
          <w:t>(二)、成本控制措施</w:t>
        </w:r>
        <w:r>
          <w:tab/>
        </w:r>
        <w:r>
          <w:fldChar w:fldCharType="begin"/>
        </w:r>
        <w:r>
          <w:instrText xml:space="preserve"> PAGEREF _Toc18468 \h </w:instrText>
        </w:r>
        <w:r>
          <w:fldChar w:fldCharType="separate"/>
        </w:r>
        <w:r>
          <w:t>8</w:t>
        </w:r>
        <w:r>
          <w:fldChar w:fldCharType="end"/>
        </w:r>
      </w:hyperlink>
    </w:p>
    <w:p>
      <w:pPr>
        <w:pStyle w:val="TOC1"/>
        <w:tabs>
          <w:tab w:val="right" w:leader="dot" w:pos="8306"/>
        </w:tabs>
      </w:pPr>
      <w:hyperlink w:anchor="_Toc5179" w:history="1">
        <w:r>
          <w:rPr>
            <w:rFonts w:ascii="仿宋" w:eastAsia="仿宋" w:hAnsi="仿宋" w:cs="仿宋" w:hint="eastAsia"/>
            <w:lang w:eastAsia="zh-CN"/>
          </w:rPr>
          <w:t>三、发展规划、产业政策和行业准入分析</w:t>
        </w:r>
        <w:r>
          <w:tab/>
        </w:r>
        <w:r>
          <w:fldChar w:fldCharType="begin"/>
        </w:r>
        <w:r>
          <w:instrText xml:space="preserve"> PAGEREF _Toc5179 \h </w:instrText>
        </w:r>
        <w:r>
          <w:fldChar w:fldCharType="separate"/>
        </w:r>
        <w:r>
          <w:t>9</w:t>
        </w:r>
        <w:r>
          <w:fldChar w:fldCharType="end"/>
        </w:r>
      </w:hyperlink>
    </w:p>
    <w:p>
      <w:pPr>
        <w:pStyle w:val="TOC2"/>
        <w:tabs>
          <w:tab w:val="right" w:leader="dot" w:pos="8306"/>
        </w:tabs>
      </w:pPr>
      <w:hyperlink w:anchor="_Toc20676" w:history="1">
        <w:r>
          <w:rPr>
            <w:rFonts w:ascii="仿宋" w:eastAsia="仿宋" w:hAnsi="仿宋" w:cs="仿宋" w:hint="eastAsia"/>
            <w:lang w:eastAsia="zh-CN"/>
          </w:rPr>
          <w:t>(一)、发展规划分析</w:t>
        </w:r>
        <w:r>
          <w:tab/>
        </w:r>
        <w:r>
          <w:fldChar w:fldCharType="begin"/>
        </w:r>
        <w:r>
          <w:instrText xml:space="preserve"> PAGEREF _Toc20676 \h </w:instrText>
        </w:r>
        <w:r>
          <w:fldChar w:fldCharType="separate"/>
        </w:r>
        <w:r>
          <w:t>9</w:t>
        </w:r>
        <w:r>
          <w:fldChar w:fldCharType="end"/>
        </w:r>
      </w:hyperlink>
    </w:p>
    <w:p>
      <w:pPr>
        <w:pStyle w:val="TOC2"/>
        <w:tabs>
          <w:tab w:val="right" w:leader="dot" w:pos="8306"/>
        </w:tabs>
      </w:pPr>
      <w:hyperlink w:anchor="_Toc20846" w:history="1">
        <w:r>
          <w:rPr>
            <w:rFonts w:ascii="仿宋" w:eastAsia="仿宋" w:hAnsi="仿宋" w:cs="仿宋" w:hint="eastAsia"/>
            <w:lang w:eastAsia="zh-CN"/>
          </w:rPr>
          <w:t>(二)、产业政策分析</w:t>
        </w:r>
        <w:r>
          <w:tab/>
        </w:r>
        <w:r>
          <w:fldChar w:fldCharType="begin"/>
        </w:r>
        <w:r>
          <w:instrText xml:space="preserve"> PAGEREF _Toc20846 \h </w:instrText>
        </w:r>
        <w:r>
          <w:fldChar w:fldCharType="separate"/>
        </w:r>
        <w:r>
          <w:t>11</w:t>
        </w:r>
        <w:r>
          <w:fldChar w:fldCharType="end"/>
        </w:r>
      </w:hyperlink>
    </w:p>
    <w:p>
      <w:pPr>
        <w:pStyle w:val="TOC2"/>
        <w:tabs>
          <w:tab w:val="right" w:leader="dot" w:pos="8306"/>
        </w:tabs>
      </w:pPr>
      <w:hyperlink w:anchor="_Toc8850" w:history="1">
        <w:r>
          <w:rPr>
            <w:rFonts w:ascii="仿宋" w:eastAsia="仿宋" w:hAnsi="仿宋" w:cs="仿宋" w:hint="eastAsia"/>
            <w:lang w:eastAsia="zh-CN"/>
          </w:rPr>
          <w:t>(三)、行业准入分析</w:t>
        </w:r>
        <w:r>
          <w:tab/>
        </w:r>
        <w:r>
          <w:fldChar w:fldCharType="begin"/>
        </w:r>
        <w:r>
          <w:instrText xml:space="preserve"> PAGEREF _Toc8850 \h </w:instrText>
        </w:r>
        <w:r>
          <w:fldChar w:fldCharType="separate"/>
        </w:r>
        <w:r>
          <w:t>13</w:t>
        </w:r>
        <w:r>
          <w:fldChar w:fldCharType="end"/>
        </w:r>
      </w:hyperlink>
    </w:p>
    <w:p>
      <w:pPr>
        <w:pStyle w:val="TOC1"/>
        <w:tabs>
          <w:tab w:val="right" w:leader="dot" w:pos="8306"/>
        </w:tabs>
      </w:pPr>
      <w:hyperlink w:anchor="_Toc5104" w:history="1">
        <w:r>
          <w:rPr>
            <w:rFonts w:ascii="仿宋" w:eastAsia="仿宋" w:hAnsi="仿宋" w:cs="仿宋" w:hint="eastAsia"/>
            <w:lang w:eastAsia="zh-CN"/>
          </w:rPr>
          <w:t>四、经济影响分析</w:t>
        </w:r>
        <w:r>
          <w:tab/>
        </w:r>
        <w:r>
          <w:fldChar w:fldCharType="begin"/>
        </w:r>
        <w:r>
          <w:instrText xml:space="preserve"> PAGEREF _Toc5104 \h </w:instrText>
        </w:r>
        <w:r>
          <w:fldChar w:fldCharType="separate"/>
        </w:r>
        <w:r>
          <w:t>14</w:t>
        </w:r>
        <w:r>
          <w:fldChar w:fldCharType="end"/>
        </w:r>
      </w:hyperlink>
    </w:p>
    <w:p>
      <w:pPr>
        <w:pStyle w:val="TOC2"/>
        <w:tabs>
          <w:tab w:val="right" w:leader="dot" w:pos="8306"/>
        </w:tabs>
      </w:pPr>
      <w:hyperlink w:anchor="_Toc14053" w:history="1">
        <w:r>
          <w:rPr>
            <w:rFonts w:ascii="仿宋" w:eastAsia="仿宋" w:hAnsi="仿宋" w:cs="仿宋" w:hint="eastAsia"/>
            <w:lang w:eastAsia="zh-CN"/>
          </w:rPr>
          <w:t>(一)、经济费用效益或费用效果分析</w:t>
        </w:r>
        <w:r>
          <w:tab/>
        </w:r>
        <w:r>
          <w:fldChar w:fldCharType="begin"/>
        </w:r>
        <w:r>
          <w:instrText xml:space="preserve"> PAGEREF _Toc14053 \h </w:instrText>
        </w:r>
        <w:r>
          <w:fldChar w:fldCharType="separate"/>
        </w:r>
        <w:r>
          <w:t>14</w:t>
        </w:r>
        <w:r>
          <w:fldChar w:fldCharType="end"/>
        </w:r>
      </w:hyperlink>
    </w:p>
    <w:p>
      <w:pPr>
        <w:pStyle w:val="TOC2"/>
        <w:tabs>
          <w:tab w:val="right" w:leader="dot" w:pos="8306"/>
        </w:tabs>
      </w:pPr>
      <w:hyperlink w:anchor="_Toc14469" w:history="1">
        <w:r>
          <w:rPr>
            <w:rFonts w:ascii="仿宋" w:eastAsia="仿宋" w:hAnsi="仿宋" w:cs="仿宋" w:hint="eastAsia"/>
            <w:lang w:eastAsia="zh-CN"/>
          </w:rPr>
          <w:t>(二)、行业影响分析</w:t>
        </w:r>
        <w:r>
          <w:tab/>
        </w:r>
        <w:r>
          <w:fldChar w:fldCharType="begin"/>
        </w:r>
        <w:r>
          <w:instrText xml:space="preserve"> PAGEREF _Toc14469 \h </w:instrText>
        </w:r>
        <w:r>
          <w:fldChar w:fldCharType="separate"/>
        </w:r>
        <w:r>
          <w:t>16</w:t>
        </w:r>
        <w:r>
          <w:fldChar w:fldCharType="end"/>
        </w:r>
      </w:hyperlink>
    </w:p>
    <w:p>
      <w:pPr>
        <w:pStyle w:val="TOC2"/>
        <w:tabs>
          <w:tab w:val="right" w:leader="dot" w:pos="8306"/>
        </w:tabs>
      </w:pPr>
      <w:hyperlink w:anchor="_Toc17688" w:history="1">
        <w:r>
          <w:rPr>
            <w:rFonts w:ascii="仿宋" w:eastAsia="仿宋" w:hAnsi="仿宋" w:cs="仿宋" w:hint="eastAsia"/>
            <w:lang w:eastAsia="zh-CN"/>
          </w:rPr>
          <w:t>(三)、区域经济影响分析</w:t>
        </w:r>
        <w:r>
          <w:tab/>
        </w:r>
        <w:r>
          <w:fldChar w:fldCharType="begin"/>
        </w:r>
        <w:r>
          <w:instrText xml:space="preserve"> PAGEREF _Toc17688 \h </w:instrText>
        </w:r>
        <w:r>
          <w:fldChar w:fldCharType="separate"/>
        </w:r>
        <w:r>
          <w:t>18</w:t>
        </w:r>
        <w:r>
          <w:fldChar w:fldCharType="end"/>
        </w:r>
      </w:hyperlink>
    </w:p>
    <w:p>
      <w:pPr>
        <w:pStyle w:val="TOC2"/>
        <w:tabs>
          <w:tab w:val="right" w:leader="dot" w:pos="8306"/>
        </w:tabs>
      </w:pPr>
      <w:hyperlink w:anchor="_Toc14396" w:history="1">
        <w:r>
          <w:rPr>
            <w:rFonts w:ascii="仿宋" w:eastAsia="仿宋" w:hAnsi="仿宋" w:cs="仿宋" w:hint="eastAsia"/>
            <w:lang w:eastAsia="zh-CN"/>
          </w:rPr>
          <w:t>(四)、宏观经济影响分析</w:t>
        </w:r>
        <w:r>
          <w:tab/>
        </w:r>
        <w:r>
          <w:fldChar w:fldCharType="begin"/>
        </w:r>
        <w:r>
          <w:instrText xml:space="preserve"> PAGEREF _Toc14396 \h </w:instrText>
        </w:r>
        <w:r>
          <w:fldChar w:fldCharType="separate"/>
        </w:r>
        <w:r>
          <w:t>19</w:t>
        </w:r>
        <w:r>
          <w:fldChar w:fldCharType="end"/>
        </w:r>
      </w:hyperlink>
    </w:p>
    <w:p>
      <w:pPr>
        <w:pStyle w:val="TOC1"/>
        <w:tabs>
          <w:tab w:val="right" w:leader="dot" w:pos="8306"/>
        </w:tabs>
      </w:pPr>
      <w:hyperlink w:anchor="_Toc27821" w:history="1">
        <w:r>
          <w:rPr>
            <w:rFonts w:ascii="仿宋" w:eastAsia="仿宋" w:hAnsi="仿宋" w:cs="仿宋" w:hint="eastAsia"/>
            <w:lang w:eastAsia="zh-CN"/>
          </w:rPr>
          <w:t>五、建设风险评估分析</w:t>
        </w:r>
        <w:r>
          <w:tab/>
        </w:r>
        <w:r>
          <w:fldChar w:fldCharType="begin"/>
        </w:r>
        <w:r>
          <w:instrText xml:space="preserve"> PAGEREF _Toc27821 \h </w:instrText>
        </w:r>
        <w:r>
          <w:fldChar w:fldCharType="separate"/>
        </w:r>
        <w:r>
          <w:t>20</w:t>
        </w:r>
        <w:r>
          <w:fldChar w:fldCharType="end"/>
        </w:r>
      </w:hyperlink>
    </w:p>
    <w:p>
      <w:pPr>
        <w:pStyle w:val="TOC2"/>
        <w:tabs>
          <w:tab w:val="right" w:leader="dot" w:pos="8306"/>
        </w:tabs>
      </w:pPr>
      <w:hyperlink w:anchor="_Toc23663" w:history="1">
        <w:r>
          <w:rPr>
            <w:rFonts w:ascii="仿宋" w:eastAsia="仿宋" w:hAnsi="仿宋" w:cs="仿宋" w:hint="eastAsia"/>
            <w:lang w:eastAsia="zh-CN"/>
          </w:rPr>
          <w:t>(一)、政策风险分析</w:t>
        </w:r>
        <w:r>
          <w:tab/>
        </w:r>
        <w:r>
          <w:fldChar w:fldCharType="begin"/>
        </w:r>
        <w:r>
          <w:instrText xml:space="preserve"> PAGEREF _Toc23663 \h </w:instrText>
        </w:r>
        <w:r>
          <w:fldChar w:fldCharType="separate"/>
        </w:r>
        <w:r>
          <w:t>20</w:t>
        </w:r>
        <w:r>
          <w:fldChar w:fldCharType="end"/>
        </w:r>
      </w:hyperlink>
    </w:p>
    <w:p>
      <w:pPr>
        <w:pStyle w:val="TOC2"/>
        <w:tabs>
          <w:tab w:val="right" w:leader="dot" w:pos="8306"/>
        </w:tabs>
      </w:pPr>
      <w:hyperlink w:anchor="_Toc471" w:history="1">
        <w:r>
          <w:rPr>
            <w:rFonts w:ascii="仿宋" w:eastAsia="仿宋" w:hAnsi="仿宋" w:cs="仿宋" w:hint="eastAsia"/>
            <w:lang w:eastAsia="zh-CN"/>
          </w:rPr>
          <w:t>(二)、社会风险分析</w:t>
        </w:r>
        <w:r>
          <w:tab/>
        </w:r>
        <w:r>
          <w:fldChar w:fldCharType="begin"/>
        </w:r>
        <w:r>
          <w:instrText xml:space="preserve"> PAGEREF _Toc471 \h </w:instrText>
        </w:r>
        <w:r>
          <w:fldChar w:fldCharType="separate"/>
        </w:r>
        <w:r>
          <w:t>21</w:t>
        </w:r>
        <w:r>
          <w:fldChar w:fldCharType="end"/>
        </w:r>
      </w:hyperlink>
    </w:p>
    <w:p>
      <w:pPr>
        <w:pStyle w:val="TOC2"/>
        <w:tabs>
          <w:tab w:val="right" w:leader="dot" w:pos="8306"/>
        </w:tabs>
      </w:pPr>
      <w:hyperlink w:anchor="_Toc8135" w:history="1">
        <w:r>
          <w:rPr>
            <w:rFonts w:ascii="仿宋" w:eastAsia="仿宋" w:hAnsi="仿宋" w:cs="仿宋" w:hint="eastAsia"/>
            <w:lang w:eastAsia="zh-CN"/>
          </w:rPr>
          <w:t>(三)、市场风险分析</w:t>
        </w:r>
        <w:r>
          <w:tab/>
        </w:r>
        <w:r>
          <w:fldChar w:fldCharType="begin"/>
        </w:r>
        <w:r>
          <w:instrText xml:space="preserve"> PAGEREF _Toc8135 \h </w:instrText>
        </w:r>
        <w:r>
          <w:fldChar w:fldCharType="separate"/>
        </w:r>
        <w:r>
          <w:t>23</w:t>
        </w:r>
        <w:r>
          <w:fldChar w:fldCharType="end"/>
        </w:r>
      </w:hyperlink>
    </w:p>
    <w:p>
      <w:pPr>
        <w:pStyle w:val="TOC2"/>
        <w:tabs>
          <w:tab w:val="right" w:leader="dot" w:pos="8306"/>
        </w:tabs>
      </w:pPr>
      <w:hyperlink w:anchor="_Toc5869" w:history="1">
        <w:r>
          <w:rPr>
            <w:rFonts w:ascii="仿宋" w:eastAsia="仿宋" w:hAnsi="仿宋" w:cs="仿宋" w:hint="eastAsia"/>
            <w:lang w:eastAsia="zh-CN"/>
          </w:rPr>
          <w:t>(四)、资金风险分析</w:t>
        </w:r>
        <w:r>
          <w:tab/>
        </w:r>
        <w:r>
          <w:fldChar w:fldCharType="begin"/>
        </w:r>
        <w:r>
          <w:instrText xml:space="preserve"> PAGEREF _Toc5869 \h </w:instrText>
        </w:r>
        <w:r>
          <w:fldChar w:fldCharType="separate"/>
        </w:r>
        <w:r>
          <w:t>24</w:t>
        </w:r>
        <w:r>
          <w:fldChar w:fldCharType="end"/>
        </w:r>
      </w:hyperlink>
    </w:p>
    <w:p>
      <w:pPr>
        <w:pStyle w:val="TOC2"/>
        <w:tabs>
          <w:tab w:val="right" w:leader="dot" w:pos="8306"/>
        </w:tabs>
      </w:pPr>
      <w:hyperlink w:anchor="_Toc3141" w:history="1">
        <w:r>
          <w:rPr>
            <w:rFonts w:ascii="仿宋" w:eastAsia="仿宋" w:hAnsi="仿宋" w:cs="仿宋" w:hint="eastAsia"/>
            <w:lang w:eastAsia="zh-CN"/>
          </w:rPr>
          <w:t>(五)、技术风险分析</w:t>
        </w:r>
        <w:r>
          <w:tab/>
        </w:r>
        <w:r>
          <w:fldChar w:fldCharType="begin"/>
        </w:r>
        <w:r>
          <w:instrText xml:space="preserve"> PAGEREF _Toc3141 \h </w:instrText>
        </w:r>
        <w:r>
          <w:fldChar w:fldCharType="separate"/>
        </w:r>
        <w:r>
          <w:t>25</w:t>
        </w:r>
        <w:r>
          <w:fldChar w:fldCharType="end"/>
        </w:r>
      </w:hyperlink>
    </w:p>
    <w:p>
      <w:pPr>
        <w:pStyle w:val="TOC2"/>
        <w:tabs>
          <w:tab w:val="right" w:leader="dot" w:pos="8306"/>
        </w:tabs>
      </w:pPr>
      <w:hyperlink w:anchor="_Toc29395" w:history="1">
        <w:r>
          <w:rPr>
            <w:rFonts w:ascii="仿宋" w:eastAsia="仿宋" w:hAnsi="仿宋" w:cs="仿宋" w:hint="eastAsia"/>
            <w:lang w:eastAsia="zh-CN"/>
          </w:rPr>
          <w:t>(六)、财务风险分析</w:t>
        </w:r>
        <w:r>
          <w:tab/>
        </w:r>
        <w:r>
          <w:fldChar w:fldCharType="begin"/>
        </w:r>
        <w:r>
          <w:instrText xml:space="preserve"> PAGEREF _Toc29395 \h </w:instrText>
        </w:r>
        <w:r>
          <w:fldChar w:fldCharType="separate"/>
        </w:r>
        <w:r>
          <w:t>26</w:t>
        </w:r>
        <w:r>
          <w:fldChar w:fldCharType="end"/>
        </w:r>
      </w:hyperlink>
    </w:p>
    <w:p>
      <w:pPr>
        <w:pStyle w:val="TOC2"/>
        <w:tabs>
          <w:tab w:val="right" w:leader="dot" w:pos="8306"/>
        </w:tabs>
      </w:pPr>
      <w:hyperlink w:anchor="_Toc9882" w:history="1">
        <w:r>
          <w:rPr>
            <w:rFonts w:ascii="仿宋" w:eastAsia="仿宋" w:hAnsi="仿宋" w:cs="仿宋" w:hint="eastAsia"/>
            <w:lang w:eastAsia="zh-CN"/>
          </w:rPr>
          <w:t>(七)、管理风险分析</w:t>
        </w:r>
        <w:r>
          <w:tab/>
        </w:r>
        <w:r>
          <w:fldChar w:fldCharType="begin"/>
        </w:r>
        <w:r>
          <w:instrText xml:space="preserve"> PAGEREF _Toc9882 \h </w:instrText>
        </w:r>
        <w:r>
          <w:fldChar w:fldCharType="separate"/>
        </w:r>
        <w:r>
          <w:t>28</w:t>
        </w:r>
        <w:r>
          <w:fldChar w:fldCharType="end"/>
        </w:r>
      </w:hyperlink>
    </w:p>
    <w:p>
      <w:pPr>
        <w:pStyle w:val="TOC2"/>
        <w:tabs>
          <w:tab w:val="right" w:leader="dot" w:pos="8306"/>
        </w:tabs>
      </w:pPr>
      <w:hyperlink w:anchor="_Toc25443" w:history="1">
        <w:r>
          <w:rPr>
            <w:rFonts w:ascii="仿宋" w:eastAsia="仿宋" w:hAnsi="仿宋" w:cs="仿宋" w:hint="eastAsia"/>
            <w:lang w:eastAsia="zh-CN"/>
          </w:rPr>
          <w:t>(八)、其它风险分析</w:t>
        </w:r>
        <w:r>
          <w:tab/>
        </w:r>
        <w:r>
          <w:fldChar w:fldCharType="begin"/>
        </w:r>
        <w:r>
          <w:instrText xml:space="preserve"> PAGEREF _Toc25443 \h </w:instrText>
        </w:r>
        <w:r>
          <w:fldChar w:fldCharType="separate"/>
        </w:r>
        <w:r>
          <w:t>29</w:t>
        </w:r>
        <w:r>
          <w:fldChar w:fldCharType="end"/>
        </w:r>
      </w:hyperlink>
    </w:p>
    <w:p>
      <w:pPr>
        <w:pStyle w:val="TOC2"/>
        <w:tabs>
          <w:tab w:val="right" w:leader="dot" w:pos="8306"/>
        </w:tabs>
      </w:pPr>
      <w:hyperlink w:anchor="_Toc14687" w:history="1">
        <w:r>
          <w:rPr>
            <w:rFonts w:ascii="仿宋" w:eastAsia="仿宋" w:hAnsi="仿宋" w:cs="仿宋" w:hint="eastAsia"/>
            <w:lang w:eastAsia="zh-CN"/>
          </w:rPr>
          <w:t>(九)、社会影响评估</w:t>
        </w:r>
        <w:r>
          <w:tab/>
        </w:r>
        <w:r>
          <w:fldChar w:fldCharType="begin"/>
        </w:r>
        <w:r>
          <w:instrText xml:space="preserve"> PAGEREF _Toc14687 \h </w:instrText>
        </w:r>
        <w:r>
          <w:fldChar w:fldCharType="separate"/>
        </w:r>
        <w:r>
          <w:t>31</w:t>
        </w:r>
        <w:r>
          <w:fldChar w:fldCharType="end"/>
        </w:r>
      </w:hyperlink>
    </w:p>
    <w:p>
      <w:pPr>
        <w:pStyle w:val="TOC1"/>
        <w:tabs>
          <w:tab w:val="right" w:leader="dot" w:pos="8306"/>
        </w:tabs>
      </w:pPr>
      <w:hyperlink w:anchor="_Toc5204" w:history="1">
        <w:r>
          <w:rPr>
            <w:rFonts w:ascii="仿宋" w:eastAsia="仿宋" w:hAnsi="仿宋" w:cs="仿宋" w:hint="eastAsia"/>
            <w:lang w:eastAsia="zh-CN"/>
          </w:rPr>
          <w:t>六、资源开发及综合利用分析</w:t>
        </w:r>
        <w:r>
          <w:tab/>
        </w:r>
        <w:r>
          <w:fldChar w:fldCharType="begin"/>
        </w:r>
        <w:r>
          <w:instrText xml:space="preserve"> PAGEREF _Toc5204 \h </w:instrText>
        </w:r>
        <w:r>
          <w:fldChar w:fldCharType="separate"/>
        </w:r>
        <w:r>
          <w:t>33</w:t>
        </w:r>
        <w:r>
          <w:fldChar w:fldCharType="end"/>
        </w:r>
      </w:hyperlink>
    </w:p>
    <w:p>
      <w:pPr>
        <w:pStyle w:val="TOC2"/>
        <w:tabs>
          <w:tab w:val="right" w:leader="dot" w:pos="8306"/>
        </w:tabs>
      </w:pPr>
      <w:hyperlink w:anchor="_Toc9961" w:history="1">
        <w:r>
          <w:rPr>
            <w:rFonts w:ascii="仿宋" w:eastAsia="仿宋" w:hAnsi="仿宋" w:cs="仿宋" w:hint="eastAsia"/>
            <w:lang w:eastAsia="zh-CN"/>
          </w:rPr>
          <w:t>(一)、资源开发方案</w:t>
        </w:r>
        <w:r>
          <w:tab/>
        </w:r>
        <w:r>
          <w:fldChar w:fldCharType="begin"/>
        </w:r>
        <w:r>
          <w:instrText xml:space="preserve"> PAGEREF _Toc9961 \h </w:instrText>
        </w:r>
        <w:r>
          <w:fldChar w:fldCharType="separate"/>
        </w:r>
        <w:r>
          <w:t>33</w:t>
        </w:r>
        <w:r>
          <w:fldChar w:fldCharType="end"/>
        </w:r>
      </w:hyperlink>
    </w:p>
    <w:p>
      <w:pPr>
        <w:pStyle w:val="TOC2"/>
        <w:tabs>
          <w:tab w:val="right" w:leader="dot" w:pos="8306"/>
        </w:tabs>
      </w:pPr>
      <w:hyperlink w:anchor="_Toc5691" w:history="1">
        <w:r>
          <w:rPr>
            <w:rFonts w:ascii="仿宋" w:eastAsia="仿宋" w:hAnsi="仿宋" w:cs="仿宋" w:hint="eastAsia"/>
            <w:lang w:eastAsia="zh-CN"/>
          </w:rPr>
          <w:t>(二)、资源利用方案</w:t>
        </w:r>
        <w:r>
          <w:tab/>
        </w:r>
        <w:r>
          <w:fldChar w:fldCharType="begin"/>
        </w:r>
        <w:r>
          <w:instrText xml:space="preserve"> PAGEREF _Toc5691 \h </w:instrText>
        </w:r>
        <w:r>
          <w:fldChar w:fldCharType="separate"/>
        </w:r>
        <w:r>
          <w:t>34</w:t>
        </w:r>
        <w:r>
          <w:fldChar w:fldCharType="end"/>
        </w:r>
      </w:hyperlink>
    </w:p>
    <w:p>
      <w:pPr>
        <w:pStyle w:val="TOC2"/>
        <w:tabs>
          <w:tab w:val="right" w:leader="dot" w:pos="8306"/>
        </w:tabs>
      </w:pPr>
      <w:hyperlink w:anchor="_Toc24262" w:history="1">
        <w:r>
          <w:rPr>
            <w:rFonts w:ascii="仿宋" w:eastAsia="仿宋" w:hAnsi="仿宋" w:cs="仿宋" w:hint="eastAsia"/>
            <w:lang w:eastAsia="zh-CN"/>
          </w:rPr>
          <w:t>(三)、资源节约措施</w:t>
        </w:r>
        <w:r>
          <w:tab/>
        </w:r>
        <w:r>
          <w:fldChar w:fldCharType="begin"/>
        </w:r>
        <w:r>
          <w:instrText xml:space="preserve"> PAGEREF _Toc24262 \h </w:instrText>
        </w:r>
        <w:r>
          <w:fldChar w:fldCharType="separate"/>
        </w:r>
        <w:r>
          <w:t>35</w:t>
        </w:r>
        <w:r>
          <w:fldChar w:fldCharType="end"/>
        </w:r>
      </w:hyperlink>
    </w:p>
    <w:p>
      <w:pPr>
        <w:pStyle w:val="TOC1"/>
        <w:tabs>
          <w:tab w:val="right" w:leader="dot" w:pos="8306"/>
        </w:tabs>
      </w:pPr>
      <w:hyperlink w:anchor="_Toc24205" w:history="1">
        <w:r>
          <w:rPr>
            <w:rFonts w:ascii="仿宋" w:eastAsia="仿宋" w:hAnsi="仿宋" w:cs="仿宋" w:hint="eastAsia"/>
            <w:lang w:eastAsia="zh-CN"/>
          </w:rPr>
          <w:t>七、技术创新与产业升级</w:t>
        </w:r>
        <w:r>
          <w:tab/>
        </w:r>
        <w:r>
          <w:fldChar w:fldCharType="begin"/>
        </w:r>
        <w:r>
          <w:instrText xml:space="preserve"> PAGEREF _Toc24205 \h </w:instrText>
        </w:r>
        <w:r>
          <w:fldChar w:fldCharType="separate"/>
        </w:r>
        <w:r>
          <w:t>36</w:t>
        </w:r>
        <w:r>
          <w:fldChar w:fldCharType="end"/>
        </w:r>
      </w:hyperlink>
    </w:p>
    <w:p>
      <w:pPr>
        <w:pStyle w:val="TOC2"/>
        <w:tabs>
          <w:tab w:val="right" w:leader="dot" w:pos="8306"/>
        </w:tabs>
      </w:pPr>
      <w:hyperlink w:anchor="_Toc15407" w:history="1">
        <w:r>
          <w:rPr>
            <w:rFonts w:ascii="仿宋" w:eastAsia="仿宋" w:hAnsi="仿宋" w:cs="仿宋" w:hint="eastAsia"/>
            <w:lang w:eastAsia="zh-CN"/>
          </w:rPr>
          <w:t>(一)、技术创新方向与目标</w:t>
        </w:r>
        <w:r>
          <w:tab/>
        </w:r>
        <w:r>
          <w:fldChar w:fldCharType="begin"/>
        </w:r>
        <w:r>
          <w:instrText xml:space="preserve"> PAGEREF _Toc15407 \h </w:instrText>
        </w:r>
        <w:r>
          <w:fldChar w:fldCharType="separate"/>
        </w:r>
        <w:r>
          <w:t>36</w:t>
        </w:r>
        <w:r>
          <w:fldChar w:fldCharType="end"/>
        </w:r>
      </w:hyperlink>
    </w:p>
    <w:p>
      <w:pPr>
        <w:pStyle w:val="TOC2"/>
        <w:tabs>
          <w:tab w:val="right" w:leader="dot" w:pos="8306"/>
        </w:tabs>
      </w:pPr>
      <w:hyperlink w:anchor="_Toc4309" w:history="1">
        <w:r>
          <w:rPr>
            <w:rFonts w:ascii="仿宋" w:eastAsia="仿宋" w:hAnsi="仿宋" w:cs="仿宋" w:hint="eastAsia"/>
            <w:lang w:eastAsia="zh-CN"/>
          </w:rPr>
          <w:t>(二)、产业升级路径与措施</w:t>
        </w:r>
        <w:r>
          <w:tab/>
        </w:r>
        <w:r>
          <w:fldChar w:fldCharType="begin"/>
        </w:r>
        <w:r>
          <w:instrText xml:space="preserve"> PAGEREF _Toc4309 \h </w:instrText>
        </w:r>
        <w:r>
          <w:fldChar w:fldCharType="separate"/>
        </w:r>
        <w:r>
          <w:t>38</w:t>
        </w:r>
        <w:r>
          <w:fldChar w:fldCharType="end"/>
        </w:r>
      </w:hyperlink>
    </w:p>
    <w:p>
      <w:pPr>
        <w:pStyle w:val="TOC1"/>
        <w:tabs>
          <w:tab w:val="right" w:leader="dot" w:pos="8306"/>
        </w:tabs>
      </w:pPr>
      <w:hyperlink w:anchor="_Toc31980" w:history="1">
        <w:r>
          <w:rPr>
            <w:rFonts w:ascii="仿宋" w:eastAsia="仿宋" w:hAnsi="仿宋" w:cs="仿宋" w:hint="eastAsia"/>
            <w:lang w:eastAsia="zh-CN"/>
          </w:rPr>
          <w:t>八、项目进度计划</w:t>
        </w:r>
        <w:r>
          <w:tab/>
        </w:r>
        <w:r>
          <w:fldChar w:fldCharType="begin"/>
        </w:r>
        <w:r>
          <w:instrText xml:space="preserve"> PAGEREF _Toc31980 \h </w:instrText>
        </w:r>
        <w:r>
          <w:fldChar w:fldCharType="separate"/>
        </w:r>
        <w:r>
          <w:t>39</w:t>
        </w:r>
        <w:r>
          <w:fldChar w:fldCharType="end"/>
        </w:r>
      </w:hyperlink>
    </w:p>
    <w:p>
      <w:pPr>
        <w:pStyle w:val="TOC2"/>
        <w:tabs>
          <w:tab w:val="right" w:leader="dot" w:pos="8306"/>
        </w:tabs>
      </w:pPr>
      <w:hyperlink w:anchor="_Toc8828" w:history="1">
        <w:r>
          <w:rPr>
            <w:rFonts w:ascii="仿宋" w:eastAsia="仿宋" w:hAnsi="仿宋" w:cs="仿宋" w:hint="eastAsia"/>
            <w:lang w:eastAsia="zh-CN"/>
          </w:rPr>
          <w:t>(一)、建设周期</w:t>
        </w:r>
        <w:r>
          <w:tab/>
        </w:r>
        <w:r>
          <w:fldChar w:fldCharType="begin"/>
        </w:r>
        <w:r>
          <w:instrText xml:space="preserve"> PAGEREF _Toc8828 \h </w:instrText>
        </w:r>
        <w:r>
          <w:fldChar w:fldCharType="separate"/>
        </w:r>
        <w:r>
          <w:t>39</w:t>
        </w:r>
        <w:r>
          <w:fldChar w:fldCharType="end"/>
        </w:r>
      </w:hyperlink>
    </w:p>
    <w:p>
      <w:pPr>
        <w:pStyle w:val="TOC2"/>
        <w:tabs>
          <w:tab w:val="right" w:leader="dot" w:pos="8306"/>
        </w:tabs>
      </w:pPr>
      <w:hyperlink w:anchor="_Toc15489" w:history="1">
        <w:r>
          <w:rPr>
            <w:rFonts w:ascii="仿宋" w:eastAsia="仿宋" w:hAnsi="仿宋" w:cs="仿宋" w:hint="eastAsia"/>
            <w:lang w:eastAsia="zh-CN"/>
          </w:rPr>
          <w:t>(二)、建设进度</w:t>
        </w:r>
        <w:r>
          <w:tab/>
        </w:r>
        <w:r>
          <w:fldChar w:fldCharType="begin"/>
        </w:r>
        <w:r>
          <w:instrText xml:space="preserve"> PAGEREF _Toc15489 \h </w:instrText>
        </w:r>
        <w:r>
          <w:fldChar w:fldCharType="separate"/>
        </w:r>
        <w:r>
          <w:t>39</w:t>
        </w:r>
        <w:r>
          <w:fldChar w:fldCharType="end"/>
        </w:r>
      </w:hyperlink>
    </w:p>
    <w:p>
      <w:pPr>
        <w:pStyle w:val="TOC2"/>
        <w:tabs>
          <w:tab w:val="right" w:leader="dot" w:pos="8306"/>
        </w:tabs>
      </w:pPr>
      <w:hyperlink w:anchor="_Toc13769" w:history="1">
        <w:r>
          <w:rPr>
            <w:rFonts w:ascii="仿宋" w:eastAsia="仿宋" w:hAnsi="仿宋" w:cs="仿宋" w:hint="eastAsia"/>
            <w:lang w:eastAsia="zh-CN"/>
          </w:rPr>
          <w:t>(三)、进度安排注意事项</w:t>
        </w:r>
        <w:r>
          <w:tab/>
        </w:r>
        <w:r>
          <w:fldChar w:fldCharType="begin"/>
        </w:r>
        <w:r>
          <w:instrText xml:space="preserve"> PAGEREF _Toc13769 \h </w:instrText>
        </w:r>
        <w:r>
          <w:fldChar w:fldCharType="separate"/>
        </w:r>
        <w:r>
          <w:t>41</w:t>
        </w:r>
        <w:r>
          <w:fldChar w:fldCharType="end"/>
        </w:r>
      </w:hyperlink>
    </w:p>
    <w:p>
      <w:pPr>
        <w:pStyle w:val="TOC2"/>
        <w:tabs>
          <w:tab w:val="right" w:leader="dot" w:pos="8306"/>
        </w:tabs>
      </w:pPr>
      <w:hyperlink w:anchor="_Toc32155" w:history="1">
        <w:r>
          <w:rPr>
            <w:rFonts w:ascii="仿宋" w:eastAsia="仿宋" w:hAnsi="仿宋" w:cs="仿宋" w:hint="eastAsia"/>
            <w:lang w:eastAsia="zh-CN"/>
          </w:rPr>
          <w:t>(四)、人力资源配置</w:t>
        </w:r>
        <w:r>
          <w:tab/>
        </w:r>
        <w:r>
          <w:fldChar w:fldCharType="begin"/>
        </w:r>
        <w:r>
          <w:instrText xml:space="preserve"> PAGEREF _Toc32155 \h </w:instrText>
        </w:r>
        <w:r>
          <w:fldChar w:fldCharType="separate"/>
        </w:r>
        <w:r>
          <w:t>41</w:t>
        </w:r>
        <w:r>
          <w:fldChar w:fldCharType="end"/>
        </w:r>
      </w:hyperlink>
    </w:p>
    <w:p>
      <w:pPr>
        <w:pStyle w:val="TOC2"/>
        <w:tabs>
          <w:tab w:val="right" w:leader="dot" w:pos="8306"/>
        </w:tabs>
      </w:pPr>
      <w:hyperlink w:anchor="_Toc11793" w:history="1">
        <w:r>
          <w:rPr>
            <w:rFonts w:ascii="仿宋" w:eastAsia="仿宋" w:hAnsi="仿宋" w:cs="仿宋" w:hint="eastAsia"/>
            <w:lang w:eastAsia="zh-CN"/>
          </w:rPr>
          <w:t>(五)、员工培训</w:t>
        </w:r>
        <w:r>
          <w:tab/>
        </w:r>
        <w:r>
          <w:fldChar w:fldCharType="begin"/>
        </w:r>
        <w:r>
          <w:instrText xml:space="preserve"> PAGEREF _Toc11793 \h </w:instrText>
        </w:r>
        <w:r>
          <w:fldChar w:fldCharType="separate"/>
        </w:r>
        <w:r>
          <w:t>43</w:t>
        </w:r>
        <w:r>
          <w:fldChar w:fldCharType="end"/>
        </w:r>
      </w:hyperlink>
    </w:p>
    <w:p>
      <w:pPr>
        <w:pStyle w:val="TOC2"/>
        <w:tabs>
          <w:tab w:val="right" w:leader="dot" w:pos="8306"/>
        </w:tabs>
      </w:pPr>
      <w:hyperlink w:anchor="_Toc23579" w:history="1">
        <w:r>
          <w:rPr>
            <w:rFonts w:ascii="仿宋" w:eastAsia="仿宋" w:hAnsi="仿宋" w:cs="仿宋" w:hint="eastAsia"/>
            <w:lang w:eastAsia="zh-CN"/>
          </w:rPr>
          <w:t>(六)、项目实施保障</w:t>
        </w:r>
        <w:r>
          <w:tab/>
        </w:r>
        <w:r>
          <w:fldChar w:fldCharType="begin"/>
        </w:r>
        <w:r>
          <w:instrText xml:space="preserve"> PAGEREF _Toc23579 \h </w:instrText>
        </w:r>
        <w:r>
          <w:fldChar w:fldCharType="separate"/>
        </w:r>
        <w:r>
          <w:t>44</w:t>
        </w:r>
        <w:r>
          <w:fldChar w:fldCharType="end"/>
        </w:r>
      </w:hyperlink>
    </w:p>
    <w:p>
      <w:pPr>
        <w:pStyle w:val="TOC2"/>
        <w:tabs>
          <w:tab w:val="right" w:leader="dot" w:pos="8306"/>
        </w:tabs>
      </w:pPr>
      <w:hyperlink w:anchor="_Toc20009" w:history="1">
        <w:r>
          <w:rPr>
            <w:rFonts w:ascii="仿宋" w:eastAsia="仿宋" w:hAnsi="仿宋" w:cs="仿宋" w:hint="eastAsia"/>
            <w:lang w:eastAsia="zh-CN"/>
          </w:rPr>
          <w:t>(七)、安全规范管理</w:t>
        </w:r>
        <w:r>
          <w:tab/>
        </w:r>
        <w:r>
          <w:fldChar w:fldCharType="begin"/>
        </w:r>
        <w:r>
          <w:instrText xml:space="preserve"> PAGEREF _Toc20009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4" w:history="1">
        <w:r>
          <w:rPr>
            <w:rFonts w:ascii="仿宋" w:eastAsia="仿宋" w:hAnsi="仿宋" w:cs="仿宋" w:hint="eastAsia"/>
            <w:lang w:eastAsia="zh-CN"/>
          </w:rPr>
          <w:t>九、土地利用与规划方案</w:t>
        </w:r>
        <w:r>
          <w:tab/>
        </w:r>
        <w:r>
          <w:fldChar w:fldCharType="begin"/>
        </w:r>
        <w:r>
          <w:instrText xml:space="preserve"> PAGEREF _Toc5164 \h </w:instrText>
        </w:r>
        <w:r>
          <w:fldChar w:fldCharType="separate"/>
        </w:r>
        <w:r>
          <w:t>47</w:t>
        </w:r>
        <w:r>
          <w:fldChar w:fldCharType="end"/>
        </w:r>
      </w:hyperlink>
    </w:p>
    <w:p>
      <w:pPr>
        <w:pStyle w:val="TOC2"/>
        <w:tabs>
          <w:tab w:val="right" w:leader="dot" w:pos="8306"/>
        </w:tabs>
      </w:pPr>
      <w:hyperlink w:anchor="_Toc31634" w:history="1">
        <w:r>
          <w:rPr>
            <w:rFonts w:ascii="仿宋" w:eastAsia="仿宋" w:hAnsi="仿宋" w:cs="仿宋" w:hint="eastAsia"/>
            <w:lang w:eastAsia="zh-CN"/>
          </w:rPr>
          <w:t>(一)、项目用地情况分析</w:t>
        </w:r>
        <w:r>
          <w:tab/>
        </w:r>
        <w:r>
          <w:fldChar w:fldCharType="begin"/>
        </w:r>
        <w:r>
          <w:instrText xml:space="preserve"> PAGEREF _Toc31634 \h </w:instrText>
        </w:r>
        <w:r>
          <w:fldChar w:fldCharType="separate"/>
        </w:r>
        <w:r>
          <w:t>47</w:t>
        </w:r>
        <w:r>
          <w:fldChar w:fldCharType="end"/>
        </w:r>
      </w:hyperlink>
    </w:p>
    <w:p>
      <w:pPr>
        <w:pStyle w:val="TOC2"/>
        <w:tabs>
          <w:tab w:val="right" w:leader="dot" w:pos="8306"/>
        </w:tabs>
      </w:pPr>
      <w:hyperlink w:anchor="_Toc12096" w:history="1">
        <w:r>
          <w:rPr>
            <w:rFonts w:ascii="仿宋" w:eastAsia="仿宋" w:hAnsi="仿宋" w:cs="仿宋" w:hint="eastAsia"/>
            <w:lang w:eastAsia="zh-CN"/>
          </w:rPr>
          <w:t>(二)、土地利用规划方案</w:t>
        </w:r>
        <w:r>
          <w:tab/>
        </w:r>
        <w:r>
          <w:fldChar w:fldCharType="begin"/>
        </w:r>
        <w:r>
          <w:instrText xml:space="preserve"> PAGEREF _Toc12096 \h </w:instrText>
        </w:r>
        <w:r>
          <w:fldChar w:fldCharType="separate"/>
        </w:r>
        <w:r>
          <w:t>48</w:t>
        </w:r>
        <w:r>
          <w:fldChar w:fldCharType="end"/>
        </w:r>
      </w:hyperlink>
    </w:p>
    <w:p>
      <w:pPr>
        <w:pStyle w:val="TOC1"/>
        <w:tabs>
          <w:tab w:val="right" w:leader="dot" w:pos="8306"/>
        </w:tabs>
      </w:pPr>
      <w:hyperlink w:anchor="_Toc21510" w:history="1">
        <w:r>
          <w:rPr>
            <w:rFonts w:ascii="仿宋" w:eastAsia="仿宋" w:hAnsi="仿宋" w:cs="仿宋" w:hint="eastAsia"/>
            <w:lang w:eastAsia="zh-CN"/>
          </w:rPr>
          <w:t>十、资金管理与财务规划</w:t>
        </w:r>
        <w:r>
          <w:tab/>
        </w:r>
        <w:r>
          <w:fldChar w:fldCharType="begin"/>
        </w:r>
        <w:r>
          <w:instrText xml:space="preserve"> PAGEREF _Toc21510 \h </w:instrText>
        </w:r>
        <w:r>
          <w:fldChar w:fldCharType="separate"/>
        </w:r>
        <w:r>
          <w:t>49</w:t>
        </w:r>
        <w:r>
          <w:fldChar w:fldCharType="end"/>
        </w:r>
      </w:hyperlink>
    </w:p>
    <w:p>
      <w:pPr>
        <w:pStyle w:val="TOC2"/>
        <w:tabs>
          <w:tab w:val="right" w:leader="dot" w:pos="8306"/>
        </w:tabs>
      </w:pPr>
      <w:hyperlink w:anchor="_Toc28153" w:history="1">
        <w:r>
          <w:rPr>
            <w:rFonts w:ascii="仿宋" w:eastAsia="仿宋" w:hAnsi="仿宋" w:cs="仿宋" w:hint="eastAsia"/>
            <w:lang w:eastAsia="zh-CN"/>
          </w:rPr>
          <w:t>(一)、项目资金来源与筹措</w:t>
        </w:r>
        <w:r>
          <w:tab/>
        </w:r>
        <w:r>
          <w:fldChar w:fldCharType="begin"/>
        </w:r>
        <w:r>
          <w:instrText xml:space="preserve"> PAGEREF _Toc28153 \h </w:instrText>
        </w:r>
        <w:r>
          <w:fldChar w:fldCharType="separate"/>
        </w:r>
        <w:r>
          <w:t>49</w:t>
        </w:r>
        <w:r>
          <w:fldChar w:fldCharType="end"/>
        </w:r>
      </w:hyperlink>
    </w:p>
    <w:p>
      <w:pPr>
        <w:pStyle w:val="TOC2"/>
        <w:tabs>
          <w:tab w:val="right" w:leader="dot" w:pos="8306"/>
        </w:tabs>
      </w:pPr>
      <w:hyperlink w:anchor="_Toc28734" w:history="1">
        <w:r>
          <w:rPr>
            <w:rFonts w:ascii="仿宋" w:eastAsia="仿宋" w:hAnsi="仿宋" w:cs="仿宋" w:hint="eastAsia"/>
            <w:lang w:eastAsia="zh-CN"/>
          </w:rPr>
          <w:t>(二)、资金使用与监管</w:t>
        </w:r>
        <w:r>
          <w:tab/>
        </w:r>
        <w:r>
          <w:fldChar w:fldCharType="begin"/>
        </w:r>
        <w:r>
          <w:instrText xml:space="preserve"> PAGEREF _Toc28734 \h </w:instrText>
        </w:r>
        <w:r>
          <w:fldChar w:fldCharType="separate"/>
        </w:r>
        <w:r>
          <w:t>50</w:t>
        </w:r>
        <w:r>
          <w:fldChar w:fldCharType="end"/>
        </w:r>
      </w:hyperlink>
    </w:p>
    <w:p>
      <w:pPr>
        <w:pStyle w:val="TOC2"/>
        <w:tabs>
          <w:tab w:val="right" w:leader="dot" w:pos="8306"/>
        </w:tabs>
      </w:pPr>
      <w:hyperlink w:anchor="_Toc32321" w:history="1">
        <w:r>
          <w:rPr>
            <w:rFonts w:ascii="仿宋" w:eastAsia="仿宋" w:hAnsi="仿宋" w:cs="仿宋" w:hint="eastAsia"/>
            <w:lang w:eastAsia="zh-CN"/>
          </w:rPr>
          <w:t>(三)、财务规划与预测</w:t>
        </w:r>
        <w:r>
          <w:tab/>
        </w:r>
        <w:r>
          <w:fldChar w:fldCharType="begin"/>
        </w:r>
        <w:r>
          <w:instrText xml:space="preserve"> PAGEREF _Toc32321 \h </w:instrText>
        </w:r>
        <w:r>
          <w:fldChar w:fldCharType="separate"/>
        </w:r>
        <w:r>
          <w:t>52</w:t>
        </w:r>
        <w:r>
          <w:fldChar w:fldCharType="end"/>
        </w:r>
      </w:hyperlink>
    </w:p>
    <w:p>
      <w:pPr>
        <w:pStyle w:val="TOC1"/>
        <w:tabs>
          <w:tab w:val="right" w:leader="dot" w:pos="8306"/>
        </w:tabs>
      </w:pPr>
      <w:hyperlink w:anchor="_Toc17973" w:history="1">
        <w:r>
          <w:rPr>
            <w:rFonts w:ascii="仿宋" w:eastAsia="仿宋" w:hAnsi="仿宋" w:cs="仿宋" w:hint="eastAsia"/>
            <w:lang w:eastAsia="zh-CN"/>
          </w:rPr>
          <w:t>十一、项目质量与标准</w:t>
        </w:r>
        <w:r>
          <w:tab/>
        </w:r>
        <w:r>
          <w:fldChar w:fldCharType="begin"/>
        </w:r>
        <w:r>
          <w:instrText xml:space="preserve"> PAGEREF _Toc17973 \h </w:instrText>
        </w:r>
        <w:r>
          <w:fldChar w:fldCharType="separate"/>
        </w:r>
        <w:r>
          <w:t>53</w:t>
        </w:r>
        <w:r>
          <w:fldChar w:fldCharType="end"/>
        </w:r>
      </w:hyperlink>
    </w:p>
    <w:p>
      <w:pPr>
        <w:pStyle w:val="TOC2"/>
        <w:tabs>
          <w:tab w:val="right" w:leader="dot" w:pos="8306"/>
        </w:tabs>
      </w:pPr>
      <w:hyperlink w:anchor="_Toc18197" w:history="1">
        <w:r>
          <w:rPr>
            <w:rFonts w:ascii="仿宋" w:eastAsia="仿宋" w:hAnsi="仿宋" w:cs="仿宋" w:hint="eastAsia"/>
            <w:lang w:eastAsia="zh-CN"/>
          </w:rPr>
          <w:t>(一)、质量保障体系</w:t>
        </w:r>
        <w:r>
          <w:tab/>
        </w:r>
        <w:r>
          <w:fldChar w:fldCharType="begin"/>
        </w:r>
        <w:r>
          <w:instrText xml:space="preserve"> PAGEREF _Toc18197 \h </w:instrText>
        </w:r>
        <w:r>
          <w:fldChar w:fldCharType="separate"/>
        </w:r>
        <w:r>
          <w:t>53</w:t>
        </w:r>
        <w:r>
          <w:fldChar w:fldCharType="end"/>
        </w:r>
      </w:hyperlink>
    </w:p>
    <w:p>
      <w:pPr>
        <w:pStyle w:val="TOC2"/>
        <w:tabs>
          <w:tab w:val="right" w:leader="dot" w:pos="8306"/>
        </w:tabs>
      </w:pPr>
      <w:hyperlink w:anchor="_Toc28209" w:history="1">
        <w:r>
          <w:rPr>
            <w:rFonts w:ascii="仿宋" w:eastAsia="仿宋" w:hAnsi="仿宋" w:cs="仿宋" w:hint="eastAsia"/>
            <w:lang w:eastAsia="zh-CN"/>
          </w:rPr>
          <w:t>(二)、标准化作业流程</w:t>
        </w:r>
        <w:r>
          <w:tab/>
        </w:r>
        <w:r>
          <w:fldChar w:fldCharType="begin"/>
        </w:r>
        <w:r>
          <w:instrText xml:space="preserve"> PAGEREF _Toc28209 \h </w:instrText>
        </w:r>
        <w:r>
          <w:fldChar w:fldCharType="separate"/>
        </w:r>
        <w:r>
          <w:t>54</w:t>
        </w:r>
        <w:r>
          <w:fldChar w:fldCharType="end"/>
        </w:r>
      </w:hyperlink>
    </w:p>
    <w:p>
      <w:pPr>
        <w:pStyle w:val="TOC2"/>
        <w:tabs>
          <w:tab w:val="right" w:leader="dot" w:pos="8306"/>
        </w:tabs>
      </w:pPr>
      <w:hyperlink w:anchor="_Toc8155" w:history="1">
        <w:r>
          <w:rPr>
            <w:rFonts w:ascii="仿宋" w:eastAsia="仿宋" w:hAnsi="仿宋" w:cs="仿宋" w:hint="eastAsia"/>
            <w:lang w:eastAsia="zh-CN"/>
          </w:rPr>
          <w:t>(三)、质量监控与评估</w:t>
        </w:r>
        <w:r>
          <w:tab/>
        </w:r>
        <w:r>
          <w:fldChar w:fldCharType="begin"/>
        </w:r>
        <w:r>
          <w:instrText xml:space="preserve"> PAGEREF _Toc8155 \h </w:instrText>
        </w:r>
        <w:r>
          <w:fldChar w:fldCharType="separate"/>
        </w:r>
        <w:r>
          <w:t>56</w:t>
        </w:r>
        <w:r>
          <w:fldChar w:fldCharType="end"/>
        </w:r>
      </w:hyperlink>
    </w:p>
    <w:p>
      <w:pPr>
        <w:pStyle w:val="TOC2"/>
        <w:tabs>
          <w:tab w:val="right" w:leader="dot" w:pos="8306"/>
        </w:tabs>
      </w:pPr>
      <w:hyperlink w:anchor="_Toc26962" w:history="1">
        <w:r>
          <w:rPr>
            <w:rFonts w:ascii="仿宋" w:eastAsia="仿宋" w:hAnsi="仿宋" w:cs="仿宋" w:hint="eastAsia"/>
            <w:lang w:eastAsia="zh-CN"/>
          </w:rPr>
          <w:t>(四)、质量改进计划</w:t>
        </w:r>
        <w:r>
          <w:tab/>
        </w:r>
        <w:r>
          <w:fldChar w:fldCharType="begin"/>
        </w:r>
        <w:r>
          <w:instrText xml:space="preserve"> PAGEREF _Toc26962 \h </w:instrText>
        </w:r>
        <w:r>
          <w:fldChar w:fldCharType="separate"/>
        </w:r>
        <w:r>
          <w:t>57</w:t>
        </w:r>
        <w:r>
          <w:fldChar w:fldCharType="end"/>
        </w:r>
      </w:hyperlink>
    </w:p>
    <w:p>
      <w:pPr>
        <w:pStyle w:val="TOC1"/>
        <w:tabs>
          <w:tab w:val="right" w:leader="dot" w:pos="8306"/>
        </w:tabs>
      </w:pPr>
      <w:hyperlink w:anchor="_Toc14138" w:history="1">
        <w:r>
          <w:rPr>
            <w:rFonts w:ascii="仿宋" w:eastAsia="仿宋" w:hAnsi="仿宋" w:cs="仿宋" w:hint="eastAsia"/>
            <w:lang w:eastAsia="zh-CN"/>
          </w:rPr>
          <w:t>十二、安全与应急管理</w:t>
        </w:r>
        <w:r>
          <w:tab/>
        </w:r>
        <w:r>
          <w:fldChar w:fldCharType="begin"/>
        </w:r>
        <w:r>
          <w:instrText xml:space="preserve"> PAGEREF _Toc14138 \h </w:instrText>
        </w:r>
        <w:r>
          <w:fldChar w:fldCharType="separate"/>
        </w:r>
        <w:r>
          <w:t>58</w:t>
        </w:r>
        <w:r>
          <w:fldChar w:fldCharType="end"/>
        </w:r>
      </w:hyperlink>
    </w:p>
    <w:p>
      <w:pPr>
        <w:pStyle w:val="TOC2"/>
        <w:tabs>
          <w:tab w:val="right" w:leader="dot" w:pos="8306"/>
        </w:tabs>
      </w:pPr>
      <w:hyperlink w:anchor="_Toc15751" w:history="1">
        <w:r>
          <w:rPr>
            <w:rFonts w:ascii="仿宋" w:eastAsia="仿宋" w:hAnsi="仿宋" w:cs="仿宋" w:hint="eastAsia"/>
            <w:lang w:eastAsia="zh-CN"/>
          </w:rPr>
          <w:t>(一)、安全生产管理</w:t>
        </w:r>
        <w:r>
          <w:tab/>
        </w:r>
        <w:r>
          <w:fldChar w:fldCharType="begin"/>
        </w:r>
        <w:r>
          <w:instrText xml:space="preserve"> PAGEREF _Toc15751 \h </w:instrText>
        </w:r>
        <w:r>
          <w:fldChar w:fldCharType="separate"/>
        </w:r>
        <w:r>
          <w:t>58</w:t>
        </w:r>
        <w:r>
          <w:fldChar w:fldCharType="end"/>
        </w:r>
      </w:hyperlink>
    </w:p>
    <w:p>
      <w:pPr>
        <w:pStyle w:val="TOC2"/>
        <w:tabs>
          <w:tab w:val="right" w:leader="dot" w:pos="8306"/>
        </w:tabs>
      </w:pPr>
      <w:hyperlink w:anchor="_Toc19909" w:history="1">
        <w:r>
          <w:rPr>
            <w:rFonts w:ascii="仿宋" w:eastAsia="仿宋" w:hAnsi="仿宋" w:cs="仿宋" w:hint="eastAsia"/>
            <w:lang w:eastAsia="zh-CN"/>
          </w:rPr>
          <w:t>(二)、应急预案与响应</w:t>
        </w:r>
        <w:r>
          <w:tab/>
        </w:r>
        <w:r>
          <w:fldChar w:fldCharType="begin"/>
        </w:r>
        <w:r>
          <w:instrText xml:space="preserve"> PAGEREF _Toc19909 \h </w:instrText>
        </w:r>
        <w:r>
          <w:fldChar w:fldCharType="separate"/>
        </w:r>
        <w:r>
          <w:t>59</w:t>
        </w:r>
        <w:r>
          <w:fldChar w:fldCharType="end"/>
        </w:r>
      </w:hyperlink>
    </w:p>
    <w:p>
      <w:pPr>
        <w:pStyle w:val="TOC1"/>
        <w:tabs>
          <w:tab w:val="right" w:leader="dot" w:pos="8306"/>
        </w:tabs>
      </w:pPr>
      <w:hyperlink w:anchor="_Toc6662" w:history="1">
        <w:r>
          <w:rPr>
            <w:rFonts w:ascii="仿宋" w:eastAsia="仿宋" w:hAnsi="仿宋" w:cs="仿宋" w:hint="eastAsia"/>
            <w:lang w:eastAsia="zh-CN"/>
          </w:rPr>
          <w:t>十三、知识产权管理与保护</w:t>
        </w:r>
        <w:r>
          <w:tab/>
        </w:r>
        <w:r>
          <w:fldChar w:fldCharType="begin"/>
        </w:r>
        <w:r>
          <w:instrText xml:space="preserve"> PAGEREF _Toc6662 \h </w:instrText>
        </w:r>
        <w:r>
          <w:fldChar w:fldCharType="separate"/>
        </w:r>
        <w:r>
          <w:t>61</w:t>
        </w:r>
        <w:r>
          <w:fldChar w:fldCharType="end"/>
        </w:r>
      </w:hyperlink>
    </w:p>
    <w:p>
      <w:pPr>
        <w:pStyle w:val="TOC2"/>
        <w:tabs>
          <w:tab w:val="right" w:leader="dot" w:pos="8306"/>
        </w:tabs>
      </w:pPr>
      <w:hyperlink w:anchor="_Toc19202" w:history="1">
        <w:r>
          <w:rPr>
            <w:rFonts w:ascii="仿宋" w:eastAsia="仿宋" w:hAnsi="仿宋" w:cs="仿宋" w:hint="eastAsia"/>
            <w:lang w:eastAsia="zh-CN"/>
          </w:rPr>
          <w:t>(一)、知识产权管理体系建设</w:t>
        </w:r>
        <w:r>
          <w:tab/>
        </w:r>
        <w:r>
          <w:fldChar w:fldCharType="begin"/>
        </w:r>
        <w:r>
          <w:instrText xml:space="preserve"> PAGEREF _Toc19202 \h </w:instrText>
        </w:r>
        <w:r>
          <w:fldChar w:fldCharType="separate"/>
        </w:r>
        <w:r>
          <w:t>61</w:t>
        </w:r>
        <w:r>
          <w:fldChar w:fldCharType="end"/>
        </w:r>
      </w:hyperlink>
    </w:p>
    <w:p>
      <w:pPr>
        <w:pStyle w:val="TOC2"/>
        <w:tabs>
          <w:tab w:val="right" w:leader="dot" w:pos="8306"/>
        </w:tabs>
      </w:pPr>
      <w:hyperlink w:anchor="_Toc4292" w:history="1">
        <w:r>
          <w:rPr>
            <w:rFonts w:ascii="仿宋" w:eastAsia="仿宋" w:hAnsi="仿宋" w:cs="仿宋" w:hint="eastAsia"/>
            <w:lang w:eastAsia="zh-CN"/>
          </w:rPr>
          <w:t>(二)、知识产权保护措施</w:t>
        </w:r>
        <w:r>
          <w:tab/>
        </w:r>
        <w:r>
          <w:fldChar w:fldCharType="begin"/>
        </w:r>
        <w:r>
          <w:instrText xml:space="preserve"> PAGEREF _Toc4292 \h </w:instrText>
        </w:r>
        <w:r>
          <w:fldChar w:fldCharType="separate"/>
        </w:r>
        <w:r>
          <w:t>62</w:t>
        </w:r>
        <w:r>
          <w:fldChar w:fldCharType="end"/>
        </w:r>
      </w:hyperlink>
    </w:p>
    <w:p>
      <w:pPr>
        <w:pStyle w:val="TOC1"/>
        <w:tabs>
          <w:tab w:val="right" w:leader="dot" w:pos="8306"/>
        </w:tabs>
      </w:pPr>
      <w:hyperlink w:anchor="_Toc10122" w:history="1">
        <w:r>
          <w:rPr>
            <w:rFonts w:ascii="仿宋" w:eastAsia="仿宋" w:hAnsi="仿宋" w:cs="仿宋" w:hint="eastAsia"/>
            <w:lang w:eastAsia="zh-CN"/>
          </w:rPr>
          <w:t>十四、合作与交流机制建立</w:t>
        </w:r>
        <w:r>
          <w:tab/>
        </w:r>
        <w:r>
          <w:fldChar w:fldCharType="begin"/>
        </w:r>
        <w:r>
          <w:instrText xml:space="preserve"> PAGEREF _Toc10122 \h </w:instrText>
        </w:r>
        <w:r>
          <w:fldChar w:fldCharType="separate"/>
        </w:r>
        <w:r>
          <w:t>64</w:t>
        </w:r>
        <w:r>
          <w:fldChar w:fldCharType="end"/>
        </w:r>
      </w:hyperlink>
    </w:p>
    <w:p>
      <w:pPr>
        <w:pStyle w:val="TOC2"/>
        <w:tabs>
          <w:tab w:val="right" w:leader="dot" w:pos="8306"/>
        </w:tabs>
      </w:pPr>
      <w:hyperlink w:anchor="_Toc5254" w:history="1">
        <w:r>
          <w:rPr>
            <w:rFonts w:ascii="仿宋" w:eastAsia="仿宋" w:hAnsi="仿宋" w:cs="仿宋" w:hint="eastAsia"/>
            <w:lang w:eastAsia="zh-CN"/>
          </w:rPr>
          <w:t>(一)、合作伙伴选择与合作方式</w:t>
        </w:r>
        <w:r>
          <w:tab/>
        </w:r>
        <w:r>
          <w:fldChar w:fldCharType="begin"/>
        </w:r>
        <w:r>
          <w:instrText xml:space="preserve"> PAGEREF _Toc5254 \h </w:instrText>
        </w:r>
        <w:r>
          <w:fldChar w:fldCharType="separate"/>
        </w:r>
        <w:r>
          <w:t>64</w:t>
        </w:r>
        <w:r>
          <w:fldChar w:fldCharType="end"/>
        </w:r>
      </w:hyperlink>
    </w:p>
    <w:p>
      <w:pPr>
        <w:pStyle w:val="TOC2"/>
        <w:tabs>
          <w:tab w:val="right" w:leader="dot" w:pos="8306"/>
        </w:tabs>
      </w:pPr>
      <w:hyperlink w:anchor="_Toc15706" w:history="1">
        <w:r>
          <w:rPr>
            <w:rFonts w:ascii="仿宋" w:eastAsia="仿宋" w:hAnsi="仿宋" w:cs="仿宋" w:hint="eastAsia"/>
            <w:lang w:eastAsia="zh-CN"/>
          </w:rPr>
          <w:t>(二)、交流与合作平台搭建</w:t>
        </w:r>
        <w:r>
          <w:tab/>
        </w:r>
        <w:r>
          <w:fldChar w:fldCharType="begin"/>
        </w:r>
        <w:r>
          <w:instrText xml:space="preserve"> PAGEREF _Toc15706 \h </w:instrText>
        </w:r>
        <w:r>
          <w:fldChar w:fldCharType="separate"/>
        </w:r>
        <w:r>
          <w:t>65</w:t>
        </w:r>
        <w:r>
          <w:fldChar w:fldCharType="end"/>
        </w:r>
      </w:hyperlink>
    </w:p>
    <w:p>
      <w:pPr>
        <w:pStyle w:val="TOC1"/>
        <w:tabs>
          <w:tab w:val="right" w:leader="dot" w:pos="8306"/>
        </w:tabs>
      </w:pPr>
      <w:hyperlink w:anchor="_Toc10356" w:history="1">
        <w:r>
          <w:rPr>
            <w:rFonts w:ascii="仿宋" w:eastAsia="仿宋" w:hAnsi="仿宋" w:cs="仿宋" w:hint="eastAsia"/>
            <w:lang w:eastAsia="zh-CN"/>
          </w:rPr>
          <w:t>十五、法律法规与政策遵循</w:t>
        </w:r>
        <w:r>
          <w:tab/>
        </w:r>
        <w:r>
          <w:fldChar w:fldCharType="begin"/>
        </w:r>
        <w:r>
          <w:instrText xml:space="preserve"> PAGEREF _Toc10356 \h </w:instrText>
        </w:r>
        <w:r>
          <w:fldChar w:fldCharType="separate"/>
        </w:r>
        <w:r>
          <w:t>67</w:t>
        </w:r>
        <w:r>
          <w:fldChar w:fldCharType="end"/>
        </w:r>
      </w:hyperlink>
    </w:p>
    <w:p>
      <w:pPr>
        <w:pStyle w:val="TOC2"/>
        <w:tabs>
          <w:tab w:val="right" w:leader="dot" w:pos="8306"/>
        </w:tabs>
      </w:pPr>
      <w:hyperlink w:anchor="_Toc22421" w:history="1">
        <w:r>
          <w:rPr>
            <w:rFonts w:ascii="仿宋" w:eastAsia="仿宋" w:hAnsi="仿宋" w:cs="仿宋" w:hint="eastAsia"/>
            <w:lang w:eastAsia="zh-CN"/>
          </w:rPr>
          <w:t>(一)、法律法规遵守</w:t>
        </w:r>
        <w:r>
          <w:tab/>
        </w:r>
        <w:r>
          <w:fldChar w:fldCharType="begin"/>
        </w:r>
        <w:r>
          <w:instrText xml:space="preserve"> PAGEREF _Toc22421 \h </w:instrText>
        </w:r>
        <w:r>
          <w:fldChar w:fldCharType="separate"/>
        </w:r>
        <w:r>
          <w:t>67</w:t>
        </w:r>
        <w:r>
          <w:fldChar w:fldCharType="end"/>
        </w:r>
      </w:hyperlink>
    </w:p>
    <w:p>
      <w:pPr>
        <w:pStyle w:val="TOC2"/>
        <w:tabs>
          <w:tab w:val="right" w:leader="dot" w:pos="8306"/>
        </w:tabs>
      </w:pPr>
      <w:hyperlink w:anchor="_Toc21852" w:history="1">
        <w:r>
          <w:rPr>
            <w:rFonts w:ascii="仿宋" w:eastAsia="仿宋" w:hAnsi="仿宋" w:cs="仿宋" w:hint="eastAsia"/>
            <w:lang w:eastAsia="zh-CN"/>
          </w:rPr>
          <w:t>(二)、政策导向与利用</w:t>
        </w:r>
        <w:r>
          <w:tab/>
        </w:r>
        <w:r>
          <w:fldChar w:fldCharType="begin"/>
        </w:r>
        <w:r>
          <w:instrText xml:space="preserve"> PAGEREF _Toc21852 \h </w:instrText>
        </w:r>
        <w:r>
          <w:fldChar w:fldCharType="separate"/>
        </w:r>
        <w:r>
          <w:t>68</w:t>
        </w:r>
        <w:r>
          <w:fldChar w:fldCharType="end"/>
        </w:r>
      </w:hyperlink>
    </w:p>
    <w:p>
      <w:pPr>
        <w:pStyle w:val="TOC1"/>
        <w:tabs>
          <w:tab w:val="right" w:leader="dot" w:pos="8306"/>
        </w:tabs>
      </w:pPr>
      <w:hyperlink w:anchor="_Toc25908" w:history="1">
        <w:r>
          <w:rPr>
            <w:rFonts w:ascii="仿宋" w:eastAsia="仿宋" w:hAnsi="仿宋" w:cs="仿宋" w:hint="eastAsia"/>
            <w:lang w:eastAsia="zh-CN"/>
          </w:rPr>
          <w:t>十六、产业协同与集群发展</w:t>
        </w:r>
        <w:r>
          <w:tab/>
        </w:r>
        <w:r>
          <w:fldChar w:fldCharType="begin"/>
        </w:r>
        <w:r>
          <w:instrText xml:space="preserve"> PAGEREF _Toc25908 \h </w:instrText>
        </w:r>
        <w:r>
          <w:fldChar w:fldCharType="separate"/>
        </w:r>
        <w:r>
          <w:t>69</w:t>
        </w:r>
        <w:r>
          <w:fldChar w:fldCharType="end"/>
        </w:r>
      </w:hyperlink>
    </w:p>
    <w:p>
      <w:pPr>
        <w:pStyle w:val="TOC2"/>
        <w:tabs>
          <w:tab w:val="right" w:leader="dot" w:pos="8306"/>
        </w:tabs>
      </w:pPr>
      <w:hyperlink w:anchor="_Toc23054" w:history="1">
        <w:r>
          <w:rPr>
            <w:rFonts w:ascii="仿宋" w:eastAsia="仿宋" w:hAnsi="仿宋" w:cs="仿宋" w:hint="eastAsia"/>
            <w:lang w:eastAsia="zh-CN"/>
          </w:rPr>
          <w:t>(一)、产业协同机制建设</w:t>
        </w:r>
        <w:r>
          <w:tab/>
        </w:r>
        <w:r>
          <w:fldChar w:fldCharType="begin"/>
        </w:r>
        <w:r>
          <w:instrText xml:space="preserve"> PAGEREF _Toc23054 \h </w:instrText>
        </w:r>
        <w:r>
          <w:fldChar w:fldCharType="separate"/>
        </w:r>
        <w:r>
          <w:t>69</w:t>
        </w:r>
        <w:r>
          <w:fldChar w:fldCharType="end"/>
        </w:r>
      </w:hyperlink>
    </w:p>
    <w:p>
      <w:pPr>
        <w:pStyle w:val="TOC2"/>
        <w:tabs>
          <w:tab w:val="right" w:leader="dot" w:pos="8306"/>
        </w:tabs>
      </w:pPr>
      <w:hyperlink w:anchor="_Toc3722" w:history="1">
        <w:r>
          <w:rPr>
            <w:rFonts w:ascii="仿宋" w:eastAsia="仿宋" w:hAnsi="仿宋" w:cs="仿宋" w:hint="eastAsia"/>
            <w:lang w:eastAsia="zh-CN"/>
          </w:rPr>
          <w:t>(二)、产业集群培育与发展</w:t>
        </w:r>
        <w:r>
          <w:tab/>
        </w:r>
        <w:r>
          <w:fldChar w:fldCharType="begin"/>
        </w:r>
        <w:r>
          <w:instrText xml:space="preserve"> PAGEREF _Toc3722 \h </w:instrText>
        </w:r>
        <w:r>
          <w:fldChar w:fldCharType="separate"/>
        </w:r>
        <w:r>
          <w:t>70</w:t>
        </w:r>
        <w:r>
          <w:fldChar w:fldCharType="end"/>
        </w:r>
      </w:hyperlink>
    </w:p>
    <w:p>
      <w:pPr>
        <w:pStyle w:val="TOC1"/>
        <w:tabs>
          <w:tab w:val="right" w:leader="dot" w:pos="8306"/>
        </w:tabs>
      </w:pPr>
      <w:hyperlink w:anchor="_Toc30570" w:history="1">
        <w:r>
          <w:rPr>
            <w:rFonts w:ascii="仿宋" w:eastAsia="仿宋" w:hAnsi="仿宋" w:cs="仿宋" w:hint="eastAsia"/>
            <w:lang w:eastAsia="zh-CN"/>
          </w:rPr>
          <w:t>十七、人力资源管理与开发</w:t>
        </w:r>
        <w:r>
          <w:tab/>
        </w:r>
        <w:r>
          <w:fldChar w:fldCharType="begin"/>
        </w:r>
        <w:r>
          <w:instrText xml:space="preserve"> PAGEREF _Toc30570 \h </w:instrText>
        </w:r>
        <w:r>
          <w:fldChar w:fldCharType="separate"/>
        </w:r>
        <w:r>
          <w:t>71</w:t>
        </w:r>
        <w:r>
          <w:fldChar w:fldCharType="end"/>
        </w:r>
      </w:hyperlink>
    </w:p>
    <w:p>
      <w:pPr>
        <w:pStyle w:val="TOC2"/>
        <w:tabs>
          <w:tab w:val="right" w:leader="dot" w:pos="8306"/>
        </w:tabs>
      </w:pPr>
      <w:hyperlink w:anchor="_Toc11133" w:history="1">
        <w:r>
          <w:rPr>
            <w:rFonts w:ascii="仿宋" w:eastAsia="仿宋" w:hAnsi="仿宋" w:cs="仿宋" w:hint="eastAsia"/>
            <w:lang w:eastAsia="zh-CN"/>
          </w:rPr>
          <w:t>(一)、人力资源规划</w:t>
        </w:r>
        <w:r>
          <w:tab/>
        </w:r>
        <w:r>
          <w:fldChar w:fldCharType="begin"/>
        </w:r>
        <w:r>
          <w:instrText xml:space="preserve"> PAGEREF _Toc11133 \h </w:instrText>
        </w:r>
        <w:r>
          <w:fldChar w:fldCharType="separate"/>
        </w:r>
        <w:r>
          <w:t>71</w:t>
        </w:r>
        <w:r>
          <w:fldChar w:fldCharType="end"/>
        </w:r>
      </w:hyperlink>
    </w:p>
    <w:p>
      <w:pPr>
        <w:pStyle w:val="TOC2"/>
        <w:tabs>
          <w:tab w:val="right" w:leader="dot" w:pos="8306"/>
        </w:tabs>
      </w:pPr>
      <w:hyperlink w:anchor="_Toc32286" w:history="1">
        <w:r>
          <w:rPr>
            <w:rFonts w:ascii="仿宋" w:eastAsia="仿宋" w:hAnsi="仿宋" w:cs="仿宋" w:hint="eastAsia"/>
            <w:lang w:eastAsia="zh-CN"/>
          </w:rPr>
          <w:t>(二)、人力资源开发与培训</w:t>
        </w:r>
        <w:r>
          <w:tab/>
        </w:r>
        <w:r>
          <w:fldChar w:fldCharType="begin"/>
        </w:r>
        <w:r>
          <w:instrText xml:space="preserve"> PAGEREF _Toc32286 \h </w:instrText>
        </w:r>
        <w:r>
          <w:fldChar w:fldCharType="separate"/>
        </w:r>
        <w:r>
          <w:t>72</w:t>
        </w:r>
        <w:r>
          <w:fldChar w:fldCharType="end"/>
        </w:r>
      </w:hyperlink>
    </w:p>
    <w:p>
      <w:pPr>
        <w:pStyle w:val="TOC1"/>
        <w:tabs>
          <w:tab w:val="right" w:leader="dot" w:pos="8306"/>
        </w:tabs>
      </w:pPr>
      <w:hyperlink w:anchor="_Toc18653" w:history="1">
        <w:r>
          <w:rPr>
            <w:rFonts w:ascii="仿宋" w:eastAsia="仿宋" w:hAnsi="仿宋" w:cs="仿宋" w:hint="eastAsia"/>
            <w:lang w:eastAsia="zh-CN"/>
          </w:rPr>
          <w:t>十八、企业合规与伦理</w:t>
        </w:r>
        <w:r>
          <w:tab/>
        </w:r>
        <w:r>
          <w:fldChar w:fldCharType="begin"/>
        </w:r>
        <w:r>
          <w:instrText xml:space="preserve"> PAGEREF _Toc18653 \h </w:instrText>
        </w:r>
        <w:r>
          <w:fldChar w:fldCharType="separate"/>
        </w:r>
        <w:r>
          <w:t>75</w:t>
        </w:r>
        <w:r>
          <w:fldChar w:fldCharType="end"/>
        </w:r>
      </w:hyperlink>
    </w:p>
    <w:p>
      <w:pPr>
        <w:pStyle w:val="TOC2"/>
        <w:tabs>
          <w:tab w:val="right" w:leader="dot" w:pos="8306"/>
        </w:tabs>
      </w:pPr>
      <w:hyperlink w:anchor="_Toc13100" w:history="1">
        <w:r>
          <w:rPr>
            <w:rFonts w:ascii="仿宋" w:eastAsia="仿宋" w:hAnsi="仿宋" w:cs="仿宋" w:hint="eastAsia"/>
            <w:lang w:eastAsia="zh-CN"/>
          </w:rPr>
          <w:t>(一)、合规政策与程序</w:t>
        </w:r>
        <w:r>
          <w:tab/>
        </w:r>
        <w:r>
          <w:fldChar w:fldCharType="begin"/>
        </w:r>
        <w:r>
          <w:instrText xml:space="preserve"> PAGEREF _Toc13100 \h </w:instrText>
        </w:r>
        <w:r>
          <w:fldChar w:fldCharType="separate"/>
        </w:r>
        <w:r>
          <w:t>75</w:t>
        </w:r>
        <w:r>
          <w:fldChar w:fldCharType="end"/>
        </w:r>
      </w:hyperlink>
    </w:p>
    <w:p>
      <w:pPr>
        <w:pStyle w:val="TOC2"/>
        <w:tabs>
          <w:tab w:val="right" w:leader="dot" w:pos="8306"/>
        </w:tabs>
      </w:pPr>
      <w:hyperlink w:anchor="_Toc7503" w:history="1">
        <w:r>
          <w:rPr>
            <w:rFonts w:ascii="仿宋" w:eastAsia="仿宋" w:hAnsi="仿宋" w:cs="仿宋" w:hint="eastAsia"/>
            <w:lang w:eastAsia="zh-CN"/>
          </w:rPr>
          <w:t>(二)、伦理规范与培训</w:t>
        </w:r>
        <w:r>
          <w:tab/>
        </w:r>
        <w:r>
          <w:fldChar w:fldCharType="begin"/>
        </w:r>
        <w:r>
          <w:instrText xml:space="preserve"> PAGEREF _Toc7503 \h </w:instrText>
        </w:r>
        <w:r>
          <w:fldChar w:fldCharType="separate"/>
        </w:r>
        <w:r>
          <w:t>76</w:t>
        </w:r>
        <w:r>
          <w:fldChar w:fldCharType="end"/>
        </w:r>
      </w:hyperlink>
    </w:p>
    <w:p>
      <w:pPr>
        <w:pStyle w:val="TOC2"/>
        <w:tabs>
          <w:tab w:val="right" w:leader="dot" w:pos="8306"/>
        </w:tabs>
      </w:pPr>
      <w:hyperlink w:anchor="_Toc2467" w:history="1">
        <w:r>
          <w:rPr>
            <w:rFonts w:ascii="仿宋" w:eastAsia="仿宋" w:hAnsi="仿宋" w:cs="仿宋" w:hint="eastAsia"/>
            <w:lang w:eastAsia="zh-CN"/>
          </w:rPr>
          <w:t>(三)、合规风险评估</w:t>
        </w:r>
        <w:r>
          <w:tab/>
        </w:r>
        <w:r>
          <w:fldChar w:fldCharType="begin"/>
        </w:r>
        <w:r>
          <w:instrText xml:space="preserve"> PAGEREF _Toc2467 \h </w:instrText>
        </w:r>
        <w:r>
          <w:fldChar w:fldCharType="separate"/>
        </w:r>
        <w:r>
          <w:t>77</w:t>
        </w:r>
        <w:r>
          <w:fldChar w:fldCharType="end"/>
        </w:r>
      </w:hyperlink>
    </w:p>
    <w:p>
      <w:pPr>
        <w:pStyle w:val="TOC2"/>
        <w:tabs>
          <w:tab w:val="right" w:leader="dot" w:pos="8306"/>
        </w:tabs>
      </w:pPr>
      <w:hyperlink w:anchor="_Toc4765" w:history="1">
        <w:r>
          <w:rPr>
            <w:rFonts w:ascii="仿宋" w:eastAsia="仿宋" w:hAnsi="仿宋" w:cs="仿宋" w:hint="eastAsia"/>
            <w:lang w:eastAsia="zh-CN"/>
          </w:rPr>
          <w:t>(四)、合规监督与执行</w:t>
        </w:r>
        <w:r>
          <w:tab/>
        </w:r>
        <w:r>
          <w:fldChar w:fldCharType="begin"/>
        </w:r>
        <w:r>
          <w:instrText xml:space="preserve"> PAGEREF _Toc4765 \h </w:instrText>
        </w:r>
        <w:r>
          <w:fldChar w:fldCharType="separate"/>
        </w:r>
        <w:r>
          <w:t>78</w:t>
        </w:r>
        <w:r>
          <w:fldChar w:fldCharType="end"/>
        </w:r>
      </w:hyperlink>
    </w:p>
    <w:p>
      <w:pPr>
        <w:pStyle w:val="TOC1"/>
        <w:tabs>
          <w:tab w:val="right" w:leader="dot" w:pos="8306"/>
        </w:tabs>
      </w:pPr>
      <w:hyperlink w:anchor="_Toc25405" w:history="1">
        <w:r>
          <w:rPr>
            <w:rFonts w:ascii="仿宋" w:eastAsia="仿宋" w:hAnsi="仿宋" w:cs="仿宋" w:hint="eastAsia"/>
            <w:lang w:eastAsia="zh-CN"/>
          </w:rPr>
          <w:t>十九、设施与设备管理</w:t>
        </w:r>
        <w:r>
          <w:tab/>
        </w:r>
        <w:r>
          <w:fldChar w:fldCharType="begin"/>
        </w:r>
        <w:r>
          <w:instrText xml:space="preserve"> PAGEREF _Toc25405 \h </w:instrText>
        </w:r>
        <w:r>
          <w:fldChar w:fldCharType="separate"/>
        </w:r>
        <w:r>
          <w:t>79</w:t>
        </w:r>
        <w:r>
          <w:fldChar w:fldCharType="end"/>
        </w:r>
      </w:hyperlink>
    </w:p>
    <w:p>
      <w:pPr>
        <w:pStyle w:val="TOC2"/>
        <w:tabs>
          <w:tab w:val="right" w:leader="dot" w:pos="8306"/>
        </w:tabs>
      </w:pPr>
      <w:hyperlink w:anchor="_Toc28263" w:history="1">
        <w:r>
          <w:rPr>
            <w:rFonts w:ascii="仿宋" w:eastAsia="仿宋" w:hAnsi="仿宋" w:cs="仿宋" w:hint="eastAsia"/>
            <w:lang w:eastAsia="zh-CN"/>
          </w:rPr>
          <w:t>(一)、设施规划与配置</w:t>
        </w:r>
        <w:r>
          <w:tab/>
        </w:r>
        <w:r>
          <w:fldChar w:fldCharType="begin"/>
        </w:r>
        <w:r>
          <w:instrText xml:space="preserve"> PAGEREF _Toc28263 \h </w:instrText>
        </w:r>
        <w:r>
          <w:fldChar w:fldCharType="separate"/>
        </w:r>
        <w:r>
          <w:t>79</w:t>
        </w:r>
        <w:r>
          <w:fldChar w:fldCharType="end"/>
        </w:r>
      </w:hyperlink>
    </w:p>
    <w:p>
      <w:pPr>
        <w:pStyle w:val="TOC2"/>
        <w:tabs>
          <w:tab w:val="right" w:leader="dot" w:pos="8306"/>
        </w:tabs>
      </w:pPr>
      <w:hyperlink w:anchor="_Toc22198" w:history="1">
        <w:r>
          <w:rPr>
            <w:rFonts w:ascii="仿宋" w:eastAsia="仿宋" w:hAnsi="仿宋" w:cs="仿宋" w:hint="eastAsia"/>
            <w:lang w:eastAsia="zh-CN"/>
          </w:rPr>
          <w:t>(二)、设备采购与维护管理</w:t>
        </w:r>
        <w:r>
          <w:tab/>
        </w:r>
        <w:r>
          <w:fldChar w:fldCharType="begin"/>
        </w:r>
        <w:r>
          <w:instrText xml:space="preserve"> PAGEREF _Toc22198 \h </w:instrText>
        </w:r>
        <w:r>
          <w:fldChar w:fldCharType="separate"/>
        </w:r>
        <w:r>
          <w:t>80</w:t>
        </w:r>
        <w:r>
          <w:fldChar w:fldCharType="end"/>
        </w:r>
      </w:hyperlink>
    </w:p>
    <w:p>
      <w:pPr>
        <w:pStyle w:val="TOC2"/>
        <w:tabs>
          <w:tab w:val="right" w:leader="dot" w:pos="8306"/>
        </w:tabs>
      </w:pPr>
      <w:hyperlink w:anchor="_Toc15760" w:history="1">
        <w:r>
          <w:rPr>
            <w:rFonts w:ascii="仿宋" w:eastAsia="仿宋" w:hAnsi="仿宋" w:cs="仿宋" w:hint="eastAsia"/>
            <w:lang w:eastAsia="zh-CN"/>
          </w:rPr>
          <w:t>(三)、设施设备升级策略</w:t>
        </w:r>
        <w:r>
          <w:tab/>
        </w:r>
        <w:r>
          <w:fldChar w:fldCharType="begin"/>
        </w:r>
        <w:r>
          <w:instrText xml:space="preserve"> PAGEREF _Toc15760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23"/>
      <w:r>
        <w:rPr>
          <w:rFonts w:ascii="仿宋" w:eastAsia="仿宋" w:hAnsi="仿宋" w:cs="仿宋" w:hint="eastAsia"/>
          <w:sz w:val="28"/>
          <w:lang w:eastAsia="zh-CN"/>
        </w:rPr>
        <w:t>一、磁共振设备项目概论</w:t>
      </w:r>
      <w:bookmarkEnd w:id="2"/>
    </w:p>
    <w:p>
      <w:pPr>
        <w:pStyle w:val="Heading2"/>
        <w:rPr>
          <w:rFonts w:ascii="仿宋" w:eastAsia="仿宋" w:hAnsi="仿宋" w:cs="仿宋" w:hint="eastAsia"/>
          <w:lang w:eastAsia="zh-CN"/>
        </w:rPr>
      </w:pPr>
      <w:bookmarkStart w:id="3" w:name="_Toc31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磁共振设备项目的申报单位是“XXX实业发展公司”，这是一家在其所处行业内备受尊敬的企业。公司自成立以来，通过其在磁共振设备项目中表现出的创新精神和卓越执行力，在市场上赢得了显著的地位。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该公司的法定代表人秦XX，在磁共振设备项目及其他多个行业领域中都有着显著的贡献。秦XX以其出色的领导才能和敏锐的商业洞察力，带领公司在磁共振设备项目等多个领域实现了持续的成长和成功。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磁共振设备项目的重要合作伙伴。公司专注于[行业名称]领域，以创新作为驱动力，不断推动技术进步和市场扩张。在磁共振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共振设备项目中展现了强劲的增长和稳定的财务表现。公司通过有效的策略，在磁共振设备项目中扩大了其市场份额并增强了盈利能力。同时，公司积极承担社会责任，参与各类社会公益项目，增强了其在磁共振设备项目中的品牌形象和社会影响力。</w:t>
      </w:r>
    </w:p>
    <w:p>
      <w:pPr>
        <w:pStyle w:val="Heading2"/>
        <w:ind w:firstLine="560" w:firstLineChars="200"/>
        <w:rPr>
          <w:rFonts w:ascii="仿宋" w:eastAsia="仿宋" w:hAnsi="仿宋" w:cs="仿宋" w:hint="eastAsia"/>
          <w:sz w:val="28"/>
          <w:lang w:eastAsia="zh-CN"/>
        </w:rPr>
      </w:pPr>
      <w:bookmarkStart w:id="4" w:name="_Toc95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共振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磁共振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142"/>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4890"/>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磁共振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46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5179"/>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20676"/>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20846"/>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https://d.book118.com/928012011124006023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B2F4A"/>
    <w:rsid w:val="6B4B2F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1201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2023-12-19T05:48:00Z</dcterms:created>
  <dcterms:modified xsi:type="dcterms:W3CDTF">2023-12-19T05:49:29Z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303A82EC9B1C4C4295CA015561AA18AF_11</vt:lpwstr>
  </property>
  <property fmtid="{D5CDD505-2E9C-101B-9397-08002B2CF9AE}" pid="3" name="KSOProductBuildVer">
    <vt:lpwstr>2052-12.1.0.16120</vt:lpwstr>
  </property>
</Properties>
</file>