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电网系统电力电缆项目建设方案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9" w:history="1">
        <w:r>
          <w:rPr>
            <w:rFonts w:ascii="仿宋" w:eastAsia="仿宋" w:hAnsi="仿宋" w:cs="仿宋" w:hint="eastAsia"/>
            <w:lang w:eastAsia="zh-CN"/>
          </w:rPr>
          <w:t>序言</w:t>
        </w:r>
        <w:r>
          <w:tab/>
        </w:r>
        <w:r>
          <w:fldChar w:fldCharType="begin"/>
        </w:r>
        <w:r>
          <w:instrText xml:space="preserve"> PAGEREF _Toc20569 \h </w:instrText>
        </w:r>
        <w:r>
          <w:fldChar w:fldCharType="separate"/>
        </w:r>
        <w:r>
          <w:t>3</w:t>
        </w:r>
        <w:r>
          <w:fldChar w:fldCharType="end"/>
        </w:r>
      </w:hyperlink>
    </w:p>
    <w:p>
      <w:pPr>
        <w:pStyle w:val="TOC1"/>
        <w:tabs>
          <w:tab w:val="right" w:leader="dot" w:pos="8306"/>
        </w:tabs>
      </w:pPr>
      <w:hyperlink w:anchor="_Toc22529" w:history="1">
        <w:r>
          <w:rPr>
            <w:rFonts w:ascii="仿宋" w:eastAsia="仿宋" w:hAnsi="仿宋" w:cs="仿宋" w:hint="eastAsia"/>
            <w:lang w:eastAsia="zh-CN"/>
          </w:rPr>
          <w:t>一、资源开发及综合利用分析</w:t>
        </w:r>
        <w:r>
          <w:tab/>
        </w:r>
        <w:r>
          <w:fldChar w:fldCharType="begin"/>
        </w:r>
        <w:r>
          <w:instrText xml:space="preserve"> PAGEREF _Toc22529 \h </w:instrText>
        </w:r>
        <w:r>
          <w:fldChar w:fldCharType="separate"/>
        </w:r>
        <w:r>
          <w:t>3</w:t>
        </w:r>
        <w:r>
          <w:fldChar w:fldCharType="end"/>
        </w:r>
      </w:hyperlink>
    </w:p>
    <w:p>
      <w:pPr>
        <w:pStyle w:val="TOC2"/>
        <w:tabs>
          <w:tab w:val="right" w:leader="dot" w:pos="8306"/>
        </w:tabs>
      </w:pPr>
      <w:hyperlink w:anchor="_Toc22847" w:history="1">
        <w:r>
          <w:rPr>
            <w:rFonts w:ascii="仿宋" w:eastAsia="仿宋" w:hAnsi="仿宋" w:cs="仿宋" w:hint="eastAsia"/>
            <w:lang w:eastAsia="zh-CN"/>
          </w:rPr>
          <w:t>(一)、资源开发方案</w:t>
        </w:r>
        <w:r>
          <w:tab/>
        </w:r>
        <w:r>
          <w:fldChar w:fldCharType="begin"/>
        </w:r>
        <w:r>
          <w:instrText xml:space="preserve"> PAGEREF _Toc22847 \h </w:instrText>
        </w:r>
        <w:r>
          <w:fldChar w:fldCharType="separate"/>
        </w:r>
        <w:r>
          <w:t>3</w:t>
        </w:r>
        <w:r>
          <w:fldChar w:fldCharType="end"/>
        </w:r>
      </w:hyperlink>
    </w:p>
    <w:p>
      <w:pPr>
        <w:pStyle w:val="TOC2"/>
        <w:tabs>
          <w:tab w:val="right" w:leader="dot" w:pos="8306"/>
        </w:tabs>
      </w:pPr>
      <w:hyperlink w:anchor="_Toc405" w:history="1">
        <w:r>
          <w:rPr>
            <w:rFonts w:ascii="仿宋" w:eastAsia="仿宋" w:hAnsi="仿宋" w:cs="仿宋" w:hint="eastAsia"/>
            <w:lang w:eastAsia="zh-CN"/>
          </w:rPr>
          <w:t>(二)、资源利用方案</w:t>
        </w:r>
        <w:r>
          <w:tab/>
        </w:r>
        <w:r>
          <w:fldChar w:fldCharType="begin"/>
        </w:r>
        <w:r>
          <w:instrText xml:space="preserve"> PAGEREF _Toc405 \h </w:instrText>
        </w:r>
        <w:r>
          <w:fldChar w:fldCharType="separate"/>
        </w:r>
        <w:r>
          <w:t>4</w:t>
        </w:r>
        <w:r>
          <w:fldChar w:fldCharType="end"/>
        </w:r>
      </w:hyperlink>
    </w:p>
    <w:p>
      <w:pPr>
        <w:pStyle w:val="TOC2"/>
        <w:tabs>
          <w:tab w:val="right" w:leader="dot" w:pos="8306"/>
        </w:tabs>
      </w:pPr>
      <w:hyperlink w:anchor="_Toc26196" w:history="1">
        <w:r>
          <w:rPr>
            <w:rFonts w:ascii="仿宋" w:eastAsia="仿宋" w:hAnsi="仿宋" w:cs="仿宋" w:hint="eastAsia"/>
            <w:lang w:eastAsia="zh-CN"/>
          </w:rPr>
          <w:t>(三)、资源节约措施</w:t>
        </w:r>
        <w:r>
          <w:tab/>
        </w:r>
        <w:r>
          <w:fldChar w:fldCharType="begin"/>
        </w:r>
        <w:r>
          <w:instrText xml:space="preserve"> PAGEREF _Toc26196 \h </w:instrText>
        </w:r>
        <w:r>
          <w:fldChar w:fldCharType="separate"/>
        </w:r>
        <w:r>
          <w:t>5</w:t>
        </w:r>
        <w:r>
          <w:fldChar w:fldCharType="end"/>
        </w:r>
      </w:hyperlink>
    </w:p>
    <w:p>
      <w:pPr>
        <w:pStyle w:val="TOC1"/>
        <w:tabs>
          <w:tab w:val="right" w:leader="dot" w:pos="8306"/>
        </w:tabs>
      </w:pPr>
      <w:hyperlink w:anchor="_Toc14597" w:history="1">
        <w:r>
          <w:rPr>
            <w:rFonts w:ascii="仿宋" w:eastAsia="仿宋" w:hAnsi="仿宋" w:cs="仿宋" w:hint="eastAsia"/>
            <w:lang w:eastAsia="zh-CN"/>
          </w:rPr>
          <w:t>二、背景、必要性分析</w:t>
        </w:r>
        <w:r>
          <w:tab/>
        </w:r>
        <w:r>
          <w:fldChar w:fldCharType="begin"/>
        </w:r>
        <w:r>
          <w:instrText xml:space="preserve"> PAGEREF _Toc14597 \h </w:instrText>
        </w:r>
        <w:r>
          <w:fldChar w:fldCharType="separate"/>
        </w:r>
        <w:r>
          <w:t>6</w:t>
        </w:r>
        <w:r>
          <w:fldChar w:fldCharType="end"/>
        </w:r>
      </w:hyperlink>
    </w:p>
    <w:p>
      <w:pPr>
        <w:pStyle w:val="TOC2"/>
        <w:tabs>
          <w:tab w:val="right" w:leader="dot" w:pos="8306"/>
        </w:tabs>
      </w:pPr>
      <w:hyperlink w:anchor="_Toc12184" w:history="1">
        <w:r>
          <w:rPr>
            <w:rFonts w:ascii="仿宋" w:eastAsia="仿宋" w:hAnsi="仿宋" w:cs="仿宋" w:hint="eastAsia"/>
            <w:lang w:eastAsia="zh-CN"/>
          </w:rPr>
          <w:t>(一)、项目建设背景</w:t>
        </w:r>
        <w:r>
          <w:tab/>
        </w:r>
        <w:r>
          <w:fldChar w:fldCharType="begin"/>
        </w:r>
        <w:r>
          <w:instrText xml:space="preserve"> PAGEREF _Toc12184 \h </w:instrText>
        </w:r>
        <w:r>
          <w:fldChar w:fldCharType="separate"/>
        </w:r>
        <w:r>
          <w:t>6</w:t>
        </w:r>
        <w:r>
          <w:fldChar w:fldCharType="end"/>
        </w:r>
      </w:hyperlink>
    </w:p>
    <w:p>
      <w:pPr>
        <w:pStyle w:val="TOC2"/>
        <w:tabs>
          <w:tab w:val="right" w:leader="dot" w:pos="8306"/>
        </w:tabs>
      </w:pPr>
      <w:hyperlink w:anchor="_Toc27545" w:history="1">
        <w:r>
          <w:rPr>
            <w:rFonts w:ascii="仿宋" w:eastAsia="仿宋" w:hAnsi="仿宋" w:cs="仿宋" w:hint="eastAsia"/>
            <w:lang w:eastAsia="zh-CN"/>
          </w:rPr>
          <w:t>(二)、必要性分析</w:t>
        </w:r>
        <w:r>
          <w:tab/>
        </w:r>
        <w:r>
          <w:fldChar w:fldCharType="begin"/>
        </w:r>
        <w:r>
          <w:instrText xml:space="preserve"> PAGEREF _Toc27545 \h </w:instrText>
        </w:r>
        <w:r>
          <w:fldChar w:fldCharType="separate"/>
        </w:r>
        <w:r>
          <w:t>7</w:t>
        </w:r>
        <w:r>
          <w:fldChar w:fldCharType="end"/>
        </w:r>
      </w:hyperlink>
    </w:p>
    <w:p>
      <w:pPr>
        <w:pStyle w:val="TOC2"/>
        <w:tabs>
          <w:tab w:val="right" w:leader="dot" w:pos="8306"/>
        </w:tabs>
      </w:pPr>
      <w:hyperlink w:anchor="_Toc21848" w:history="1">
        <w:r>
          <w:rPr>
            <w:rFonts w:ascii="仿宋" w:eastAsia="仿宋" w:hAnsi="仿宋" w:cs="仿宋" w:hint="eastAsia"/>
            <w:lang w:eastAsia="zh-CN"/>
          </w:rPr>
          <w:t>(三)、项目建设有利条件</w:t>
        </w:r>
        <w:r>
          <w:tab/>
        </w:r>
        <w:r>
          <w:fldChar w:fldCharType="begin"/>
        </w:r>
        <w:r>
          <w:instrText xml:space="preserve"> PAGEREF _Toc21848 \h </w:instrText>
        </w:r>
        <w:r>
          <w:fldChar w:fldCharType="separate"/>
        </w:r>
        <w:r>
          <w:t>9</w:t>
        </w:r>
        <w:r>
          <w:fldChar w:fldCharType="end"/>
        </w:r>
      </w:hyperlink>
    </w:p>
    <w:p>
      <w:pPr>
        <w:pStyle w:val="TOC1"/>
        <w:tabs>
          <w:tab w:val="right" w:leader="dot" w:pos="8306"/>
        </w:tabs>
      </w:pPr>
      <w:hyperlink w:anchor="_Toc2057" w:history="1">
        <w:r>
          <w:rPr>
            <w:rFonts w:ascii="仿宋" w:eastAsia="仿宋" w:hAnsi="仿宋" w:cs="仿宋" w:hint="eastAsia"/>
            <w:lang w:eastAsia="zh-CN"/>
          </w:rPr>
          <w:t>三、社会影响分析</w:t>
        </w:r>
        <w:r>
          <w:tab/>
        </w:r>
        <w:r>
          <w:fldChar w:fldCharType="begin"/>
        </w:r>
        <w:r>
          <w:instrText xml:space="preserve"> PAGEREF _Toc2057 \h </w:instrText>
        </w:r>
        <w:r>
          <w:fldChar w:fldCharType="separate"/>
        </w:r>
        <w:r>
          <w:t>10</w:t>
        </w:r>
        <w:r>
          <w:fldChar w:fldCharType="end"/>
        </w:r>
      </w:hyperlink>
    </w:p>
    <w:p>
      <w:pPr>
        <w:pStyle w:val="TOC2"/>
        <w:tabs>
          <w:tab w:val="right" w:leader="dot" w:pos="8306"/>
        </w:tabs>
      </w:pPr>
      <w:hyperlink w:anchor="_Toc1178" w:history="1">
        <w:r>
          <w:rPr>
            <w:rFonts w:ascii="仿宋" w:eastAsia="仿宋" w:hAnsi="仿宋" w:cs="仿宋" w:hint="eastAsia"/>
            <w:lang w:eastAsia="zh-CN"/>
          </w:rPr>
          <w:t>(一)、社会影响效果分析</w:t>
        </w:r>
        <w:r>
          <w:tab/>
        </w:r>
        <w:r>
          <w:fldChar w:fldCharType="begin"/>
        </w:r>
        <w:r>
          <w:instrText xml:space="preserve"> PAGEREF _Toc1178 \h </w:instrText>
        </w:r>
        <w:r>
          <w:fldChar w:fldCharType="separate"/>
        </w:r>
        <w:r>
          <w:t>10</w:t>
        </w:r>
        <w:r>
          <w:fldChar w:fldCharType="end"/>
        </w:r>
      </w:hyperlink>
    </w:p>
    <w:p>
      <w:pPr>
        <w:pStyle w:val="TOC2"/>
        <w:tabs>
          <w:tab w:val="right" w:leader="dot" w:pos="8306"/>
        </w:tabs>
      </w:pPr>
      <w:hyperlink w:anchor="_Toc25511" w:history="1">
        <w:r>
          <w:rPr>
            <w:rFonts w:ascii="仿宋" w:eastAsia="仿宋" w:hAnsi="仿宋" w:cs="仿宋" w:hint="eastAsia"/>
            <w:lang w:eastAsia="zh-CN"/>
          </w:rPr>
          <w:t>(二)、社会适应性分析</w:t>
        </w:r>
        <w:r>
          <w:tab/>
        </w:r>
        <w:r>
          <w:fldChar w:fldCharType="begin"/>
        </w:r>
        <w:r>
          <w:instrText xml:space="preserve"> PAGEREF _Toc25511 \h </w:instrText>
        </w:r>
        <w:r>
          <w:fldChar w:fldCharType="separate"/>
        </w:r>
        <w:r>
          <w:t>13</w:t>
        </w:r>
        <w:r>
          <w:fldChar w:fldCharType="end"/>
        </w:r>
      </w:hyperlink>
    </w:p>
    <w:p>
      <w:pPr>
        <w:pStyle w:val="TOC2"/>
        <w:tabs>
          <w:tab w:val="right" w:leader="dot" w:pos="8306"/>
        </w:tabs>
      </w:pPr>
      <w:hyperlink w:anchor="_Toc20525" w:history="1">
        <w:r>
          <w:rPr>
            <w:rFonts w:ascii="仿宋" w:eastAsia="仿宋" w:hAnsi="仿宋" w:cs="仿宋" w:hint="eastAsia"/>
            <w:lang w:eastAsia="zh-CN"/>
          </w:rPr>
          <w:t>(三)、社会风险及对策分析</w:t>
        </w:r>
        <w:r>
          <w:tab/>
        </w:r>
        <w:r>
          <w:fldChar w:fldCharType="begin"/>
        </w:r>
        <w:r>
          <w:instrText xml:space="preserve"> PAGEREF _Toc20525 \h </w:instrText>
        </w:r>
        <w:r>
          <w:fldChar w:fldCharType="separate"/>
        </w:r>
        <w:r>
          <w:t>14</w:t>
        </w:r>
        <w:r>
          <w:fldChar w:fldCharType="end"/>
        </w:r>
      </w:hyperlink>
    </w:p>
    <w:p>
      <w:pPr>
        <w:pStyle w:val="TOC1"/>
        <w:tabs>
          <w:tab w:val="right" w:leader="dot" w:pos="8306"/>
        </w:tabs>
      </w:pPr>
      <w:hyperlink w:anchor="_Toc5576" w:history="1">
        <w:r>
          <w:rPr>
            <w:rFonts w:ascii="仿宋" w:eastAsia="仿宋" w:hAnsi="仿宋" w:cs="仿宋" w:hint="eastAsia"/>
            <w:lang w:eastAsia="zh-CN"/>
          </w:rPr>
          <w:t>四、环境和生态影响分析</w:t>
        </w:r>
        <w:r>
          <w:tab/>
        </w:r>
        <w:r>
          <w:fldChar w:fldCharType="begin"/>
        </w:r>
        <w:r>
          <w:instrText xml:space="preserve"> PAGEREF _Toc5576 \h </w:instrText>
        </w:r>
        <w:r>
          <w:fldChar w:fldCharType="separate"/>
        </w:r>
        <w:r>
          <w:t>18</w:t>
        </w:r>
        <w:r>
          <w:fldChar w:fldCharType="end"/>
        </w:r>
      </w:hyperlink>
    </w:p>
    <w:p>
      <w:pPr>
        <w:pStyle w:val="TOC2"/>
        <w:tabs>
          <w:tab w:val="right" w:leader="dot" w:pos="8306"/>
        </w:tabs>
      </w:pPr>
      <w:hyperlink w:anchor="_Toc27364" w:history="1">
        <w:r>
          <w:rPr>
            <w:rFonts w:ascii="仿宋" w:eastAsia="仿宋" w:hAnsi="仿宋" w:cs="仿宋" w:hint="eastAsia"/>
            <w:lang w:eastAsia="zh-CN"/>
          </w:rPr>
          <w:t>(一)、环境和生态现状</w:t>
        </w:r>
        <w:r>
          <w:tab/>
        </w:r>
        <w:r>
          <w:fldChar w:fldCharType="begin"/>
        </w:r>
        <w:r>
          <w:instrText xml:space="preserve"> PAGEREF _Toc27364 \h </w:instrText>
        </w:r>
        <w:r>
          <w:fldChar w:fldCharType="separate"/>
        </w:r>
        <w:r>
          <w:t>18</w:t>
        </w:r>
        <w:r>
          <w:fldChar w:fldCharType="end"/>
        </w:r>
      </w:hyperlink>
    </w:p>
    <w:p>
      <w:pPr>
        <w:pStyle w:val="TOC2"/>
        <w:tabs>
          <w:tab w:val="right" w:leader="dot" w:pos="8306"/>
        </w:tabs>
      </w:pPr>
      <w:hyperlink w:anchor="_Toc25459" w:history="1">
        <w:r>
          <w:rPr>
            <w:rFonts w:ascii="仿宋" w:eastAsia="仿宋" w:hAnsi="仿宋" w:cs="仿宋" w:hint="eastAsia"/>
            <w:lang w:eastAsia="zh-CN"/>
          </w:rPr>
          <w:t>(二)、生态环境影响分析</w:t>
        </w:r>
        <w:r>
          <w:tab/>
        </w:r>
        <w:r>
          <w:fldChar w:fldCharType="begin"/>
        </w:r>
        <w:r>
          <w:instrText xml:space="preserve"> PAGEREF _Toc25459 \h </w:instrText>
        </w:r>
        <w:r>
          <w:fldChar w:fldCharType="separate"/>
        </w:r>
        <w:r>
          <w:t>19</w:t>
        </w:r>
        <w:r>
          <w:fldChar w:fldCharType="end"/>
        </w:r>
      </w:hyperlink>
    </w:p>
    <w:p>
      <w:pPr>
        <w:pStyle w:val="TOC2"/>
        <w:tabs>
          <w:tab w:val="right" w:leader="dot" w:pos="8306"/>
        </w:tabs>
      </w:pPr>
      <w:hyperlink w:anchor="_Toc5386" w:history="1">
        <w:r>
          <w:rPr>
            <w:rFonts w:ascii="仿宋" w:eastAsia="仿宋" w:hAnsi="仿宋" w:cs="仿宋" w:hint="eastAsia"/>
            <w:lang w:eastAsia="zh-CN"/>
          </w:rPr>
          <w:t>(三)、生态环境保护措施</w:t>
        </w:r>
        <w:r>
          <w:tab/>
        </w:r>
        <w:r>
          <w:fldChar w:fldCharType="begin"/>
        </w:r>
        <w:r>
          <w:instrText xml:space="preserve"> PAGEREF _Toc5386 \h </w:instrText>
        </w:r>
        <w:r>
          <w:fldChar w:fldCharType="separate"/>
        </w:r>
        <w:r>
          <w:t>21</w:t>
        </w:r>
        <w:r>
          <w:fldChar w:fldCharType="end"/>
        </w:r>
      </w:hyperlink>
    </w:p>
    <w:p>
      <w:pPr>
        <w:pStyle w:val="TOC2"/>
        <w:tabs>
          <w:tab w:val="right" w:leader="dot" w:pos="8306"/>
        </w:tabs>
      </w:pPr>
      <w:hyperlink w:anchor="_Toc26025" w:history="1">
        <w:r>
          <w:rPr>
            <w:rFonts w:ascii="仿宋" w:eastAsia="仿宋" w:hAnsi="仿宋" w:cs="仿宋" w:hint="eastAsia"/>
            <w:lang w:eastAsia="zh-CN"/>
          </w:rPr>
          <w:t>(四)、地质灾害影响分析</w:t>
        </w:r>
        <w:r>
          <w:tab/>
        </w:r>
        <w:r>
          <w:fldChar w:fldCharType="begin"/>
        </w:r>
        <w:r>
          <w:instrText xml:space="preserve"> PAGEREF _Toc26025 \h </w:instrText>
        </w:r>
        <w:r>
          <w:fldChar w:fldCharType="separate"/>
        </w:r>
        <w:r>
          <w:t>22</w:t>
        </w:r>
        <w:r>
          <w:fldChar w:fldCharType="end"/>
        </w:r>
      </w:hyperlink>
    </w:p>
    <w:p>
      <w:pPr>
        <w:pStyle w:val="TOC2"/>
        <w:tabs>
          <w:tab w:val="right" w:leader="dot" w:pos="8306"/>
        </w:tabs>
      </w:pPr>
      <w:hyperlink w:anchor="_Toc24081" w:history="1">
        <w:r>
          <w:rPr>
            <w:rFonts w:ascii="仿宋" w:eastAsia="仿宋" w:hAnsi="仿宋" w:cs="仿宋" w:hint="eastAsia"/>
            <w:lang w:eastAsia="zh-CN"/>
          </w:rPr>
          <w:t>(五)、特殊环境影响</w:t>
        </w:r>
        <w:r>
          <w:tab/>
        </w:r>
        <w:r>
          <w:fldChar w:fldCharType="begin"/>
        </w:r>
        <w:r>
          <w:instrText xml:space="preserve"> PAGEREF _Toc24081 \h </w:instrText>
        </w:r>
        <w:r>
          <w:fldChar w:fldCharType="separate"/>
        </w:r>
        <w:r>
          <w:t>24</w:t>
        </w:r>
        <w:r>
          <w:fldChar w:fldCharType="end"/>
        </w:r>
      </w:hyperlink>
    </w:p>
    <w:p>
      <w:pPr>
        <w:pStyle w:val="TOC1"/>
        <w:tabs>
          <w:tab w:val="right" w:leader="dot" w:pos="8306"/>
        </w:tabs>
      </w:pPr>
      <w:hyperlink w:anchor="_Toc9918" w:history="1">
        <w:r>
          <w:rPr>
            <w:rFonts w:ascii="仿宋" w:eastAsia="仿宋" w:hAnsi="仿宋" w:cs="仿宋" w:hint="eastAsia"/>
            <w:lang w:eastAsia="zh-CN"/>
          </w:rPr>
          <w:t>五、项目选址研究</w:t>
        </w:r>
        <w:r>
          <w:tab/>
        </w:r>
        <w:r>
          <w:fldChar w:fldCharType="begin"/>
        </w:r>
        <w:r>
          <w:instrText xml:space="preserve"> PAGEREF _Toc9918 \h </w:instrText>
        </w:r>
        <w:r>
          <w:fldChar w:fldCharType="separate"/>
        </w:r>
        <w:r>
          <w:t>25</w:t>
        </w:r>
        <w:r>
          <w:fldChar w:fldCharType="end"/>
        </w:r>
      </w:hyperlink>
    </w:p>
    <w:p>
      <w:pPr>
        <w:pStyle w:val="TOC2"/>
        <w:tabs>
          <w:tab w:val="right" w:leader="dot" w:pos="8306"/>
        </w:tabs>
      </w:pPr>
      <w:hyperlink w:anchor="_Toc9471" w:history="1">
        <w:r>
          <w:rPr>
            <w:rFonts w:ascii="仿宋" w:eastAsia="仿宋" w:hAnsi="仿宋" w:cs="仿宋" w:hint="eastAsia"/>
            <w:lang w:eastAsia="zh-CN"/>
          </w:rPr>
          <w:t>(一)、项目选址原则</w:t>
        </w:r>
        <w:r>
          <w:tab/>
        </w:r>
        <w:r>
          <w:fldChar w:fldCharType="begin"/>
        </w:r>
        <w:r>
          <w:instrText xml:space="preserve"> PAGEREF _Toc9471 \h </w:instrText>
        </w:r>
        <w:r>
          <w:fldChar w:fldCharType="separate"/>
        </w:r>
        <w:r>
          <w:t>25</w:t>
        </w:r>
        <w:r>
          <w:fldChar w:fldCharType="end"/>
        </w:r>
      </w:hyperlink>
    </w:p>
    <w:p>
      <w:pPr>
        <w:pStyle w:val="TOC2"/>
        <w:tabs>
          <w:tab w:val="right" w:leader="dot" w:pos="8306"/>
        </w:tabs>
      </w:pPr>
      <w:hyperlink w:anchor="_Toc6037" w:history="1">
        <w:r>
          <w:rPr>
            <w:rFonts w:ascii="仿宋" w:eastAsia="仿宋" w:hAnsi="仿宋" w:cs="仿宋" w:hint="eastAsia"/>
            <w:lang w:eastAsia="zh-CN"/>
          </w:rPr>
          <w:t>(二)、项目选址</w:t>
        </w:r>
        <w:r>
          <w:tab/>
        </w:r>
        <w:r>
          <w:fldChar w:fldCharType="begin"/>
        </w:r>
        <w:r>
          <w:instrText xml:space="preserve"> PAGEREF _Toc6037 \h </w:instrText>
        </w:r>
        <w:r>
          <w:fldChar w:fldCharType="separate"/>
        </w:r>
        <w:r>
          <w:t>28</w:t>
        </w:r>
        <w:r>
          <w:fldChar w:fldCharType="end"/>
        </w:r>
      </w:hyperlink>
    </w:p>
    <w:p>
      <w:pPr>
        <w:pStyle w:val="TOC2"/>
        <w:tabs>
          <w:tab w:val="right" w:leader="dot" w:pos="8306"/>
        </w:tabs>
      </w:pPr>
      <w:hyperlink w:anchor="_Toc21817" w:history="1">
        <w:r>
          <w:rPr>
            <w:rFonts w:ascii="仿宋" w:eastAsia="仿宋" w:hAnsi="仿宋" w:cs="仿宋" w:hint="eastAsia"/>
            <w:lang w:eastAsia="zh-CN"/>
          </w:rPr>
          <w:t>(三)、建设条件分析</w:t>
        </w:r>
        <w:r>
          <w:tab/>
        </w:r>
        <w:r>
          <w:fldChar w:fldCharType="begin"/>
        </w:r>
        <w:r>
          <w:instrText xml:space="preserve"> PAGEREF _Toc21817 \h </w:instrText>
        </w:r>
        <w:r>
          <w:fldChar w:fldCharType="separate"/>
        </w:r>
        <w:r>
          <w:t>30</w:t>
        </w:r>
        <w:r>
          <w:fldChar w:fldCharType="end"/>
        </w:r>
      </w:hyperlink>
    </w:p>
    <w:p>
      <w:pPr>
        <w:pStyle w:val="TOC2"/>
        <w:tabs>
          <w:tab w:val="right" w:leader="dot" w:pos="8306"/>
        </w:tabs>
      </w:pPr>
      <w:hyperlink w:anchor="_Toc969" w:history="1">
        <w:r>
          <w:rPr>
            <w:rFonts w:ascii="仿宋" w:eastAsia="仿宋" w:hAnsi="仿宋" w:cs="仿宋" w:hint="eastAsia"/>
            <w:lang w:eastAsia="zh-CN"/>
          </w:rPr>
          <w:t>(四)、用地控制指标</w:t>
        </w:r>
        <w:r>
          <w:tab/>
        </w:r>
        <w:r>
          <w:fldChar w:fldCharType="begin"/>
        </w:r>
        <w:r>
          <w:instrText xml:space="preserve"> PAGEREF _Toc969 \h </w:instrText>
        </w:r>
        <w:r>
          <w:fldChar w:fldCharType="separate"/>
        </w:r>
        <w:r>
          <w:t>32</w:t>
        </w:r>
        <w:r>
          <w:fldChar w:fldCharType="end"/>
        </w:r>
      </w:hyperlink>
    </w:p>
    <w:p>
      <w:pPr>
        <w:pStyle w:val="TOC2"/>
        <w:tabs>
          <w:tab w:val="right" w:leader="dot" w:pos="8306"/>
        </w:tabs>
      </w:pPr>
      <w:hyperlink w:anchor="_Toc2704" w:history="1">
        <w:r>
          <w:rPr>
            <w:rFonts w:ascii="仿宋" w:eastAsia="仿宋" w:hAnsi="仿宋" w:cs="仿宋" w:hint="eastAsia"/>
            <w:lang w:eastAsia="zh-CN"/>
          </w:rPr>
          <w:t>(五)、地总体要求</w:t>
        </w:r>
        <w:r>
          <w:tab/>
        </w:r>
        <w:r>
          <w:fldChar w:fldCharType="begin"/>
        </w:r>
        <w:r>
          <w:instrText xml:space="preserve"> PAGEREF _Toc2704 \h </w:instrText>
        </w:r>
        <w:r>
          <w:fldChar w:fldCharType="separate"/>
        </w:r>
        <w:r>
          <w:t>33</w:t>
        </w:r>
        <w:r>
          <w:fldChar w:fldCharType="end"/>
        </w:r>
      </w:hyperlink>
    </w:p>
    <w:p>
      <w:pPr>
        <w:pStyle w:val="TOC2"/>
        <w:tabs>
          <w:tab w:val="right" w:leader="dot" w:pos="8306"/>
        </w:tabs>
      </w:pPr>
      <w:hyperlink w:anchor="_Toc9221" w:history="1">
        <w:r>
          <w:rPr>
            <w:rFonts w:ascii="仿宋" w:eastAsia="仿宋" w:hAnsi="仿宋" w:cs="仿宋" w:hint="eastAsia"/>
            <w:lang w:eastAsia="zh-CN"/>
          </w:rPr>
          <w:t>(六)、节约用地措施</w:t>
        </w:r>
        <w:r>
          <w:tab/>
        </w:r>
        <w:r>
          <w:fldChar w:fldCharType="begin"/>
        </w:r>
        <w:r>
          <w:instrText xml:space="preserve"> PAGEREF _Toc9221 \h </w:instrText>
        </w:r>
        <w:r>
          <w:fldChar w:fldCharType="separate"/>
        </w:r>
        <w:r>
          <w:t>34</w:t>
        </w:r>
        <w:r>
          <w:fldChar w:fldCharType="end"/>
        </w:r>
      </w:hyperlink>
    </w:p>
    <w:p>
      <w:pPr>
        <w:pStyle w:val="TOC2"/>
        <w:tabs>
          <w:tab w:val="right" w:leader="dot" w:pos="8306"/>
        </w:tabs>
      </w:pPr>
      <w:hyperlink w:anchor="_Toc24250" w:history="1">
        <w:r>
          <w:rPr>
            <w:rFonts w:ascii="仿宋" w:eastAsia="仿宋" w:hAnsi="仿宋" w:cs="仿宋" w:hint="eastAsia"/>
            <w:lang w:eastAsia="zh-CN"/>
          </w:rPr>
          <w:t>(七)、选址综合评价</w:t>
        </w:r>
        <w:r>
          <w:tab/>
        </w:r>
        <w:r>
          <w:fldChar w:fldCharType="begin"/>
        </w:r>
        <w:r>
          <w:instrText xml:space="preserve"> PAGEREF _Toc24250 \h </w:instrText>
        </w:r>
        <w:r>
          <w:fldChar w:fldCharType="separate"/>
        </w:r>
        <w:r>
          <w:t>36</w:t>
        </w:r>
        <w:r>
          <w:fldChar w:fldCharType="end"/>
        </w:r>
      </w:hyperlink>
    </w:p>
    <w:p>
      <w:pPr>
        <w:pStyle w:val="TOC1"/>
        <w:tabs>
          <w:tab w:val="right" w:leader="dot" w:pos="8306"/>
        </w:tabs>
      </w:pPr>
      <w:hyperlink w:anchor="_Toc10255" w:history="1">
        <w:r>
          <w:rPr>
            <w:rFonts w:ascii="仿宋" w:eastAsia="仿宋" w:hAnsi="仿宋" w:cs="仿宋" w:hint="eastAsia"/>
            <w:lang w:eastAsia="zh-CN"/>
          </w:rPr>
          <w:t>六、财务管理与成本控制</w:t>
        </w:r>
        <w:r>
          <w:tab/>
        </w:r>
        <w:r>
          <w:fldChar w:fldCharType="begin"/>
        </w:r>
        <w:r>
          <w:instrText xml:space="preserve"> PAGEREF _Toc10255 \h </w:instrText>
        </w:r>
        <w:r>
          <w:fldChar w:fldCharType="separate"/>
        </w:r>
        <w:r>
          <w:t>37</w:t>
        </w:r>
        <w:r>
          <w:fldChar w:fldCharType="end"/>
        </w:r>
      </w:hyperlink>
    </w:p>
    <w:p>
      <w:pPr>
        <w:pStyle w:val="TOC2"/>
        <w:tabs>
          <w:tab w:val="right" w:leader="dot" w:pos="8306"/>
        </w:tabs>
      </w:pPr>
      <w:hyperlink w:anchor="_Toc29603" w:history="1">
        <w:r>
          <w:rPr>
            <w:rFonts w:ascii="仿宋" w:eastAsia="仿宋" w:hAnsi="仿宋" w:cs="仿宋" w:hint="eastAsia"/>
            <w:lang w:eastAsia="zh-CN"/>
          </w:rPr>
          <w:t>(一)、财务管理体系建设</w:t>
        </w:r>
        <w:r>
          <w:tab/>
        </w:r>
        <w:r>
          <w:fldChar w:fldCharType="begin"/>
        </w:r>
        <w:r>
          <w:instrText xml:space="preserve"> PAGEREF _Toc29603 \h </w:instrText>
        </w:r>
        <w:r>
          <w:fldChar w:fldCharType="separate"/>
        </w:r>
        <w:r>
          <w:t>37</w:t>
        </w:r>
        <w:r>
          <w:fldChar w:fldCharType="end"/>
        </w:r>
      </w:hyperlink>
    </w:p>
    <w:p>
      <w:pPr>
        <w:pStyle w:val="TOC2"/>
        <w:tabs>
          <w:tab w:val="right" w:leader="dot" w:pos="8306"/>
        </w:tabs>
      </w:pPr>
      <w:hyperlink w:anchor="_Toc7775" w:history="1">
        <w:r>
          <w:rPr>
            <w:rFonts w:ascii="仿宋" w:eastAsia="仿宋" w:hAnsi="仿宋" w:cs="仿宋" w:hint="eastAsia"/>
            <w:lang w:eastAsia="zh-CN"/>
          </w:rPr>
          <w:t>(二)、成本控制措施</w:t>
        </w:r>
        <w:r>
          <w:tab/>
        </w:r>
        <w:r>
          <w:fldChar w:fldCharType="begin"/>
        </w:r>
        <w:r>
          <w:instrText xml:space="preserve"> PAGEREF _Toc7775 \h </w:instrText>
        </w:r>
        <w:r>
          <w:fldChar w:fldCharType="separate"/>
        </w:r>
        <w:r>
          <w:t>38</w:t>
        </w:r>
        <w:r>
          <w:fldChar w:fldCharType="end"/>
        </w:r>
      </w:hyperlink>
    </w:p>
    <w:p>
      <w:pPr>
        <w:pStyle w:val="TOC1"/>
        <w:tabs>
          <w:tab w:val="right" w:leader="dot" w:pos="8306"/>
        </w:tabs>
      </w:pPr>
      <w:hyperlink w:anchor="_Toc10552" w:history="1">
        <w:r>
          <w:rPr>
            <w:rFonts w:ascii="仿宋" w:eastAsia="仿宋" w:hAnsi="仿宋" w:cs="仿宋" w:hint="eastAsia"/>
            <w:lang w:eastAsia="zh-CN"/>
          </w:rPr>
          <w:t>七、资金管理与财务规划</w:t>
        </w:r>
        <w:r>
          <w:tab/>
        </w:r>
        <w:r>
          <w:fldChar w:fldCharType="begin"/>
        </w:r>
        <w:r>
          <w:instrText xml:space="preserve"> PAGEREF _Toc10552 \h </w:instrText>
        </w:r>
        <w:r>
          <w:fldChar w:fldCharType="separate"/>
        </w:r>
        <w:r>
          <w:t>39</w:t>
        </w:r>
        <w:r>
          <w:fldChar w:fldCharType="end"/>
        </w:r>
      </w:hyperlink>
    </w:p>
    <w:p>
      <w:pPr>
        <w:pStyle w:val="TOC2"/>
        <w:tabs>
          <w:tab w:val="right" w:leader="dot" w:pos="8306"/>
        </w:tabs>
      </w:pPr>
      <w:hyperlink w:anchor="_Toc3379" w:history="1">
        <w:r>
          <w:rPr>
            <w:rFonts w:ascii="仿宋" w:eastAsia="仿宋" w:hAnsi="仿宋" w:cs="仿宋" w:hint="eastAsia"/>
            <w:lang w:eastAsia="zh-CN"/>
          </w:rPr>
          <w:t>(一)、项目资金来源与筹措</w:t>
        </w:r>
        <w:r>
          <w:tab/>
        </w:r>
        <w:r>
          <w:fldChar w:fldCharType="begin"/>
        </w:r>
        <w:r>
          <w:instrText xml:space="preserve"> PAGEREF _Toc3379 \h </w:instrText>
        </w:r>
        <w:r>
          <w:fldChar w:fldCharType="separate"/>
        </w:r>
        <w:r>
          <w:t>39</w:t>
        </w:r>
        <w:r>
          <w:fldChar w:fldCharType="end"/>
        </w:r>
      </w:hyperlink>
    </w:p>
    <w:p>
      <w:pPr>
        <w:pStyle w:val="TOC2"/>
        <w:tabs>
          <w:tab w:val="right" w:leader="dot" w:pos="8306"/>
        </w:tabs>
      </w:pPr>
      <w:hyperlink w:anchor="_Toc8860" w:history="1">
        <w:r>
          <w:rPr>
            <w:rFonts w:ascii="仿宋" w:eastAsia="仿宋" w:hAnsi="仿宋" w:cs="仿宋" w:hint="eastAsia"/>
            <w:lang w:eastAsia="zh-CN"/>
          </w:rPr>
          <w:t>(二)、资金使用与监管</w:t>
        </w:r>
        <w:r>
          <w:tab/>
        </w:r>
        <w:r>
          <w:fldChar w:fldCharType="begin"/>
        </w:r>
        <w:r>
          <w:instrText xml:space="preserve"> PAGEREF _Toc8860 \h </w:instrText>
        </w:r>
        <w:r>
          <w:fldChar w:fldCharType="separate"/>
        </w:r>
        <w:r>
          <w:t>41</w:t>
        </w:r>
        <w:r>
          <w:fldChar w:fldCharType="end"/>
        </w:r>
      </w:hyperlink>
    </w:p>
    <w:p>
      <w:pPr>
        <w:pStyle w:val="TOC2"/>
        <w:tabs>
          <w:tab w:val="right" w:leader="dot" w:pos="8306"/>
        </w:tabs>
      </w:pPr>
      <w:hyperlink w:anchor="_Toc29058" w:history="1">
        <w:r>
          <w:rPr>
            <w:rFonts w:ascii="仿宋" w:eastAsia="仿宋" w:hAnsi="仿宋" w:cs="仿宋" w:hint="eastAsia"/>
            <w:lang w:eastAsia="zh-CN"/>
          </w:rPr>
          <w:t>(三)、财务规划与预测</w:t>
        </w:r>
        <w:r>
          <w:tab/>
        </w:r>
        <w:r>
          <w:fldChar w:fldCharType="begin"/>
        </w:r>
        <w:r>
          <w:instrText xml:space="preserve"> PAGEREF _Toc29058 \h </w:instrText>
        </w:r>
        <w:r>
          <w:fldChar w:fldCharType="separate"/>
        </w:r>
        <w:r>
          <w:t>42</w:t>
        </w:r>
        <w:r>
          <w:fldChar w:fldCharType="end"/>
        </w:r>
      </w:hyperlink>
    </w:p>
    <w:p>
      <w:pPr>
        <w:pStyle w:val="TOC1"/>
        <w:tabs>
          <w:tab w:val="right" w:leader="dot" w:pos="8306"/>
        </w:tabs>
      </w:pPr>
      <w:hyperlink w:anchor="_Toc7650" w:history="1">
        <w:r>
          <w:rPr>
            <w:rFonts w:ascii="仿宋" w:eastAsia="仿宋" w:hAnsi="仿宋" w:cs="仿宋" w:hint="eastAsia"/>
            <w:lang w:eastAsia="zh-CN"/>
          </w:rPr>
          <w:t>八、客户关系管理与市场拓展</w:t>
        </w:r>
        <w:r>
          <w:tab/>
        </w:r>
        <w:r>
          <w:fldChar w:fldCharType="begin"/>
        </w:r>
        <w:r>
          <w:instrText xml:space="preserve"> PAGEREF _Toc7650 \h </w:instrText>
        </w:r>
        <w:r>
          <w:fldChar w:fldCharType="separate"/>
        </w:r>
        <w:r>
          <w:t>43</w:t>
        </w:r>
        <w:r>
          <w:fldChar w:fldCharType="end"/>
        </w:r>
      </w:hyperlink>
    </w:p>
    <w:p>
      <w:pPr>
        <w:pStyle w:val="TOC2"/>
        <w:tabs>
          <w:tab w:val="right" w:leader="dot" w:pos="8306"/>
        </w:tabs>
      </w:pPr>
      <w:hyperlink w:anchor="_Toc14904" w:history="1">
        <w:r>
          <w:rPr>
            <w:rFonts w:ascii="仿宋" w:eastAsia="仿宋" w:hAnsi="仿宋" w:cs="仿宋" w:hint="eastAsia"/>
            <w:lang w:eastAsia="zh-CN"/>
          </w:rPr>
          <w:t>(一)、客户关系管理策略</w:t>
        </w:r>
        <w:r>
          <w:tab/>
        </w:r>
        <w:r>
          <w:fldChar w:fldCharType="begin"/>
        </w:r>
        <w:r>
          <w:instrText xml:space="preserve"> PAGEREF _Toc14904 \h </w:instrText>
        </w:r>
        <w:r>
          <w:fldChar w:fldCharType="separate"/>
        </w:r>
        <w:r>
          <w:t>43</w:t>
        </w:r>
        <w:r>
          <w:fldChar w:fldCharType="end"/>
        </w:r>
      </w:hyperlink>
    </w:p>
    <w:p>
      <w:pPr>
        <w:pStyle w:val="TOC2"/>
        <w:tabs>
          <w:tab w:val="right" w:leader="dot" w:pos="8306"/>
        </w:tabs>
      </w:pPr>
      <w:hyperlink w:anchor="_Toc31430" w:history="1">
        <w:r>
          <w:rPr>
            <w:rFonts w:ascii="仿宋" w:eastAsia="仿宋" w:hAnsi="仿宋" w:cs="仿宋" w:hint="eastAsia"/>
            <w:lang w:eastAsia="zh-CN"/>
          </w:rPr>
          <w:t>(二)、市场拓展方案</w:t>
        </w:r>
        <w:r>
          <w:tab/>
        </w:r>
        <w:r>
          <w:fldChar w:fldCharType="begin"/>
        </w:r>
        <w:r>
          <w:instrText xml:space="preserve"> PAGEREF _Toc31430 \h </w:instrText>
        </w:r>
        <w:r>
          <w:fldChar w:fldCharType="separate"/>
        </w:r>
        <w:r>
          <w:t>44</w:t>
        </w:r>
        <w:r>
          <w:fldChar w:fldCharType="end"/>
        </w:r>
      </w:hyperlink>
    </w:p>
    <w:p>
      <w:pPr>
        <w:pStyle w:val="TOC1"/>
        <w:tabs>
          <w:tab w:val="right" w:leader="dot" w:pos="8306"/>
        </w:tabs>
      </w:pPr>
      <w:hyperlink w:anchor="_Toc19103" w:history="1">
        <w:r>
          <w:rPr>
            <w:rFonts w:ascii="仿宋" w:eastAsia="仿宋" w:hAnsi="仿宋" w:cs="仿宋" w:hint="eastAsia"/>
            <w:lang w:eastAsia="zh-CN"/>
          </w:rPr>
          <w:t>九、项目质量与标准</w:t>
        </w:r>
        <w:r>
          <w:tab/>
        </w:r>
        <w:r>
          <w:fldChar w:fldCharType="begin"/>
        </w:r>
        <w:r>
          <w:instrText xml:space="preserve"> PAGEREF _Toc19103 \h </w:instrText>
        </w:r>
        <w:r>
          <w:fldChar w:fldCharType="separate"/>
        </w:r>
        <w:r>
          <w:t>45</w:t>
        </w:r>
        <w:r>
          <w:fldChar w:fldCharType="end"/>
        </w:r>
      </w:hyperlink>
    </w:p>
    <w:p>
      <w:pPr>
        <w:pStyle w:val="TOC2"/>
        <w:tabs>
          <w:tab w:val="right" w:leader="dot" w:pos="8306"/>
        </w:tabs>
      </w:pPr>
      <w:hyperlink w:anchor="_Toc28663" w:history="1">
        <w:r>
          <w:rPr>
            <w:rFonts w:ascii="仿宋" w:eastAsia="仿宋" w:hAnsi="仿宋" w:cs="仿宋" w:hint="eastAsia"/>
            <w:lang w:eastAsia="zh-CN"/>
          </w:rPr>
          <w:t>(一)、质量保障体系</w:t>
        </w:r>
        <w:r>
          <w:tab/>
        </w:r>
        <w:r>
          <w:fldChar w:fldCharType="begin"/>
        </w:r>
        <w:r>
          <w:instrText xml:space="preserve"> PAGEREF _Toc28663 \h </w:instrText>
        </w:r>
        <w:r>
          <w:fldChar w:fldCharType="separate"/>
        </w:r>
        <w:r>
          <w:t>45</w:t>
        </w:r>
        <w:r>
          <w:fldChar w:fldCharType="end"/>
        </w:r>
      </w:hyperlink>
    </w:p>
    <w:p>
      <w:pPr>
        <w:pStyle w:val="TOC2"/>
        <w:tabs>
          <w:tab w:val="right" w:leader="dot" w:pos="8306"/>
        </w:tabs>
      </w:pPr>
      <w:hyperlink w:anchor="_Toc9456" w:history="1">
        <w:r>
          <w:rPr>
            <w:rFonts w:ascii="仿宋" w:eastAsia="仿宋" w:hAnsi="仿宋" w:cs="仿宋" w:hint="eastAsia"/>
            <w:lang w:eastAsia="zh-CN"/>
          </w:rPr>
          <w:t>(二)、标准化作业流程</w:t>
        </w:r>
        <w:r>
          <w:tab/>
        </w:r>
        <w:r>
          <w:fldChar w:fldCharType="begin"/>
        </w:r>
        <w:r>
          <w:instrText xml:space="preserve"> PAGEREF _Toc9456 \h </w:instrText>
        </w:r>
        <w:r>
          <w:fldChar w:fldCharType="separate"/>
        </w:r>
        <w:r>
          <w:t>47</w:t>
        </w:r>
        <w:r>
          <w:fldChar w:fldCharType="end"/>
        </w:r>
      </w:hyperlink>
    </w:p>
    <w:p>
      <w:pPr>
        <w:pStyle w:val="TOC2"/>
        <w:tabs>
          <w:tab w:val="right" w:leader="dot" w:pos="8306"/>
        </w:tabs>
      </w:pPr>
      <w:hyperlink w:anchor="_Toc11253" w:history="1">
        <w:r>
          <w:rPr>
            <w:rFonts w:ascii="仿宋" w:eastAsia="仿宋" w:hAnsi="仿宋" w:cs="仿宋" w:hint="eastAsia"/>
            <w:lang w:eastAsia="zh-CN"/>
          </w:rPr>
          <w:t>(三)、质量监控与评估</w:t>
        </w:r>
        <w:r>
          <w:tab/>
        </w:r>
        <w:r>
          <w:fldChar w:fldCharType="begin"/>
        </w:r>
        <w:r>
          <w:instrText xml:space="preserve"> PAGEREF _Toc11253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4" w:history="1">
        <w:r>
          <w:rPr>
            <w:rFonts w:ascii="仿宋" w:eastAsia="仿宋" w:hAnsi="仿宋" w:cs="仿宋" w:hint="eastAsia"/>
            <w:lang w:eastAsia="zh-CN"/>
          </w:rPr>
          <w:t>(四)、质量改进计划</w:t>
        </w:r>
        <w:r>
          <w:tab/>
        </w:r>
        <w:r>
          <w:fldChar w:fldCharType="begin"/>
        </w:r>
        <w:r>
          <w:instrText xml:space="preserve"> PAGEREF _Toc9804 \h </w:instrText>
        </w:r>
        <w:r>
          <w:fldChar w:fldCharType="separate"/>
        </w:r>
        <w:r>
          <w:t>49</w:t>
        </w:r>
        <w:r>
          <w:fldChar w:fldCharType="end"/>
        </w:r>
      </w:hyperlink>
    </w:p>
    <w:p>
      <w:pPr>
        <w:pStyle w:val="TOC1"/>
        <w:tabs>
          <w:tab w:val="right" w:leader="dot" w:pos="8306"/>
        </w:tabs>
      </w:pPr>
      <w:hyperlink w:anchor="_Toc17801" w:history="1">
        <w:r>
          <w:rPr>
            <w:rFonts w:ascii="仿宋" w:eastAsia="仿宋" w:hAnsi="仿宋" w:cs="仿宋" w:hint="eastAsia"/>
            <w:lang w:eastAsia="zh-CN"/>
          </w:rPr>
          <w:t>十、项目实施与管理方案</w:t>
        </w:r>
        <w:r>
          <w:tab/>
        </w:r>
        <w:r>
          <w:fldChar w:fldCharType="begin"/>
        </w:r>
        <w:r>
          <w:instrText xml:space="preserve"> PAGEREF _Toc17801 \h </w:instrText>
        </w:r>
        <w:r>
          <w:fldChar w:fldCharType="separate"/>
        </w:r>
        <w:r>
          <w:t>51</w:t>
        </w:r>
        <w:r>
          <w:fldChar w:fldCharType="end"/>
        </w:r>
      </w:hyperlink>
    </w:p>
    <w:p>
      <w:pPr>
        <w:pStyle w:val="TOC2"/>
        <w:tabs>
          <w:tab w:val="right" w:leader="dot" w:pos="8306"/>
        </w:tabs>
      </w:pPr>
      <w:hyperlink w:anchor="_Toc18359" w:history="1">
        <w:r>
          <w:rPr>
            <w:rFonts w:ascii="仿宋" w:eastAsia="仿宋" w:hAnsi="仿宋" w:cs="仿宋" w:hint="eastAsia"/>
            <w:lang w:eastAsia="zh-CN"/>
          </w:rPr>
          <w:t>(一)、项目实施计划</w:t>
        </w:r>
        <w:r>
          <w:tab/>
        </w:r>
        <w:r>
          <w:fldChar w:fldCharType="begin"/>
        </w:r>
        <w:r>
          <w:instrText xml:space="preserve"> PAGEREF _Toc18359 \h </w:instrText>
        </w:r>
        <w:r>
          <w:fldChar w:fldCharType="separate"/>
        </w:r>
        <w:r>
          <w:t>51</w:t>
        </w:r>
        <w:r>
          <w:fldChar w:fldCharType="end"/>
        </w:r>
      </w:hyperlink>
    </w:p>
    <w:p>
      <w:pPr>
        <w:pStyle w:val="TOC2"/>
        <w:tabs>
          <w:tab w:val="right" w:leader="dot" w:pos="8306"/>
        </w:tabs>
      </w:pPr>
      <w:hyperlink w:anchor="_Toc16745" w:history="1">
        <w:r>
          <w:rPr>
            <w:rFonts w:ascii="仿宋" w:eastAsia="仿宋" w:hAnsi="仿宋" w:cs="仿宋" w:hint="eastAsia"/>
            <w:lang w:eastAsia="zh-CN"/>
          </w:rPr>
          <w:t>(二)、项目组织机构与职责</w:t>
        </w:r>
        <w:r>
          <w:tab/>
        </w:r>
        <w:r>
          <w:fldChar w:fldCharType="begin"/>
        </w:r>
        <w:r>
          <w:instrText xml:space="preserve"> PAGEREF _Toc16745 \h </w:instrText>
        </w:r>
        <w:r>
          <w:fldChar w:fldCharType="separate"/>
        </w:r>
        <w:r>
          <w:t>52</w:t>
        </w:r>
        <w:r>
          <w:fldChar w:fldCharType="end"/>
        </w:r>
      </w:hyperlink>
    </w:p>
    <w:p>
      <w:pPr>
        <w:pStyle w:val="TOC2"/>
        <w:tabs>
          <w:tab w:val="right" w:leader="dot" w:pos="8306"/>
        </w:tabs>
      </w:pPr>
      <w:hyperlink w:anchor="_Toc13267" w:history="1">
        <w:r>
          <w:rPr>
            <w:rFonts w:ascii="仿宋" w:eastAsia="仿宋" w:hAnsi="仿宋" w:cs="仿宋" w:hint="eastAsia"/>
            <w:lang w:eastAsia="zh-CN"/>
          </w:rPr>
          <w:t>(三)、项目管理与监控体系</w:t>
        </w:r>
        <w:r>
          <w:tab/>
        </w:r>
        <w:r>
          <w:fldChar w:fldCharType="begin"/>
        </w:r>
        <w:r>
          <w:instrText xml:space="preserve"> PAGEREF _Toc13267 \h </w:instrText>
        </w:r>
        <w:r>
          <w:fldChar w:fldCharType="separate"/>
        </w:r>
        <w:r>
          <w:t>55</w:t>
        </w:r>
        <w:r>
          <w:fldChar w:fldCharType="end"/>
        </w:r>
      </w:hyperlink>
    </w:p>
    <w:p>
      <w:pPr>
        <w:pStyle w:val="TOC1"/>
        <w:tabs>
          <w:tab w:val="right" w:leader="dot" w:pos="8306"/>
        </w:tabs>
      </w:pPr>
      <w:hyperlink w:anchor="_Toc23938" w:history="1">
        <w:r>
          <w:rPr>
            <w:rFonts w:ascii="仿宋" w:eastAsia="仿宋" w:hAnsi="仿宋" w:cs="仿宋" w:hint="eastAsia"/>
            <w:lang w:eastAsia="zh-CN"/>
          </w:rPr>
          <w:t>十一、环境保护与治理方案</w:t>
        </w:r>
        <w:r>
          <w:tab/>
        </w:r>
        <w:r>
          <w:fldChar w:fldCharType="begin"/>
        </w:r>
        <w:r>
          <w:instrText xml:space="preserve"> PAGEREF _Toc23938 \h </w:instrText>
        </w:r>
        <w:r>
          <w:fldChar w:fldCharType="separate"/>
        </w:r>
        <w:r>
          <w:t>56</w:t>
        </w:r>
        <w:r>
          <w:fldChar w:fldCharType="end"/>
        </w:r>
      </w:hyperlink>
    </w:p>
    <w:p>
      <w:pPr>
        <w:pStyle w:val="TOC2"/>
        <w:tabs>
          <w:tab w:val="right" w:leader="dot" w:pos="8306"/>
        </w:tabs>
      </w:pPr>
      <w:hyperlink w:anchor="_Toc16225" w:history="1">
        <w:r>
          <w:rPr>
            <w:rFonts w:ascii="仿宋" w:eastAsia="仿宋" w:hAnsi="仿宋" w:cs="仿宋" w:hint="eastAsia"/>
            <w:lang w:eastAsia="zh-CN"/>
          </w:rPr>
          <w:t>(一)、项目环境影响评估</w:t>
        </w:r>
        <w:r>
          <w:tab/>
        </w:r>
        <w:r>
          <w:fldChar w:fldCharType="begin"/>
        </w:r>
        <w:r>
          <w:instrText xml:space="preserve"> PAGEREF _Toc16225 \h </w:instrText>
        </w:r>
        <w:r>
          <w:fldChar w:fldCharType="separate"/>
        </w:r>
        <w:r>
          <w:t>56</w:t>
        </w:r>
        <w:r>
          <w:fldChar w:fldCharType="end"/>
        </w:r>
      </w:hyperlink>
    </w:p>
    <w:p>
      <w:pPr>
        <w:pStyle w:val="TOC2"/>
        <w:tabs>
          <w:tab w:val="right" w:leader="dot" w:pos="8306"/>
        </w:tabs>
      </w:pPr>
      <w:hyperlink w:anchor="_Toc6134" w:history="1">
        <w:r>
          <w:rPr>
            <w:rFonts w:ascii="仿宋" w:eastAsia="仿宋" w:hAnsi="仿宋" w:cs="仿宋" w:hint="eastAsia"/>
            <w:lang w:eastAsia="zh-CN"/>
          </w:rPr>
          <w:t>(二)、环境保护措施与治理方案</w:t>
        </w:r>
        <w:r>
          <w:tab/>
        </w:r>
        <w:r>
          <w:fldChar w:fldCharType="begin"/>
        </w:r>
        <w:r>
          <w:instrText xml:space="preserve"> PAGEREF _Toc6134 \h </w:instrText>
        </w:r>
        <w:r>
          <w:fldChar w:fldCharType="separate"/>
        </w:r>
        <w:r>
          <w:t>57</w:t>
        </w:r>
        <w:r>
          <w:fldChar w:fldCharType="end"/>
        </w:r>
      </w:hyperlink>
    </w:p>
    <w:p>
      <w:pPr>
        <w:pStyle w:val="TOC1"/>
        <w:tabs>
          <w:tab w:val="right" w:leader="dot" w:pos="8306"/>
        </w:tabs>
      </w:pPr>
      <w:hyperlink w:anchor="_Toc720" w:history="1">
        <w:r>
          <w:rPr>
            <w:rFonts w:ascii="仿宋" w:eastAsia="仿宋" w:hAnsi="仿宋" w:cs="仿宋" w:hint="eastAsia"/>
            <w:lang w:eastAsia="zh-CN"/>
          </w:rPr>
          <w:t>十二、经济效益与社会效益优化</w:t>
        </w:r>
        <w:r>
          <w:tab/>
        </w:r>
        <w:r>
          <w:fldChar w:fldCharType="begin"/>
        </w:r>
        <w:r>
          <w:instrText xml:space="preserve"> PAGEREF _Toc720 \h </w:instrText>
        </w:r>
        <w:r>
          <w:fldChar w:fldCharType="separate"/>
        </w:r>
        <w:r>
          <w:t>57</w:t>
        </w:r>
        <w:r>
          <w:fldChar w:fldCharType="end"/>
        </w:r>
      </w:hyperlink>
    </w:p>
    <w:p>
      <w:pPr>
        <w:pStyle w:val="TOC2"/>
        <w:tabs>
          <w:tab w:val="right" w:leader="dot" w:pos="8306"/>
        </w:tabs>
      </w:pPr>
      <w:hyperlink w:anchor="_Toc22244" w:history="1">
        <w:r>
          <w:rPr>
            <w:rFonts w:ascii="仿宋" w:eastAsia="仿宋" w:hAnsi="仿宋" w:cs="仿宋" w:hint="eastAsia"/>
            <w:lang w:eastAsia="zh-CN"/>
          </w:rPr>
          <w:t>(一)、经济效益提升策略</w:t>
        </w:r>
        <w:r>
          <w:tab/>
        </w:r>
        <w:r>
          <w:fldChar w:fldCharType="begin"/>
        </w:r>
        <w:r>
          <w:instrText xml:space="preserve"> PAGEREF _Toc22244 \h </w:instrText>
        </w:r>
        <w:r>
          <w:fldChar w:fldCharType="separate"/>
        </w:r>
        <w:r>
          <w:t>57</w:t>
        </w:r>
        <w:r>
          <w:fldChar w:fldCharType="end"/>
        </w:r>
      </w:hyperlink>
    </w:p>
    <w:p>
      <w:pPr>
        <w:pStyle w:val="TOC2"/>
        <w:tabs>
          <w:tab w:val="right" w:leader="dot" w:pos="8306"/>
        </w:tabs>
      </w:pPr>
      <w:hyperlink w:anchor="_Toc1392" w:history="1">
        <w:r>
          <w:rPr>
            <w:rFonts w:ascii="仿宋" w:eastAsia="仿宋" w:hAnsi="仿宋" w:cs="仿宋" w:hint="eastAsia"/>
            <w:lang w:eastAsia="zh-CN"/>
          </w:rPr>
          <w:t>(二)、社会效益增强方案</w:t>
        </w:r>
        <w:r>
          <w:tab/>
        </w:r>
        <w:r>
          <w:fldChar w:fldCharType="begin"/>
        </w:r>
        <w:r>
          <w:instrText xml:space="preserve"> PAGEREF _Toc1392 \h </w:instrText>
        </w:r>
        <w:r>
          <w:fldChar w:fldCharType="separate"/>
        </w:r>
        <w:r>
          <w:t>59</w:t>
        </w:r>
        <w:r>
          <w:fldChar w:fldCharType="end"/>
        </w:r>
      </w:hyperlink>
    </w:p>
    <w:p>
      <w:pPr>
        <w:pStyle w:val="TOC1"/>
        <w:tabs>
          <w:tab w:val="right" w:leader="dot" w:pos="8306"/>
        </w:tabs>
      </w:pPr>
      <w:hyperlink w:anchor="_Toc32610" w:history="1">
        <w:r>
          <w:rPr>
            <w:rFonts w:ascii="仿宋" w:eastAsia="仿宋" w:hAnsi="仿宋" w:cs="仿宋" w:hint="eastAsia"/>
            <w:lang w:eastAsia="zh-CN"/>
          </w:rPr>
          <w:t>十三、产业协同与集群发展</w:t>
        </w:r>
        <w:r>
          <w:tab/>
        </w:r>
        <w:r>
          <w:fldChar w:fldCharType="begin"/>
        </w:r>
        <w:r>
          <w:instrText xml:space="preserve"> PAGEREF _Toc32610 \h </w:instrText>
        </w:r>
        <w:r>
          <w:fldChar w:fldCharType="separate"/>
        </w:r>
        <w:r>
          <w:t>59</w:t>
        </w:r>
        <w:r>
          <w:fldChar w:fldCharType="end"/>
        </w:r>
      </w:hyperlink>
    </w:p>
    <w:p>
      <w:pPr>
        <w:pStyle w:val="TOC2"/>
        <w:tabs>
          <w:tab w:val="right" w:leader="dot" w:pos="8306"/>
        </w:tabs>
      </w:pPr>
      <w:hyperlink w:anchor="_Toc12027" w:history="1">
        <w:r>
          <w:rPr>
            <w:rFonts w:ascii="仿宋" w:eastAsia="仿宋" w:hAnsi="仿宋" w:cs="仿宋" w:hint="eastAsia"/>
            <w:lang w:eastAsia="zh-CN"/>
          </w:rPr>
          <w:t>(一)、产业协同机制建设</w:t>
        </w:r>
        <w:r>
          <w:tab/>
        </w:r>
        <w:r>
          <w:fldChar w:fldCharType="begin"/>
        </w:r>
        <w:r>
          <w:instrText xml:space="preserve"> PAGEREF _Toc12027 \h </w:instrText>
        </w:r>
        <w:r>
          <w:fldChar w:fldCharType="separate"/>
        </w:r>
        <w:r>
          <w:t>59</w:t>
        </w:r>
        <w:r>
          <w:fldChar w:fldCharType="end"/>
        </w:r>
      </w:hyperlink>
    </w:p>
    <w:p>
      <w:pPr>
        <w:pStyle w:val="TOC2"/>
        <w:tabs>
          <w:tab w:val="right" w:leader="dot" w:pos="8306"/>
        </w:tabs>
      </w:pPr>
      <w:hyperlink w:anchor="_Toc32085" w:history="1">
        <w:r>
          <w:rPr>
            <w:rFonts w:ascii="仿宋" w:eastAsia="仿宋" w:hAnsi="仿宋" w:cs="仿宋" w:hint="eastAsia"/>
            <w:lang w:eastAsia="zh-CN"/>
          </w:rPr>
          <w:t>(二)、产业集群培育与发展</w:t>
        </w:r>
        <w:r>
          <w:tab/>
        </w:r>
        <w:r>
          <w:fldChar w:fldCharType="begin"/>
        </w:r>
        <w:r>
          <w:instrText xml:space="preserve"> PAGEREF _Toc32085 \h </w:instrText>
        </w:r>
        <w:r>
          <w:fldChar w:fldCharType="separate"/>
        </w:r>
        <w:r>
          <w:t>61</w:t>
        </w:r>
        <w:r>
          <w:fldChar w:fldCharType="end"/>
        </w:r>
      </w:hyperlink>
    </w:p>
    <w:p>
      <w:pPr>
        <w:pStyle w:val="TOC1"/>
        <w:tabs>
          <w:tab w:val="right" w:leader="dot" w:pos="8306"/>
        </w:tabs>
      </w:pPr>
      <w:hyperlink w:anchor="_Toc6794" w:history="1">
        <w:r>
          <w:rPr>
            <w:rFonts w:ascii="仿宋" w:eastAsia="仿宋" w:hAnsi="仿宋" w:cs="仿宋" w:hint="eastAsia"/>
            <w:lang w:eastAsia="zh-CN"/>
          </w:rPr>
          <w:t>十四、法律法规与政策遵循</w:t>
        </w:r>
        <w:r>
          <w:tab/>
        </w:r>
        <w:r>
          <w:fldChar w:fldCharType="begin"/>
        </w:r>
        <w:r>
          <w:instrText xml:space="preserve"> PAGEREF _Toc6794 \h </w:instrText>
        </w:r>
        <w:r>
          <w:fldChar w:fldCharType="separate"/>
        </w:r>
        <w:r>
          <w:t>61</w:t>
        </w:r>
        <w:r>
          <w:fldChar w:fldCharType="end"/>
        </w:r>
      </w:hyperlink>
    </w:p>
    <w:p>
      <w:pPr>
        <w:pStyle w:val="TOC2"/>
        <w:tabs>
          <w:tab w:val="right" w:leader="dot" w:pos="8306"/>
        </w:tabs>
      </w:pPr>
      <w:hyperlink w:anchor="_Toc2831" w:history="1">
        <w:r>
          <w:rPr>
            <w:rFonts w:ascii="仿宋" w:eastAsia="仿宋" w:hAnsi="仿宋" w:cs="仿宋" w:hint="eastAsia"/>
            <w:lang w:eastAsia="zh-CN"/>
          </w:rPr>
          <w:t>(一)、法律法规遵守</w:t>
        </w:r>
        <w:r>
          <w:tab/>
        </w:r>
        <w:r>
          <w:fldChar w:fldCharType="begin"/>
        </w:r>
        <w:r>
          <w:instrText xml:space="preserve"> PAGEREF _Toc2831 \h </w:instrText>
        </w:r>
        <w:r>
          <w:fldChar w:fldCharType="separate"/>
        </w:r>
        <w:r>
          <w:t>61</w:t>
        </w:r>
        <w:r>
          <w:fldChar w:fldCharType="end"/>
        </w:r>
      </w:hyperlink>
    </w:p>
    <w:p>
      <w:pPr>
        <w:pStyle w:val="TOC2"/>
        <w:tabs>
          <w:tab w:val="right" w:leader="dot" w:pos="8306"/>
        </w:tabs>
      </w:pPr>
      <w:hyperlink w:anchor="_Toc32322" w:history="1">
        <w:r>
          <w:rPr>
            <w:rFonts w:ascii="仿宋" w:eastAsia="仿宋" w:hAnsi="仿宋" w:cs="仿宋" w:hint="eastAsia"/>
            <w:lang w:eastAsia="zh-CN"/>
          </w:rPr>
          <w:t>(二)、政策导向与利用</w:t>
        </w:r>
        <w:r>
          <w:tab/>
        </w:r>
        <w:r>
          <w:fldChar w:fldCharType="begin"/>
        </w:r>
        <w:r>
          <w:instrText xml:space="preserve"> PAGEREF _Toc32322 \h </w:instrText>
        </w:r>
        <w:r>
          <w:fldChar w:fldCharType="separate"/>
        </w:r>
        <w:r>
          <w:t>62</w:t>
        </w:r>
        <w:r>
          <w:fldChar w:fldCharType="end"/>
        </w:r>
      </w:hyperlink>
    </w:p>
    <w:p>
      <w:pPr>
        <w:pStyle w:val="TOC1"/>
        <w:tabs>
          <w:tab w:val="right" w:leader="dot" w:pos="8306"/>
        </w:tabs>
      </w:pPr>
      <w:hyperlink w:anchor="_Toc16090" w:history="1">
        <w:r>
          <w:rPr>
            <w:rFonts w:ascii="仿宋" w:eastAsia="仿宋" w:hAnsi="仿宋" w:cs="仿宋" w:hint="eastAsia"/>
            <w:lang w:eastAsia="zh-CN"/>
          </w:rPr>
          <w:t>十五、项目施工方案</w:t>
        </w:r>
        <w:r>
          <w:tab/>
        </w:r>
        <w:r>
          <w:fldChar w:fldCharType="begin"/>
        </w:r>
        <w:r>
          <w:instrText xml:space="preserve"> PAGEREF _Toc16090 \h </w:instrText>
        </w:r>
        <w:r>
          <w:fldChar w:fldCharType="separate"/>
        </w:r>
        <w:r>
          <w:t>63</w:t>
        </w:r>
        <w:r>
          <w:fldChar w:fldCharType="end"/>
        </w:r>
      </w:hyperlink>
    </w:p>
    <w:p>
      <w:pPr>
        <w:pStyle w:val="TOC2"/>
        <w:tabs>
          <w:tab w:val="right" w:leader="dot" w:pos="8306"/>
        </w:tabs>
      </w:pPr>
      <w:hyperlink w:anchor="_Toc13611" w:history="1">
        <w:r>
          <w:rPr>
            <w:rFonts w:ascii="仿宋" w:eastAsia="仿宋" w:hAnsi="仿宋" w:cs="仿宋" w:hint="eastAsia"/>
            <w:lang w:eastAsia="zh-CN"/>
          </w:rPr>
          <w:t>(一)、施工组织设计</w:t>
        </w:r>
        <w:r>
          <w:tab/>
        </w:r>
        <w:r>
          <w:fldChar w:fldCharType="begin"/>
        </w:r>
        <w:r>
          <w:instrText xml:space="preserve"> PAGEREF _Toc13611 \h </w:instrText>
        </w:r>
        <w:r>
          <w:fldChar w:fldCharType="separate"/>
        </w:r>
        <w:r>
          <w:t>63</w:t>
        </w:r>
        <w:r>
          <w:fldChar w:fldCharType="end"/>
        </w:r>
      </w:hyperlink>
    </w:p>
    <w:p>
      <w:pPr>
        <w:pStyle w:val="TOC2"/>
        <w:tabs>
          <w:tab w:val="right" w:leader="dot" w:pos="8306"/>
        </w:tabs>
      </w:pPr>
      <w:hyperlink w:anchor="_Toc21977" w:history="1">
        <w:r>
          <w:rPr>
            <w:rFonts w:ascii="仿宋" w:eastAsia="仿宋" w:hAnsi="仿宋" w:cs="仿宋" w:hint="eastAsia"/>
            <w:lang w:eastAsia="zh-CN"/>
          </w:rPr>
          <w:t>(二)、施工工艺与技术路线</w:t>
        </w:r>
        <w:r>
          <w:tab/>
        </w:r>
        <w:r>
          <w:fldChar w:fldCharType="begin"/>
        </w:r>
        <w:r>
          <w:instrText xml:space="preserve"> PAGEREF _Toc21977 \h </w:instrText>
        </w:r>
        <w:r>
          <w:fldChar w:fldCharType="separate"/>
        </w:r>
        <w:r>
          <w:t>65</w:t>
        </w:r>
        <w:r>
          <w:fldChar w:fldCharType="end"/>
        </w:r>
      </w:hyperlink>
    </w:p>
    <w:p>
      <w:pPr>
        <w:pStyle w:val="TOC2"/>
        <w:tabs>
          <w:tab w:val="right" w:leader="dot" w:pos="8306"/>
        </w:tabs>
      </w:pPr>
      <w:hyperlink w:anchor="_Toc9499" w:history="1">
        <w:r>
          <w:rPr>
            <w:rFonts w:ascii="仿宋" w:eastAsia="仿宋" w:hAnsi="仿宋" w:cs="仿宋" w:hint="eastAsia"/>
            <w:lang w:eastAsia="zh-CN"/>
          </w:rPr>
          <w:t>(三)、关键节点施工计划</w:t>
        </w:r>
        <w:r>
          <w:tab/>
        </w:r>
        <w:r>
          <w:fldChar w:fldCharType="begin"/>
        </w:r>
        <w:r>
          <w:instrText xml:space="preserve"> PAGEREF _Toc9499 \h </w:instrText>
        </w:r>
        <w:r>
          <w:fldChar w:fldCharType="separate"/>
        </w:r>
        <w:r>
          <w:t>66</w:t>
        </w:r>
        <w:r>
          <w:fldChar w:fldCharType="end"/>
        </w:r>
      </w:hyperlink>
    </w:p>
    <w:p>
      <w:pPr>
        <w:pStyle w:val="TOC2"/>
        <w:tabs>
          <w:tab w:val="right" w:leader="dot" w:pos="8306"/>
        </w:tabs>
      </w:pPr>
      <w:hyperlink w:anchor="_Toc12003" w:history="1">
        <w:r>
          <w:rPr>
            <w:rFonts w:ascii="仿宋" w:eastAsia="仿宋" w:hAnsi="仿宋" w:cs="仿宋" w:hint="eastAsia"/>
            <w:lang w:eastAsia="zh-CN"/>
          </w:rPr>
          <w:t>(四)、施工现场管理</w:t>
        </w:r>
        <w:r>
          <w:tab/>
        </w:r>
        <w:r>
          <w:fldChar w:fldCharType="begin"/>
        </w:r>
        <w:r>
          <w:instrText xml:space="preserve"> PAGEREF _Toc12003 \h </w:instrText>
        </w:r>
        <w:r>
          <w:fldChar w:fldCharType="separate"/>
        </w:r>
        <w:r>
          <w:t>68</w:t>
        </w:r>
        <w:r>
          <w:fldChar w:fldCharType="end"/>
        </w:r>
      </w:hyperlink>
    </w:p>
    <w:p>
      <w:pPr>
        <w:pStyle w:val="TOC1"/>
        <w:tabs>
          <w:tab w:val="right" w:leader="dot" w:pos="8306"/>
        </w:tabs>
      </w:pPr>
      <w:hyperlink w:anchor="_Toc18584" w:history="1">
        <w:r>
          <w:rPr>
            <w:rFonts w:ascii="仿宋" w:eastAsia="仿宋" w:hAnsi="仿宋" w:cs="仿宋" w:hint="eastAsia"/>
            <w:lang w:eastAsia="zh-CN"/>
          </w:rPr>
          <w:t>十六、知识产权管理与保护</w:t>
        </w:r>
        <w:r>
          <w:tab/>
        </w:r>
        <w:r>
          <w:fldChar w:fldCharType="begin"/>
        </w:r>
        <w:r>
          <w:instrText xml:space="preserve"> PAGEREF _Toc18584 \h </w:instrText>
        </w:r>
        <w:r>
          <w:fldChar w:fldCharType="separate"/>
        </w:r>
        <w:r>
          <w:t>70</w:t>
        </w:r>
        <w:r>
          <w:fldChar w:fldCharType="end"/>
        </w:r>
      </w:hyperlink>
    </w:p>
    <w:p>
      <w:pPr>
        <w:pStyle w:val="TOC2"/>
        <w:tabs>
          <w:tab w:val="right" w:leader="dot" w:pos="8306"/>
        </w:tabs>
      </w:pPr>
      <w:hyperlink w:anchor="_Toc15682" w:history="1">
        <w:r>
          <w:rPr>
            <w:rFonts w:ascii="仿宋" w:eastAsia="仿宋" w:hAnsi="仿宋" w:cs="仿宋" w:hint="eastAsia"/>
            <w:lang w:eastAsia="zh-CN"/>
          </w:rPr>
          <w:t>(一)、知识产权管理体系建设</w:t>
        </w:r>
        <w:r>
          <w:tab/>
        </w:r>
        <w:r>
          <w:fldChar w:fldCharType="begin"/>
        </w:r>
        <w:r>
          <w:instrText xml:space="preserve"> PAGEREF _Toc15682 \h </w:instrText>
        </w:r>
        <w:r>
          <w:fldChar w:fldCharType="separate"/>
        </w:r>
        <w:r>
          <w:t>70</w:t>
        </w:r>
        <w:r>
          <w:fldChar w:fldCharType="end"/>
        </w:r>
      </w:hyperlink>
    </w:p>
    <w:p>
      <w:pPr>
        <w:pStyle w:val="TOC2"/>
        <w:tabs>
          <w:tab w:val="right" w:leader="dot" w:pos="8306"/>
        </w:tabs>
      </w:pPr>
      <w:hyperlink w:anchor="_Toc9496" w:history="1">
        <w:r>
          <w:rPr>
            <w:rFonts w:ascii="仿宋" w:eastAsia="仿宋" w:hAnsi="仿宋" w:cs="仿宋" w:hint="eastAsia"/>
            <w:lang w:eastAsia="zh-CN"/>
          </w:rPr>
          <w:t>(二)、知识产权保护措施</w:t>
        </w:r>
        <w:r>
          <w:tab/>
        </w:r>
        <w:r>
          <w:fldChar w:fldCharType="begin"/>
        </w:r>
        <w:r>
          <w:instrText xml:space="preserve"> PAGEREF _Toc9496 \h </w:instrText>
        </w:r>
        <w:r>
          <w:fldChar w:fldCharType="separate"/>
        </w:r>
        <w:r>
          <w:t>70</w:t>
        </w:r>
        <w:r>
          <w:fldChar w:fldCharType="end"/>
        </w:r>
      </w:hyperlink>
    </w:p>
    <w:p>
      <w:pPr>
        <w:pStyle w:val="TOC1"/>
        <w:tabs>
          <w:tab w:val="right" w:leader="dot" w:pos="8306"/>
        </w:tabs>
      </w:pPr>
      <w:hyperlink w:anchor="_Toc14984" w:history="1">
        <w:r>
          <w:rPr>
            <w:rFonts w:ascii="仿宋" w:eastAsia="仿宋" w:hAnsi="仿宋" w:cs="仿宋" w:hint="eastAsia"/>
            <w:lang w:eastAsia="zh-CN"/>
          </w:rPr>
          <w:t>十七、人力资源管理与开发</w:t>
        </w:r>
        <w:r>
          <w:tab/>
        </w:r>
        <w:r>
          <w:fldChar w:fldCharType="begin"/>
        </w:r>
        <w:r>
          <w:instrText xml:space="preserve"> PAGEREF _Toc14984 \h </w:instrText>
        </w:r>
        <w:r>
          <w:fldChar w:fldCharType="separate"/>
        </w:r>
        <w:r>
          <w:t>72</w:t>
        </w:r>
        <w:r>
          <w:fldChar w:fldCharType="end"/>
        </w:r>
      </w:hyperlink>
    </w:p>
    <w:p>
      <w:pPr>
        <w:pStyle w:val="TOC2"/>
        <w:tabs>
          <w:tab w:val="right" w:leader="dot" w:pos="8306"/>
        </w:tabs>
      </w:pPr>
      <w:hyperlink w:anchor="_Toc30740" w:history="1">
        <w:r>
          <w:rPr>
            <w:rFonts w:ascii="仿宋" w:eastAsia="仿宋" w:hAnsi="仿宋" w:cs="仿宋" w:hint="eastAsia"/>
            <w:lang w:eastAsia="zh-CN"/>
          </w:rPr>
          <w:t>(一)、人力资源规划</w:t>
        </w:r>
        <w:r>
          <w:tab/>
        </w:r>
        <w:r>
          <w:fldChar w:fldCharType="begin"/>
        </w:r>
        <w:r>
          <w:instrText xml:space="preserve"> PAGEREF _Toc30740 \h </w:instrText>
        </w:r>
        <w:r>
          <w:fldChar w:fldCharType="separate"/>
        </w:r>
        <w:r>
          <w:t>72</w:t>
        </w:r>
        <w:r>
          <w:fldChar w:fldCharType="end"/>
        </w:r>
      </w:hyperlink>
    </w:p>
    <w:p>
      <w:pPr>
        <w:pStyle w:val="TOC2"/>
        <w:tabs>
          <w:tab w:val="right" w:leader="dot" w:pos="8306"/>
        </w:tabs>
      </w:pPr>
      <w:hyperlink w:anchor="_Toc22477" w:history="1">
        <w:r>
          <w:rPr>
            <w:rFonts w:ascii="仿宋" w:eastAsia="仿宋" w:hAnsi="仿宋" w:cs="仿宋" w:hint="eastAsia"/>
            <w:lang w:eastAsia="zh-CN"/>
          </w:rPr>
          <w:t>(二)、人力资源开发与培训</w:t>
        </w:r>
        <w:r>
          <w:tab/>
        </w:r>
        <w:r>
          <w:fldChar w:fldCharType="begin"/>
        </w:r>
        <w:r>
          <w:instrText xml:space="preserve"> PAGEREF _Toc22477 \h </w:instrText>
        </w:r>
        <w:r>
          <w:fldChar w:fldCharType="separate"/>
        </w:r>
        <w:r>
          <w:t>74</w:t>
        </w:r>
        <w:r>
          <w:fldChar w:fldCharType="end"/>
        </w:r>
      </w:hyperlink>
    </w:p>
    <w:p>
      <w:pPr>
        <w:pStyle w:val="TOC1"/>
        <w:tabs>
          <w:tab w:val="right" w:leader="dot" w:pos="8306"/>
        </w:tabs>
      </w:pPr>
      <w:hyperlink w:anchor="_Toc31163" w:history="1">
        <w:r>
          <w:rPr>
            <w:rFonts w:ascii="仿宋" w:eastAsia="仿宋" w:hAnsi="仿宋" w:cs="仿宋" w:hint="eastAsia"/>
            <w:lang w:eastAsia="zh-CN"/>
          </w:rPr>
          <w:t>十八、质量管理与控制</w:t>
        </w:r>
        <w:r>
          <w:tab/>
        </w:r>
        <w:r>
          <w:fldChar w:fldCharType="begin"/>
        </w:r>
        <w:r>
          <w:instrText xml:space="preserve"> PAGEREF _Toc31163 \h </w:instrText>
        </w:r>
        <w:r>
          <w:fldChar w:fldCharType="separate"/>
        </w:r>
        <w:r>
          <w:t>76</w:t>
        </w:r>
        <w:r>
          <w:fldChar w:fldCharType="end"/>
        </w:r>
      </w:hyperlink>
    </w:p>
    <w:p>
      <w:pPr>
        <w:pStyle w:val="TOC2"/>
        <w:tabs>
          <w:tab w:val="right" w:leader="dot" w:pos="8306"/>
        </w:tabs>
      </w:pPr>
      <w:hyperlink w:anchor="_Toc29202" w:history="1">
        <w:r>
          <w:rPr>
            <w:rFonts w:ascii="仿宋" w:eastAsia="仿宋" w:hAnsi="仿宋" w:cs="仿宋" w:hint="eastAsia"/>
            <w:lang w:eastAsia="zh-CN"/>
          </w:rPr>
          <w:t>(一)、质量管理体系建设</w:t>
        </w:r>
        <w:r>
          <w:tab/>
        </w:r>
        <w:r>
          <w:fldChar w:fldCharType="begin"/>
        </w:r>
        <w:r>
          <w:instrText xml:space="preserve"> PAGEREF _Toc29202 \h </w:instrText>
        </w:r>
        <w:r>
          <w:fldChar w:fldCharType="separate"/>
        </w:r>
        <w:r>
          <w:t>76</w:t>
        </w:r>
        <w:r>
          <w:fldChar w:fldCharType="end"/>
        </w:r>
      </w:hyperlink>
    </w:p>
    <w:p>
      <w:pPr>
        <w:pStyle w:val="TOC2"/>
        <w:tabs>
          <w:tab w:val="right" w:leader="dot" w:pos="8306"/>
        </w:tabs>
      </w:pPr>
      <w:hyperlink w:anchor="_Toc19029" w:history="1">
        <w:r>
          <w:rPr>
            <w:rFonts w:ascii="仿宋" w:eastAsia="仿宋" w:hAnsi="仿宋" w:cs="仿宋" w:hint="eastAsia"/>
            <w:lang w:eastAsia="zh-CN"/>
          </w:rPr>
          <w:t>(二)、质量控制措施</w:t>
        </w:r>
        <w:r>
          <w:tab/>
        </w:r>
        <w:r>
          <w:fldChar w:fldCharType="begin"/>
        </w:r>
        <w:r>
          <w:instrText xml:space="preserve"> PAGEREF _Toc19029 \h </w:instrText>
        </w:r>
        <w:r>
          <w:fldChar w:fldCharType="separate"/>
        </w:r>
        <w:r>
          <w:t>78</w:t>
        </w:r>
        <w:r>
          <w:fldChar w:fldCharType="end"/>
        </w:r>
      </w:hyperlink>
    </w:p>
    <w:p>
      <w:pPr>
        <w:pStyle w:val="TOC1"/>
        <w:tabs>
          <w:tab w:val="right" w:leader="dot" w:pos="8306"/>
        </w:tabs>
      </w:pPr>
      <w:hyperlink w:anchor="_Toc10919" w:history="1">
        <w:r>
          <w:rPr>
            <w:rFonts w:ascii="仿宋" w:eastAsia="仿宋" w:hAnsi="仿宋" w:cs="仿宋" w:hint="eastAsia"/>
            <w:lang w:eastAsia="zh-CN"/>
          </w:rPr>
          <w:t>十九、合作与交流机制建立</w:t>
        </w:r>
        <w:r>
          <w:tab/>
        </w:r>
        <w:r>
          <w:fldChar w:fldCharType="begin"/>
        </w:r>
        <w:r>
          <w:instrText xml:space="preserve"> PAGEREF _Toc10919 \h </w:instrText>
        </w:r>
        <w:r>
          <w:fldChar w:fldCharType="separate"/>
        </w:r>
        <w:r>
          <w:t>79</w:t>
        </w:r>
        <w:r>
          <w:fldChar w:fldCharType="end"/>
        </w:r>
      </w:hyperlink>
    </w:p>
    <w:p>
      <w:pPr>
        <w:pStyle w:val="TOC2"/>
        <w:tabs>
          <w:tab w:val="right" w:leader="dot" w:pos="8306"/>
        </w:tabs>
      </w:pPr>
      <w:hyperlink w:anchor="_Toc1933" w:history="1">
        <w:r>
          <w:rPr>
            <w:rFonts w:ascii="仿宋" w:eastAsia="仿宋" w:hAnsi="仿宋" w:cs="仿宋" w:hint="eastAsia"/>
            <w:lang w:eastAsia="zh-CN"/>
          </w:rPr>
          <w:t>(一)、合作伙伴选择与合作方式</w:t>
        </w:r>
        <w:r>
          <w:tab/>
        </w:r>
        <w:r>
          <w:fldChar w:fldCharType="begin"/>
        </w:r>
        <w:r>
          <w:instrText xml:space="preserve"> PAGEREF _Toc1933 \h </w:instrText>
        </w:r>
        <w:r>
          <w:fldChar w:fldCharType="separate"/>
        </w:r>
        <w:r>
          <w:t>79</w:t>
        </w:r>
        <w:r>
          <w:fldChar w:fldCharType="end"/>
        </w:r>
      </w:hyperlink>
    </w:p>
    <w:p>
      <w:pPr>
        <w:pStyle w:val="TOC2"/>
        <w:tabs>
          <w:tab w:val="right" w:leader="dot" w:pos="8306"/>
        </w:tabs>
      </w:pPr>
      <w:hyperlink w:anchor="_Toc3005" w:history="1">
        <w:r>
          <w:rPr>
            <w:rFonts w:ascii="仿宋" w:eastAsia="仿宋" w:hAnsi="仿宋" w:cs="仿宋" w:hint="eastAsia"/>
            <w:lang w:eastAsia="zh-CN"/>
          </w:rPr>
          <w:t>(二)、交流与合作平台搭建</w:t>
        </w:r>
        <w:r>
          <w:tab/>
        </w:r>
        <w:r>
          <w:fldChar w:fldCharType="begin"/>
        </w:r>
        <w:r>
          <w:instrText xml:space="preserve"> PAGEREF _Toc3005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8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一、电网系统电力电缆项目的技术资源开发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二、电网系统电力电缆项目的人力资源管理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网系统电力电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三、电网系统电力电缆项目的资金资源筹措与优化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网系统电力电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网系统电力电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网系统电力电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网系统电力电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1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网系统电力电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网系统电力电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网系统电力电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59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1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网系统电力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网系统电力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54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网系统电力电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电网系统电力电缆项目在其专注的领域内，特别是在人工智能和数据科学方面，有望推动显著的技术革新。项目的研发活动不仅有望孕育出改变行业运作方式的新技术，还可能在长远中影响整个技术生态系统。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电网系统电力电缆项目还致力于提升当地居民的技能和就业能力，通过与当地教育机构合作提供培训和教育机会，从而提高社区整体的生活水平和社会福祉。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网系统电力电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184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网系统电力电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电网系统电力电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5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17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网系统电力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https://d.book118.com/928030134060006036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95897"/>
    <w:rsid w:val="0E395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30134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2024-02-07T21:52:00Z</dcterms:created>
  <dcterms:modified xsi:type="dcterms:W3CDTF">2024-02-07T21:52:48Z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1ECCD14BFC7A46399FE4ADC3C91D8E48_11</vt:lpwstr>
  </property>
  <property fmtid="{D5CDD505-2E9C-101B-9397-08002B2CF9AE}" pid="3" name="KSOProductBuildVer">
    <vt:lpwstr>2052-12.1.0.16250</vt:lpwstr>
  </property>
</Properties>
</file>