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索道客运服务项目建设总纲及方案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 w:history="1">
        <w:r>
          <w:rPr>
            <w:rFonts w:ascii="仿宋" w:eastAsia="仿宋" w:hAnsi="仿宋" w:cs="仿宋" w:hint="eastAsia"/>
            <w:lang w:eastAsia="zh-CN"/>
          </w:rPr>
          <w:t>概论</w:t>
        </w:r>
        <w:r>
          <w:tab/>
        </w:r>
        <w:r>
          <w:fldChar w:fldCharType="begin"/>
        </w:r>
        <w:r>
          <w:instrText xml:space="preserve"> PAGEREF _Toc730 \h </w:instrText>
        </w:r>
        <w:r>
          <w:fldChar w:fldCharType="separate"/>
        </w:r>
        <w:r>
          <w:t>3</w:t>
        </w:r>
        <w:r>
          <w:fldChar w:fldCharType="end"/>
        </w:r>
      </w:hyperlink>
    </w:p>
    <w:p>
      <w:pPr>
        <w:pStyle w:val="TOC1"/>
        <w:tabs>
          <w:tab w:val="right" w:leader="dot" w:pos="8306"/>
        </w:tabs>
      </w:pPr>
      <w:hyperlink w:anchor="_Toc20760" w:history="1">
        <w:r>
          <w:rPr>
            <w:rFonts w:ascii="仿宋" w:eastAsia="仿宋" w:hAnsi="仿宋" w:cs="仿宋" w:hint="eastAsia"/>
            <w:lang w:eastAsia="zh-CN"/>
          </w:rPr>
          <w:t>一、项目选址研究</w:t>
        </w:r>
        <w:r>
          <w:tab/>
        </w:r>
        <w:r>
          <w:fldChar w:fldCharType="begin"/>
        </w:r>
        <w:r>
          <w:instrText xml:space="preserve"> PAGEREF _Toc20760 \h </w:instrText>
        </w:r>
        <w:r>
          <w:fldChar w:fldCharType="separate"/>
        </w:r>
        <w:r>
          <w:t>3</w:t>
        </w:r>
        <w:r>
          <w:fldChar w:fldCharType="end"/>
        </w:r>
      </w:hyperlink>
    </w:p>
    <w:p>
      <w:pPr>
        <w:pStyle w:val="TOC2"/>
        <w:tabs>
          <w:tab w:val="right" w:leader="dot" w:pos="8306"/>
        </w:tabs>
      </w:pPr>
      <w:hyperlink w:anchor="_Toc17935" w:history="1">
        <w:r>
          <w:rPr>
            <w:rFonts w:ascii="仿宋" w:eastAsia="仿宋" w:hAnsi="仿宋" w:cs="仿宋" w:hint="eastAsia"/>
            <w:lang w:eastAsia="zh-CN"/>
          </w:rPr>
          <w:t>(一)、项目选址原则</w:t>
        </w:r>
        <w:r>
          <w:tab/>
        </w:r>
        <w:r>
          <w:fldChar w:fldCharType="begin"/>
        </w:r>
        <w:r>
          <w:instrText xml:space="preserve"> PAGEREF _Toc17935 \h </w:instrText>
        </w:r>
        <w:r>
          <w:fldChar w:fldCharType="separate"/>
        </w:r>
        <w:r>
          <w:t>3</w:t>
        </w:r>
        <w:r>
          <w:fldChar w:fldCharType="end"/>
        </w:r>
      </w:hyperlink>
    </w:p>
    <w:p>
      <w:pPr>
        <w:pStyle w:val="TOC2"/>
        <w:tabs>
          <w:tab w:val="right" w:leader="dot" w:pos="8306"/>
        </w:tabs>
      </w:pPr>
      <w:hyperlink w:anchor="_Toc5446" w:history="1">
        <w:r>
          <w:rPr>
            <w:rFonts w:ascii="仿宋" w:eastAsia="仿宋" w:hAnsi="仿宋" w:cs="仿宋" w:hint="eastAsia"/>
            <w:lang w:eastAsia="zh-CN"/>
          </w:rPr>
          <w:t>(二)、项目选址</w:t>
        </w:r>
        <w:r>
          <w:tab/>
        </w:r>
        <w:r>
          <w:fldChar w:fldCharType="begin"/>
        </w:r>
        <w:r>
          <w:instrText xml:space="preserve"> PAGEREF _Toc5446 \h </w:instrText>
        </w:r>
        <w:r>
          <w:fldChar w:fldCharType="separate"/>
        </w:r>
        <w:r>
          <w:t>6</w:t>
        </w:r>
        <w:r>
          <w:fldChar w:fldCharType="end"/>
        </w:r>
      </w:hyperlink>
    </w:p>
    <w:p>
      <w:pPr>
        <w:pStyle w:val="TOC2"/>
        <w:tabs>
          <w:tab w:val="right" w:leader="dot" w:pos="8306"/>
        </w:tabs>
      </w:pPr>
      <w:hyperlink w:anchor="_Toc30142" w:history="1">
        <w:r>
          <w:rPr>
            <w:rFonts w:ascii="仿宋" w:eastAsia="仿宋" w:hAnsi="仿宋" w:cs="仿宋" w:hint="eastAsia"/>
            <w:lang w:eastAsia="zh-CN"/>
          </w:rPr>
          <w:t>(三)、建设条件分析</w:t>
        </w:r>
        <w:r>
          <w:tab/>
        </w:r>
        <w:r>
          <w:fldChar w:fldCharType="begin"/>
        </w:r>
        <w:r>
          <w:instrText xml:space="preserve"> PAGEREF _Toc30142 \h </w:instrText>
        </w:r>
        <w:r>
          <w:fldChar w:fldCharType="separate"/>
        </w:r>
        <w:r>
          <w:t>8</w:t>
        </w:r>
        <w:r>
          <w:fldChar w:fldCharType="end"/>
        </w:r>
      </w:hyperlink>
    </w:p>
    <w:p>
      <w:pPr>
        <w:pStyle w:val="TOC2"/>
        <w:tabs>
          <w:tab w:val="right" w:leader="dot" w:pos="8306"/>
        </w:tabs>
      </w:pPr>
      <w:hyperlink w:anchor="_Toc8364" w:history="1">
        <w:r>
          <w:rPr>
            <w:rFonts w:ascii="仿宋" w:eastAsia="仿宋" w:hAnsi="仿宋" w:cs="仿宋" w:hint="eastAsia"/>
            <w:lang w:eastAsia="zh-CN"/>
          </w:rPr>
          <w:t>(四)、用地控制指标</w:t>
        </w:r>
        <w:r>
          <w:tab/>
        </w:r>
        <w:r>
          <w:fldChar w:fldCharType="begin"/>
        </w:r>
        <w:r>
          <w:instrText xml:space="preserve"> PAGEREF _Toc8364 \h </w:instrText>
        </w:r>
        <w:r>
          <w:fldChar w:fldCharType="separate"/>
        </w:r>
        <w:r>
          <w:t>10</w:t>
        </w:r>
        <w:r>
          <w:fldChar w:fldCharType="end"/>
        </w:r>
      </w:hyperlink>
    </w:p>
    <w:p>
      <w:pPr>
        <w:pStyle w:val="TOC2"/>
        <w:tabs>
          <w:tab w:val="right" w:leader="dot" w:pos="8306"/>
        </w:tabs>
      </w:pPr>
      <w:hyperlink w:anchor="_Toc22225" w:history="1">
        <w:r>
          <w:rPr>
            <w:rFonts w:ascii="仿宋" w:eastAsia="仿宋" w:hAnsi="仿宋" w:cs="仿宋" w:hint="eastAsia"/>
            <w:lang w:eastAsia="zh-CN"/>
          </w:rPr>
          <w:t>(五)、地总体要求</w:t>
        </w:r>
        <w:r>
          <w:tab/>
        </w:r>
        <w:r>
          <w:fldChar w:fldCharType="begin"/>
        </w:r>
        <w:r>
          <w:instrText xml:space="preserve"> PAGEREF _Toc22225 \h </w:instrText>
        </w:r>
        <w:r>
          <w:fldChar w:fldCharType="separate"/>
        </w:r>
        <w:r>
          <w:t>11</w:t>
        </w:r>
        <w:r>
          <w:fldChar w:fldCharType="end"/>
        </w:r>
      </w:hyperlink>
    </w:p>
    <w:p>
      <w:pPr>
        <w:pStyle w:val="TOC2"/>
        <w:tabs>
          <w:tab w:val="right" w:leader="dot" w:pos="8306"/>
        </w:tabs>
      </w:pPr>
      <w:hyperlink w:anchor="_Toc31689" w:history="1">
        <w:r>
          <w:rPr>
            <w:rFonts w:ascii="仿宋" w:eastAsia="仿宋" w:hAnsi="仿宋" w:cs="仿宋" w:hint="eastAsia"/>
            <w:lang w:eastAsia="zh-CN"/>
          </w:rPr>
          <w:t>(六)、节约用地措施</w:t>
        </w:r>
        <w:r>
          <w:tab/>
        </w:r>
        <w:r>
          <w:fldChar w:fldCharType="begin"/>
        </w:r>
        <w:r>
          <w:instrText xml:space="preserve"> PAGEREF _Toc31689 \h </w:instrText>
        </w:r>
        <w:r>
          <w:fldChar w:fldCharType="separate"/>
        </w:r>
        <w:r>
          <w:t>12</w:t>
        </w:r>
        <w:r>
          <w:fldChar w:fldCharType="end"/>
        </w:r>
      </w:hyperlink>
    </w:p>
    <w:p>
      <w:pPr>
        <w:pStyle w:val="TOC2"/>
        <w:tabs>
          <w:tab w:val="right" w:leader="dot" w:pos="8306"/>
        </w:tabs>
      </w:pPr>
      <w:hyperlink w:anchor="_Toc12823" w:history="1">
        <w:r>
          <w:rPr>
            <w:rFonts w:ascii="仿宋" w:eastAsia="仿宋" w:hAnsi="仿宋" w:cs="仿宋" w:hint="eastAsia"/>
            <w:lang w:eastAsia="zh-CN"/>
          </w:rPr>
          <w:t>(七)、选址综合评价</w:t>
        </w:r>
        <w:r>
          <w:tab/>
        </w:r>
        <w:r>
          <w:fldChar w:fldCharType="begin"/>
        </w:r>
        <w:r>
          <w:instrText xml:space="preserve"> PAGEREF _Toc12823 \h </w:instrText>
        </w:r>
        <w:r>
          <w:fldChar w:fldCharType="separate"/>
        </w:r>
        <w:r>
          <w:t>14</w:t>
        </w:r>
        <w:r>
          <w:fldChar w:fldCharType="end"/>
        </w:r>
      </w:hyperlink>
    </w:p>
    <w:p>
      <w:pPr>
        <w:pStyle w:val="TOC1"/>
        <w:tabs>
          <w:tab w:val="right" w:leader="dot" w:pos="8306"/>
        </w:tabs>
      </w:pPr>
      <w:hyperlink w:anchor="_Toc27959" w:history="1">
        <w:r>
          <w:rPr>
            <w:rFonts w:ascii="仿宋" w:eastAsia="仿宋" w:hAnsi="仿宋" w:cs="仿宋" w:hint="eastAsia"/>
            <w:lang w:eastAsia="zh-CN"/>
          </w:rPr>
          <w:t>二、背景、必要性分析</w:t>
        </w:r>
        <w:r>
          <w:tab/>
        </w:r>
        <w:r>
          <w:fldChar w:fldCharType="begin"/>
        </w:r>
        <w:r>
          <w:instrText xml:space="preserve"> PAGEREF _Toc27959 \h </w:instrText>
        </w:r>
        <w:r>
          <w:fldChar w:fldCharType="separate"/>
        </w:r>
        <w:r>
          <w:t>15</w:t>
        </w:r>
        <w:r>
          <w:fldChar w:fldCharType="end"/>
        </w:r>
      </w:hyperlink>
    </w:p>
    <w:p>
      <w:pPr>
        <w:pStyle w:val="TOC2"/>
        <w:tabs>
          <w:tab w:val="right" w:leader="dot" w:pos="8306"/>
        </w:tabs>
      </w:pPr>
      <w:hyperlink w:anchor="_Toc30892" w:history="1">
        <w:r>
          <w:rPr>
            <w:rFonts w:ascii="仿宋" w:eastAsia="仿宋" w:hAnsi="仿宋" w:cs="仿宋" w:hint="eastAsia"/>
            <w:lang w:eastAsia="zh-CN"/>
          </w:rPr>
          <w:t>(一)、项目建设背景</w:t>
        </w:r>
        <w:r>
          <w:tab/>
        </w:r>
        <w:r>
          <w:fldChar w:fldCharType="begin"/>
        </w:r>
        <w:r>
          <w:instrText xml:space="preserve"> PAGEREF _Toc30892 \h </w:instrText>
        </w:r>
        <w:r>
          <w:fldChar w:fldCharType="separate"/>
        </w:r>
        <w:r>
          <w:t>15</w:t>
        </w:r>
        <w:r>
          <w:fldChar w:fldCharType="end"/>
        </w:r>
      </w:hyperlink>
    </w:p>
    <w:p>
      <w:pPr>
        <w:pStyle w:val="TOC2"/>
        <w:tabs>
          <w:tab w:val="right" w:leader="dot" w:pos="8306"/>
        </w:tabs>
      </w:pPr>
      <w:hyperlink w:anchor="_Toc23295" w:history="1">
        <w:r>
          <w:rPr>
            <w:rFonts w:ascii="仿宋" w:eastAsia="仿宋" w:hAnsi="仿宋" w:cs="仿宋" w:hint="eastAsia"/>
            <w:lang w:eastAsia="zh-CN"/>
          </w:rPr>
          <w:t>(二)、必要性分析</w:t>
        </w:r>
        <w:r>
          <w:tab/>
        </w:r>
        <w:r>
          <w:fldChar w:fldCharType="begin"/>
        </w:r>
        <w:r>
          <w:instrText xml:space="preserve"> PAGEREF _Toc23295 \h </w:instrText>
        </w:r>
        <w:r>
          <w:fldChar w:fldCharType="separate"/>
        </w:r>
        <w:r>
          <w:t>16</w:t>
        </w:r>
        <w:r>
          <w:fldChar w:fldCharType="end"/>
        </w:r>
      </w:hyperlink>
    </w:p>
    <w:p>
      <w:pPr>
        <w:pStyle w:val="TOC2"/>
        <w:tabs>
          <w:tab w:val="right" w:leader="dot" w:pos="8306"/>
        </w:tabs>
      </w:pPr>
      <w:hyperlink w:anchor="_Toc13410" w:history="1">
        <w:r>
          <w:rPr>
            <w:rFonts w:ascii="仿宋" w:eastAsia="仿宋" w:hAnsi="仿宋" w:cs="仿宋" w:hint="eastAsia"/>
            <w:lang w:eastAsia="zh-CN"/>
          </w:rPr>
          <w:t>(三)、项目建设有利条件</w:t>
        </w:r>
        <w:r>
          <w:tab/>
        </w:r>
        <w:r>
          <w:fldChar w:fldCharType="begin"/>
        </w:r>
        <w:r>
          <w:instrText xml:space="preserve"> PAGEREF _Toc13410 \h </w:instrText>
        </w:r>
        <w:r>
          <w:fldChar w:fldCharType="separate"/>
        </w:r>
        <w:r>
          <w:t>17</w:t>
        </w:r>
        <w:r>
          <w:fldChar w:fldCharType="end"/>
        </w:r>
      </w:hyperlink>
    </w:p>
    <w:p>
      <w:pPr>
        <w:pStyle w:val="TOC1"/>
        <w:tabs>
          <w:tab w:val="right" w:leader="dot" w:pos="8306"/>
        </w:tabs>
      </w:pPr>
      <w:hyperlink w:anchor="_Toc15315" w:history="1">
        <w:r>
          <w:rPr>
            <w:rFonts w:ascii="仿宋" w:eastAsia="仿宋" w:hAnsi="仿宋" w:cs="仿宋" w:hint="eastAsia"/>
            <w:lang w:eastAsia="zh-CN"/>
          </w:rPr>
          <w:t>三、建设风险评估分析</w:t>
        </w:r>
        <w:r>
          <w:tab/>
        </w:r>
        <w:r>
          <w:fldChar w:fldCharType="begin"/>
        </w:r>
        <w:r>
          <w:instrText xml:space="preserve"> PAGEREF _Toc15315 \h </w:instrText>
        </w:r>
        <w:r>
          <w:fldChar w:fldCharType="separate"/>
        </w:r>
        <w:r>
          <w:t>19</w:t>
        </w:r>
        <w:r>
          <w:fldChar w:fldCharType="end"/>
        </w:r>
      </w:hyperlink>
    </w:p>
    <w:p>
      <w:pPr>
        <w:pStyle w:val="TOC2"/>
        <w:tabs>
          <w:tab w:val="right" w:leader="dot" w:pos="8306"/>
        </w:tabs>
      </w:pPr>
      <w:hyperlink w:anchor="_Toc27816" w:history="1">
        <w:r>
          <w:rPr>
            <w:rFonts w:ascii="仿宋" w:eastAsia="仿宋" w:hAnsi="仿宋" w:cs="仿宋" w:hint="eastAsia"/>
            <w:lang w:eastAsia="zh-CN"/>
          </w:rPr>
          <w:t>(一)、政策风险分析</w:t>
        </w:r>
        <w:r>
          <w:tab/>
        </w:r>
        <w:r>
          <w:fldChar w:fldCharType="begin"/>
        </w:r>
        <w:r>
          <w:instrText xml:space="preserve"> PAGEREF _Toc27816 \h </w:instrText>
        </w:r>
        <w:r>
          <w:fldChar w:fldCharType="separate"/>
        </w:r>
        <w:r>
          <w:t>19</w:t>
        </w:r>
        <w:r>
          <w:fldChar w:fldCharType="end"/>
        </w:r>
      </w:hyperlink>
    </w:p>
    <w:p>
      <w:pPr>
        <w:pStyle w:val="TOC2"/>
        <w:tabs>
          <w:tab w:val="right" w:leader="dot" w:pos="8306"/>
        </w:tabs>
      </w:pPr>
      <w:hyperlink w:anchor="_Toc16094" w:history="1">
        <w:r>
          <w:rPr>
            <w:rFonts w:ascii="仿宋" w:eastAsia="仿宋" w:hAnsi="仿宋" w:cs="仿宋" w:hint="eastAsia"/>
            <w:lang w:eastAsia="zh-CN"/>
          </w:rPr>
          <w:t>(二)、社会风险分析</w:t>
        </w:r>
        <w:r>
          <w:tab/>
        </w:r>
        <w:r>
          <w:fldChar w:fldCharType="begin"/>
        </w:r>
        <w:r>
          <w:instrText xml:space="preserve"> PAGEREF _Toc16094 \h </w:instrText>
        </w:r>
        <w:r>
          <w:fldChar w:fldCharType="separate"/>
        </w:r>
        <w:r>
          <w:t>20</w:t>
        </w:r>
        <w:r>
          <w:fldChar w:fldCharType="end"/>
        </w:r>
      </w:hyperlink>
    </w:p>
    <w:p>
      <w:pPr>
        <w:pStyle w:val="TOC2"/>
        <w:tabs>
          <w:tab w:val="right" w:leader="dot" w:pos="8306"/>
        </w:tabs>
      </w:pPr>
      <w:hyperlink w:anchor="_Toc11146" w:history="1">
        <w:r>
          <w:rPr>
            <w:rFonts w:ascii="仿宋" w:eastAsia="仿宋" w:hAnsi="仿宋" w:cs="仿宋" w:hint="eastAsia"/>
            <w:lang w:eastAsia="zh-CN"/>
          </w:rPr>
          <w:t>(三)、市场风险分析</w:t>
        </w:r>
        <w:r>
          <w:tab/>
        </w:r>
        <w:r>
          <w:fldChar w:fldCharType="begin"/>
        </w:r>
        <w:r>
          <w:instrText xml:space="preserve"> PAGEREF _Toc11146 \h </w:instrText>
        </w:r>
        <w:r>
          <w:fldChar w:fldCharType="separate"/>
        </w:r>
        <w:r>
          <w:t>21</w:t>
        </w:r>
        <w:r>
          <w:fldChar w:fldCharType="end"/>
        </w:r>
      </w:hyperlink>
    </w:p>
    <w:p>
      <w:pPr>
        <w:pStyle w:val="TOC2"/>
        <w:tabs>
          <w:tab w:val="right" w:leader="dot" w:pos="8306"/>
        </w:tabs>
      </w:pPr>
      <w:hyperlink w:anchor="_Toc18248" w:history="1">
        <w:r>
          <w:rPr>
            <w:rFonts w:ascii="仿宋" w:eastAsia="仿宋" w:hAnsi="仿宋" w:cs="仿宋" w:hint="eastAsia"/>
            <w:lang w:eastAsia="zh-CN"/>
          </w:rPr>
          <w:t>(四)、资金风险分析</w:t>
        </w:r>
        <w:r>
          <w:tab/>
        </w:r>
        <w:r>
          <w:fldChar w:fldCharType="begin"/>
        </w:r>
        <w:r>
          <w:instrText xml:space="preserve"> PAGEREF _Toc18248 \h </w:instrText>
        </w:r>
        <w:r>
          <w:fldChar w:fldCharType="separate"/>
        </w:r>
        <w:r>
          <w:t>22</w:t>
        </w:r>
        <w:r>
          <w:fldChar w:fldCharType="end"/>
        </w:r>
      </w:hyperlink>
    </w:p>
    <w:p>
      <w:pPr>
        <w:pStyle w:val="TOC2"/>
        <w:tabs>
          <w:tab w:val="right" w:leader="dot" w:pos="8306"/>
        </w:tabs>
      </w:pPr>
      <w:hyperlink w:anchor="_Toc27575" w:history="1">
        <w:r>
          <w:rPr>
            <w:rFonts w:ascii="仿宋" w:eastAsia="仿宋" w:hAnsi="仿宋" w:cs="仿宋" w:hint="eastAsia"/>
            <w:lang w:eastAsia="zh-CN"/>
          </w:rPr>
          <w:t>(五)、技术风险分析</w:t>
        </w:r>
        <w:r>
          <w:tab/>
        </w:r>
        <w:r>
          <w:fldChar w:fldCharType="begin"/>
        </w:r>
        <w:r>
          <w:instrText xml:space="preserve"> PAGEREF _Toc27575 \h </w:instrText>
        </w:r>
        <w:r>
          <w:fldChar w:fldCharType="separate"/>
        </w:r>
        <w:r>
          <w:t>23</w:t>
        </w:r>
        <w:r>
          <w:fldChar w:fldCharType="end"/>
        </w:r>
      </w:hyperlink>
    </w:p>
    <w:p>
      <w:pPr>
        <w:pStyle w:val="TOC2"/>
        <w:tabs>
          <w:tab w:val="right" w:leader="dot" w:pos="8306"/>
        </w:tabs>
      </w:pPr>
      <w:hyperlink w:anchor="_Toc161" w:history="1">
        <w:r>
          <w:rPr>
            <w:rFonts w:ascii="仿宋" w:eastAsia="仿宋" w:hAnsi="仿宋" w:cs="仿宋" w:hint="eastAsia"/>
            <w:lang w:eastAsia="zh-CN"/>
          </w:rPr>
          <w:t>(六)、财务风险分析</w:t>
        </w:r>
        <w:r>
          <w:tab/>
        </w:r>
        <w:r>
          <w:fldChar w:fldCharType="begin"/>
        </w:r>
        <w:r>
          <w:instrText xml:space="preserve"> PAGEREF _Toc161 \h </w:instrText>
        </w:r>
        <w:r>
          <w:fldChar w:fldCharType="separate"/>
        </w:r>
        <w:r>
          <w:t>25</w:t>
        </w:r>
        <w:r>
          <w:fldChar w:fldCharType="end"/>
        </w:r>
      </w:hyperlink>
    </w:p>
    <w:p>
      <w:pPr>
        <w:pStyle w:val="TOC2"/>
        <w:tabs>
          <w:tab w:val="right" w:leader="dot" w:pos="8306"/>
        </w:tabs>
      </w:pPr>
      <w:hyperlink w:anchor="_Toc16306" w:history="1">
        <w:r>
          <w:rPr>
            <w:rFonts w:ascii="仿宋" w:eastAsia="仿宋" w:hAnsi="仿宋" w:cs="仿宋" w:hint="eastAsia"/>
            <w:lang w:eastAsia="zh-CN"/>
          </w:rPr>
          <w:t>(七)、管理风险分析</w:t>
        </w:r>
        <w:r>
          <w:tab/>
        </w:r>
        <w:r>
          <w:fldChar w:fldCharType="begin"/>
        </w:r>
        <w:r>
          <w:instrText xml:space="preserve"> PAGEREF _Toc16306 \h </w:instrText>
        </w:r>
        <w:r>
          <w:fldChar w:fldCharType="separate"/>
        </w:r>
        <w:r>
          <w:t>26</w:t>
        </w:r>
        <w:r>
          <w:fldChar w:fldCharType="end"/>
        </w:r>
      </w:hyperlink>
    </w:p>
    <w:p>
      <w:pPr>
        <w:pStyle w:val="TOC2"/>
        <w:tabs>
          <w:tab w:val="right" w:leader="dot" w:pos="8306"/>
        </w:tabs>
      </w:pPr>
      <w:hyperlink w:anchor="_Toc15304" w:history="1">
        <w:r>
          <w:rPr>
            <w:rFonts w:ascii="仿宋" w:eastAsia="仿宋" w:hAnsi="仿宋" w:cs="仿宋" w:hint="eastAsia"/>
            <w:lang w:eastAsia="zh-CN"/>
          </w:rPr>
          <w:t>(八)、其它风险分析</w:t>
        </w:r>
        <w:r>
          <w:tab/>
        </w:r>
        <w:r>
          <w:fldChar w:fldCharType="begin"/>
        </w:r>
        <w:r>
          <w:instrText xml:space="preserve"> PAGEREF _Toc15304 \h </w:instrText>
        </w:r>
        <w:r>
          <w:fldChar w:fldCharType="separate"/>
        </w:r>
        <w:r>
          <w:t>28</w:t>
        </w:r>
        <w:r>
          <w:fldChar w:fldCharType="end"/>
        </w:r>
      </w:hyperlink>
    </w:p>
    <w:p>
      <w:pPr>
        <w:pStyle w:val="TOC2"/>
        <w:tabs>
          <w:tab w:val="right" w:leader="dot" w:pos="8306"/>
        </w:tabs>
      </w:pPr>
      <w:hyperlink w:anchor="_Toc17305" w:history="1">
        <w:r>
          <w:rPr>
            <w:rFonts w:ascii="仿宋" w:eastAsia="仿宋" w:hAnsi="仿宋" w:cs="仿宋" w:hint="eastAsia"/>
            <w:lang w:eastAsia="zh-CN"/>
          </w:rPr>
          <w:t>(九)、社会影响评估</w:t>
        </w:r>
        <w:r>
          <w:tab/>
        </w:r>
        <w:r>
          <w:fldChar w:fldCharType="begin"/>
        </w:r>
        <w:r>
          <w:instrText xml:space="preserve"> PAGEREF _Toc17305 \h </w:instrText>
        </w:r>
        <w:r>
          <w:fldChar w:fldCharType="separate"/>
        </w:r>
        <w:r>
          <w:t>29</w:t>
        </w:r>
        <w:r>
          <w:fldChar w:fldCharType="end"/>
        </w:r>
      </w:hyperlink>
    </w:p>
    <w:p>
      <w:pPr>
        <w:pStyle w:val="TOC1"/>
        <w:tabs>
          <w:tab w:val="right" w:leader="dot" w:pos="8306"/>
        </w:tabs>
      </w:pPr>
      <w:hyperlink w:anchor="_Toc26" w:history="1">
        <w:r>
          <w:rPr>
            <w:rFonts w:ascii="仿宋" w:eastAsia="仿宋" w:hAnsi="仿宋" w:cs="仿宋" w:hint="eastAsia"/>
            <w:lang w:eastAsia="zh-CN"/>
          </w:rPr>
          <w:t>四、索道客运服务项目概论</w:t>
        </w:r>
        <w:r>
          <w:tab/>
        </w:r>
        <w:r>
          <w:fldChar w:fldCharType="begin"/>
        </w:r>
        <w:r>
          <w:instrText xml:space="preserve"> PAGEREF _Toc26 \h </w:instrText>
        </w:r>
        <w:r>
          <w:fldChar w:fldCharType="separate"/>
        </w:r>
        <w:r>
          <w:t>31</w:t>
        </w:r>
        <w:r>
          <w:fldChar w:fldCharType="end"/>
        </w:r>
      </w:hyperlink>
    </w:p>
    <w:p>
      <w:pPr>
        <w:pStyle w:val="TOC2"/>
        <w:tabs>
          <w:tab w:val="right" w:leader="dot" w:pos="8306"/>
        </w:tabs>
      </w:pPr>
      <w:hyperlink w:anchor="_Toc13870" w:history="1">
        <w:r>
          <w:rPr>
            <w:rFonts w:ascii="仿宋" w:eastAsia="仿宋" w:hAnsi="仿宋" w:cs="仿宋" w:hint="eastAsia"/>
            <w:lang w:eastAsia="zh-CN"/>
          </w:rPr>
          <w:t>(一)、项目申报单位概况</w:t>
        </w:r>
        <w:r>
          <w:tab/>
        </w:r>
        <w:r>
          <w:fldChar w:fldCharType="begin"/>
        </w:r>
        <w:r>
          <w:instrText xml:space="preserve"> PAGEREF _Toc13870 \h </w:instrText>
        </w:r>
        <w:r>
          <w:fldChar w:fldCharType="separate"/>
        </w:r>
        <w:r>
          <w:t>31</w:t>
        </w:r>
        <w:r>
          <w:fldChar w:fldCharType="end"/>
        </w:r>
      </w:hyperlink>
    </w:p>
    <w:p>
      <w:pPr>
        <w:pStyle w:val="TOC2"/>
        <w:tabs>
          <w:tab w:val="right" w:leader="dot" w:pos="8306"/>
        </w:tabs>
      </w:pPr>
      <w:hyperlink w:anchor="_Toc23261" w:history="1">
        <w:r>
          <w:rPr>
            <w:rFonts w:ascii="仿宋" w:eastAsia="仿宋" w:hAnsi="仿宋" w:cs="仿宋" w:hint="eastAsia"/>
            <w:lang w:eastAsia="zh-CN"/>
          </w:rPr>
          <w:t>(二)、项目概况</w:t>
        </w:r>
        <w:r>
          <w:tab/>
        </w:r>
        <w:r>
          <w:fldChar w:fldCharType="begin"/>
        </w:r>
        <w:r>
          <w:instrText xml:space="preserve"> PAGEREF _Toc23261 \h </w:instrText>
        </w:r>
        <w:r>
          <w:fldChar w:fldCharType="separate"/>
        </w:r>
        <w:r>
          <w:t>32</w:t>
        </w:r>
        <w:r>
          <w:fldChar w:fldCharType="end"/>
        </w:r>
      </w:hyperlink>
    </w:p>
    <w:p>
      <w:pPr>
        <w:pStyle w:val="TOC1"/>
        <w:tabs>
          <w:tab w:val="right" w:leader="dot" w:pos="8306"/>
        </w:tabs>
      </w:pPr>
      <w:hyperlink w:anchor="_Toc15101" w:history="1">
        <w:r>
          <w:rPr>
            <w:rFonts w:ascii="仿宋" w:eastAsia="仿宋" w:hAnsi="仿宋" w:cs="仿宋" w:hint="eastAsia"/>
            <w:lang w:eastAsia="zh-CN"/>
          </w:rPr>
          <w:t>五、经济影响分析</w:t>
        </w:r>
        <w:r>
          <w:tab/>
        </w:r>
        <w:r>
          <w:fldChar w:fldCharType="begin"/>
        </w:r>
        <w:r>
          <w:instrText xml:space="preserve"> PAGEREF _Toc15101 \h </w:instrText>
        </w:r>
        <w:r>
          <w:fldChar w:fldCharType="separate"/>
        </w:r>
        <w:r>
          <w:t>35</w:t>
        </w:r>
        <w:r>
          <w:fldChar w:fldCharType="end"/>
        </w:r>
      </w:hyperlink>
    </w:p>
    <w:p>
      <w:pPr>
        <w:pStyle w:val="TOC2"/>
        <w:tabs>
          <w:tab w:val="right" w:leader="dot" w:pos="8306"/>
        </w:tabs>
      </w:pPr>
      <w:hyperlink w:anchor="_Toc1864" w:history="1">
        <w:r>
          <w:rPr>
            <w:rFonts w:ascii="仿宋" w:eastAsia="仿宋" w:hAnsi="仿宋" w:cs="仿宋" w:hint="eastAsia"/>
            <w:lang w:eastAsia="zh-CN"/>
          </w:rPr>
          <w:t>(一)、经济费用效益或费用效果分析</w:t>
        </w:r>
        <w:r>
          <w:tab/>
        </w:r>
        <w:r>
          <w:fldChar w:fldCharType="begin"/>
        </w:r>
        <w:r>
          <w:instrText xml:space="preserve"> PAGEREF _Toc1864 \h </w:instrText>
        </w:r>
        <w:r>
          <w:fldChar w:fldCharType="separate"/>
        </w:r>
        <w:r>
          <w:t>35</w:t>
        </w:r>
        <w:r>
          <w:fldChar w:fldCharType="end"/>
        </w:r>
      </w:hyperlink>
    </w:p>
    <w:p>
      <w:pPr>
        <w:pStyle w:val="TOC2"/>
        <w:tabs>
          <w:tab w:val="right" w:leader="dot" w:pos="8306"/>
        </w:tabs>
      </w:pPr>
      <w:hyperlink w:anchor="_Toc5842" w:history="1">
        <w:r>
          <w:rPr>
            <w:rFonts w:ascii="仿宋" w:eastAsia="仿宋" w:hAnsi="仿宋" w:cs="仿宋" w:hint="eastAsia"/>
            <w:lang w:eastAsia="zh-CN"/>
          </w:rPr>
          <w:t>(二)、行业影响分析</w:t>
        </w:r>
        <w:r>
          <w:tab/>
        </w:r>
        <w:r>
          <w:fldChar w:fldCharType="begin"/>
        </w:r>
        <w:r>
          <w:instrText xml:space="preserve"> PAGEREF _Toc5842 \h </w:instrText>
        </w:r>
        <w:r>
          <w:fldChar w:fldCharType="separate"/>
        </w:r>
        <w:r>
          <w:t>37</w:t>
        </w:r>
        <w:r>
          <w:fldChar w:fldCharType="end"/>
        </w:r>
      </w:hyperlink>
    </w:p>
    <w:p>
      <w:pPr>
        <w:pStyle w:val="TOC2"/>
        <w:tabs>
          <w:tab w:val="right" w:leader="dot" w:pos="8306"/>
        </w:tabs>
      </w:pPr>
      <w:hyperlink w:anchor="_Toc7071" w:history="1">
        <w:r>
          <w:rPr>
            <w:rFonts w:ascii="仿宋" w:eastAsia="仿宋" w:hAnsi="仿宋" w:cs="仿宋" w:hint="eastAsia"/>
            <w:lang w:eastAsia="zh-CN"/>
          </w:rPr>
          <w:t>(三)、区域经济影响分析</w:t>
        </w:r>
        <w:r>
          <w:tab/>
        </w:r>
        <w:r>
          <w:fldChar w:fldCharType="begin"/>
        </w:r>
        <w:r>
          <w:instrText xml:space="preserve"> PAGEREF _Toc7071 \h </w:instrText>
        </w:r>
        <w:r>
          <w:fldChar w:fldCharType="separate"/>
        </w:r>
        <w:r>
          <w:t>39</w:t>
        </w:r>
        <w:r>
          <w:fldChar w:fldCharType="end"/>
        </w:r>
      </w:hyperlink>
    </w:p>
    <w:p>
      <w:pPr>
        <w:pStyle w:val="TOC2"/>
        <w:tabs>
          <w:tab w:val="right" w:leader="dot" w:pos="8306"/>
        </w:tabs>
      </w:pPr>
      <w:hyperlink w:anchor="_Toc233" w:history="1">
        <w:r>
          <w:rPr>
            <w:rFonts w:ascii="仿宋" w:eastAsia="仿宋" w:hAnsi="仿宋" w:cs="仿宋" w:hint="eastAsia"/>
            <w:lang w:eastAsia="zh-CN"/>
          </w:rPr>
          <w:t>(四)、宏观经济影响分析</w:t>
        </w:r>
        <w:r>
          <w:tab/>
        </w:r>
        <w:r>
          <w:fldChar w:fldCharType="begin"/>
        </w:r>
        <w:r>
          <w:instrText xml:space="preserve"> PAGEREF _Toc233 \h </w:instrText>
        </w:r>
        <w:r>
          <w:fldChar w:fldCharType="separate"/>
        </w:r>
        <w:r>
          <w:t>40</w:t>
        </w:r>
        <w:r>
          <w:fldChar w:fldCharType="end"/>
        </w:r>
      </w:hyperlink>
    </w:p>
    <w:p>
      <w:pPr>
        <w:pStyle w:val="TOC1"/>
        <w:tabs>
          <w:tab w:val="right" w:leader="dot" w:pos="8306"/>
        </w:tabs>
      </w:pPr>
      <w:hyperlink w:anchor="_Toc3116" w:history="1">
        <w:r>
          <w:rPr>
            <w:rFonts w:ascii="仿宋" w:eastAsia="仿宋" w:hAnsi="仿宋" w:cs="仿宋" w:hint="eastAsia"/>
            <w:lang w:eastAsia="zh-CN"/>
          </w:rPr>
          <w:t>六、发展规划、产业政策和行业准入分析</w:t>
        </w:r>
        <w:r>
          <w:tab/>
        </w:r>
        <w:r>
          <w:fldChar w:fldCharType="begin"/>
        </w:r>
        <w:r>
          <w:instrText xml:space="preserve"> PAGEREF _Toc3116 \h </w:instrText>
        </w:r>
        <w:r>
          <w:fldChar w:fldCharType="separate"/>
        </w:r>
        <w:r>
          <w:t>42</w:t>
        </w:r>
        <w:r>
          <w:fldChar w:fldCharType="end"/>
        </w:r>
      </w:hyperlink>
    </w:p>
    <w:p>
      <w:pPr>
        <w:pStyle w:val="TOC2"/>
        <w:tabs>
          <w:tab w:val="right" w:leader="dot" w:pos="8306"/>
        </w:tabs>
      </w:pPr>
      <w:hyperlink w:anchor="_Toc13936" w:history="1">
        <w:r>
          <w:rPr>
            <w:rFonts w:ascii="仿宋" w:eastAsia="仿宋" w:hAnsi="仿宋" w:cs="仿宋" w:hint="eastAsia"/>
            <w:lang w:eastAsia="zh-CN"/>
          </w:rPr>
          <w:t>(一)、发展规划分析</w:t>
        </w:r>
        <w:r>
          <w:tab/>
        </w:r>
        <w:r>
          <w:fldChar w:fldCharType="begin"/>
        </w:r>
        <w:r>
          <w:instrText xml:space="preserve"> PAGEREF _Toc13936 \h </w:instrText>
        </w:r>
        <w:r>
          <w:fldChar w:fldCharType="separate"/>
        </w:r>
        <w:r>
          <w:t>42</w:t>
        </w:r>
        <w:r>
          <w:fldChar w:fldCharType="end"/>
        </w:r>
      </w:hyperlink>
    </w:p>
    <w:p>
      <w:pPr>
        <w:pStyle w:val="TOC2"/>
        <w:tabs>
          <w:tab w:val="right" w:leader="dot" w:pos="8306"/>
        </w:tabs>
      </w:pPr>
      <w:hyperlink w:anchor="_Toc6954" w:history="1">
        <w:r>
          <w:rPr>
            <w:rFonts w:ascii="仿宋" w:eastAsia="仿宋" w:hAnsi="仿宋" w:cs="仿宋" w:hint="eastAsia"/>
            <w:lang w:eastAsia="zh-CN"/>
          </w:rPr>
          <w:t>(二)、产业政策分析</w:t>
        </w:r>
        <w:r>
          <w:tab/>
        </w:r>
        <w:r>
          <w:fldChar w:fldCharType="begin"/>
        </w:r>
        <w:r>
          <w:instrText xml:space="preserve"> PAGEREF _Toc6954 \h </w:instrText>
        </w:r>
        <w:r>
          <w:fldChar w:fldCharType="separate"/>
        </w:r>
        <w:r>
          <w:t>43</w:t>
        </w:r>
        <w:r>
          <w:fldChar w:fldCharType="end"/>
        </w:r>
      </w:hyperlink>
    </w:p>
    <w:p>
      <w:pPr>
        <w:pStyle w:val="TOC2"/>
        <w:tabs>
          <w:tab w:val="right" w:leader="dot" w:pos="8306"/>
        </w:tabs>
      </w:pPr>
      <w:hyperlink w:anchor="_Toc11099" w:history="1">
        <w:r>
          <w:rPr>
            <w:rFonts w:ascii="仿宋" w:eastAsia="仿宋" w:hAnsi="仿宋" w:cs="仿宋" w:hint="eastAsia"/>
            <w:lang w:eastAsia="zh-CN"/>
          </w:rPr>
          <w:t>(三)、行业准入分析</w:t>
        </w:r>
        <w:r>
          <w:tab/>
        </w:r>
        <w:r>
          <w:fldChar w:fldCharType="begin"/>
        </w:r>
        <w:r>
          <w:instrText xml:space="preserve"> PAGEREF _Toc11099 \h </w:instrText>
        </w:r>
        <w:r>
          <w:fldChar w:fldCharType="separate"/>
        </w:r>
        <w:r>
          <w:t>45</w:t>
        </w:r>
        <w:r>
          <w:fldChar w:fldCharType="end"/>
        </w:r>
      </w:hyperlink>
    </w:p>
    <w:p>
      <w:pPr>
        <w:pStyle w:val="TOC1"/>
        <w:tabs>
          <w:tab w:val="right" w:leader="dot" w:pos="8306"/>
        </w:tabs>
      </w:pPr>
      <w:hyperlink w:anchor="_Toc17625" w:history="1">
        <w:r>
          <w:rPr>
            <w:rFonts w:ascii="仿宋" w:eastAsia="仿宋" w:hAnsi="仿宋" w:cs="仿宋" w:hint="eastAsia"/>
            <w:lang w:eastAsia="zh-CN"/>
          </w:rPr>
          <w:t>七、项目进度计划</w:t>
        </w:r>
        <w:r>
          <w:tab/>
        </w:r>
        <w:r>
          <w:fldChar w:fldCharType="begin"/>
        </w:r>
        <w:r>
          <w:instrText xml:space="preserve"> PAGEREF _Toc17625 \h </w:instrText>
        </w:r>
        <w:r>
          <w:fldChar w:fldCharType="separate"/>
        </w:r>
        <w:r>
          <w:t>46</w:t>
        </w:r>
        <w:r>
          <w:fldChar w:fldCharType="end"/>
        </w:r>
      </w:hyperlink>
    </w:p>
    <w:p>
      <w:pPr>
        <w:pStyle w:val="TOC2"/>
        <w:tabs>
          <w:tab w:val="right" w:leader="dot" w:pos="8306"/>
        </w:tabs>
      </w:pPr>
      <w:hyperlink w:anchor="_Toc19100" w:history="1">
        <w:r>
          <w:rPr>
            <w:rFonts w:ascii="仿宋" w:eastAsia="仿宋" w:hAnsi="仿宋" w:cs="仿宋" w:hint="eastAsia"/>
            <w:lang w:eastAsia="zh-CN"/>
          </w:rPr>
          <w:t>(一)、建设周期</w:t>
        </w:r>
        <w:r>
          <w:tab/>
        </w:r>
        <w:r>
          <w:fldChar w:fldCharType="begin"/>
        </w:r>
        <w:r>
          <w:instrText xml:space="preserve"> PAGEREF _Toc19100 \h </w:instrText>
        </w:r>
        <w:r>
          <w:fldChar w:fldCharType="separate"/>
        </w:r>
        <w:r>
          <w:t>46</w:t>
        </w:r>
        <w:r>
          <w:fldChar w:fldCharType="end"/>
        </w:r>
      </w:hyperlink>
    </w:p>
    <w:p>
      <w:pPr>
        <w:pStyle w:val="TOC2"/>
        <w:tabs>
          <w:tab w:val="right" w:leader="dot" w:pos="8306"/>
        </w:tabs>
      </w:pPr>
      <w:hyperlink w:anchor="_Toc29007" w:history="1">
        <w:r>
          <w:rPr>
            <w:rFonts w:ascii="仿宋" w:eastAsia="仿宋" w:hAnsi="仿宋" w:cs="仿宋" w:hint="eastAsia"/>
            <w:lang w:eastAsia="zh-CN"/>
          </w:rPr>
          <w:t>(二)、建设进度</w:t>
        </w:r>
        <w:r>
          <w:tab/>
        </w:r>
        <w:r>
          <w:fldChar w:fldCharType="begin"/>
        </w:r>
        <w:r>
          <w:instrText xml:space="preserve"> PAGEREF _Toc29007 \h </w:instrText>
        </w:r>
        <w:r>
          <w:fldChar w:fldCharType="separate"/>
        </w:r>
        <w:r>
          <w:t>46</w:t>
        </w:r>
        <w:r>
          <w:fldChar w:fldCharType="end"/>
        </w:r>
      </w:hyperlink>
    </w:p>
    <w:p>
      <w:pPr>
        <w:pStyle w:val="TOC2"/>
        <w:tabs>
          <w:tab w:val="right" w:leader="dot" w:pos="8306"/>
        </w:tabs>
      </w:pPr>
      <w:hyperlink w:anchor="_Toc2353" w:history="1">
        <w:r>
          <w:rPr>
            <w:rFonts w:ascii="仿宋" w:eastAsia="仿宋" w:hAnsi="仿宋" w:cs="仿宋" w:hint="eastAsia"/>
            <w:lang w:eastAsia="zh-CN"/>
          </w:rPr>
          <w:t>(三)、进度安排注意事项</w:t>
        </w:r>
        <w:r>
          <w:tab/>
        </w:r>
        <w:r>
          <w:fldChar w:fldCharType="begin"/>
        </w:r>
        <w:r>
          <w:instrText xml:space="preserve"> PAGEREF _Toc2353 \h </w:instrText>
        </w:r>
        <w:r>
          <w:fldChar w:fldCharType="separate"/>
        </w:r>
        <w:r>
          <w:t>48</w:t>
        </w:r>
        <w:r>
          <w:fldChar w:fldCharType="end"/>
        </w:r>
      </w:hyperlink>
    </w:p>
    <w:p>
      <w:pPr>
        <w:pStyle w:val="TOC2"/>
        <w:tabs>
          <w:tab w:val="right" w:leader="dot" w:pos="8306"/>
        </w:tabs>
      </w:pPr>
      <w:hyperlink w:anchor="_Toc16843" w:history="1">
        <w:r>
          <w:rPr>
            <w:rFonts w:ascii="仿宋" w:eastAsia="仿宋" w:hAnsi="仿宋" w:cs="仿宋" w:hint="eastAsia"/>
            <w:lang w:eastAsia="zh-CN"/>
          </w:rPr>
          <w:t>(四)、人力资源配置</w:t>
        </w:r>
        <w:r>
          <w:tab/>
        </w:r>
        <w:r>
          <w:fldChar w:fldCharType="begin"/>
        </w:r>
        <w:r>
          <w:instrText xml:space="preserve"> PAGEREF _Toc16843 \h </w:instrText>
        </w:r>
        <w:r>
          <w:fldChar w:fldCharType="separate"/>
        </w:r>
        <w:r>
          <w:t>49</w:t>
        </w:r>
        <w:r>
          <w:fldChar w:fldCharType="end"/>
        </w:r>
      </w:hyperlink>
    </w:p>
    <w:p>
      <w:pPr>
        <w:pStyle w:val="TOC2"/>
        <w:tabs>
          <w:tab w:val="right" w:leader="dot" w:pos="8306"/>
        </w:tabs>
      </w:pPr>
      <w:hyperlink w:anchor="_Toc27314" w:history="1">
        <w:r>
          <w:rPr>
            <w:rFonts w:ascii="仿宋" w:eastAsia="仿宋" w:hAnsi="仿宋" w:cs="仿宋" w:hint="eastAsia"/>
            <w:lang w:eastAsia="zh-CN"/>
          </w:rPr>
          <w:t>(五)、员工培训</w:t>
        </w:r>
        <w:r>
          <w:tab/>
        </w:r>
        <w:r>
          <w:fldChar w:fldCharType="begin"/>
        </w:r>
        <w:r>
          <w:instrText xml:space="preserve"> PAGEREF _Toc27314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54" w:history="1">
        <w:r>
          <w:rPr>
            <w:rFonts w:ascii="仿宋" w:eastAsia="仿宋" w:hAnsi="仿宋" w:cs="仿宋" w:hint="eastAsia"/>
            <w:lang w:eastAsia="zh-CN"/>
          </w:rPr>
          <w:t>(六)、项目实施保障</w:t>
        </w:r>
        <w:r>
          <w:tab/>
        </w:r>
        <w:r>
          <w:fldChar w:fldCharType="begin"/>
        </w:r>
        <w:r>
          <w:instrText xml:space="preserve"> PAGEREF _Toc15754 \h </w:instrText>
        </w:r>
        <w:r>
          <w:fldChar w:fldCharType="separate"/>
        </w:r>
        <w:r>
          <w:t>52</w:t>
        </w:r>
        <w:r>
          <w:fldChar w:fldCharType="end"/>
        </w:r>
      </w:hyperlink>
    </w:p>
    <w:p>
      <w:pPr>
        <w:pStyle w:val="TOC2"/>
        <w:tabs>
          <w:tab w:val="right" w:leader="dot" w:pos="8306"/>
        </w:tabs>
      </w:pPr>
      <w:hyperlink w:anchor="_Toc19270" w:history="1">
        <w:r>
          <w:rPr>
            <w:rFonts w:ascii="仿宋" w:eastAsia="仿宋" w:hAnsi="仿宋" w:cs="仿宋" w:hint="eastAsia"/>
            <w:lang w:eastAsia="zh-CN"/>
          </w:rPr>
          <w:t>(七)、安全规范管理</w:t>
        </w:r>
        <w:r>
          <w:tab/>
        </w:r>
        <w:r>
          <w:fldChar w:fldCharType="begin"/>
        </w:r>
        <w:r>
          <w:instrText xml:space="preserve"> PAGEREF _Toc19270 \h </w:instrText>
        </w:r>
        <w:r>
          <w:fldChar w:fldCharType="separate"/>
        </w:r>
        <w:r>
          <w:t>52</w:t>
        </w:r>
        <w:r>
          <w:fldChar w:fldCharType="end"/>
        </w:r>
      </w:hyperlink>
    </w:p>
    <w:p>
      <w:pPr>
        <w:pStyle w:val="TOC1"/>
        <w:tabs>
          <w:tab w:val="right" w:leader="dot" w:pos="8306"/>
        </w:tabs>
      </w:pPr>
      <w:hyperlink w:anchor="_Toc633" w:history="1">
        <w:r>
          <w:rPr>
            <w:rFonts w:ascii="仿宋" w:eastAsia="仿宋" w:hAnsi="仿宋" w:cs="仿宋" w:hint="eastAsia"/>
            <w:lang w:eastAsia="zh-CN"/>
          </w:rPr>
          <w:t>八、经济效益与社会效益优化</w:t>
        </w:r>
        <w:r>
          <w:tab/>
        </w:r>
        <w:r>
          <w:fldChar w:fldCharType="begin"/>
        </w:r>
        <w:r>
          <w:instrText xml:space="preserve"> PAGEREF _Toc633 \h </w:instrText>
        </w:r>
        <w:r>
          <w:fldChar w:fldCharType="separate"/>
        </w:r>
        <w:r>
          <w:t>54</w:t>
        </w:r>
        <w:r>
          <w:fldChar w:fldCharType="end"/>
        </w:r>
      </w:hyperlink>
    </w:p>
    <w:p>
      <w:pPr>
        <w:pStyle w:val="TOC2"/>
        <w:tabs>
          <w:tab w:val="right" w:leader="dot" w:pos="8306"/>
        </w:tabs>
      </w:pPr>
      <w:hyperlink w:anchor="_Toc8731" w:history="1">
        <w:r>
          <w:rPr>
            <w:rFonts w:ascii="仿宋" w:eastAsia="仿宋" w:hAnsi="仿宋" w:cs="仿宋" w:hint="eastAsia"/>
            <w:lang w:eastAsia="zh-CN"/>
          </w:rPr>
          <w:t>(一)、经济效益提升策略</w:t>
        </w:r>
        <w:r>
          <w:tab/>
        </w:r>
        <w:r>
          <w:fldChar w:fldCharType="begin"/>
        </w:r>
        <w:r>
          <w:instrText xml:space="preserve"> PAGEREF _Toc8731 \h </w:instrText>
        </w:r>
        <w:r>
          <w:fldChar w:fldCharType="separate"/>
        </w:r>
        <w:r>
          <w:t>54</w:t>
        </w:r>
        <w:r>
          <w:fldChar w:fldCharType="end"/>
        </w:r>
      </w:hyperlink>
    </w:p>
    <w:p>
      <w:pPr>
        <w:pStyle w:val="TOC2"/>
        <w:tabs>
          <w:tab w:val="right" w:leader="dot" w:pos="8306"/>
        </w:tabs>
      </w:pPr>
      <w:hyperlink w:anchor="_Toc52" w:history="1">
        <w:r>
          <w:rPr>
            <w:rFonts w:ascii="仿宋" w:eastAsia="仿宋" w:hAnsi="仿宋" w:cs="仿宋" w:hint="eastAsia"/>
            <w:lang w:eastAsia="zh-CN"/>
          </w:rPr>
          <w:t>(二)、社会效益增强方案</w:t>
        </w:r>
        <w:r>
          <w:tab/>
        </w:r>
        <w:r>
          <w:fldChar w:fldCharType="begin"/>
        </w:r>
        <w:r>
          <w:instrText xml:space="preserve"> PAGEREF _Toc52 \h </w:instrText>
        </w:r>
        <w:r>
          <w:fldChar w:fldCharType="separate"/>
        </w:r>
        <w:r>
          <w:t>55</w:t>
        </w:r>
        <w:r>
          <w:fldChar w:fldCharType="end"/>
        </w:r>
      </w:hyperlink>
    </w:p>
    <w:p>
      <w:pPr>
        <w:pStyle w:val="TOC1"/>
        <w:tabs>
          <w:tab w:val="right" w:leader="dot" w:pos="8306"/>
        </w:tabs>
      </w:pPr>
      <w:hyperlink w:anchor="_Toc18654" w:history="1">
        <w:r>
          <w:rPr>
            <w:rFonts w:ascii="仿宋" w:eastAsia="仿宋" w:hAnsi="仿宋" w:cs="仿宋" w:hint="eastAsia"/>
            <w:lang w:eastAsia="zh-CN"/>
          </w:rPr>
          <w:t>九、安全与应急管理</w:t>
        </w:r>
        <w:r>
          <w:tab/>
        </w:r>
        <w:r>
          <w:fldChar w:fldCharType="begin"/>
        </w:r>
        <w:r>
          <w:instrText xml:space="preserve"> PAGEREF _Toc18654 \h </w:instrText>
        </w:r>
        <w:r>
          <w:fldChar w:fldCharType="separate"/>
        </w:r>
        <w:r>
          <w:t>56</w:t>
        </w:r>
        <w:r>
          <w:fldChar w:fldCharType="end"/>
        </w:r>
      </w:hyperlink>
    </w:p>
    <w:p>
      <w:pPr>
        <w:pStyle w:val="TOC2"/>
        <w:tabs>
          <w:tab w:val="right" w:leader="dot" w:pos="8306"/>
        </w:tabs>
      </w:pPr>
      <w:hyperlink w:anchor="_Toc14381" w:history="1">
        <w:r>
          <w:rPr>
            <w:rFonts w:ascii="仿宋" w:eastAsia="仿宋" w:hAnsi="仿宋" w:cs="仿宋" w:hint="eastAsia"/>
            <w:lang w:eastAsia="zh-CN"/>
          </w:rPr>
          <w:t>(一)、安全生产管理</w:t>
        </w:r>
        <w:r>
          <w:tab/>
        </w:r>
        <w:r>
          <w:fldChar w:fldCharType="begin"/>
        </w:r>
        <w:r>
          <w:instrText xml:space="preserve"> PAGEREF _Toc14381 \h </w:instrText>
        </w:r>
        <w:r>
          <w:fldChar w:fldCharType="separate"/>
        </w:r>
        <w:r>
          <w:t>56</w:t>
        </w:r>
        <w:r>
          <w:fldChar w:fldCharType="end"/>
        </w:r>
      </w:hyperlink>
    </w:p>
    <w:p>
      <w:pPr>
        <w:pStyle w:val="TOC2"/>
        <w:tabs>
          <w:tab w:val="right" w:leader="dot" w:pos="8306"/>
        </w:tabs>
      </w:pPr>
      <w:hyperlink w:anchor="_Toc30667" w:history="1">
        <w:r>
          <w:rPr>
            <w:rFonts w:ascii="仿宋" w:eastAsia="仿宋" w:hAnsi="仿宋" w:cs="仿宋" w:hint="eastAsia"/>
            <w:lang w:eastAsia="zh-CN"/>
          </w:rPr>
          <w:t>(二)、应急预案与响应</w:t>
        </w:r>
        <w:r>
          <w:tab/>
        </w:r>
        <w:r>
          <w:fldChar w:fldCharType="begin"/>
        </w:r>
        <w:r>
          <w:instrText xml:space="preserve"> PAGEREF _Toc30667 \h </w:instrText>
        </w:r>
        <w:r>
          <w:fldChar w:fldCharType="separate"/>
        </w:r>
        <w:r>
          <w:t>57</w:t>
        </w:r>
        <w:r>
          <w:fldChar w:fldCharType="end"/>
        </w:r>
      </w:hyperlink>
    </w:p>
    <w:p>
      <w:pPr>
        <w:pStyle w:val="TOC1"/>
        <w:tabs>
          <w:tab w:val="right" w:leader="dot" w:pos="8306"/>
        </w:tabs>
      </w:pPr>
      <w:hyperlink w:anchor="_Toc5114" w:history="1">
        <w:r>
          <w:rPr>
            <w:rFonts w:ascii="仿宋" w:eastAsia="仿宋" w:hAnsi="仿宋" w:cs="仿宋" w:hint="eastAsia"/>
            <w:lang w:eastAsia="zh-CN"/>
          </w:rPr>
          <w:t>十、环境保护与治理方案</w:t>
        </w:r>
        <w:r>
          <w:tab/>
        </w:r>
        <w:r>
          <w:fldChar w:fldCharType="begin"/>
        </w:r>
        <w:r>
          <w:instrText xml:space="preserve"> PAGEREF _Toc5114 \h </w:instrText>
        </w:r>
        <w:r>
          <w:fldChar w:fldCharType="separate"/>
        </w:r>
        <w:r>
          <w:t>59</w:t>
        </w:r>
        <w:r>
          <w:fldChar w:fldCharType="end"/>
        </w:r>
      </w:hyperlink>
    </w:p>
    <w:p>
      <w:pPr>
        <w:pStyle w:val="TOC2"/>
        <w:tabs>
          <w:tab w:val="right" w:leader="dot" w:pos="8306"/>
        </w:tabs>
      </w:pPr>
      <w:hyperlink w:anchor="_Toc25412" w:history="1">
        <w:r>
          <w:rPr>
            <w:rFonts w:ascii="仿宋" w:eastAsia="仿宋" w:hAnsi="仿宋" w:cs="仿宋" w:hint="eastAsia"/>
            <w:lang w:eastAsia="zh-CN"/>
          </w:rPr>
          <w:t>(一)、项目环境影响评估</w:t>
        </w:r>
        <w:r>
          <w:tab/>
        </w:r>
        <w:r>
          <w:fldChar w:fldCharType="begin"/>
        </w:r>
        <w:r>
          <w:instrText xml:space="preserve"> PAGEREF _Toc25412 \h </w:instrText>
        </w:r>
        <w:r>
          <w:fldChar w:fldCharType="separate"/>
        </w:r>
        <w:r>
          <w:t>59</w:t>
        </w:r>
        <w:r>
          <w:fldChar w:fldCharType="end"/>
        </w:r>
      </w:hyperlink>
    </w:p>
    <w:p>
      <w:pPr>
        <w:pStyle w:val="TOC2"/>
        <w:tabs>
          <w:tab w:val="right" w:leader="dot" w:pos="8306"/>
        </w:tabs>
      </w:pPr>
      <w:hyperlink w:anchor="_Toc11028" w:history="1">
        <w:r>
          <w:rPr>
            <w:rFonts w:ascii="仿宋" w:eastAsia="仿宋" w:hAnsi="仿宋" w:cs="仿宋" w:hint="eastAsia"/>
            <w:lang w:eastAsia="zh-CN"/>
          </w:rPr>
          <w:t>(二)、环境保护措施与治理方案</w:t>
        </w:r>
        <w:r>
          <w:tab/>
        </w:r>
        <w:r>
          <w:fldChar w:fldCharType="begin"/>
        </w:r>
        <w:r>
          <w:instrText xml:space="preserve"> PAGEREF _Toc11028 \h </w:instrText>
        </w:r>
        <w:r>
          <w:fldChar w:fldCharType="separate"/>
        </w:r>
        <w:r>
          <w:t>59</w:t>
        </w:r>
        <w:r>
          <w:fldChar w:fldCharType="end"/>
        </w:r>
      </w:hyperlink>
    </w:p>
    <w:p>
      <w:pPr>
        <w:pStyle w:val="TOC1"/>
        <w:tabs>
          <w:tab w:val="right" w:leader="dot" w:pos="8306"/>
        </w:tabs>
      </w:pPr>
      <w:hyperlink w:anchor="_Toc3854" w:history="1">
        <w:r>
          <w:rPr>
            <w:rFonts w:ascii="仿宋" w:eastAsia="仿宋" w:hAnsi="仿宋" w:cs="仿宋" w:hint="eastAsia"/>
            <w:lang w:eastAsia="zh-CN"/>
          </w:rPr>
          <w:t>十一、环境保护与绿色发展</w:t>
        </w:r>
        <w:r>
          <w:tab/>
        </w:r>
        <w:r>
          <w:fldChar w:fldCharType="begin"/>
        </w:r>
        <w:r>
          <w:instrText xml:space="preserve"> PAGEREF _Toc3854 \h </w:instrText>
        </w:r>
        <w:r>
          <w:fldChar w:fldCharType="separate"/>
        </w:r>
        <w:r>
          <w:t>60</w:t>
        </w:r>
        <w:r>
          <w:fldChar w:fldCharType="end"/>
        </w:r>
      </w:hyperlink>
    </w:p>
    <w:p>
      <w:pPr>
        <w:pStyle w:val="TOC2"/>
        <w:tabs>
          <w:tab w:val="right" w:leader="dot" w:pos="8306"/>
        </w:tabs>
      </w:pPr>
      <w:hyperlink w:anchor="_Toc23438" w:history="1">
        <w:r>
          <w:rPr>
            <w:rFonts w:ascii="仿宋" w:eastAsia="仿宋" w:hAnsi="仿宋" w:cs="仿宋" w:hint="eastAsia"/>
            <w:lang w:eastAsia="zh-CN"/>
          </w:rPr>
          <w:t>(一)、环境保护措施</w:t>
        </w:r>
        <w:r>
          <w:tab/>
        </w:r>
        <w:r>
          <w:fldChar w:fldCharType="begin"/>
        </w:r>
        <w:r>
          <w:instrText xml:space="preserve"> PAGEREF _Toc23438 \h </w:instrText>
        </w:r>
        <w:r>
          <w:fldChar w:fldCharType="separate"/>
        </w:r>
        <w:r>
          <w:t>60</w:t>
        </w:r>
        <w:r>
          <w:fldChar w:fldCharType="end"/>
        </w:r>
      </w:hyperlink>
    </w:p>
    <w:p>
      <w:pPr>
        <w:pStyle w:val="TOC2"/>
        <w:tabs>
          <w:tab w:val="right" w:leader="dot" w:pos="8306"/>
        </w:tabs>
      </w:pPr>
      <w:hyperlink w:anchor="_Toc19633" w:history="1">
        <w:r>
          <w:rPr>
            <w:rFonts w:ascii="仿宋" w:eastAsia="仿宋" w:hAnsi="仿宋" w:cs="仿宋" w:hint="eastAsia"/>
            <w:lang w:eastAsia="zh-CN"/>
          </w:rPr>
          <w:t>(二)、绿色发展与可持续发展策略</w:t>
        </w:r>
        <w:r>
          <w:tab/>
        </w:r>
        <w:r>
          <w:fldChar w:fldCharType="begin"/>
        </w:r>
        <w:r>
          <w:instrText xml:space="preserve"> PAGEREF _Toc19633 \h </w:instrText>
        </w:r>
        <w:r>
          <w:fldChar w:fldCharType="separate"/>
        </w:r>
        <w:r>
          <w:t>62</w:t>
        </w:r>
        <w:r>
          <w:fldChar w:fldCharType="end"/>
        </w:r>
      </w:hyperlink>
    </w:p>
    <w:p>
      <w:pPr>
        <w:pStyle w:val="TOC1"/>
        <w:tabs>
          <w:tab w:val="right" w:leader="dot" w:pos="8306"/>
        </w:tabs>
      </w:pPr>
      <w:hyperlink w:anchor="_Toc30097" w:history="1">
        <w:r>
          <w:rPr>
            <w:rFonts w:ascii="仿宋" w:eastAsia="仿宋" w:hAnsi="仿宋" w:cs="仿宋" w:hint="eastAsia"/>
            <w:lang w:eastAsia="zh-CN"/>
          </w:rPr>
          <w:t>十二、资金管理与财务规划</w:t>
        </w:r>
        <w:r>
          <w:tab/>
        </w:r>
        <w:r>
          <w:fldChar w:fldCharType="begin"/>
        </w:r>
        <w:r>
          <w:instrText xml:space="preserve"> PAGEREF _Toc30097 \h </w:instrText>
        </w:r>
        <w:r>
          <w:fldChar w:fldCharType="separate"/>
        </w:r>
        <w:r>
          <w:t>63</w:t>
        </w:r>
        <w:r>
          <w:fldChar w:fldCharType="end"/>
        </w:r>
      </w:hyperlink>
    </w:p>
    <w:p>
      <w:pPr>
        <w:pStyle w:val="TOC2"/>
        <w:tabs>
          <w:tab w:val="right" w:leader="dot" w:pos="8306"/>
        </w:tabs>
      </w:pPr>
      <w:hyperlink w:anchor="_Toc17797" w:history="1">
        <w:r>
          <w:rPr>
            <w:rFonts w:ascii="仿宋" w:eastAsia="仿宋" w:hAnsi="仿宋" w:cs="仿宋" w:hint="eastAsia"/>
            <w:lang w:eastAsia="zh-CN"/>
          </w:rPr>
          <w:t>(一)、项目资金来源与筹措</w:t>
        </w:r>
        <w:r>
          <w:tab/>
        </w:r>
        <w:r>
          <w:fldChar w:fldCharType="begin"/>
        </w:r>
        <w:r>
          <w:instrText xml:space="preserve"> PAGEREF _Toc17797 \h </w:instrText>
        </w:r>
        <w:r>
          <w:fldChar w:fldCharType="separate"/>
        </w:r>
        <w:r>
          <w:t>63</w:t>
        </w:r>
        <w:r>
          <w:fldChar w:fldCharType="end"/>
        </w:r>
      </w:hyperlink>
    </w:p>
    <w:p>
      <w:pPr>
        <w:pStyle w:val="TOC2"/>
        <w:tabs>
          <w:tab w:val="right" w:leader="dot" w:pos="8306"/>
        </w:tabs>
      </w:pPr>
      <w:hyperlink w:anchor="_Toc30620" w:history="1">
        <w:r>
          <w:rPr>
            <w:rFonts w:ascii="仿宋" w:eastAsia="仿宋" w:hAnsi="仿宋" w:cs="仿宋" w:hint="eastAsia"/>
            <w:lang w:eastAsia="zh-CN"/>
          </w:rPr>
          <w:t>(二)、资金使用与监管</w:t>
        </w:r>
        <w:r>
          <w:tab/>
        </w:r>
        <w:r>
          <w:fldChar w:fldCharType="begin"/>
        </w:r>
        <w:r>
          <w:instrText xml:space="preserve"> PAGEREF _Toc30620 \h </w:instrText>
        </w:r>
        <w:r>
          <w:fldChar w:fldCharType="separate"/>
        </w:r>
        <w:r>
          <w:t>65</w:t>
        </w:r>
        <w:r>
          <w:fldChar w:fldCharType="end"/>
        </w:r>
      </w:hyperlink>
    </w:p>
    <w:p>
      <w:pPr>
        <w:pStyle w:val="TOC2"/>
        <w:tabs>
          <w:tab w:val="right" w:leader="dot" w:pos="8306"/>
        </w:tabs>
      </w:pPr>
      <w:hyperlink w:anchor="_Toc2519" w:history="1">
        <w:r>
          <w:rPr>
            <w:rFonts w:ascii="仿宋" w:eastAsia="仿宋" w:hAnsi="仿宋" w:cs="仿宋" w:hint="eastAsia"/>
            <w:lang w:eastAsia="zh-CN"/>
          </w:rPr>
          <w:t>(三)、财务规划与预测</w:t>
        </w:r>
        <w:r>
          <w:tab/>
        </w:r>
        <w:r>
          <w:fldChar w:fldCharType="begin"/>
        </w:r>
        <w:r>
          <w:instrText xml:space="preserve"> PAGEREF _Toc2519 \h </w:instrText>
        </w:r>
        <w:r>
          <w:fldChar w:fldCharType="separate"/>
        </w:r>
        <w:r>
          <w:t>66</w:t>
        </w:r>
        <w:r>
          <w:fldChar w:fldCharType="end"/>
        </w:r>
      </w:hyperlink>
    </w:p>
    <w:p>
      <w:pPr>
        <w:pStyle w:val="TOC1"/>
        <w:tabs>
          <w:tab w:val="right" w:leader="dot" w:pos="8306"/>
        </w:tabs>
      </w:pPr>
      <w:hyperlink w:anchor="_Toc29291" w:history="1">
        <w:r>
          <w:rPr>
            <w:rFonts w:ascii="仿宋" w:eastAsia="仿宋" w:hAnsi="仿宋" w:cs="仿宋" w:hint="eastAsia"/>
            <w:lang w:eastAsia="zh-CN"/>
          </w:rPr>
          <w:t>十三、产业协同与集群发展</w:t>
        </w:r>
        <w:r>
          <w:tab/>
        </w:r>
        <w:r>
          <w:fldChar w:fldCharType="begin"/>
        </w:r>
        <w:r>
          <w:instrText xml:space="preserve"> PAGEREF _Toc29291 \h </w:instrText>
        </w:r>
        <w:r>
          <w:fldChar w:fldCharType="separate"/>
        </w:r>
        <w:r>
          <w:t>67</w:t>
        </w:r>
        <w:r>
          <w:fldChar w:fldCharType="end"/>
        </w:r>
      </w:hyperlink>
    </w:p>
    <w:p>
      <w:pPr>
        <w:pStyle w:val="TOC2"/>
        <w:tabs>
          <w:tab w:val="right" w:leader="dot" w:pos="8306"/>
        </w:tabs>
      </w:pPr>
      <w:hyperlink w:anchor="_Toc6400" w:history="1">
        <w:r>
          <w:rPr>
            <w:rFonts w:ascii="仿宋" w:eastAsia="仿宋" w:hAnsi="仿宋" w:cs="仿宋" w:hint="eastAsia"/>
            <w:lang w:eastAsia="zh-CN"/>
          </w:rPr>
          <w:t>(一)、产业协同机制建设</w:t>
        </w:r>
        <w:r>
          <w:tab/>
        </w:r>
        <w:r>
          <w:fldChar w:fldCharType="begin"/>
        </w:r>
        <w:r>
          <w:instrText xml:space="preserve"> PAGEREF _Toc6400 \h </w:instrText>
        </w:r>
        <w:r>
          <w:fldChar w:fldCharType="separate"/>
        </w:r>
        <w:r>
          <w:t>67</w:t>
        </w:r>
        <w:r>
          <w:fldChar w:fldCharType="end"/>
        </w:r>
      </w:hyperlink>
    </w:p>
    <w:p>
      <w:pPr>
        <w:pStyle w:val="TOC2"/>
        <w:tabs>
          <w:tab w:val="right" w:leader="dot" w:pos="8306"/>
        </w:tabs>
      </w:pPr>
      <w:hyperlink w:anchor="_Toc10816" w:history="1">
        <w:r>
          <w:rPr>
            <w:rFonts w:ascii="仿宋" w:eastAsia="仿宋" w:hAnsi="仿宋" w:cs="仿宋" w:hint="eastAsia"/>
            <w:lang w:eastAsia="zh-CN"/>
          </w:rPr>
          <w:t>(二)、产业集群培育与发展</w:t>
        </w:r>
        <w:r>
          <w:tab/>
        </w:r>
        <w:r>
          <w:fldChar w:fldCharType="begin"/>
        </w:r>
        <w:r>
          <w:instrText xml:space="preserve"> PAGEREF _Toc10816 \h </w:instrText>
        </w:r>
        <w:r>
          <w:fldChar w:fldCharType="separate"/>
        </w:r>
        <w:r>
          <w:t>68</w:t>
        </w:r>
        <w:r>
          <w:fldChar w:fldCharType="end"/>
        </w:r>
      </w:hyperlink>
    </w:p>
    <w:p>
      <w:pPr>
        <w:pStyle w:val="TOC1"/>
        <w:tabs>
          <w:tab w:val="right" w:leader="dot" w:pos="8306"/>
        </w:tabs>
      </w:pPr>
      <w:hyperlink w:anchor="_Toc13751" w:history="1">
        <w:r>
          <w:rPr>
            <w:rFonts w:ascii="仿宋" w:eastAsia="仿宋" w:hAnsi="仿宋" w:cs="仿宋" w:hint="eastAsia"/>
            <w:lang w:eastAsia="zh-CN"/>
          </w:rPr>
          <w:t>十四、企业合规与伦理</w:t>
        </w:r>
        <w:r>
          <w:tab/>
        </w:r>
        <w:r>
          <w:fldChar w:fldCharType="begin"/>
        </w:r>
        <w:r>
          <w:instrText xml:space="preserve"> PAGEREF _Toc13751 \h </w:instrText>
        </w:r>
        <w:r>
          <w:fldChar w:fldCharType="separate"/>
        </w:r>
        <w:r>
          <w:t>69</w:t>
        </w:r>
        <w:r>
          <w:fldChar w:fldCharType="end"/>
        </w:r>
      </w:hyperlink>
    </w:p>
    <w:p>
      <w:pPr>
        <w:pStyle w:val="TOC2"/>
        <w:tabs>
          <w:tab w:val="right" w:leader="dot" w:pos="8306"/>
        </w:tabs>
      </w:pPr>
      <w:hyperlink w:anchor="_Toc11037" w:history="1">
        <w:r>
          <w:rPr>
            <w:rFonts w:ascii="仿宋" w:eastAsia="仿宋" w:hAnsi="仿宋" w:cs="仿宋" w:hint="eastAsia"/>
            <w:lang w:eastAsia="zh-CN"/>
          </w:rPr>
          <w:t>(一)、合规政策与程序</w:t>
        </w:r>
        <w:r>
          <w:tab/>
        </w:r>
        <w:r>
          <w:fldChar w:fldCharType="begin"/>
        </w:r>
        <w:r>
          <w:instrText xml:space="preserve"> PAGEREF _Toc11037 \h </w:instrText>
        </w:r>
        <w:r>
          <w:fldChar w:fldCharType="separate"/>
        </w:r>
        <w:r>
          <w:t>69</w:t>
        </w:r>
        <w:r>
          <w:fldChar w:fldCharType="end"/>
        </w:r>
      </w:hyperlink>
    </w:p>
    <w:p>
      <w:pPr>
        <w:pStyle w:val="TOC2"/>
        <w:tabs>
          <w:tab w:val="right" w:leader="dot" w:pos="8306"/>
        </w:tabs>
      </w:pPr>
      <w:hyperlink w:anchor="_Toc17206" w:history="1">
        <w:r>
          <w:rPr>
            <w:rFonts w:ascii="仿宋" w:eastAsia="仿宋" w:hAnsi="仿宋" w:cs="仿宋" w:hint="eastAsia"/>
            <w:lang w:eastAsia="zh-CN"/>
          </w:rPr>
          <w:t>(二)、伦理规范与培训</w:t>
        </w:r>
        <w:r>
          <w:tab/>
        </w:r>
        <w:r>
          <w:fldChar w:fldCharType="begin"/>
        </w:r>
        <w:r>
          <w:instrText xml:space="preserve"> PAGEREF _Toc17206 \h </w:instrText>
        </w:r>
        <w:r>
          <w:fldChar w:fldCharType="separate"/>
        </w:r>
        <w:r>
          <w:t>70</w:t>
        </w:r>
        <w:r>
          <w:fldChar w:fldCharType="end"/>
        </w:r>
      </w:hyperlink>
    </w:p>
    <w:p>
      <w:pPr>
        <w:pStyle w:val="TOC2"/>
        <w:tabs>
          <w:tab w:val="right" w:leader="dot" w:pos="8306"/>
        </w:tabs>
      </w:pPr>
      <w:hyperlink w:anchor="_Toc4858" w:history="1">
        <w:r>
          <w:rPr>
            <w:rFonts w:ascii="仿宋" w:eastAsia="仿宋" w:hAnsi="仿宋" w:cs="仿宋" w:hint="eastAsia"/>
            <w:lang w:eastAsia="zh-CN"/>
          </w:rPr>
          <w:t>(三)、合规风险评估</w:t>
        </w:r>
        <w:r>
          <w:tab/>
        </w:r>
        <w:r>
          <w:fldChar w:fldCharType="begin"/>
        </w:r>
        <w:r>
          <w:instrText xml:space="preserve"> PAGEREF _Toc4858 \h </w:instrText>
        </w:r>
        <w:r>
          <w:fldChar w:fldCharType="separate"/>
        </w:r>
        <w:r>
          <w:t>71</w:t>
        </w:r>
        <w:r>
          <w:fldChar w:fldCharType="end"/>
        </w:r>
      </w:hyperlink>
    </w:p>
    <w:p>
      <w:pPr>
        <w:pStyle w:val="TOC2"/>
        <w:tabs>
          <w:tab w:val="right" w:leader="dot" w:pos="8306"/>
        </w:tabs>
      </w:pPr>
      <w:hyperlink w:anchor="_Toc6326" w:history="1">
        <w:r>
          <w:rPr>
            <w:rFonts w:ascii="仿宋" w:eastAsia="仿宋" w:hAnsi="仿宋" w:cs="仿宋" w:hint="eastAsia"/>
            <w:lang w:eastAsia="zh-CN"/>
          </w:rPr>
          <w:t>(四)、合规监督与执行</w:t>
        </w:r>
        <w:r>
          <w:tab/>
        </w:r>
        <w:r>
          <w:fldChar w:fldCharType="begin"/>
        </w:r>
        <w:r>
          <w:instrText xml:space="preserve"> PAGEREF _Toc6326 \h </w:instrText>
        </w:r>
        <w:r>
          <w:fldChar w:fldCharType="separate"/>
        </w:r>
        <w:r>
          <w:t>72</w:t>
        </w:r>
        <w:r>
          <w:fldChar w:fldCharType="end"/>
        </w:r>
      </w:hyperlink>
    </w:p>
    <w:p>
      <w:pPr>
        <w:pStyle w:val="TOC1"/>
        <w:tabs>
          <w:tab w:val="right" w:leader="dot" w:pos="8306"/>
        </w:tabs>
      </w:pPr>
      <w:hyperlink w:anchor="_Toc12506" w:history="1">
        <w:r>
          <w:rPr>
            <w:rFonts w:ascii="仿宋" w:eastAsia="仿宋" w:hAnsi="仿宋" w:cs="仿宋" w:hint="eastAsia"/>
            <w:lang w:eastAsia="zh-CN"/>
          </w:rPr>
          <w:t>十五、法律法规与政策遵循</w:t>
        </w:r>
        <w:r>
          <w:tab/>
        </w:r>
        <w:r>
          <w:fldChar w:fldCharType="begin"/>
        </w:r>
        <w:r>
          <w:instrText xml:space="preserve"> PAGEREF _Toc12506 \h </w:instrText>
        </w:r>
        <w:r>
          <w:fldChar w:fldCharType="separate"/>
        </w:r>
        <w:r>
          <w:t>73</w:t>
        </w:r>
        <w:r>
          <w:fldChar w:fldCharType="end"/>
        </w:r>
      </w:hyperlink>
    </w:p>
    <w:p>
      <w:pPr>
        <w:pStyle w:val="TOC2"/>
        <w:tabs>
          <w:tab w:val="right" w:leader="dot" w:pos="8306"/>
        </w:tabs>
      </w:pPr>
      <w:hyperlink w:anchor="_Toc4882" w:history="1">
        <w:r>
          <w:rPr>
            <w:rFonts w:ascii="仿宋" w:eastAsia="仿宋" w:hAnsi="仿宋" w:cs="仿宋" w:hint="eastAsia"/>
            <w:lang w:eastAsia="zh-CN"/>
          </w:rPr>
          <w:t>(一)、法律法规遵守</w:t>
        </w:r>
        <w:r>
          <w:tab/>
        </w:r>
        <w:r>
          <w:fldChar w:fldCharType="begin"/>
        </w:r>
        <w:r>
          <w:instrText xml:space="preserve"> PAGEREF _Toc4882 \h </w:instrText>
        </w:r>
        <w:r>
          <w:fldChar w:fldCharType="separate"/>
        </w:r>
        <w:r>
          <w:t>73</w:t>
        </w:r>
        <w:r>
          <w:fldChar w:fldCharType="end"/>
        </w:r>
      </w:hyperlink>
    </w:p>
    <w:p>
      <w:pPr>
        <w:pStyle w:val="TOC2"/>
        <w:tabs>
          <w:tab w:val="right" w:leader="dot" w:pos="8306"/>
        </w:tabs>
      </w:pPr>
      <w:hyperlink w:anchor="_Toc14451" w:history="1">
        <w:r>
          <w:rPr>
            <w:rFonts w:ascii="仿宋" w:eastAsia="仿宋" w:hAnsi="仿宋" w:cs="仿宋" w:hint="eastAsia"/>
            <w:lang w:eastAsia="zh-CN"/>
          </w:rPr>
          <w:t>(二)、政策导向与利用</w:t>
        </w:r>
        <w:r>
          <w:tab/>
        </w:r>
        <w:r>
          <w:fldChar w:fldCharType="begin"/>
        </w:r>
        <w:r>
          <w:instrText xml:space="preserve"> PAGEREF _Toc14451 \h </w:instrText>
        </w:r>
        <w:r>
          <w:fldChar w:fldCharType="separate"/>
        </w:r>
        <w:r>
          <w:t>74</w:t>
        </w:r>
        <w:r>
          <w:fldChar w:fldCharType="end"/>
        </w:r>
      </w:hyperlink>
    </w:p>
    <w:p>
      <w:pPr>
        <w:pStyle w:val="TOC1"/>
        <w:tabs>
          <w:tab w:val="right" w:leader="dot" w:pos="8306"/>
        </w:tabs>
      </w:pPr>
      <w:hyperlink w:anchor="_Toc16483" w:history="1">
        <w:r>
          <w:rPr>
            <w:rFonts w:ascii="仿宋" w:eastAsia="仿宋" w:hAnsi="仿宋" w:cs="仿宋" w:hint="eastAsia"/>
            <w:lang w:eastAsia="zh-CN"/>
          </w:rPr>
          <w:t>十六、设施与设备管理</w:t>
        </w:r>
        <w:r>
          <w:tab/>
        </w:r>
        <w:r>
          <w:fldChar w:fldCharType="begin"/>
        </w:r>
        <w:r>
          <w:instrText xml:space="preserve"> PAGEREF _Toc16483 \h </w:instrText>
        </w:r>
        <w:r>
          <w:fldChar w:fldCharType="separate"/>
        </w:r>
        <w:r>
          <w:t>75</w:t>
        </w:r>
        <w:r>
          <w:fldChar w:fldCharType="end"/>
        </w:r>
      </w:hyperlink>
    </w:p>
    <w:p>
      <w:pPr>
        <w:pStyle w:val="TOC2"/>
        <w:tabs>
          <w:tab w:val="right" w:leader="dot" w:pos="8306"/>
        </w:tabs>
      </w:pPr>
      <w:hyperlink w:anchor="_Toc27591" w:history="1">
        <w:r>
          <w:rPr>
            <w:rFonts w:ascii="仿宋" w:eastAsia="仿宋" w:hAnsi="仿宋" w:cs="仿宋" w:hint="eastAsia"/>
            <w:lang w:eastAsia="zh-CN"/>
          </w:rPr>
          <w:t>(一)、设施规划与配置</w:t>
        </w:r>
        <w:r>
          <w:tab/>
        </w:r>
        <w:r>
          <w:fldChar w:fldCharType="begin"/>
        </w:r>
        <w:r>
          <w:instrText xml:space="preserve"> PAGEREF _Toc27591 \h </w:instrText>
        </w:r>
        <w:r>
          <w:fldChar w:fldCharType="separate"/>
        </w:r>
        <w:r>
          <w:t>75</w:t>
        </w:r>
        <w:r>
          <w:fldChar w:fldCharType="end"/>
        </w:r>
      </w:hyperlink>
    </w:p>
    <w:p>
      <w:pPr>
        <w:pStyle w:val="TOC2"/>
        <w:tabs>
          <w:tab w:val="right" w:leader="dot" w:pos="8306"/>
        </w:tabs>
      </w:pPr>
      <w:hyperlink w:anchor="_Toc23985" w:history="1">
        <w:r>
          <w:rPr>
            <w:rFonts w:ascii="仿宋" w:eastAsia="仿宋" w:hAnsi="仿宋" w:cs="仿宋" w:hint="eastAsia"/>
            <w:lang w:eastAsia="zh-CN"/>
          </w:rPr>
          <w:t>(二)、设备采购与维护管理</w:t>
        </w:r>
        <w:r>
          <w:tab/>
        </w:r>
        <w:r>
          <w:fldChar w:fldCharType="begin"/>
        </w:r>
        <w:r>
          <w:instrText xml:space="preserve"> PAGEREF _Toc23985 \h </w:instrText>
        </w:r>
        <w:r>
          <w:fldChar w:fldCharType="separate"/>
        </w:r>
        <w:r>
          <w:t>75</w:t>
        </w:r>
        <w:r>
          <w:fldChar w:fldCharType="end"/>
        </w:r>
      </w:hyperlink>
    </w:p>
    <w:p>
      <w:pPr>
        <w:pStyle w:val="TOC2"/>
        <w:tabs>
          <w:tab w:val="right" w:leader="dot" w:pos="8306"/>
        </w:tabs>
      </w:pPr>
      <w:hyperlink w:anchor="_Toc12964" w:history="1">
        <w:r>
          <w:rPr>
            <w:rFonts w:ascii="仿宋" w:eastAsia="仿宋" w:hAnsi="仿宋" w:cs="仿宋" w:hint="eastAsia"/>
            <w:lang w:eastAsia="zh-CN"/>
          </w:rPr>
          <w:t>(三)、设施设备升级策略</w:t>
        </w:r>
        <w:r>
          <w:tab/>
        </w:r>
        <w:r>
          <w:fldChar w:fldCharType="begin"/>
        </w:r>
        <w:r>
          <w:instrText xml:space="preserve"> PAGEREF _Toc12964 \h </w:instrText>
        </w:r>
        <w:r>
          <w:fldChar w:fldCharType="separate"/>
        </w:r>
        <w:r>
          <w:t>76</w:t>
        </w:r>
        <w:r>
          <w:fldChar w:fldCharType="end"/>
        </w:r>
      </w:hyperlink>
    </w:p>
    <w:p>
      <w:pPr>
        <w:pStyle w:val="TOC1"/>
        <w:tabs>
          <w:tab w:val="right" w:leader="dot" w:pos="8306"/>
        </w:tabs>
      </w:pPr>
      <w:hyperlink w:anchor="_Toc24296" w:history="1">
        <w:r>
          <w:rPr>
            <w:rFonts w:ascii="仿宋" w:eastAsia="仿宋" w:hAnsi="仿宋" w:cs="仿宋" w:hint="eastAsia"/>
            <w:lang w:eastAsia="zh-CN"/>
          </w:rPr>
          <w:t>十七、合作与交流机制建立</w:t>
        </w:r>
        <w:r>
          <w:tab/>
        </w:r>
        <w:r>
          <w:fldChar w:fldCharType="begin"/>
        </w:r>
        <w:r>
          <w:instrText xml:space="preserve"> PAGEREF _Toc24296 \h </w:instrText>
        </w:r>
        <w:r>
          <w:fldChar w:fldCharType="separate"/>
        </w:r>
        <w:r>
          <w:t>77</w:t>
        </w:r>
        <w:r>
          <w:fldChar w:fldCharType="end"/>
        </w:r>
      </w:hyperlink>
    </w:p>
    <w:p>
      <w:pPr>
        <w:pStyle w:val="TOC2"/>
        <w:tabs>
          <w:tab w:val="right" w:leader="dot" w:pos="8306"/>
        </w:tabs>
      </w:pPr>
      <w:hyperlink w:anchor="_Toc5942" w:history="1">
        <w:r>
          <w:rPr>
            <w:rFonts w:ascii="仿宋" w:eastAsia="仿宋" w:hAnsi="仿宋" w:cs="仿宋" w:hint="eastAsia"/>
            <w:lang w:eastAsia="zh-CN"/>
          </w:rPr>
          <w:t>(一)、合作伙伴选择与合作方式</w:t>
        </w:r>
        <w:r>
          <w:tab/>
        </w:r>
        <w:r>
          <w:fldChar w:fldCharType="begin"/>
        </w:r>
        <w:r>
          <w:instrText xml:space="preserve"> PAGEREF _Toc5942 \h </w:instrText>
        </w:r>
        <w:r>
          <w:fldChar w:fldCharType="separate"/>
        </w:r>
        <w:r>
          <w:t>77</w:t>
        </w:r>
        <w:r>
          <w:fldChar w:fldCharType="end"/>
        </w:r>
      </w:hyperlink>
    </w:p>
    <w:p>
      <w:pPr>
        <w:pStyle w:val="TOC2"/>
        <w:tabs>
          <w:tab w:val="right" w:leader="dot" w:pos="8306"/>
        </w:tabs>
      </w:pPr>
      <w:hyperlink w:anchor="_Toc15279" w:history="1">
        <w:r>
          <w:rPr>
            <w:rFonts w:ascii="仿宋" w:eastAsia="仿宋" w:hAnsi="仿宋" w:cs="仿宋" w:hint="eastAsia"/>
            <w:lang w:eastAsia="zh-CN"/>
          </w:rPr>
          <w:t>(二)、交流与合作平台搭建</w:t>
        </w:r>
        <w:r>
          <w:tab/>
        </w:r>
        <w:r>
          <w:fldChar w:fldCharType="begin"/>
        </w:r>
        <w:r>
          <w:instrText xml:space="preserve"> PAGEREF _Toc15279 \h </w:instrText>
        </w:r>
        <w:r>
          <w:fldChar w:fldCharType="separate"/>
        </w:r>
        <w:r>
          <w:t>78</w:t>
        </w:r>
        <w:r>
          <w:fldChar w:fldCharType="end"/>
        </w:r>
      </w:hyperlink>
    </w:p>
    <w:p>
      <w:pPr>
        <w:pStyle w:val="TOC1"/>
        <w:tabs>
          <w:tab w:val="right" w:leader="dot" w:pos="8306"/>
        </w:tabs>
      </w:pPr>
      <w:hyperlink w:anchor="_Toc6152" w:history="1">
        <w:r>
          <w:rPr>
            <w:rFonts w:ascii="仿宋" w:eastAsia="仿宋" w:hAnsi="仿宋" w:cs="仿宋" w:hint="eastAsia"/>
            <w:lang w:eastAsia="zh-CN"/>
          </w:rPr>
          <w:t>十八、成果转化与推广应用</w:t>
        </w:r>
        <w:r>
          <w:tab/>
        </w:r>
        <w:r>
          <w:fldChar w:fldCharType="begin"/>
        </w:r>
        <w:r>
          <w:instrText xml:space="preserve"> PAGEREF _Toc6152 \h </w:instrText>
        </w:r>
        <w:r>
          <w:fldChar w:fldCharType="separate"/>
        </w:r>
        <w:r>
          <w:t>80</w:t>
        </w:r>
        <w:r>
          <w:fldChar w:fldCharType="end"/>
        </w:r>
      </w:hyperlink>
    </w:p>
    <w:p>
      <w:pPr>
        <w:pStyle w:val="TOC2"/>
        <w:tabs>
          <w:tab w:val="right" w:leader="dot" w:pos="8306"/>
        </w:tabs>
      </w:pPr>
      <w:hyperlink w:anchor="_Toc20446" w:history="1">
        <w:r>
          <w:rPr>
            <w:rFonts w:ascii="仿宋" w:eastAsia="仿宋" w:hAnsi="仿宋" w:cs="仿宋" w:hint="eastAsia"/>
            <w:lang w:eastAsia="zh-CN"/>
          </w:rPr>
          <w:t>(一)、成果转化策略制定</w:t>
        </w:r>
        <w:r>
          <w:tab/>
        </w:r>
        <w:r>
          <w:fldChar w:fldCharType="begin"/>
        </w:r>
        <w:r>
          <w:instrText xml:space="preserve"> PAGEREF _Toc20446 \h </w:instrText>
        </w:r>
        <w:r>
          <w:fldChar w:fldCharType="separate"/>
        </w:r>
        <w:r>
          <w:t>80</w:t>
        </w:r>
        <w:r>
          <w:fldChar w:fldCharType="end"/>
        </w:r>
      </w:hyperlink>
    </w:p>
    <w:p>
      <w:pPr>
        <w:pStyle w:val="TOC2"/>
        <w:tabs>
          <w:tab w:val="right" w:leader="dot" w:pos="8306"/>
        </w:tabs>
      </w:pPr>
      <w:hyperlink w:anchor="_Toc807" w:history="1">
        <w:r>
          <w:rPr>
            <w:rFonts w:ascii="仿宋" w:eastAsia="仿宋" w:hAnsi="仿宋" w:cs="仿宋" w:hint="eastAsia"/>
            <w:lang w:eastAsia="zh-CN"/>
          </w:rPr>
          <w:t>(二)、成果推广应用方案</w:t>
        </w:r>
        <w:r>
          <w:tab/>
        </w:r>
        <w:r>
          <w:fldChar w:fldCharType="begin"/>
        </w:r>
        <w:r>
          <w:instrText xml:space="preserve"> PAGEREF _Toc807 \h </w:instrText>
        </w:r>
        <w:r>
          <w:fldChar w:fldCharType="separate"/>
        </w:r>
        <w:r>
          <w:t>81</w:t>
        </w:r>
        <w:r>
          <w:fldChar w:fldCharType="end"/>
        </w:r>
      </w:hyperlink>
    </w:p>
    <w:p>
      <w:pPr>
        <w:pStyle w:val="TOC1"/>
        <w:tabs>
          <w:tab w:val="right" w:leader="dot" w:pos="8306"/>
        </w:tabs>
      </w:pPr>
      <w:hyperlink w:anchor="_Toc21658" w:history="1">
        <w:r>
          <w:rPr>
            <w:rFonts w:ascii="仿宋" w:eastAsia="仿宋" w:hAnsi="仿宋" w:cs="仿宋" w:hint="eastAsia"/>
            <w:lang w:eastAsia="zh-CN"/>
          </w:rPr>
          <w:t>十九、创新驱动与持续发展</w:t>
        </w:r>
        <w:r>
          <w:tab/>
        </w:r>
        <w:r>
          <w:fldChar w:fldCharType="begin"/>
        </w:r>
        <w:r>
          <w:instrText xml:space="preserve"> PAGEREF _Toc21658 \h </w:instrText>
        </w:r>
        <w:r>
          <w:fldChar w:fldCharType="separate"/>
        </w:r>
        <w:r>
          <w:t>83</w:t>
        </w:r>
        <w:r>
          <w:fldChar w:fldCharType="end"/>
        </w:r>
      </w:hyperlink>
    </w:p>
    <w:p>
      <w:pPr>
        <w:pStyle w:val="TOC2"/>
        <w:tabs>
          <w:tab w:val="right" w:leader="dot" w:pos="8306"/>
        </w:tabs>
      </w:pPr>
      <w:hyperlink w:anchor="_Toc27462" w:history="1">
        <w:r>
          <w:rPr>
            <w:rFonts w:ascii="仿宋" w:eastAsia="仿宋" w:hAnsi="仿宋" w:cs="仿宋" w:hint="eastAsia"/>
            <w:lang w:eastAsia="zh-CN"/>
          </w:rPr>
          <w:t>(一)、创新驱动战略实施</w:t>
        </w:r>
        <w:r>
          <w:tab/>
        </w:r>
        <w:r>
          <w:fldChar w:fldCharType="begin"/>
        </w:r>
        <w:r>
          <w:instrText xml:space="preserve"> PAGEREF _Toc27462 \h </w:instrText>
        </w:r>
        <w:r>
          <w:fldChar w:fldCharType="separate"/>
        </w:r>
        <w:r>
          <w:t>83</w:t>
        </w:r>
        <w:r>
          <w:fldChar w:fldCharType="end"/>
        </w:r>
      </w:hyperlink>
    </w:p>
    <w:p>
      <w:pPr>
        <w:pStyle w:val="TOC2"/>
        <w:tabs>
          <w:tab w:val="right" w:leader="dot" w:pos="8306"/>
        </w:tabs>
      </w:pPr>
      <w:hyperlink w:anchor="_Toc24422" w:history="1">
        <w:r>
          <w:rPr>
            <w:rFonts w:ascii="仿宋" w:eastAsia="仿宋" w:hAnsi="仿宋" w:cs="仿宋" w:hint="eastAsia"/>
            <w:lang w:eastAsia="zh-CN"/>
          </w:rPr>
          <w:t>(二)、持续发展路径探索</w:t>
        </w:r>
        <w:r>
          <w:tab/>
        </w:r>
        <w:r>
          <w:fldChar w:fldCharType="begin"/>
        </w:r>
        <w:r>
          <w:instrText xml:space="preserve"> PAGEREF _Toc24422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76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93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44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14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36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索道客运服务项目与土地用途规划：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索道客运服务项目的容积率和建筑密度：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用地控制指标通常规定了容积率和建筑密度的要求。对于索道客运服务项目来说，这将影响建筑物的规模和高度。必须确保项目的设计符合容积率和建筑密度的限制，以遵守用地控制法规。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索道客运服务项目的建筑线限制：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用地控制指标还可能规定了建筑物与街道或相邻土地的距离，这被称为建筑线限制。索道客运服务项目必须遵守这些规定，以确保建筑的位置符合法规。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索道客运服务项目的环境影响和可持续性：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用地控制指标可能包括环境保护要求，例如绿地比例和污染防控措施。对于索道客运服务项目，这意味着必须考虑如何保护当地生态系统、水资源和空气质量，以确保项目的可持续性。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在整个项目规划和实施过程中，与用地控制指标的合作和遵守是至关重要的。这有助于确保索道客运服务项目是一个合法、可持续且与城市规划一致的发展项目。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22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索道客运服务项目需要评估可用地块的规模和形状，以确定是否满足地总体要求。某些城市规划可能要求项目具有特定的地块大小或形状，以适应城市发展的整体格局。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每个城市都有自己的规划目标和愿景，包括住宅区、商业区和工业区的平衡发展。索道客运服务项目需要与城市规划目标保持一致，以确保项目不会破坏城市的整体规划。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https://d.book118.com/928035127111006033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索道客运服务项目建设总纲及方案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82811"/>
    <w:rsid w:val="4A782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03512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2024-01-23T03:53:00Z</dcterms:created>
  <dcterms:modified xsi:type="dcterms:W3CDTF">2024-01-23T03:54:08Z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18E884EE6F3448A4878CC54D620113DC_11</vt:lpwstr>
  </property>
  <property fmtid="{D5CDD505-2E9C-101B-9397-08002B2CF9AE}" pid="3" name="KSOProductBuildVer">
    <vt:lpwstr>2052-12.1.0.16120</vt:lpwstr>
  </property>
</Properties>
</file>