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太阳能空调系统相关行业公司成立报告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6" w:history="1">
        <w:r>
          <w:rPr>
            <w:rFonts w:ascii="仿宋" w:eastAsia="仿宋" w:hAnsi="仿宋" w:cs="仿宋" w:hint="eastAsia"/>
            <w:lang w:eastAsia="zh-CN"/>
          </w:rPr>
          <w:t>序言</w:t>
        </w:r>
        <w:r>
          <w:tab/>
        </w:r>
        <w:r>
          <w:fldChar w:fldCharType="begin"/>
        </w:r>
        <w:r>
          <w:instrText xml:space="preserve"> PAGEREF _Toc7156 \h </w:instrText>
        </w:r>
        <w:r>
          <w:fldChar w:fldCharType="separate"/>
        </w:r>
        <w:r>
          <w:t>3</w:t>
        </w:r>
        <w:r>
          <w:fldChar w:fldCharType="end"/>
        </w:r>
      </w:hyperlink>
    </w:p>
    <w:p>
      <w:pPr>
        <w:pStyle w:val="TOC1"/>
        <w:tabs>
          <w:tab w:val="right" w:leader="dot" w:pos="8306"/>
        </w:tabs>
      </w:pPr>
      <w:hyperlink w:anchor="_Toc12282" w:history="1">
        <w:r>
          <w:rPr>
            <w:rFonts w:ascii="仿宋" w:eastAsia="仿宋" w:hAnsi="仿宋" w:cs="仿宋" w:hint="eastAsia"/>
            <w:lang w:eastAsia="zh-CN"/>
          </w:rPr>
          <w:t>一、发展规划</w:t>
        </w:r>
        <w:r>
          <w:tab/>
        </w:r>
        <w:r>
          <w:fldChar w:fldCharType="begin"/>
        </w:r>
        <w:r>
          <w:instrText xml:space="preserve"> PAGEREF _Toc12282 \h </w:instrText>
        </w:r>
        <w:r>
          <w:fldChar w:fldCharType="separate"/>
        </w:r>
        <w:r>
          <w:t>3</w:t>
        </w:r>
        <w:r>
          <w:fldChar w:fldCharType="end"/>
        </w:r>
      </w:hyperlink>
    </w:p>
    <w:p>
      <w:pPr>
        <w:pStyle w:val="TOC2"/>
        <w:tabs>
          <w:tab w:val="right" w:leader="dot" w:pos="8306"/>
        </w:tabs>
      </w:pPr>
      <w:hyperlink w:anchor="_Toc18650" w:history="1">
        <w:r>
          <w:rPr>
            <w:rFonts w:ascii="仿宋" w:eastAsia="仿宋" w:hAnsi="仿宋" w:cs="仿宋" w:hint="eastAsia"/>
            <w:lang w:eastAsia="zh-CN"/>
          </w:rPr>
          <w:t>(一)、公司发展规划</w:t>
        </w:r>
        <w:r>
          <w:tab/>
        </w:r>
        <w:r>
          <w:fldChar w:fldCharType="begin"/>
        </w:r>
        <w:r>
          <w:instrText xml:space="preserve"> PAGEREF _Toc18650 \h </w:instrText>
        </w:r>
        <w:r>
          <w:fldChar w:fldCharType="separate"/>
        </w:r>
        <w:r>
          <w:t>3</w:t>
        </w:r>
        <w:r>
          <w:fldChar w:fldCharType="end"/>
        </w:r>
      </w:hyperlink>
    </w:p>
    <w:p>
      <w:pPr>
        <w:pStyle w:val="TOC2"/>
        <w:tabs>
          <w:tab w:val="right" w:leader="dot" w:pos="8306"/>
        </w:tabs>
      </w:pPr>
      <w:hyperlink w:anchor="_Toc21649" w:history="1">
        <w:r>
          <w:rPr>
            <w:rFonts w:ascii="仿宋" w:eastAsia="仿宋" w:hAnsi="仿宋" w:cs="仿宋" w:hint="eastAsia"/>
            <w:lang w:eastAsia="zh-CN"/>
          </w:rPr>
          <w:t>(二)、保障措施</w:t>
        </w:r>
        <w:r>
          <w:tab/>
        </w:r>
        <w:r>
          <w:fldChar w:fldCharType="begin"/>
        </w:r>
        <w:r>
          <w:instrText xml:space="preserve"> PAGEREF _Toc21649 \h </w:instrText>
        </w:r>
        <w:r>
          <w:fldChar w:fldCharType="separate"/>
        </w:r>
        <w:r>
          <w:t>4</w:t>
        </w:r>
        <w:r>
          <w:fldChar w:fldCharType="end"/>
        </w:r>
      </w:hyperlink>
    </w:p>
    <w:p>
      <w:pPr>
        <w:pStyle w:val="TOC1"/>
        <w:tabs>
          <w:tab w:val="right" w:leader="dot" w:pos="8306"/>
        </w:tabs>
      </w:pPr>
      <w:hyperlink w:anchor="_Toc28380" w:history="1">
        <w:r>
          <w:rPr>
            <w:rFonts w:ascii="仿宋" w:eastAsia="仿宋" w:hAnsi="仿宋" w:cs="仿宋" w:hint="eastAsia"/>
            <w:lang w:eastAsia="zh-CN"/>
          </w:rPr>
          <w:t>二、太阳能空调系统筹建公司基本信息</w:t>
        </w:r>
        <w:r>
          <w:tab/>
        </w:r>
        <w:r>
          <w:fldChar w:fldCharType="begin"/>
        </w:r>
        <w:r>
          <w:instrText xml:space="preserve"> PAGEREF _Toc28380 \h </w:instrText>
        </w:r>
        <w:r>
          <w:fldChar w:fldCharType="separate"/>
        </w:r>
        <w:r>
          <w:t>9</w:t>
        </w:r>
        <w:r>
          <w:fldChar w:fldCharType="end"/>
        </w:r>
      </w:hyperlink>
    </w:p>
    <w:p>
      <w:pPr>
        <w:pStyle w:val="TOC2"/>
        <w:tabs>
          <w:tab w:val="right" w:leader="dot" w:pos="8306"/>
        </w:tabs>
      </w:pPr>
      <w:hyperlink w:anchor="_Toc26202" w:history="1">
        <w:r>
          <w:rPr>
            <w:rFonts w:ascii="仿宋" w:eastAsia="仿宋" w:hAnsi="仿宋" w:cs="仿宋" w:hint="eastAsia"/>
            <w:lang w:eastAsia="zh-CN"/>
          </w:rPr>
          <w:t>(一)、公司名称</w:t>
        </w:r>
        <w:r>
          <w:tab/>
        </w:r>
        <w:r>
          <w:fldChar w:fldCharType="begin"/>
        </w:r>
        <w:r>
          <w:instrText xml:space="preserve"> PAGEREF _Toc26202 \h </w:instrText>
        </w:r>
        <w:r>
          <w:fldChar w:fldCharType="separate"/>
        </w:r>
        <w:r>
          <w:t>9</w:t>
        </w:r>
        <w:r>
          <w:fldChar w:fldCharType="end"/>
        </w:r>
      </w:hyperlink>
    </w:p>
    <w:p>
      <w:pPr>
        <w:pStyle w:val="TOC2"/>
        <w:tabs>
          <w:tab w:val="right" w:leader="dot" w:pos="8306"/>
        </w:tabs>
      </w:pPr>
      <w:hyperlink w:anchor="_Toc28846" w:history="1">
        <w:r>
          <w:rPr>
            <w:rFonts w:ascii="仿宋" w:eastAsia="仿宋" w:hAnsi="仿宋" w:cs="仿宋" w:hint="eastAsia"/>
            <w:lang w:eastAsia="zh-CN"/>
          </w:rPr>
          <w:t>(二)、注册资本</w:t>
        </w:r>
        <w:r>
          <w:tab/>
        </w:r>
        <w:r>
          <w:fldChar w:fldCharType="begin"/>
        </w:r>
        <w:r>
          <w:instrText xml:space="preserve"> PAGEREF _Toc28846 \h </w:instrText>
        </w:r>
        <w:r>
          <w:fldChar w:fldCharType="separate"/>
        </w:r>
        <w:r>
          <w:t>9</w:t>
        </w:r>
        <w:r>
          <w:fldChar w:fldCharType="end"/>
        </w:r>
      </w:hyperlink>
    </w:p>
    <w:p>
      <w:pPr>
        <w:pStyle w:val="TOC2"/>
        <w:tabs>
          <w:tab w:val="right" w:leader="dot" w:pos="8306"/>
        </w:tabs>
      </w:pPr>
      <w:hyperlink w:anchor="_Toc29557" w:history="1">
        <w:r>
          <w:rPr>
            <w:rFonts w:ascii="仿宋" w:eastAsia="仿宋" w:hAnsi="仿宋" w:cs="仿宋" w:hint="eastAsia"/>
            <w:lang w:eastAsia="zh-CN"/>
          </w:rPr>
          <w:t>(三)、注册地址</w:t>
        </w:r>
        <w:r>
          <w:tab/>
        </w:r>
        <w:r>
          <w:fldChar w:fldCharType="begin"/>
        </w:r>
        <w:r>
          <w:instrText xml:space="preserve"> PAGEREF _Toc29557 \h </w:instrText>
        </w:r>
        <w:r>
          <w:fldChar w:fldCharType="separate"/>
        </w:r>
        <w:r>
          <w:t>9</w:t>
        </w:r>
        <w:r>
          <w:fldChar w:fldCharType="end"/>
        </w:r>
      </w:hyperlink>
    </w:p>
    <w:p>
      <w:pPr>
        <w:pStyle w:val="TOC2"/>
        <w:tabs>
          <w:tab w:val="right" w:leader="dot" w:pos="8306"/>
        </w:tabs>
      </w:pPr>
      <w:hyperlink w:anchor="_Toc26955" w:history="1">
        <w:r>
          <w:rPr>
            <w:rFonts w:ascii="仿宋" w:eastAsia="仿宋" w:hAnsi="仿宋" w:cs="仿宋" w:hint="eastAsia"/>
            <w:lang w:eastAsia="zh-CN"/>
          </w:rPr>
          <w:t>(四)、法人代表</w:t>
        </w:r>
        <w:r>
          <w:tab/>
        </w:r>
        <w:r>
          <w:fldChar w:fldCharType="begin"/>
        </w:r>
        <w:r>
          <w:instrText xml:space="preserve"> PAGEREF _Toc26955 \h </w:instrText>
        </w:r>
        <w:r>
          <w:fldChar w:fldCharType="separate"/>
        </w:r>
        <w:r>
          <w:t>10</w:t>
        </w:r>
        <w:r>
          <w:fldChar w:fldCharType="end"/>
        </w:r>
      </w:hyperlink>
    </w:p>
    <w:p>
      <w:pPr>
        <w:pStyle w:val="TOC2"/>
        <w:tabs>
          <w:tab w:val="right" w:leader="dot" w:pos="8306"/>
        </w:tabs>
      </w:pPr>
      <w:hyperlink w:anchor="_Toc8954" w:history="1">
        <w:r>
          <w:rPr>
            <w:rFonts w:ascii="仿宋" w:eastAsia="仿宋" w:hAnsi="仿宋" w:cs="仿宋" w:hint="eastAsia"/>
            <w:lang w:eastAsia="zh-CN"/>
          </w:rPr>
          <w:t>(五)、主要经营范围</w:t>
        </w:r>
        <w:r>
          <w:tab/>
        </w:r>
        <w:r>
          <w:fldChar w:fldCharType="begin"/>
        </w:r>
        <w:r>
          <w:instrText xml:space="preserve"> PAGEREF _Toc8954 \h </w:instrText>
        </w:r>
        <w:r>
          <w:fldChar w:fldCharType="separate"/>
        </w:r>
        <w:r>
          <w:t>10</w:t>
        </w:r>
        <w:r>
          <w:fldChar w:fldCharType="end"/>
        </w:r>
      </w:hyperlink>
    </w:p>
    <w:p>
      <w:pPr>
        <w:pStyle w:val="TOC2"/>
        <w:tabs>
          <w:tab w:val="right" w:leader="dot" w:pos="8306"/>
        </w:tabs>
      </w:pPr>
      <w:hyperlink w:anchor="_Toc9030" w:history="1">
        <w:r>
          <w:rPr>
            <w:rFonts w:ascii="仿宋" w:eastAsia="仿宋" w:hAnsi="仿宋" w:cs="仿宋" w:hint="eastAsia"/>
            <w:lang w:eastAsia="zh-CN"/>
          </w:rPr>
          <w:t>(六)、主要股东</w:t>
        </w:r>
        <w:r>
          <w:tab/>
        </w:r>
        <w:r>
          <w:fldChar w:fldCharType="begin"/>
        </w:r>
        <w:r>
          <w:instrText xml:space="preserve"> PAGEREF _Toc9030 \h </w:instrText>
        </w:r>
        <w:r>
          <w:fldChar w:fldCharType="separate"/>
        </w:r>
        <w:r>
          <w:t>10</w:t>
        </w:r>
        <w:r>
          <w:fldChar w:fldCharType="end"/>
        </w:r>
      </w:hyperlink>
    </w:p>
    <w:p>
      <w:pPr>
        <w:pStyle w:val="TOC1"/>
        <w:tabs>
          <w:tab w:val="right" w:leader="dot" w:pos="8306"/>
        </w:tabs>
      </w:pPr>
      <w:hyperlink w:anchor="_Toc23949" w:history="1">
        <w:r>
          <w:rPr>
            <w:rFonts w:ascii="仿宋" w:eastAsia="仿宋" w:hAnsi="仿宋" w:cs="仿宋" w:hint="eastAsia"/>
            <w:lang w:eastAsia="zh-CN"/>
          </w:rPr>
          <w:t>三、行业、市场分析</w:t>
        </w:r>
        <w:r>
          <w:tab/>
        </w:r>
        <w:r>
          <w:fldChar w:fldCharType="begin"/>
        </w:r>
        <w:r>
          <w:instrText xml:space="preserve"> PAGEREF _Toc23949 \h </w:instrText>
        </w:r>
        <w:r>
          <w:fldChar w:fldCharType="separate"/>
        </w:r>
        <w:r>
          <w:t>11</w:t>
        </w:r>
        <w:r>
          <w:fldChar w:fldCharType="end"/>
        </w:r>
      </w:hyperlink>
    </w:p>
    <w:p>
      <w:pPr>
        <w:pStyle w:val="TOC2"/>
        <w:tabs>
          <w:tab w:val="right" w:leader="dot" w:pos="8306"/>
        </w:tabs>
      </w:pPr>
      <w:hyperlink w:anchor="_Toc29606" w:history="1">
        <w:r>
          <w:rPr>
            <w:rFonts w:ascii="仿宋" w:eastAsia="仿宋" w:hAnsi="仿宋" w:cs="仿宋" w:hint="eastAsia"/>
            <w:lang w:eastAsia="zh-CN"/>
          </w:rPr>
          <w:t>(一)、行业分析</w:t>
        </w:r>
        <w:r>
          <w:tab/>
        </w:r>
        <w:r>
          <w:fldChar w:fldCharType="begin"/>
        </w:r>
        <w:r>
          <w:instrText xml:space="preserve"> PAGEREF _Toc29606 \h </w:instrText>
        </w:r>
        <w:r>
          <w:fldChar w:fldCharType="separate"/>
        </w:r>
        <w:r>
          <w:t>11</w:t>
        </w:r>
        <w:r>
          <w:fldChar w:fldCharType="end"/>
        </w:r>
      </w:hyperlink>
    </w:p>
    <w:p>
      <w:pPr>
        <w:pStyle w:val="TOC2"/>
        <w:tabs>
          <w:tab w:val="right" w:leader="dot" w:pos="8306"/>
        </w:tabs>
      </w:pPr>
      <w:hyperlink w:anchor="_Toc16191" w:history="1">
        <w:r>
          <w:rPr>
            <w:rFonts w:ascii="仿宋" w:eastAsia="仿宋" w:hAnsi="仿宋" w:cs="仿宋" w:hint="eastAsia"/>
            <w:lang w:eastAsia="zh-CN"/>
          </w:rPr>
          <w:t>(二)、市场分析</w:t>
        </w:r>
        <w:r>
          <w:tab/>
        </w:r>
        <w:r>
          <w:fldChar w:fldCharType="begin"/>
        </w:r>
        <w:r>
          <w:instrText xml:space="preserve"> PAGEREF _Toc16191 \h </w:instrText>
        </w:r>
        <w:r>
          <w:fldChar w:fldCharType="separate"/>
        </w:r>
        <w:r>
          <w:t>12</w:t>
        </w:r>
        <w:r>
          <w:fldChar w:fldCharType="end"/>
        </w:r>
      </w:hyperlink>
    </w:p>
    <w:p>
      <w:pPr>
        <w:pStyle w:val="TOC2"/>
        <w:tabs>
          <w:tab w:val="right" w:leader="dot" w:pos="8306"/>
        </w:tabs>
      </w:pPr>
      <w:hyperlink w:anchor="_Toc23742" w:history="1">
        <w:r>
          <w:rPr>
            <w:rFonts w:ascii="仿宋" w:eastAsia="仿宋" w:hAnsi="仿宋" w:cs="仿宋" w:hint="eastAsia"/>
            <w:lang w:eastAsia="zh-CN"/>
          </w:rPr>
          <w:t>(三)、行业发展及市场前景分析</w:t>
        </w:r>
        <w:r>
          <w:tab/>
        </w:r>
        <w:r>
          <w:fldChar w:fldCharType="begin"/>
        </w:r>
        <w:r>
          <w:instrText xml:space="preserve"> PAGEREF _Toc23742 \h </w:instrText>
        </w:r>
        <w:r>
          <w:fldChar w:fldCharType="separate"/>
        </w:r>
        <w:r>
          <w:t>13</w:t>
        </w:r>
        <w:r>
          <w:fldChar w:fldCharType="end"/>
        </w:r>
      </w:hyperlink>
    </w:p>
    <w:p>
      <w:pPr>
        <w:pStyle w:val="TOC1"/>
        <w:tabs>
          <w:tab w:val="right" w:leader="dot" w:pos="8306"/>
        </w:tabs>
      </w:pPr>
      <w:hyperlink w:anchor="_Toc17807" w:history="1">
        <w:r>
          <w:rPr>
            <w:rFonts w:ascii="仿宋" w:eastAsia="仿宋" w:hAnsi="仿宋" w:cs="仿宋" w:hint="eastAsia"/>
            <w:lang w:eastAsia="zh-CN"/>
          </w:rPr>
          <w:t>四、公司成立方案</w:t>
        </w:r>
        <w:r>
          <w:tab/>
        </w:r>
        <w:r>
          <w:fldChar w:fldCharType="begin"/>
        </w:r>
        <w:r>
          <w:instrText xml:space="preserve"> PAGEREF _Toc17807 \h </w:instrText>
        </w:r>
        <w:r>
          <w:fldChar w:fldCharType="separate"/>
        </w:r>
        <w:r>
          <w:t>14</w:t>
        </w:r>
        <w:r>
          <w:fldChar w:fldCharType="end"/>
        </w:r>
      </w:hyperlink>
    </w:p>
    <w:p>
      <w:pPr>
        <w:pStyle w:val="TOC2"/>
        <w:tabs>
          <w:tab w:val="right" w:leader="dot" w:pos="8306"/>
        </w:tabs>
      </w:pPr>
      <w:hyperlink w:anchor="_Toc16541" w:history="1">
        <w:r>
          <w:rPr>
            <w:rFonts w:ascii="仿宋" w:eastAsia="仿宋" w:hAnsi="仿宋" w:cs="仿宋" w:hint="eastAsia"/>
            <w:lang w:eastAsia="zh-CN"/>
          </w:rPr>
          <w:t>(一)、公司经营宗旨</w:t>
        </w:r>
        <w:r>
          <w:tab/>
        </w:r>
        <w:r>
          <w:fldChar w:fldCharType="begin"/>
        </w:r>
        <w:r>
          <w:instrText xml:space="preserve"> PAGEREF _Toc16541 \h </w:instrText>
        </w:r>
        <w:r>
          <w:fldChar w:fldCharType="separate"/>
        </w:r>
        <w:r>
          <w:t>14</w:t>
        </w:r>
        <w:r>
          <w:fldChar w:fldCharType="end"/>
        </w:r>
      </w:hyperlink>
    </w:p>
    <w:p>
      <w:pPr>
        <w:pStyle w:val="TOC2"/>
        <w:tabs>
          <w:tab w:val="right" w:leader="dot" w:pos="8306"/>
        </w:tabs>
      </w:pPr>
      <w:hyperlink w:anchor="_Toc673" w:history="1">
        <w:r>
          <w:rPr>
            <w:rFonts w:ascii="仿宋" w:eastAsia="仿宋" w:hAnsi="仿宋" w:cs="仿宋" w:hint="eastAsia"/>
            <w:lang w:eastAsia="zh-CN"/>
          </w:rPr>
          <w:t>(二)、公司的目标、主要职责</w:t>
        </w:r>
        <w:r>
          <w:tab/>
        </w:r>
        <w:r>
          <w:fldChar w:fldCharType="begin"/>
        </w:r>
        <w:r>
          <w:instrText xml:space="preserve"> PAGEREF _Toc673 \h </w:instrText>
        </w:r>
        <w:r>
          <w:fldChar w:fldCharType="separate"/>
        </w:r>
        <w:r>
          <w:t>15</w:t>
        </w:r>
        <w:r>
          <w:fldChar w:fldCharType="end"/>
        </w:r>
      </w:hyperlink>
    </w:p>
    <w:p>
      <w:pPr>
        <w:pStyle w:val="TOC2"/>
        <w:tabs>
          <w:tab w:val="right" w:leader="dot" w:pos="8306"/>
        </w:tabs>
      </w:pPr>
      <w:hyperlink w:anchor="_Toc26624" w:history="1">
        <w:r>
          <w:rPr>
            <w:rFonts w:ascii="仿宋" w:eastAsia="仿宋" w:hAnsi="仿宋" w:cs="仿宋" w:hint="eastAsia"/>
            <w:lang w:eastAsia="zh-CN"/>
          </w:rPr>
          <w:t>(三)、公司组建方式</w:t>
        </w:r>
        <w:r>
          <w:tab/>
        </w:r>
        <w:r>
          <w:fldChar w:fldCharType="begin"/>
        </w:r>
        <w:r>
          <w:instrText xml:space="preserve"> PAGEREF _Toc26624 \h </w:instrText>
        </w:r>
        <w:r>
          <w:fldChar w:fldCharType="separate"/>
        </w:r>
        <w:r>
          <w:t>18</w:t>
        </w:r>
        <w:r>
          <w:fldChar w:fldCharType="end"/>
        </w:r>
      </w:hyperlink>
    </w:p>
    <w:p>
      <w:pPr>
        <w:pStyle w:val="TOC2"/>
        <w:tabs>
          <w:tab w:val="right" w:leader="dot" w:pos="8306"/>
        </w:tabs>
      </w:pPr>
      <w:hyperlink w:anchor="_Toc9939" w:history="1">
        <w:r>
          <w:rPr>
            <w:rFonts w:ascii="仿宋" w:eastAsia="仿宋" w:hAnsi="仿宋" w:cs="仿宋" w:hint="eastAsia"/>
            <w:lang w:eastAsia="zh-CN"/>
          </w:rPr>
          <w:t>(四)、公司管理体制</w:t>
        </w:r>
        <w:r>
          <w:tab/>
        </w:r>
        <w:r>
          <w:fldChar w:fldCharType="begin"/>
        </w:r>
        <w:r>
          <w:instrText xml:space="preserve"> PAGEREF _Toc9939 \h </w:instrText>
        </w:r>
        <w:r>
          <w:fldChar w:fldCharType="separate"/>
        </w:r>
        <w:r>
          <w:t>18</w:t>
        </w:r>
        <w:r>
          <w:fldChar w:fldCharType="end"/>
        </w:r>
      </w:hyperlink>
    </w:p>
    <w:p>
      <w:pPr>
        <w:pStyle w:val="TOC2"/>
        <w:tabs>
          <w:tab w:val="right" w:leader="dot" w:pos="8306"/>
        </w:tabs>
      </w:pPr>
      <w:hyperlink w:anchor="_Toc2551" w:history="1">
        <w:r>
          <w:rPr>
            <w:rFonts w:ascii="仿宋" w:eastAsia="仿宋" w:hAnsi="仿宋" w:cs="仿宋" w:hint="eastAsia"/>
            <w:lang w:eastAsia="zh-CN"/>
          </w:rPr>
          <w:t>(五)、部门职责及权限</w:t>
        </w:r>
        <w:r>
          <w:tab/>
        </w:r>
        <w:r>
          <w:fldChar w:fldCharType="begin"/>
        </w:r>
        <w:r>
          <w:instrText xml:space="preserve"> PAGEREF _Toc2551 \h </w:instrText>
        </w:r>
        <w:r>
          <w:fldChar w:fldCharType="separate"/>
        </w:r>
        <w:r>
          <w:t>19</w:t>
        </w:r>
        <w:r>
          <w:fldChar w:fldCharType="end"/>
        </w:r>
      </w:hyperlink>
    </w:p>
    <w:p>
      <w:pPr>
        <w:pStyle w:val="TOC2"/>
        <w:tabs>
          <w:tab w:val="right" w:leader="dot" w:pos="8306"/>
        </w:tabs>
      </w:pPr>
      <w:hyperlink w:anchor="_Toc31838" w:history="1">
        <w:r>
          <w:rPr>
            <w:rFonts w:ascii="仿宋" w:eastAsia="仿宋" w:hAnsi="仿宋" w:cs="仿宋" w:hint="eastAsia"/>
            <w:lang w:eastAsia="zh-CN"/>
          </w:rPr>
          <w:t>(六)、核心人员介绍</w:t>
        </w:r>
        <w:r>
          <w:tab/>
        </w:r>
        <w:r>
          <w:fldChar w:fldCharType="begin"/>
        </w:r>
        <w:r>
          <w:instrText xml:space="preserve"> PAGEREF _Toc31838 \h </w:instrText>
        </w:r>
        <w:r>
          <w:fldChar w:fldCharType="separate"/>
        </w:r>
        <w:r>
          <w:t>22</w:t>
        </w:r>
        <w:r>
          <w:fldChar w:fldCharType="end"/>
        </w:r>
      </w:hyperlink>
    </w:p>
    <w:p>
      <w:pPr>
        <w:pStyle w:val="TOC2"/>
        <w:tabs>
          <w:tab w:val="right" w:leader="dot" w:pos="8306"/>
        </w:tabs>
      </w:pPr>
      <w:hyperlink w:anchor="_Toc8607" w:history="1">
        <w:r>
          <w:rPr>
            <w:rFonts w:ascii="仿宋" w:eastAsia="仿宋" w:hAnsi="仿宋" w:cs="仿宋" w:hint="eastAsia"/>
            <w:lang w:eastAsia="zh-CN"/>
          </w:rPr>
          <w:t>(七)、财务会计制度</w:t>
        </w:r>
        <w:r>
          <w:tab/>
        </w:r>
        <w:r>
          <w:fldChar w:fldCharType="begin"/>
        </w:r>
        <w:r>
          <w:instrText xml:space="preserve"> PAGEREF _Toc8607 \h </w:instrText>
        </w:r>
        <w:r>
          <w:fldChar w:fldCharType="separate"/>
        </w:r>
        <w:r>
          <w:t>24</w:t>
        </w:r>
        <w:r>
          <w:fldChar w:fldCharType="end"/>
        </w:r>
      </w:hyperlink>
    </w:p>
    <w:p>
      <w:pPr>
        <w:pStyle w:val="TOC1"/>
        <w:tabs>
          <w:tab w:val="right" w:leader="dot" w:pos="8306"/>
        </w:tabs>
      </w:pPr>
      <w:hyperlink w:anchor="_Toc3242" w:history="1">
        <w:r>
          <w:rPr>
            <w:rFonts w:ascii="仿宋" w:eastAsia="仿宋" w:hAnsi="仿宋" w:cs="仿宋" w:hint="eastAsia"/>
            <w:lang w:eastAsia="zh-CN"/>
          </w:rPr>
          <w:t>五、选址分析</w:t>
        </w:r>
        <w:r>
          <w:tab/>
        </w:r>
        <w:r>
          <w:fldChar w:fldCharType="begin"/>
        </w:r>
        <w:r>
          <w:instrText xml:space="preserve"> PAGEREF _Toc3242 \h </w:instrText>
        </w:r>
        <w:r>
          <w:fldChar w:fldCharType="separate"/>
        </w:r>
        <w:r>
          <w:t>29</w:t>
        </w:r>
        <w:r>
          <w:fldChar w:fldCharType="end"/>
        </w:r>
      </w:hyperlink>
    </w:p>
    <w:p>
      <w:pPr>
        <w:pStyle w:val="TOC2"/>
        <w:tabs>
          <w:tab w:val="right" w:leader="dot" w:pos="8306"/>
        </w:tabs>
      </w:pPr>
      <w:hyperlink w:anchor="_Toc2706" w:history="1">
        <w:r>
          <w:rPr>
            <w:rFonts w:ascii="仿宋" w:eastAsia="仿宋" w:hAnsi="仿宋" w:cs="仿宋" w:hint="eastAsia"/>
            <w:lang w:eastAsia="zh-CN"/>
          </w:rPr>
          <w:t>(一)、太阳能空调系统项目选址原则</w:t>
        </w:r>
        <w:r>
          <w:tab/>
        </w:r>
        <w:r>
          <w:fldChar w:fldCharType="begin"/>
        </w:r>
        <w:r>
          <w:instrText xml:space="preserve"> PAGEREF _Toc2706 \h </w:instrText>
        </w:r>
        <w:r>
          <w:fldChar w:fldCharType="separate"/>
        </w:r>
        <w:r>
          <w:t>29</w:t>
        </w:r>
        <w:r>
          <w:fldChar w:fldCharType="end"/>
        </w:r>
      </w:hyperlink>
    </w:p>
    <w:p>
      <w:pPr>
        <w:pStyle w:val="TOC2"/>
        <w:tabs>
          <w:tab w:val="right" w:leader="dot" w:pos="8306"/>
        </w:tabs>
      </w:pPr>
      <w:hyperlink w:anchor="_Toc9584" w:history="1">
        <w:r>
          <w:rPr>
            <w:rFonts w:ascii="仿宋" w:eastAsia="仿宋" w:hAnsi="仿宋" w:cs="仿宋" w:hint="eastAsia"/>
            <w:lang w:eastAsia="zh-CN"/>
          </w:rPr>
          <w:t>(二)、建设区基本情况</w:t>
        </w:r>
        <w:r>
          <w:tab/>
        </w:r>
        <w:r>
          <w:fldChar w:fldCharType="begin"/>
        </w:r>
        <w:r>
          <w:instrText xml:space="preserve"> PAGEREF _Toc9584 \h </w:instrText>
        </w:r>
        <w:r>
          <w:fldChar w:fldCharType="separate"/>
        </w:r>
        <w:r>
          <w:t>31</w:t>
        </w:r>
        <w:r>
          <w:fldChar w:fldCharType="end"/>
        </w:r>
      </w:hyperlink>
    </w:p>
    <w:p>
      <w:pPr>
        <w:pStyle w:val="TOC2"/>
        <w:tabs>
          <w:tab w:val="right" w:leader="dot" w:pos="8306"/>
        </w:tabs>
      </w:pPr>
      <w:hyperlink w:anchor="_Toc25091" w:history="1">
        <w:r>
          <w:rPr>
            <w:rFonts w:ascii="仿宋" w:eastAsia="仿宋" w:hAnsi="仿宋" w:cs="仿宋" w:hint="eastAsia"/>
            <w:lang w:eastAsia="zh-CN"/>
          </w:rPr>
          <w:t>(三)、发展目标</w:t>
        </w:r>
        <w:r>
          <w:tab/>
        </w:r>
        <w:r>
          <w:fldChar w:fldCharType="begin"/>
        </w:r>
        <w:r>
          <w:instrText xml:space="preserve"> PAGEREF _Toc25091 \h </w:instrText>
        </w:r>
        <w:r>
          <w:fldChar w:fldCharType="separate"/>
        </w:r>
        <w:r>
          <w:t>32</w:t>
        </w:r>
        <w:r>
          <w:fldChar w:fldCharType="end"/>
        </w:r>
      </w:hyperlink>
    </w:p>
    <w:p>
      <w:pPr>
        <w:pStyle w:val="TOC2"/>
        <w:tabs>
          <w:tab w:val="right" w:leader="dot" w:pos="8306"/>
        </w:tabs>
      </w:pPr>
      <w:hyperlink w:anchor="_Toc25585" w:history="1">
        <w:r>
          <w:rPr>
            <w:rFonts w:ascii="仿宋" w:eastAsia="仿宋" w:hAnsi="仿宋" w:cs="仿宋" w:hint="eastAsia"/>
            <w:lang w:eastAsia="zh-CN"/>
          </w:rPr>
          <w:t>(四)、产业发展方向</w:t>
        </w:r>
        <w:r>
          <w:tab/>
        </w:r>
        <w:r>
          <w:fldChar w:fldCharType="begin"/>
        </w:r>
        <w:r>
          <w:instrText xml:space="preserve"> PAGEREF _Toc25585 \h </w:instrText>
        </w:r>
        <w:r>
          <w:fldChar w:fldCharType="separate"/>
        </w:r>
        <w:r>
          <w:t>33</w:t>
        </w:r>
        <w:r>
          <w:fldChar w:fldCharType="end"/>
        </w:r>
      </w:hyperlink>
    </w:p>
    <w:p>
      <w:pPr>
        <w:pStyle w:val="TOC2"/>
        <w:tabs>
          <w:tab w:val="right" w:leader="dot" w:pos="8306"/>
        </w:tabs>
      </w:pPr>
      <w:hyperlink w:anchor="_Toc22949" w:history="1">
        <w:r>
          <w:rPr>
            <w:rFonts w:ascii="仿宋" w:eastAsia="仿宋" w:hAnsi="仿宋" w:cs="仿宋" w:hint="eastAsia"/>
            <w:lang w:eastAsia="zh-CN"/>
          </w:rPr>
          <w:t>(五)、太阳能空调系统项目选址综合评价</w:t>
        </w:r>
        <w:r>
          <w:tab/>
        </w:r>
        <w:r>
          <w:fldChar w:fldCharType="begin"/>
        </w:r>
        <w:r>
          <w:instrText xml:space="preserve"> PAGEREF _Toc22949 \h </w:instrText>
        </w:r>
        <w:r>
          <w:fldChar w:fldCharType="separate"/>
        </w:r>
        <w:r>
          <w:t>34</w:t>
        </w:r>
        <w:r>
          <w:fldChar w:fldCharType="end"/>
        </w:r>
      </w:hyperlink>
    </w:p>
    <w:p>
      <w:pPr>
        <w:pStyle w:val="TOC1"/>
        <w:tabs>
          <w:tab w:val="right" w:leader="dot" w:pos="8306"/>
        </w:tabs>
      </w:pPr>
      <w:hyperlink w:anchor="_Toc24253" w:history="1">
        <w:r>
          <w:rPr>
            <w:rFonts w:ascii="仿宋" w:eastAsia="仿宋" w:hAnsi="仿宋" w:cs="仿宋" w:hint="eastAsia"/>
            <w:lang w:eastAsia="zh-CN"/>
          </w:rPr>
          <w:t>六、投资方案分析</w:t>
        </w:r>
        <w:r>
          <w:tab/>
        </w:r>
        <w:r>
          <w:fldChar w:fldCharType="begin"/>
        </w:r>
        <w:r>
          <w:instrText xml:space="preserve"> PAGEREF _Toc24253 \h </w:instrText>
        </w:r>
        <w:r>
          <w:fldChar w:fldCharType="separate"/>
        </w:r>
        <w:r>
          <w:t>35</w:t>
        </w:r>
        <w:r>
          <w:fldChar w:fldCharType="end"/>
        </w:r>
      </w:hyperlink>
    </w:p>
    <w:p>
      <w:pPr>
        <w:pStyle w:val="TOC2"/>
        <w:tabs>
          <w:tab w:val="right" w:leader="dot" w:pos="8306"/>
        </w:tabs>
      </w:pPr>
      <w:hyperlink w:anchor="_Toc21191" w:history="1">
        <w:r>
          <w:rPr>
            <w:rFonts w:ascii="仿宋" w:eastAsia="仿宋" w:hAnsi="仿宋" w:cs="仿宋" w:hint="eastAsia"/>
            <w:lang w:eastAsia="zh-CN"/>
          </w:rPr>
          <w:t>(一)、编制说明</w:t>
        </w:r>
        <w:r>
          <w:tab/>
        </w:r>
        <w:r>
          <w:fldChar w:fldCharType="begin"/>
        </w:r>
        <w:r>
          <w:instrText xml:space="preserve"> PAGEREF _Toc21191 \h </w:instrText>
        </w:r>
        <w:r>
          <w:fldChar w:fldCharType="separate"/>
        </w:r>
        <w:r>
          <w:t>35</w:t>
        </w:r>
        <w:r>
          <w:fldChar w:fldCharType="end"/>
        </w:r>
      </w:hyperlink>
    </w:p>
    <w:p>
      <w:pPr>
        <w:pStyle w:val="TOC2"/>
        <w:tabs>
          <w:tab w:val="right" w:leader="dot" w:pos="8306"/>
        </w:tabs>
      </w:pPr>
      <w:hyperlink w:anchor="_Toc2790" w:history="1">
        <w:r>
          <w:rPr>
            <w:rFonts w:ascii="仿宋" w:eastAsia="仿宋" w:hAnsi="仿宋" w:cs="仿宋" w:hint="eastAsia"/>
            <w:lang w:eastAsia="zh-CN"/>
          </w:rPr>
          <w:t>(二)、建设投资</w:t>
        </w:r>
        <w:r>
          <w:tab/>
        </w:r>
        <w:r>
          <w:fldChar w:fldCharType="begin"/>
        </w:r>
        <w:r>
          <w:instrText xml:space="preserve"> PAGEREF _Toc2790 \h </w:instrText>
        </w:r>
        <w:r>
          <w:fldChar w:fldCharType="separate"/>
        </w:r>
        <w:r>
          <w:t>35</w:t>
        </w:r>
        <w:r>
          <w:fldChar w:fldCharType="end"/>
        </w:r>
      </w:hyperlink>
    </w:p>
    <w:p>
      <w:pPr>
        <w:pStyle w:val="TOC2"/>
        <w:tabs>
          <w:tab w:val="right" w:leader="dot" w:pos="8306"/>
        </w:tabs>
      </w:pPr>
      <w:hyperlink w:anchor="_Toc2889" w:history="1">
        <w:r>
          <w:rPr>
            <w:rFonts w:ascii="仿宋" w:eastAsia="仿宋" w:hAnsi="仿宋" w:cs="仿宋" w:hint="eastAsia"/>
            <w:lang w:eastAsia="zh-CN"/>
          </w:rPr>
          <w:t>(三)、建设期利息</w:t>
        </w:r>
        <w:r>
          <w:tab/>
        </w:r>
        <w:r>
          <w:fldChar w:fldCharType="begin"/>
        </w:r>
        <w:r>
          <w:instrText xml:space="preserve"> PAGEREF _Toc2889 \h </w:instrText>
        </w:r>
        <w:r>
          <w:fldChar w:fldCharType="separate"/>
        </w:r>
        <w:r>
          <w:t>36</w:t>
        </w:r>
        <w:r>
          <w:fldChar w:fldCharType="end"/>
        </w:r>
      </w:hyperlink>
    </w:p>
    <w:p>
      <w:pPr>
        <w:pStyle w:val="TOC2"/>
        <w:tabs>
          <w:tab w:val="right" w:leader="dot" w:pos="8306"/>
        </w:tabs>
      </w:pPr>
      <w:hyperlink w:anchor="_Toc8079" w:history="1">
        <w:r>
          <w:rPr>
            <w:rFonts w:ascii="仿宋" w:eastAsia="仿宋" w:hAnsi="仿宋" w:cs="仿宋" w:hint="eastAsia"/>
            <w:lang w:eastAsia="zh-CN"/>
          </w:rPr>
          <w:t>(四)、流动资金</w:t>
        </w:r>
        <w:r>
          <w:tab/>
        </w:r>
        <w:r>
          <w:fldChar w:fldCharType="begin"/>
        </w:r>
        <w:r>
          <w:instrText xml:space="preserve"> PAGEREF _Toc8079 \h </w:instrText>
        </w:r>
        <w:r>
          <w:fldChar w:fldCharType="separate"/>
        </w:r>
        <w:r>
          <w:t>36</w:t>
        </w:r>
        <w:r>
          <w:fldChar w:fldCharType="end"/>
        </w:r>
      </w:hyperlink>
    </w:p>
    <w:p>
      <w:pPr>
        <w:pStyle w:val="TOC2"/>
        <w:tabs>
          <w:tab w:val="right" w:leader="dot" w:pos="8306"/>
        </w:tabs>
      </w:pPr>
      <w:hyperlink w:anchor="_Toc13151" w:history="1">
        <w:r>
          <w:rPr>
            <w:rFonts w:ascii="仿宋" w:eastAsia="仿宋" w:hAnsi="仿宋" w:cs="仿宋" w:hint="eastAsia"/>
            <w:lang w:eastAsia="zh-CN"/>
          </w:rPr>
          <w:t>(五)、太阳能空调系统项目总投资</w:t>
        </w:r>
        <w:r>
          <w:tab/>
        </w:r>
        <w:r>
          <w:fldChar w:fldCharType="begin"/>
        </w:r>
        <w:r>
          <w:instrText xml:space="preserve"> PAGEREF _Toc13151 \h </w:instrText>
        </w:r>
        <w:r>
          <w:fldChar w:fldCharType="separate"/>
        </w:r>
        <w:r>
          <w:t>36</w:t>
        </w:r>
        <w:r>
          <w:fldChar w:fldCharType="end"/>
        </w:r>
      </w:hyperlink>
    </w:p>
    <w:p>
      <w:pPr>
        <w:pStyle w:val="TOC2"/>
        <w:tabs>
          <w:tab w:val="right" w:leader="dot" w:pos="8306"/>
        </w:tabs>
      </w:pPr>
      <w:hyperlink w:anchor="_Toc4922" w:history="1">
        <w:r>
          <w:rPr>
            <w:rFonts w:ascii="仿宋" w:eastAsia="仿宋" w:hAnsi="仿宋" w:cs="仿宋" w:hint="eastAsia"/>
            <w:lang w:eastAsia="zh-CN"/>
          </w:rPr>
          <w:t>(六)、资金筹措与投资计划</w:t>
        </w:r>
        <w:r>
          <w:tab/>
        </w:r>
        <w:r>
          <w:fldChar w:fldCharType="begin"/>
        </w:r>
        <w:r>
          <w:instrText xml:space="preserve"> PAGEREF _Toc4922 \h </w:instrText>
        </w:r>
        <w:r>
          <w:fldChar w:fldCharType="separate"/>
        </w:r>
        <w:r>
          <w:t>37</w:t>
        </w:r>
        <w:r>
          <w:fldChar w:fldCharType="end"/>
        </w:r>
      </w:hyperlink>
    </w:p>
    <w:p>
      <w:pPr>
        <w:pStyle w:val="TOC1"/>
        <w:tabs>
          <w:tab w:val="right" w:leader="dot" w:pos="8306"/>
        </w:tabs>
      </w:pPr>
      <w:hyperlink w:anchor="_Toc14904" w:history="1">
        <w:r>
          <w:rPr>
            <w:rFonts w:ascii="仿宋" w:eastAsia="仿宋" w:hAnsi="仿宋" w:cs="仿宋" w:hint="eastAsia"/>
            <w:lang w:eastAsia="zh-CN"/>
          </w:rPr>
          <w:t>七、目标客户和受众分析</w:t>
        </w:r>
        <w:r>
          <w:tab/>
        </w:r>
        <w:r>
          <w:fldChar w:fldCharType="begin"/>
        </w:r>
        <w:r>
          <w:instrText xml:space="preserve"> PAGEREF _Toc14904 \h </w:instrText>
        </w:r>
        <w:r>
          <w:fldChar w:fldCharType="separate"/>
        </w:r>
        <w:r>
          <w:t>37</w:t>
        </w:r>
        <w:r>
          <w:fldChar w:fldCharType="end"/>
        </w:r>
      </w:hyperlink>
    </w:p>
    <w:p>
      <w:pPr>
        <w:pStyle w:val="TOC2"/>
        <w:tabs>
          <w:tab w:val="right" w:leader="dot" w:pos="8306"/>
        </w:tabs>
      </w:pPr>
      <w:hyperlink w:anchor="_Toc26691" w:history="1">
        <w:r>
          <w:rPr>
            <w:rFonts w:ascii="仿宋" w:eastAsia="仿宋" w:hAnsi="仿宋" w:cs="仿宋" w:hint="eastAsia"/>
            <w:lang w:eastAsia="zh-CN"/>
          </w:rPr>
          <w:t>(一)、客户群体描述</w:t>
        </w:r>
        <w:r>
          <w:tab/>
        </w:r>
        <w:r>
          <w:fldChar w:fldCharType="begin"/>
        </w:r>
        <w:r>
          <w:instrText xml:space="preserve"> PAGEREF _Toc26691 \h </w:instrText>
        </w:r>
        <w:r>
          <w:fldChar w:fldCharType="separate"/>
        </w:r>
        <w:r>
          <w:t>37</w:t>
        </w:r>
        <w:r>
          <w:fldChar w:fldCharType="end"/>
        </w:r>
      </w:hyperlink>
    </w:p>
    <w:p>
      <w:pPr>
        <w:pStyle w:val="TOC2"/>
        <w:tabs>
          <w:tab w:val="right" w:leader="dot" w:pos="8306"/>
        </w:tabs>
      </w:pPr>
      <w:hyperlink w:anchor="_Toc20734" w:history="1">
        <w:r>
          <w:rPr>
            <w:rFonts w:ascii="仿宋" w:eastAsia="仿宋" w:hAnsi="仿宋" w:cs="仿宋" w:hint="eastAsia"/>
            <w:lang w:eastAsia="zh-CN"/>
          </w:rPr>
          <w:t>(二)、客户需求和期望</w:t>
        </w:r>
        <w:r>
          <w:tab/>
        </w:r>
        <w:r>
          <w:fldChar w:fldCharType="begin"/>
        </w:r>
        <w:r>
          <w:instrText xml:space="preserve"> PAGEREF _Toc20734 \h </w:instrText>
        </w:r>
        <w:r>
          <w:fldChar w:fldCharType="separate"/>
        </w:r>
        <w:r>
          <w:t>39</w:t>
        </w:r>
        <w:r>
          <w:fldChar w:fldCharType="end"/>
        </w:r>
      </w:hyperlink>
    </w:p>
    <w:p>
      <w:pPr>
        <w:pStyle w:val="TOC2"/>
        <w:tabs>
          <w:tab w:val="right" w:leader="dot" w:pos="8306"/>
        </w:tabs>
      </w:pPr>
      <w:hyperlink w:anchor="_Toc27239" w:history="1">
        <w:r>
          <w:rPr>
            <w:rFonts w:ascii="仿宋" w:eastAsia="仿宋" w:hAnsi="仿宋" w:cs="仿宋" w:hint="eastAsia"/>
            <w:lang w:eastAsia="zh-CN"/>
          </w:rPr>
          <w:t>(三)、客户获取策略</w:t>
        </w:r>
        <w:r>
          <w:tab/>
        </w:r>
        <w:r>
          <w:fldChar w:fldCharType="begin"/>
        </w:r>
        <w:r>
          <w:instrText xml:space="preserve"> PAGEREF _Toc27239 \h </w:instrText>
        </w:r>
        <w:r>
          <w:fldChar w:fldCharType="separate"/>
        </w:r>
        <w:r>
          <w:t>40</w:t>
        </w:r>
        <w:r>
          <w:fldChar w:fldCharType="end"/>
        </w:r>
      </w:hyperlink>
    </w:p>
    <w:p>
      <w:pPr>
        <w:pStyle w:val="TOC2"/>
        <w:tabs>
          <w:tab w:val="right" w:leader="dot" w:pos="8306"/>
        </w:tabs>
      </w:pPr>
      <w:hyperlink w:anchor="_Toc24276" w:history="1">
        <w:r>
          <w:rPr>
            <w:rFonts w:ascii="仿宋" w:eastAsia="仿宋" w:hAnsi="仿宋" w:cs="仿宋" w:hint="eastAsia"/>
            <w:lang w:eastAsia="zh-CN"/>
          </w:rPr>
          <w:t>(四)、客户关系管理</w:t>
        </w:r>
        <w:r>
          <w:tab/>
        </w:r>
        <w:r>
          <w:fldChar w:fldCharType="begin"/>
        </w:r>
        <w:r>
          <w:instrText xml:space="preserve"> PAGEREF _Toc24276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81" w:history="1">
        <w:r>
          <w:rPr>
            <w:rFonts w:ascii="仿宋" w:eastAsia="仿宋" w:hAnsi="仿宋" w:cs="仿宋" w:hint="eastAsia"/>
            <w:lang w:eastAsia="zh-CN"/>
          </w:rPr>
          <w:t>八、环境保护分析</w:t>
        </w:r>
        <w:r>
          <w:tab/>
        </w:r>
        <w:r>
          <w:fldChar w:fldCharType="begin"/>
        </w:r>
        <w:r>
          <w:instrText xml:space="preserve"> PAGEREF _Toc19781 \h </w:instrText>
        </w:r>
        <w:r>
          <w:fldChar w:fldCharType="separate"/>
        </w:r>
        <w:r>
          <w:t>44</w:t>
        </w:r>
        <w:r>
          <w:fldChar w:fldCharType="end"/>
        </w:r>
      </w:hyperlink>
    </w:p>
    <w:p>
      <w:pPr>
        <w:pStyle w:val="TOC2"/>
        <w:tabs>
          <w:tab w:val="right" w:leader="dot" w:pos="8306"/>
        </w:tabs>
      </w:pPr>
      <w:hyperlink w:anchor="_Toc13750" w:history="1">
        <w:r>
          <w:rPr>
            <w:rFonts w:ascii="仿宋" w:eastAsia="仿宋" w:hAnsi="仿宋" w:cs="仿宋" w:hint="eastAsia"/>
            <w:lang w:eastAsia="zh-CN"/>
          </w:rPr>
          <w:t>(一)、编制依据</w:t>
        </w:r>
        <w:r>
          <w:tab/>
        </w:r>
        <w:r>
          <w:fldChar w:fldCharType="begin"/>
        </w:r>
        <w:r>
          <w:instrText xml:space="preserve"> PAGEREF _Toc13750 \h </w:instrText>
        </w:r>
        <w:r>
          <w:fldChar w:fldCharType="separate"/>
        </w:r>
        <w:r>
          <w:t>44</w:t>
        </w:r>
        <w:r>
          <w:fldChar w:fldCharType="end"/>
        </w:r>
      </w:hyperlink>
    </w:p>
    <w:p>
      <w:pPr>
        <w:pStyle w:val="TOC2"/>
        <w:tabs>
          <w:tab w:val="right" w:leader="dot" w:pos="8306"/>
        </w:tabs>
      </w:pPr>
      <w:hyperlink w:anchor="_Toc23619" w:history="1">
        <w:r>
          <w:rPr>
            <w:rFonts w:ascii="仿宋" w:eastAsia="仿宋" w:hAnsi="仿宋" w:cs="仿宋" w:hint="eastAsia"/>
            <w:lang w:eastAsia="zh-CN"/>
          </w:rPr>
          <w:t>(二)、环境影响合理性分析</w:t>
        </w:r>
        <w:r>
          <w:tab/>
        </w:r>
        <w:r>
          <w:fldChar w:fldCharType="begin"/>
        </w:r>
        <w:r>
          <w:instrText xml:space="preserve"> PAGEREF _Toc23619 \h </w:instrText>
        </w:r>
        <w:r>
          <w:fldChar w:fldCharType="separate"/>
        </w:r>
        <w:r>
          <w:t>44</w:t>
        </w:r>
        <w:r>
          <w:fldChar w:fldCharType="end"/>
        </w:r>
      </w:hyperlink>
    </w:p>
    <w:p>
      <w:pPr>
        <w:pStyle w:val="TOC2"/>
        <w:tabs>
          <w:tab w:val="right" w:leader="dot" w:pos="8306"/>
        </w:tabs>
      </w:pPr>
      <w:hyperlink w:anchor="_Toc5995" w:history="1">
        <w:r>
          <w:rPr>
            <w:rFonts w:ascii="仿宋" w:eastAsia="仿宋" w:hAnsi="仿宋" w:cs="仿宋" w:hint="eastAsia"/>
            <w:lang w:eastAsia="zh-CN"/>
          </w:rPr>
          <w:t>(三)、建设期大气环境影响分析</w:t>
        </w:r>
        <w:r>
          <w:tab/>
        </w:r>
        <w:r>
          <w:fldChar w:fldCharType="begin"/>
        </w:r>
        <w:r>
          <w:instrText xml:space="preserve"> PAGEREF _Toc5995 \h </w:instrText>
        </w:r>
        <w:r>
          <w:fldChar w:fldCharType="separate"/>
        </w:r>
        <w:r>
          <w:t>45</w:t>
        </w:r>
        <w:r>
          <w:fldChar w:fldCharType="end"/>
        </w:r>
      </w:hyperlink>
    </w:p>
    <w:p>
      <w:pPr>
        <w:pStyle w:val="TOC2"/>
        <w:tabs>
          <w:tab w:val="right" w:leader="dot" w:pos="8306"/>
        </w:tabs>
      </w:pPr>
      <w:hyperlink w:anchor="_Toc11836" w:history="1">
        <w:r>
          <w:rPr>
            <w:rFonts w:ascii="仿宋" w:eastAsia="仿宋" w:hAnsi="仿宋" w:cs="仿宋" w:hint="eastAsia"/>
            <w:lang w:eastAsia="zh-CN"/>
          </w:rPr>
          <w:t>(四)、建设期水环境影响分析</w:t>
        </w:r>
        <w:r>
          <w:tab/>
        </w:r>
        <w:r>
          <w:fldChar w:fldCharType="begin"/>
        </w:r>
        <w:r>
          <w:instrText xml:space="preserve"> PAGEREF _Toc11836 \h </w:instrText>
        </w:r>
        <w:r>
          <w:fldChar w:fldCharType="separate"/>
        </w:r>
        <w:r>
          <w:t>46</w:t>
        </w:r>
        <w:r>
          <w:fldChar w:fldCharType="end"/>
        </w:r>
      </w:hyperlink>
    </w:p>
    <w:p>
      <w:pPr>
        <w:pStyle w:val="TOC2"/>
        <w:tabs>
          <w:tab w:val="right" w:leader="dot" w:pos="8306"/>
        </w:tabs>
      </w:pPr>
      <w:hyperlink w:anchor="_Toc21218" w:history="1">
        <w:r>
          <w:rPr>
            <w:rFonts w:ascii="仿宋" w:eastAsia="仿宋" w:hAnsi="仿宋" w:cs="仿宋" w:hint="eastAsia"/>
            <w:lang w:eastAsia="zh-CN"/>
          </w:rPr>
          <w:t>(五)、建设期固体废弃物环境影响分析</w:t>
        </w:r>
        <w:r>
          <w:tab/>
        </w:r>
        <w:r>
          <w:fldChar w:fldCharType="begin"/>
        </w:r>
        <w:r>
          <w:instrText xml:space="preserve"> PAGEREF _Toc21218 \h </w:instrText>
        </w:r>
        <w:r>
          <w:fldChar w:fldCharType="separate"/>
        </w:r>
        <w:r>
          <w:t>47</w:t>
        </w:r>
        <w:r>
          <w:fldChar w:fldCharType="end"/>
        </w:r>
      </w:hyperlink>
    </w:p>
    <w:p>
      <w:pPr>
        <w:pStyle w:val="TOC2"/>
        <w:tabs>
          <w:tab w:val="right" w:leader="dot" w:pos="8306"/>
        </w:tabs>
      </w:pPr>
      <w:hyperlink w:anchor="_Toc9173" w:history="1">
        <w:r>
          <w:rPr>
            <w:rFonts w:ascii="仿宋" w:eastAsia="仿宋" w:hAnsi="仿宋" w:cs="仿宋" w:hint="eastAsia"/>
            <w:lang w:eastAsia="zh-CN"/>
          </w:rPr>
          <w:t>(六)、建设期声环境影响分析</w:t>
        </w:r>
        <w:r>
          <w:tab/>
        </w:r>
        <w:r>
          <w:fldChar w:fldCharType="begin"/>
        </w:r>
        <w:r>
          <w:instrText xml:space="preserve"> PAGEREF _Toc9173 \h </w:instrText>
        </w:r>
        <w:r>
          <w:fldChar w:fldCharType="separate"/>
        </w:r>
        <w:r>
          <w:t>48</w:t>
        </w:r>
        <w:r>
          <w:fldChar w:fldCharType="end"/>
        </w:r>
      </w:hyperlink>
    </w:p>
    <w:p>
      <w:pPr>
        <w:pStyle w:val="TOC2"/>
        <w:tabs>
          <w:tab w:val="right" w:leader="dot" w:pos="8306"/>
        </w:tabs>
      </w:pPr>
      <w:hyperlink w:anchor="_Toc17849" w:history="1">
        <w:r>
          <w:rPr>
            <w:rFonts w:ascii="仿宋" w:eastAsia="仿宋" w:hAnsi="仿宋" w:cs="仿宋" w:hint="eastAsia"/>
            <w:lang w:eastAsia="zh-CN"/>
          </w:rPr>
          <w:t>(七)、营运期大气环境影响分析</w:t>
        </w:r>
        <w:r>
          <w:tab/>
        </w:r>
        <w:r>
          <w:fldChar w:fldCharType="begin"/>
        </w:r>
        <w:r>
          <w:instrText xml:space="preserve"> PAGEREF _Toc17849 \h </w:instrText>
        </w:r>
        <w:r>
          <w:fldChar w:fldCharType="separate"/>
        </w:r>
        <w:r>
          <w:t>50</w:t>
        </w:r>
        <w:r>
          <w:fldChar w:fldCharType="end"/>
        </w:r>
      </w:hyperlink>
    </w:p>
    <w:p>
      <w:pPr>
        <w:pStyle w:val="TOC2"/>
        <w:tabs>
          <w:tab w:val="right" w:leader="dot" w:pos="8306"/>
        </w:tabs>
      </w:pPr>
      <w:hyperlink w:anchor="_Toc28033" w:history="1">
        <w:r>
          <w:rPr>
            <w:rFonts w:ascii="仿宋" w:eastAsia="仿宋" w:hAnsi="仿宋" w:cs="仿宋" w:hint="eastAsia"/>
            <w:lang w:eastAsia="zh-CN"/>
          </w:rPr>
          <w:t>(八)、营运期水环境影响分析</w:t>
        </w:r>
        <w:r>
          <w:tab/>
        </w:r>
        <w:r>
          <w:fldChar w:fldCharType="begin"/>
        </w:r>
        <w:r>
          <w:instrText xml:space="preserve"> PAGEREF _Toc28033 \h </w:instrText>
        </w:r>
        <w:r>
          <w:fldChar w:fldCharType="separate"/>
        </w:r>
        <w:r>
          <w:t>51</w:t>
        </w:r>
        <w:r>
          <w:fldChar w:fldCharType="end"/>
        </w:r>
      </w:hyperlink>
    </w:p>
    <w:p>
      <w:pPr>
        <w:pStyle w:val="TOC2"/>
        <w:tabs>
          <w:tab w:val="right" w:leader="dot" w:pos="8306"/>
        </w:tabs>
      </w:pPr>
      <w:hyperlink w:anchor="_Toc10945" w:history="1">
        <w:r>
          <w:rPr>
            <w:rFonts w:ascii="仿宋" w:eastAsia="仿宋" w:hAnsi="仿宋" w:cs="仿宋" w:hint="eastAsia"/>
            <w:lang w:eastAsia="zh-CN"/>
          </w:rPr>
          <w:t>(九)、营运期固体废弃物环境影响分析</w:t>
        </w:r>
        <w:r>
          <w:tab/>
        </w:r>
        <w:r>
          <w:fldChar w:fldCharType="begin"/>
        </w:r>
        <w:r>
          <w:instrText xml:space="preserve"> PAGEREF _Toc10945 \h </w:instrText>
        </w:r>
        <w:r>
          <w:fldChar w:fldCharType="separate"/>
        </w:r>
        <w:r>
          <w:t>52</w:t>
        </w:r>
        <w:r>
          <w:fldChar w:fldCharType="end"/>
        </w:r>
      </w:hyperlink>
    </w:p>
    <w:p>
      <w:pPr>
        <w:pStyle w:val="TOC2"/>
        <w:tabs>
          <w:tab w:val="right" w:leader="dot" w:pos="8306"/>
        </w:tabs>
      </w:pPr>
      <w:hyperlink w:anchor="_Toc32360" w:history="1">
        <w:r>
          <w:rPr>
            <w:rFonts w:ascii="仿宋" w:eastAsia="仿宋" w:hAnsi="仿宋" w:cs="仿宋" w:hint="eastAsia"/>
            <w:lang w:eastAsia="zh-CN"/>
          </w:rPr>
          <w:t>(十)、营运期声环境影响分析</w:t>
        </w:r>
        <w:r>
          <w:tab/>
        </w:r>
        <w:r>
          <w:fldChar w:fldCharType="begin"/>
        </w:r>
        <w:r>
          <w:instrText xml:space="preserve"> PAGEREF _Toc32360 \h </w:instrText>
        </w:r>
        <w:r>
          <w:fldChar w:fldCharType="separate"/>
        </w:r>
        <w:r>
          <w:t>53</w:t>
        </w:r>
        <w:r>
          <w:fldChar w:fldCharType="end"/>
        </w:r>
      </w:hyperlink>
    </w:p>
    <w:p>
      <w:pPr>
        <w:pStyle w:val="TOC2"/>
        <w:tabs>
          <w:tab w:val="right" w:leader="dot" w:pos="8306"/>
        </w:tabs>
      </w:pPr>
      <w:hyperlink w:anchor="_Toc9646" w:history="1">
        <w:r>
          <w:rPr>
            <w:rFonts w:ascii="仿宋" w:eastAsia="仿宋" w:hAnsi="仿宋" w:cs="仿宋" w:hint="eastAsia"/>
            <w:lang w:eastAsia="zh-CN"/>
          </w:rPr>
          <w:t>(十一)、清洁生产</w:t>
        </w:r>
        <w:r>
          <w:tab/>
        </w:r>
        <w:r>
          <w:fldChar w:fldCharType="begin"/>
        </w:r>
        <w:r>
          <w:instrText xml:space="preserve"> PAGEREF _Toc9646 \h </w:instrText>
        </w:r>
        <w:r>
          <w:fldChar w:fldCharType="separate"/>
        </w:r>
        <w:r>
          <w:t>54</w:t>
        </w:r>
        <w:r>
          <w:fldChar w:fldCharType="end"/>
        </w:r>
      </w:hyperlink>
    </w:p>
    <w:p>
      <w:pPr>
        <w:pStyle w:val="TOC2"/>
        <w:tabs>
          <w:tab w:val="right" w:leader="dot" w:pos="8306"/>
        </w:tabs>
      </w:pPr>
      <w:hyperlink w:anchor="_Toc15318" w:history="1">
        <w:r>
          <w:rPr>
            <w:rFonts w:ascii="仿宋" w:eastAsia="仿宋" w:hAnsi="仿宋" w:cs="仿宋" w:hint="eastAsia"/>
            <w:lang w:eastAsia="zh-CN"/>
          </w:rPr>
          <w:t>(十二)、环境管理分析</w:t>
        </w:r>
        <w:r>
          <w:tab/>
        </w:r>
        <w:r>
          <w:fldChar w:fldCharType="begin"/>
        </w:r>
        <w:r>
          <w:instrText xml:space="preserve"> PAGEREF _Toc15318 \h </w:instrText>
        </w:r>
        <w:r>
          <w:fldChar w:fldCharType="separate"/>
        </w:r>
        <w:r>
          <w:t>55</w:t>
        </w:r>
        <w:r>
          <w:fldChar w:fldCharType="end"/>
        </w:r>
      </w:hyperlink>
    </w:p>
    <w:p>
      <w:pPr>
        <w:pStyle w:val="TOC2"/>
        <w:tabs>
          <w:tab w:val="right" w:leader="dot" w:pos="8306"/>
        </w:tabs>
      </w:pPr>
      <w:hyperlink w:anchor="_Toc15715" w:history="1">
        <w:r>
          <w:rPr>
            <w:rFonts w:ascii="仿宋" w:eastAsia="仿宋" w:hAnsi="仿宋" w:cs="仿宋" w:hint="eastAsia"/>
            <w:lang w:eastAsia="zh-CN"/>
          </w:rPr>
          <w:t>(十三)、结论及建议</w:t>
        </w:r>
        <w:r>
          <w:tab/>
        </w:r>
        <w:r>
          <w:fldChar w:fldCharType="begin"/>
        </w:r>
        <w:r>
          <w:instrText xml:space="preserve"> PAGEREF _Toc15715 \h </w:instrText>
        </w:r>
        <w:r>
          <w:fldChar w:fldCharType="separate"/>
        </w:r>
        <w:r>
          <w:t>57</w:t>
        </w:r>
        <w:r>
          <w:fldChar w:fldCharType="end"/>
        </w:r>
      </w:hyperlink>
    </w:p>
    <w:p>
      <w:pPr>
        <w:pStyle w:val="TOC1"/>
        <w:tabs>
          <w:tab w:val="right" w:leader="dot" w:pos="8306"/>
        </w:tabs>
      </w:pPr>
      <w:hyperlink w:anchor="_Toc29919" w:history="1">
        <w:r>
          <w:rPr>
            <w:rFonts w:ascii="仿宋" w:eastAsia="仿宋" w:hAnsi="仿宋" w:cs="仿宋" w:hint="eastAsia"/>
            <w:lang w:eastAsia="zh-CN"/>
          </w:rPr>
          <w:t>九、公司组建背景分析</w:t>
        </w:r>
        <w:r>
          <w:tab/>
        </w:r>
        <w:r>
          <w:fldChar w:fldCharType="begin"/>
        </w:r>
        <w:r>
          <w:instrText xml:space="preserve"> PAGEREF _Toc29919 \h </w:instrText>
        </w:r>
        <w:r>
          <w:fldChar w:fldCharType="separate"/>
        </w:r>
        <w:r>
          <w:t>58</w:t>
        </w:r>
        <w:r>
          <w:fldChar w:fldCharType="end"/>
        </w:r>
      </w:hyperlink>
    </w:p>
    <w:p>
      <w:pPr>
        <w:pStyle w:val="TOC2"/>
        <w:tabs>
          <w:tab w:val="right" w:leader="dot" w:pos="8306"/>
        </w:tabs>
      </w:pPr>
      <w:hyperlink w:anchor="_Toc16754" w:history="1">
        <w:r>
          <w:rPr>
            <w:rFonts w:ascii="仿宋" w:eastAsia="仿宋" w:hAnsi="仿宋" w:cs="仿宋" w:hint="eastAsia"/>
            <w:lang w:eastAsia="zh-CN"/>
          </w:rPr>
          <w:t>(一)、太阳能空调系统项目背景分析</w:t>
        </w:r>
        <w:r>
          <w:tab/>
        </w:r>
        <w:r>
          <w:fldChar w:fldCharType="begin"/>
        </w:r>
        <w:r>
          <w:instrText xml:space="preserve"> PAGEREF _Toc16754 \h </w:instrText>
        </w:r>
        <w:r>
          <w:fldChar w:fldCharType="separate"/>
        </w:r>
        <w:r>
          <w:t>58</w:t>
        </w:r>
        <w:r>
          <w:fldChar w:fldCharType="end"/>
        </w:r>
      </w:hyperlink>
    </w:p>
    <w:p>
      <w:pPr>
        <w:pStyle w:val="TOC2"/>
        <w:tabs>
          <w:tab w:val="right" w:leader="dot" w:pos="8306"/>
        </w:tabs>
      </w:pPr>
      <w:hyperlink w:anchor="_Toc19541" w:history="1">
        <w:r>
          <w:rPr>
            <w:rFonts w:ascii="仿宋" w:eastAsia="仿宋" w:hAnsi="仿宋" w:cs="仿宋" w:hint="eastAsia"/>
            <w:lang w:eastAsia="zh-CN"/>
          </w:rPr>
          <w:t>(二)、太阳能空调系统项目建设必要性分析</w:t>
        </w:r>
        <w:r>
          <w:tab/>
        </w:r>
        <w:r>
          <w:fldChar w:fldCharType="begin"/>
        </w:r>
        <w:r>
          <w:instrText xml:space="preserve"> PAGEREF _Toc19541 \h </w:instrText>
        </w:r>
        <w:r>
          <w:fldChar w:fldCharType="separate"/>
        </w:r>
        <w:r>
          <w:t>59</w:t>
        </w:r>
        <w:r>
          <w:fldChar w:fldCharType="end"/>
        </w:r>
      </w:hyperlink>
    </w:p>
    <w:p>
      <w:pPr>
        <w:pStyle w:val="TOC2"/>
        <w:tabs>
          <w:tab w:val="right" w:leader="dot" w:pos="8306"/>
        </w:tabs>
      </w:pPr>
      <w:hyperlink w:anchor="_Toc15561" w:history="1">
        <w:r>
          <w:rPr>
            <w:rFonts w:ascii="仿宋" w:eastAsia="仿宋" w:hAnsi="仿宋" w:cs="仿宋" w:hint="eastAsia"/>
            <w:lang w:eastAsia="zh-CN"/>
          </w:rPr>
          <w:t>(三)、鼓励中小企业发展</w:t>
        </w:r>
        <w:r>
          <w:tab/>
        </w:r>
        <w:r>
          <w:fldChar w:fldCharType="begin"/>
        </w:r>
        <w:r>
          <w:instrText xml:space="preserve"> PAGEREF _Toc15561 \h </w:instrText>
        </w:r>
        <w:r>
          <w:fldChar w:fldCharType="separate"/>
        </w:r>
        <w:r>
          <w:t>60</w:t>
        </w:r>
        <w:r>
          <w:fldChar w:fldCharType="end"/>
        </w:r>
      </w:hyperlink>
    </w:p>
    <w:p>
      <w:pPr>
        <w:pStyle w:val="TOC2"/>
        <w:tabs>
          <w:tab w:val="right" w:leader="dot" w:pos="8306"/>
        </w:tabs>
      </w:pPr>
      <w:hyperlink w:anchor="_Toc20296" w:history="1">
        <w:r>
          <w:rPr>
            <w:rFonts w:ascii="仿宋" w:eastAsia="仿宋" w:hAnsi="仿宋" w:cs="仿宋" w:hint="eastAsia"/>
            <w:lang w:eastAsia="zh-CN"/>
          </w:rPr>
          <w:t>(四)、宏观经济形势分析</w:t>
        </w:r>
        <w:r>
          <w:tab/>
        </w:r>
        <w:r>
          <w:fldChar w:fldCharType="begin"/>
        </w:r>
        <w:r>
          <w:instrText xml:space="preserve"> PAGEREF _Toc20296 \h </w:instrText>
        </w:r>
        <w:r>
          <w:fldChar w:fldCharType="separate"/>
        </w:r>
        <w:r>
          <w:t>61</w:t>
        </w:r>
        <w:r>
          <w:fldChar w:fldCharType="end"/>
        </w:r>
      </w:hyperlink>
    </w:p>
    <w:p>
      <w:pPr>
        <w:pStyle w:val="TOC1"/>
        <w:tabs>
          <w:tab w:val="right" w:leader="dot" w:pos="8306"/>
        </w:tabs>
      </w:pPr>
      <w:hyperlink w:anchor="_Toc26279" w:history="1">
        <w:r>
          <w:rPr>
            <w:rFonts w:ascii="仿宋" w:eastAsia="仿宋" w:hAnsi="仿宋" w:cs="仿宋" w:hint="eastAsia"/>
            <w:lang w:eastAsia="zh-CN"/>
          </w:rPr>
          <w:t>十、SWOT分析</w:t>
        </w:r>
        <w:r>
          <w:tab/>
        </w:r>
        <w:r>
          <w:fldChar w:fldCharType="begin"/>
        </w:r>
        <w:r>
          <w:instrText xml:space="preserve"> PAGEREF _Toc26279 \h </w:instrText>
        </w:r>
        <w:r>
          <w:fldChar w:fldCharType="separate"/>
        </w:r>
        <w:r>
          <w:t>62</w:t>
        </w:r>
        <w:r>
          <w:fldChar w:fldCharType="end"/>
        </w:r>
      </w:hyperlink>
    </w:p>
    <w:p>
      <w:pPr>
        <w:pStyle w:val="TOC2"/>
        <w:tabs>
          <w:tab w:val="right" w:leader="dot" w:pos="8306"/>
        </w:tabs>
      </w:pPr>
      <w:hyperlink w:anchor="_Toc1190" w:history="1">
        <w:r>
          <w:rPr>
            <w:rFonts w:ascii="仿宋" w:eastAsia="仿宋" w:hAnsi="仿宋" w:cs="仿宋" w:hint="eastAsia"/>
            <w:lang w:eastAsia="zh-CN"/>
          </w:rPr>
          <w:t>(一)、优势分析(S)</w:t>
        </w:r>
        <w:r>
          <w:tab/>
        </w:r>
        <w:r>
          <w:fldChar w:fldCharType="begin"/>
        </w:r>
        <w:r>
          <w:instrText xml:space="preserve"> PAGEREF _Toc1190 \h </w:instrText>
        </w:r>
        <w:r>
          <w:fldChar w:fldCharType="separate"/>
        </w:r>
        <w:r>
          <w:t>62</w:t>
        </w:r>
        <w:r>
          <w:fldChar w:fldCharType="end"/>
        </w:r>
      </w:hyperlink>
    </w:p>
    <w:p>
      <w:pPr>
        <w:pStyle w:val="TOC2"/>
        <w:tabs>
          <w:tab w:val="right" w:leader="dot" w:pos="8306"/>
        </w:tabs>
      </w:pPr>
      <w:hyperlink w:anchor="_Toc19528" w:history="1">
        <w:r>
          <w:rPr>
            <w:rFonts w:ascii="仿宋" w:eastAsia="仿宋" w:hAnsi="仿宋" w:cs="仿宋" w:hint="eastAsia"/>
            <w:lang w:eastAsia="zh-CN"/>
          </w:rPr>
          <w:t>(二)、劣势分析(W)</w:t>
        </w:r>
        <w:r>
          <w:tab/>
        </w:r>
        <w:r>
          <w:fldChar w:fldCharType="begin"/>
        </w:r>
        <w:r>
          <w:instrText xml:space="preserve"> PAGEREF _Toc19528 \h </w:instrText>
        </w:r>
        <w:r>
          <w:fldChar w:fldCharType="separate"/>
        </w:r>
        <w:r>
          <w:t>63</w:t>
        </w:r>
        <w:r>
          <w:fldChar w:fldCharType="end"/>
        </w:r>
      </w:hyperlink>
    </w:p>
    <w:p>
      <w:pPr>
        <w:pStyle w:val="TOC2"/>
        <w:tabs>
          <w:tab w:val="right" w:leader="dot" w:pos="8306"/>
        </w:tabs>
      </w:pPr>
      <w:hyperlink w:anchor="_Toc26292" w:history="1">
        <w:r>
          <w:rPr>
            <w:rFonts w:ascii="仿宋" w:eastAsia="仿宋" w:hAnsi="仿宋" w:cs="仿宋" w:hint="eastAsia"/>
            <w:lang w:eastAsia="zh-CN"/>
          </w:rPr>
          <w:t>(三)、机会分析()</w:t>
        </w:r>
        <w:r>
          <w:tab/>
        </w:r>
        <w:r>
          <w:fldChar w:fldCharType="begin"/>
        </w:r>
        <w:r>
          <w:instrText xml:space="preserve"> PAGEREF _Toc26292 \h </w:instrText>
        </w:r>
        <w:r>
          <w:fldChar w:fldCharType="separate"/>
        </w:r>
        <w:r>
          <w:t>64</w:t>
        </w:r>
        <w:r>
          <w:fldChar w:fldCharType="end"/>
        </w:r>
      </w:hyperlink>
    </w:p>
    <w:p>
      <w:pPr>
        <w:pStyle w:val="TOC2"/>
        <w:tabs>
          <w:tab w:val="right" w:leader="dot" w:pos="8306"/>
        </w:tabs>
      </w:pPr>
      <w:hyperlink w:anchor="_Toc238" w:history="1">
        <w:r>
          <w:rPr>
            <w:rFonts w:ascii="仿宋" w:eastAsia="仿宋" w:hAnsi="仿宋" w:cs="仿宋" w:hint="eastAsia"/>
            <w:lang w:eastAsia="zh-CN"/>
          </w:rPr>
          <w:t>(四)、威胁分析(T)</w:t>
        </w:r>
        <w:r>
          <w:tab/>
        </w:r>
        <w:r>
          <w:fldChar w:fldCharType="begin"/>
        </w:r>
        <w:r>
          <w:instrText xml:space="preserve"> PAGEREF _Toc238 \h </w:instrText>
        </w:r>
        <w:r>
          <w:fldChar w:fldCharType="separate"/>
        </w:r>
        <w:r>
          <w:t>64</w:t>
        </w:r>
        <w:r>
          <w:fldChar w:fldCharType="end"/>
        </w:r>
      </w:hyperlink>
    </w:p>
    <w:p>
      <w:pPr>
        <w:pStyle w:val="TOC1"/>
        <w:tabs>
          <w:tab w:val="right" w:leader="dot" w:pos="8306"/>
        </w:tabs>
      </w:pPr>
      <w:hyperlink w:anchor="_Toc32117" w:history="1">
        <w:r>
          <w:rPr>
            <w:rFonts w:ascii="仿宋" w:eastAsia="仿宋" w:hAnsi="仿宋" w:cs="仿宋" w:hint="eastAsia"/>
            <w:lang w:eastAsia="zh-CN"/>
          </w:rPr>
          <w:t>十一、未来计划和展望</w:t>
        </w:r>
        <w:r>
          <w:tab/>
        </w:r>
        <w:r>
          <w:fldChar w:fldCharType="begin"/>
        </w:r>
        <w:r>
          <w:instrText xml:space="preserve"> PAGEREF _Toc32117 \h </w:instrText>
        </w:r>
        <w:r>
          <w:fldChar w:fldCharType="separate"/>
        </w:r>
        <w:r>
          <w:t>65</w:t>
        </w:r>
        <w:r>
          <w:fldChar w:fldCharType="end"/>
        </w:r>
      </w:hyperlink>
    </w:p>
    <w:p>
      <w:pPr>
        <w:pStyle w:val="TOC2"/>
        <w:tabs>
          <w:tab w:val="right" w:leader="dot" w:pos="8306"/>
        </w:tabs>
      </w:pPr>
      <w:hyperlink w:anchor="_Toc20270" w:history="1">
        <w:r>
          <w:rPr>
            <w:rFonts w:ascii="仿宋" w:eastAsia="仿宋" w:hAnsi="仿宋" w:cs="仿宋" w:hint="eastAsia"/>
            <w:lang w:eastAsia="zh-CN"/>
          </w:rPr>
          <w:t>(一)、公司未来的发展计划</w:t>
        </w:r>
        <w:r>
          <w:tab/>
        </w:r>
        <w:r>
          <w:fldChar w:fldCharType="begin"/>
        </w:r>
        <w:r>
          <w:instrText xml:space="preserve"> PAGEREF _Toc20270 \h </w:instrText>
        </w:r>
        <w:r>
          <w:fldChar w:fldCharType="separate"/>
        </w:r>
        <w:r>
          <w:t>65</w:t>
        </w:r>
        <w:r>
          <w:fldChar w:fldCharType="end"/>
        </w:r>
      </w:hyperlink>
    </w:p>
    <w:p>
      <w:pPr>
        <w:pStyle w:val="TOC2"/>
        <w:tabs>
          <w:tab w:val="right" w:leader="dot" w:pos="8306"/>
        </w:tabs>
      </w:pPr>
      <w:hyperlink w:anchor="_Toc18757" w:history="1">
        <w:r>
          <w:rPr>
            <w:rFonts w:ascii="仿宋" w:eastAsia="仿宋" w:hAnsi="仿宋" w:cs="仿宋" w:hint="eastAsia"/>
            <w:lang w:eastAsia="zh-CN"/>
          </w:rPr>
          <w:t>(二)、长期目标和目标</w:t>
        </w:r>
        <w:r>
          <w:tab/>
        </w:r>
        <w:r>
          <w:fldChar w:fldCharType="begin"/>
        </w:r>
        <w:r>
          <w:instrText xml:space="preserve"> PAGEREF _Toc18757 \h </w:instrText>
        </w:r>
        <w:r>
          <w:fldChar w:fldCharType="separate"/>
        </w:r>
        <w:r>
          <w:t>66</w:t>
        </w:r>
        <w:r>
          <w:fldChar w:fldCharType="end"/>
        </w:r>
      </w:hyperlink>
    </w:p>
    <w:p>
      <w:pPr>
        <w:pStyle w:val="TOC1"/>
        <w:tabs>
          <w:tab w:val="right" w:leader="dot" w:pos="8306"/>
        </w:tabs>
      </w:pPr>
      <w:hyperlink w:anchor="_Toc32172" w:history="1">
        <w:r>
          <w:rPr>
            <w:rFonts w:ascii="仿宋" w:eastAsia="仿宋" w:hAnsi="仿宋" w:cs="仿宋" w:hint="eastAsia"/>
            <w:lang w:eastAsia="zh-CN"/>
          </w:rPr>
          <w:t>十二、太阳能空调系统项目总结分析</w:t>
        </w:r>
        <w:r>
          <w:tab/>
        </w:r>
        <w:r>
          <w:fldChar w:fldCharType="begin"/>
        </w:r>
        <w:r>
          <w:instrText xml:space="preserve"> PAGEREF _Toc32172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28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65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164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https://d.book118.com/928037112075006036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太阳能空调系统相关行业公司成立报告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03711207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2024-02-03T05:14:00Z</dcterms:created>
  <dcterms:modified xsi:type="dcterms:W3CDTF">2024-02-03T05:14:29Z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BE8207EEDCF94CD689DC05C7A6EB30EC_11</vt:lpwstr>
  </property>
  <property fmtid="{D5CDD505-2E9C-101B-9397-08002B2CF9AE}" pid="3" name="KSOProductBuildVer">
    <vt:lpwstr>2052-12.1.0.16250</vt:lpwstr>
  </property>
</Properties>
</file>