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电影发行项目建设总纲及方案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94" w:history="1">
        <w:r>
          <w:rPr>
            <w:rFonts w:ascii="仿宋" w:eastAsia="仿宋" w:hAnsi="仿宋" w:cs="仿宋" w:hint="eastAsia"/>
            <w:lang w:eastAsia="zh-CN"/>
          </w:rPr>
          <w:t>概论</w:t>
        </w:r>
        <w:r>
          <w:tab/>
        </w:r>
        <w:r>
          <w:fldChar w:fldCharType="begin"/>
        </w:r>
        <w:r>
          <w:instrText xml:space="preserve"> PAGEREF _Toc25694 \h </w:instrText>
        </w:r>
        <w:r>
          <w:fldChar w:fldCharType="separate"/>
        </w:r>
        <w:r>
          <w:t>3</w:t>
        </w:r>
        <w:r>
          <w:fldChar w:fldCharType="end"/>
        </w:r>
      </w:hyperlink>
    </w:p>
    <w:p>
      <w:pPr>
        <w:pStyle w:val="TOC1"/>
        <w:tabs>
          <w:tab w:val="right" w:leader="dot" w:pos="8306"/>
        </w:tabs>
      </w:pPr>
      <w:hyperlink w:anchor="_Toc25015" w:history="1">
        <w:r>
          <w:rPr>
            <w:rFonts w:ascii="仿宋" w:eastAsia="仿宋" w:hAnsi="仿宋" w:cs="仿宋" w:hint="eastAsia"/>
            <w:lang w:eastAsia="zh-CN"/>
          </w:rPr>
          <w:t>一、发展规划、产业政策和行业准入分析</w:t>
        </w:r>
        <w:r>
          <w:tab/>
        </w:r>
        <w:r>
          <w:fldChar w:fldCharType="begin"/>
        </w:r>
        <w:r>
          <w:instrText xml:space="preserve"> PAGEREF _Toc25015 \h </w:instrText>
        </w:r>
        <w:r>
          <w:fldChar w:fldCharType="separate"/>
        </w:r>
        <w:r>
          <w:t>3</w:t>
        </w:r>
        <w:r>
          <w:fldChar w:fldCharType="end"/>
        </w:r>
      </w:hyperlink>
    </w:p>
    <w:p>
      <w:pPr>
        <w:pStyle w:val="TOC2"/>
        <w:tabs>
          <w:tab w:val="right" w:leader="dot" w:pos="8306"/>
        </w:tabs>
      </w:pPr>
      <w:hyperlink w:anchor="_Toc26097" w:history="1">
        <w:r>
          <w:rPr>
            <w:rFonts w:ascii="仿宋" w:eastAsia="仿宋" w:hAnsi="仿宋" w:cs="仿宋" w:hint="eastAsia"/>
            <w:lang w:eastAsia="zh-CN"/>
          </w:rPr>
          <w:t>(一)、发展规划分析</w:t>
        </w:r>
        <w:r>
          <w:tab/>
        </w:r>
        <w:r>
          <w:fldChar w:fldCharType="begin"/>
        </w:r>
        <w:r>
          <w:instrText xml:space="preserve"> PAGEREF _Toc26097 \h </w:instrText>
        </w:r>
        <w:r>
          <w:fldChar w:fldCharType="separate"/>
        </w:r>
        <w:r>
          <w:t>3</w:t>
        </w:r>
        <w:r>
          <w:fldChar w:fldCharType="end"/>
        </w:r>
      </w:hyperlink>
    </w:p>
    <w:p>
      <w:pPr>
        <w:pStyle w:val="TOC2"/>
        <w:tabs>
          <w:tab w:val="right" w:leader="dot" w:pos="8306"/>
        </w:tabs>
      </w:pPr>
      <w:hyperlink w:anchor="_Toc27814" w:history="1">
        <w:r>
          <w:rPr>
            <w:rFonts w:ascii="仿宋" w:eastAsia="仿宋" w:hAnsi="仿宋" w:cs="仿宋" w:hint="eastAsia"/>
            <w:lang w:eastAsia="zh-CN"/>
          </w:rPr>
          <w:t>(二)、产业政策分析</w:t>
        </w:r>
        <w:r>
          <w:tab/>
        </w:r>
        <w:r>
          <w:fldChar w:fldCharType="begin"/>
        </w:r>
        <w:r>
          <w:instrText xml:space="preserve"> PAGEREF _Toc27814 \h </w:instrText>
        </w:r>
        <w:r>
          <w:fldChar w:fldCharType="separate"/>
        </w:r>
        <w:r>
          <w:t>5</w:t>
        </w:r>
        <w:r>
          <w:fldChar w:fldCharType="end"/>
        </w:r>
      </w:hyperlink>
    </w:p>
    <w:p>
      <w:pPr>
        <w:pStyle w:val="TOC2"/>
        <w:tabs>
          <w:tab w:val="right" w:leader="dot" w:pos="8306"/>
        </w:tabs>
      </w:pPr>
      <w:hyperlink w:anchor="_Toc17869" w:history="1">
        <w:r>
          <w:rPr>
            <w:rFonts w:ascii="仿宋" w:eastAsia="仿宋" w:hAnsi="仿宋" w:cs="仿宋" w:hint="eastAsia"/>
            <w:lang w:eastAsia="zh-CN"/>
          </w:rPr>
          <w:t>(三)、行业准入分析</w:t>
        </w:r>
        <w:r>
          <w:tab/>
        </w:r>
        <w:r>
          <w:fldChar w:fldCharType="begin"/>
        </w:r>
        <w:r>
          <w:instrText xml:space="preserve"> PAGEREF _Toc17869 \h </w:instrText>
        </w:r>
        <w:r>
          <w:fldChar w:fldCharType="separate"/>
        </w:r>
        <w:r>
          <w:t>6</w:t>
        </w:r>
        <w:r>
          <w:fldChar w:fldCharType="end"/>
        </w:r>
      </w:hyperlink>
    </w:p>
    <w:p>
      <w:pPr>
        <w:pStyle w:val="TOC1"/>
        <w:tabs>
          <w:tab w:val="right" w:leader="dot" w:pos="8306"/>
        </w:tabs>
      </w:pPr>
      <w:hyperlink w:anchor="_Toc15413" w:history="1">
        <w:r>
          <w:rPr>
            <w:rFonts w:ascii="仿宋" w:eastAsia="仿宋" w:hAnsi="仿宋" w:cs="仿宋" w:hint="eastAsia"/>
            <w:lang w:eastAsia="zh-CN"/>
          </w:rPr>
          <w:t>二、背景、必要性分析</w:t>
        </w:r>
        <w:r>
          <w:tab/>
        </w:r>
        <w:r>
          <w:fldChar w:fldCharType="begin"/>
        </w:r>
        <w:r>
          <w:instrText xml:space="preserve"> PAGEREF _Toc15413 \h </w:instrText>
        </w:r>
        <w:r>
          <w:fldChar w:fldCharType="separate"/>
        </w:r>
        <w:r>
          <w:t>7</w:t>
        </w:r>
        <w:r>
          <w:fldChar w:fldCharType="end"/>
        </w:r>
      </w:hyperlink>
    </w:p>
    <w:p>
      <w:pPr>
        <w:pStyle w:val="TOC2"/>
        <w:tabs>
          <w:tab w:val="right" w:leader="dot" w:pos="8306"/>
        </w:tabs>
      </w:pPr>
      <w:hyperlink w:anchor="_Toc13911" w:history="1">
        <w:r>
          <w:rPr>
            <w:rFonts w:ascii="仿宋" w:eastAsia="仿宋" w:hAnsi="仿宋" w:cs="仿宋" w:hint="eastAsia"/>
            <w:lang w:eastAsia="zh-CN"/>
          </w:rPr>
          <w:t>(一)、项目建设背景</w:t>
        </w:r>
        <w:r>
          <w:tab/>
        </w:r>
        <w:r>
          <w:fldChar w:fldCharType="begin"/>
        </w:r>
        <w:r>
          <w:instrText xml:space="preserve"> PAGEREF _Toc13911 \h </w:instrText>
        </w:r>
        <w:r>
          <w:fldChar w:fldCharType="separate"/>
        </w:r>
        <w:r>
          <w:t>7</w:t>
        </w:r>
        <w:r>
          <w:fldChar w:fldCharType="end"/>
        </w:r>
      </w:hyperlink>
    </w:p>
    <w:p>
      <w:pPr>
        <w:pStyle w:val="TOC2"/>
        <w:tabs>
          <w:tab w:val="right" w:leader="dot" w:pos="8306"/>
        </w:tabs>
      </w:pPr>
      <w:hyperlink w:anchor="_Toc18189" w:history="1">
        <w:r>
          <w:rPr>
            <w:rFonts w:ascii="仿宋" w:eastAsia="仿宋" w:hAnsi="仿宋" w:cs="仿宋" w:hint="eastAsia"/>
            <w:lang w:eastAsia="zh-CN"/>
          </w:rPr>
          <w:t>(二)、必要性分析</w:t>
        </w:r>
        <w:r>
          <w:tab/>
        </w:r>
        <w:r>
          <w:fldChar w:fldCharType="begin"/>
        </w:r>
        <w:r>
          <w:instrText xml:space="preserve"> PAGEREF _Toc18189 \h </w:instrText>
        </w:r>
        <w:r>
          <w:fldChar w:fldCharType="separate"/>
        </w:r>
        <w:r>
          <w:t>8</w:t>
        </w:r>
        <w:r>
          <w:fldChar w:fldCharType="end"/>
        </w:r>
      </w:hyperlink>
    </w:p>
    <w:p>
      <w:pPr>
        <w:pStyle w:val="TOC2"/>
        <w:tabs>
          <w:tab w:val="right" w:leader="dot" w:pos="8306"/>
        </w:tabs>
      </w:pPr>
      <w:hyperlink w:anchor="_Toc4616" w:history="1">
        <w:r>
          <w:rPr>
            <w:rFonts w:ascii="仿宋" w:eastAsia="仿宋" w:hAnsi="仿宋" w:cs="仿宋" w:hint="eastAsia"/>
            <w:lang w:eastAsia="zh-CN"/>
          </w:rPr>
          <w:t>(三)、项目建设有利条件</w:t>
        </w:r>
        <w:r>
          <w:tab/>
        </w:r>
        <w:r>
          <w:fldChar w:fldCharType="begin"/>
        </w:r>
        <w:r>
          <w:instrText xml:space="preserve"> PAGEREF _Toc4616 \h </w:instrText>
        </w:r>
        <w:r>
          <w:fldChar w:fldCharType="separate"/>
        </w:r>
        <w:r>
          <w:t>10</w:t>
        </w:r>
        <w:r>
          <w:fldChar w:fldCharType="end"/>
        </w:r>
      </w:hyperlink>
    </w:p>
    <w:p>
      <w:pPr>
        <w:pStyle w:val="TOC1"/>
        <w:tabs>
          <w:tab w:val="right" w:leader="dot" w:pos="8306"/>
        </w:tabs>
      </w:pPr>
      <w:hyperlink w:anchor="_Toc2674" w:history="1">
        <w:r>
          <w:rPr>
            <w:rFonts w:ascii="仿宋" w:eastAsia="仿宋" w:hAnsi="仿宋" w:cs="仿宋" w:hint="eastAsia"/>
            <w:lang w:eastAsia="zh-CN"/>
          </w:rPr>
          <w:t>三、项目监理与质量保证</w:t>
        </w:r>
        <w:r>
          <w:tab/>
        </w:r>
        <w:r>
          <w:fldChar w:fldCharType="begin"/>
        </w:r>
        <w:r>
          <w:instrText xml:space="preserve"> PAGEREF _Toc2674 \h </w:instrText>
        </w:r>
        <w:r>
          <w:fldChar w:fldCharType="separate"/>
        </w:r>
        <w:r>
          <w:t>11</w:t>
        </w:r>
        <w:r>
          <w:fldChar w:fldCharType="end"/>
        </w:r>
      </w:hyperlink>
    </w:p>
    <w:p>
      <w:pPr>
        <w:pStyle w:val="TOC2"/>
        <w:tabs>
          <w:tab w:val="right" w:leader="dot" w:pos="8306"/>
        </w:tabs>
      </w:pPr>
      <w:hyperlink w:anchor="_Toc25363" w:history="1">
        <w:r>
          <w:rPr>
            <w:rFonts w:ascii="仿宋" w:eastAsia="仿宋" w:hAnsi="仿宋" w:cs="仿宋" w:hint="eastAsia"/>
            <w:lang w:eastAsia="zh-CN"/>
          </w:rPr>
          <w:t>(一)、监理体系构建</w:t>
        </w:r>
        <w:r>
          <w:tab/>
        </w:r>
        <w:r>
          <w:fldChar w:fldCharType="begin"/>
        </w:r>
        <w:r>
          <w:instrText xml:space="preserve"> PAGEREF _Toc25363 \h </w:instrText>
        </w:r>
        <w:r>
          <w:fldChar w:fldCharType="separate"/>
        </w:r>
        <w:r>
          <w:t>11</w:t>
        </w:r>
        <w:r>
          <w:fldChar w:fldCharType="end"/>
        </w:r>
      </w:hyperlink>
    </w:p>
    <w:p>
      <w:pPr>
        <w:pStyle w:val="TOC2"/>
        <w:tabs>
          <w:tab w:val="right" w:leader="dot" w:pos="8306"/>
        </w:tabs>
      </w:pPr>
      <w:hyperlink w:anchor="_Toc27074" w:history="1">
        <w:r>
          <w:rPr>
            <w:rFonts w:ascii="仿宋" w:eastAsia="仿宋" w:hAnsi="仿宋" w:cs="仿宋" w:hint="eastAsia"/>
            <w:lang w:eastAsia="zh-CN"/>
          </w:rPr>
          <w:t>(二)、质量保证体系实施</w:t>
        </w:r>
        <w:r>
          <w:tab/>
        </w:r>
        <w:r>
          <w:fldChar w:fldCharType="begin"/>
        </w:r>
        <w:r>
          <w:instrText xml:space="preserve"> PAGEREF _Toc27074 \h </w:instrText>
        </w:r>
        <w:r>
          <w:fldChar w:fldCharType="separate"/>
        </w:r>
        <w:r>
          <w:t>12</w:t>
        </w:r>
        <w:r>
          <w:fldChar w:fldCharType="end"/>
        </w:r>
      </w:hyperlink>
    </w:p>
    <w:p>
      <w:pPr>
        <w:pStyle w:val="TOC2"/>
        <w:tabs>
          <w:tab w:val="right" w:leader="dot" w:pos="8306"/>
        </w:tabs>
      </w:pPr>
      <w:hyperlink w:anchor="_Toc24946" w:history="1">
        <w:r>
          <w:rPr>
            <w:rFonts w:ascii="仿宋" w:eastAsia="仿宋" w:hAnsi="仿宋" w:cs="仿宋" w:hint="eastAsia"/>
            <w:lang w:eastAsia="zh-CN"/>
          </w:rPr>
          <w:t>(三)、监理与质量控制流程</w:t>
        </w:r>
        <w:r>
          <w:tab/>
        </w:r>
        <w:r>
          <w:fldChar w:fldCharType="begin"/>
        </w:r>
        <w:r>
          <w:instrText xml:space="preserve"> PAGEREF _Toc24946 \h </w:instrText>
        </w:r>
        <w:r>
          <w:fldChar w:fldCharType="separate"/>
        </w:r>
        <w:r>
          <w:t>13</w:t>
        </w:r>
        <w:r>
          <w:fldChar w:fldCharType="end"/>
        </w:r>
      </w:hyperlink>
    </w:p>
    <w:p>
      <w:pPr>
        <w:pStyle w:val="TOC1"/>
        <w:tabs>
          <w:tab w:val="right" w:leader="dot" w:pos="8306"/>
        </w:tabs>
      </w:pPr>
      <w:hyperlink w:anchor="_Toc24281" w:history="1">
        <w:r>
          <w:rPr>
            <w:rFonts w:ascii="仿宋" w:eastAsia="仿宋" w:hAnsi="仿宋" w:cs="仿宋" w:hint="eastAsia"/>
            <w:lang w:eastAsia="zh-CN"/>
          </w:rPr>
          <w:t>四、资源开发及综合利用分析</w:t>
        </w:r>
        <w:r>
          <w:tab/>
        </w:r>
        <w:r>
          <w:fldChar w:fldCharType="begin"/>
        </w:r>
        <w:r>
          <w:instrText xml:space="preserve"> PAGEREF _Toc24281 \h </w:instrText>
        </w:r>
        <w:r>
          <w:fldChar w:fldCharType="separate"/>
        </w:r>
        <w:r>
          <w:t>13</w:t>
        </w:r>
        <w:r>
          <w:fldChar w:fldCharType="end"/>
        </w:r>
      </w:hyperlink>
    </w:p>
    <w:p>
      <w:pPr>
        <w:pStyle w:val="TOC2"/>
        <w:tabs>
          <w:tab w:val="right" w:leader="dot" w:pos="8306"/>
        </w:tabs>
      </w:pPr>
      <w:hyperlink w:anchor="_Toc25138" w:history="1">
        <w:r>
          <w:rPr>
            <w:rFonts w:ascii="仿宋" w:eastAsia="仿宋" w:hAnsi="仿宋" w:cs="仿宋" w:hint="eastAsia"/>
            <w:lang w:eastAsia="zh-CN"/>
          </w:rPr>
          <w:t>(一)、资源开发方案</w:t>
        </w:r>
        <w:r>
          <w:tab/>
        </w:r>
        <w:r>
          <w:fldChar w:fldCharType="begin"/>
        </w:r>
        <w:r>
          <w:instrText xml:space="preserve"> PAGEREF _Toc25138 \h </w:instrText>
        </w:r>
        <w:r>
          <w:fldChar w:fldCharType="separate"/>
        </w:r>
        <w:r>
          <w:t>13</w:t>
        </w:r>
        <w:r>
          <w:fldChar w:fldCharType="end"/>
        </w:r>
      </w:hyperlink>
    </w:p>
    <w:p>
      <w:pPr>
        <w:pStyle w:val="TOC2"/>
        <w:tabs>
          <w:tab w:val="right" w:leader="dot" w:pos="8306"/>
        </w:tabs>
      </w:pPr>
      <w:hyperlink w:anchor="_Toc10921" w:history="1">
        <w:r>
          <w:rPr>
            <w:rFonts w:ascii="仿宋" w:eastAsia="仿宋" w:hAnsi="仿宋" w:cs="仿宋" w:hint="eastAsia"/>
            <w:lang w:eastAsia="zh-CN"/>
          </w:rPr>
          <w:t>(二)、资源利用方案</w:t>
        </w:r>
        <w:r>
          <w:tab/>
        </w:r>
        <w:r>
          <w:fldChar w:fldCharType="begin"/>
        </w:r>
        <w:r>
          <w:instrText xml:space="preserve"> PAGEREF _Toc10921 \h </w:instrText>
        </w:r>
        <w:r>
          <w:fldChar w:fldCharType="separate"/>
        </w:r>
        <w:r>
          <w:t>15</w:t>
        </w:r>
        <w:r>
          <w:fldChar w:fldCharType="end"/>
        </w:r>
      </w:hyperlink>
    </w:p>
    <w:p>
      <w:pPr>
        <w:pStyle w:val="TOC2"/>
        <w:tabs>
          <w:tab w:val="right" w:leader="dot" w:pos="8306"/>
        </w:tabs>
      </w:pPr>
      <w:hyperlink w:anchor="_Toc18991" w:history="1">
        <w:r>
          <w:rPr>
            <w:rFonts w:ascii="仿宋" w:eastAsia="仿宋" w:hAnsi="仿宋" w:cs="仿宋" w:hint="eastAsia"/>
            <w:lang w:eastAsia="zh-CN"/>
          </w:rPr>
          <w:t>(三)、资源节约措施</w:t>
        </w:r>
        <w:r>
          <w:tab/>
        </w:r>
        <w:r>
          <w:fldChar w:fldCharType="begin"/>
        </w:r>
        <w:r>
          <w:instrText xml:space="preserve"> PAGEREF _Toc18991 \h </w:instrText>
        </w:r>
        <w:r>
          <w:fldChar w:fldCharType="separate"/>
        </w:r>
        <w:r>
          <w:t>16</w:t>
        </w:r>
        <w:r>
          <w:fldChar w:fldCharType="end"/>
        </w:r>
      </w:hyperlink>
    </w:p>
    <w:p>
      <w:pPr>
        <w:pStyle w:val="TOC1"/>
        <w:tabs>
          <w:tab w:val="right" w:leader="dot" w:pos="8306"/>
        </w:tabs>
      </w:pPr>
      <w:hyperlink w:anchor="_Toc28555" w:history="1">
        <w:r>
          <w:rPr>
            <w:rFonts w:ascii="仿宋" w:eastAsia="仿宋" w:hAnsi="仿宋" w:cs="仿宋" w:hint="eastAsia"/>
            <w:lang w:eastAsia="zh-CN"/>
          </w:rPr>
          <w:t>五、建设风险评估分析</w:t>
        </w:r>
        <w:r>
          <w:tab/>
        </w:r>
        <w:r>
          <w:fldChar w:fldCharType="begin"/>
        </w:r>
        <w:r>
          <w:instrText xml:space="preserve"> PAGEREF _Toc28555 \h </w:instrText>
        </w:r>
        <w:r>
          <w:fldChar w:fldCharType="separate"/>
        </w:r>
        <w:r>
          <w:t>17</w:t>
        </w:r>
        <w:r>
          <w:fldChar w:fldCharType="end"/>
        </w:r>
      </w:hyperlink>
    </w:p>
    <w:p>
      <w:pPr>
        <w:pStyle w:val="TOC2"/>
        <w:tabs>
          <w:tab w:val="right" w:leader="dot" w:pos="8306"/>
        </w:tabs>
      </w:pPr>
      <w:hyperlink w:anchor="_Toc26529" w:history="1">
        <w:r>
          <w:rPr>
            <w:rFonts w:ascii="仿宋" w:eastAsia="仿宋" w:hAnsi="仿宋" w:cs="仿宋" w:hint="eastAsia"/>
            <w:lang w:eastAsia="zh-CN"/>
          </w:rPr>
          <w:t>(一)、政策风险分析</w:t>
        </w:r>
        <w:r>
          <w:tab/>
        </w:r>
        <w:r>
          <w:fldChar w:fldCharType="begin"/>
        </w:r>
        <w:r>
          <w:instrText xml:space="preserve"> PAGEREF _Toc26529 \h </w:instrText>
        </w:r>
        <w:r>
          <w:fldChar w:fldCharType="separate"/>
        </w:r>
        <w:r>
          <w:t>17</w:t>
        </w:r>
        <w:r>
          <w:fldChar w:fldCharType="end"/>
        </w:r>
      </w:hyperlink>
    </w:p>
    <w:p>
      <w:pPr>
        <w:pStyle w:val="TOC2"/>
        <w:tabs>
          <w:tab w:val="right" w:leader="dot" w:pos="8306"/>
        </w:tabs>
      </w:pPr>
      <w:hyperlink w:anchor="_Toc11022" w:history="1">
        <w:r>
          <w:rPr>
            <w:rFonts w:ascii="仿宋" w:eastAsia="仿宋" w:hAnsi="仿宋" w:cs="仿宋" w:hint="eastAsia"/>
            <w:lang w:eastAsia="zh-CN"/>
          </w:rPr>
          <w:t>(二)、社会风险分析</w:t>
        </w:r>
        <w:r>
          <w:tab/>
        </w:r>
        <w:r>
          <w:fldChar w:fldCharType="begin"/>
        </w:r>
        <w:r>
          <w:instrText xml:space="preserve"> PAGEREF _Toc11022 \h </w:instrText>
        </w:r>
        <w:r>
          <w:fldChar w:fldCharType="separate"/>
        </w:r>
        <w:r>
          <w:t>18</w:t>
        </w:r>
        <w:r>
          <w:fldChar w:fldCharType="end"/>
        </w:r>
      </w:hyperlink>
    </w:p>
    <w:p>
      <w:pPr>
        <w:pStyle w:val="TOC2"/>
        <w:tabs>
          <w:tab w:val="right" w:leader="dot" w:pos="8306"/>
        </w:tabs>
      </w:pPr>
      <w:hyperlink w:anchor="_Toc28971" w:history="1">
        <w:r>
          <w:rPr>
            <w:rFonts w:ascii="仿宋" w:eastAsia="仿宋" w:hAnsi="仿宋" w:cs="仿宋" w:hint="eastAsia"/>
            <w:lang w:eastAsia="zh-CN"/>
          </w:rPr>
          <w:t>(三)、市场风险分析</w:t>
        </w:r>
        <w:r>
          <w:tab/>
        </w:r>
        <w:r>
          <w:fldChar w:fldCharType="begin"/>
        </w:r>
        <w:r>
          <w:instrText xml:space="preserve"> PAGEREF _Toc28971 \h </w:instrText>
        </w:r>
        <w:r>
          <w:fldChar w:fldCharType="separate"/>
        </w:r>
        <w:r>
          <w:t>20</w:t>
        </w:r>
        <w:r>
          <w:fldChar w:fldCharType="end"/>
        </w:r>
      </w:hyperlink>
    </w:p>
    <w:p>
      <w:pPr>
        <w:pStyle w:val="TOC2"/>
        <w:tabs>
          <w:tab w:val="right" w:leader="dot" w:pos="8306"/>
        </w:tabs>
      </w:pPr>
      <w:hyperlink w:anchor="_Toc29524" w:history="1">
        <w:r>
          <w:rPr>
            <w:rFonts w:ascii="仿宋" w:eastAsia="仿宋" w:hAnsi="仿宋" w:cs="仿宋" w:hint="eastAsia"/>
            <w:lang w:eastAsia="zh-CN"/>
          </w:rPr>
          <w:t>(四)、资金风险分析</w:t>
        </w:r>
        <w:r>
          <w:tab/>
        </w:r>
        <w:r>
          <w:fldChar w:fldCharType="begin"/>
        </w:r>
        <w:r>
          <w:instrText xml:space="preserve"> PAGEREF _Toc29524 \h </w:instrText>
        </w:r>
        <w:r>
          <w:fldChar w:fldCharType="separate"/>
        </w:r>
        <w:r>
          <w:t>20</w:t>
        </w:r>
        <w:r>
          <w:fldChar w:fldCharType="end"/>
        </w:r>
      </w:hyperlink>
    </w:p>
    <w:p>
      <w:pPr>
        <w:pStyle w:val="TOC2"/>
        <w:tabs>
          <w:tab w:val="right" w:leader="dot" w:pos="8306"/>
        </w:tabs>
      </w:pPr>
      <w:hyperlink w:anchor="_Toc7757" w:history="1">
        <w:r>
          <w:rPr>
            <w:rFonts w:ascii="仿宋" w:eastAsia="仿宋" w:hAnsi="仿宋" w:cs="仿宋" w:hint="eastAsia"/>
            <w:lang w:eastAsia="zh-CN"/>
          </w:rPr>
          <w:t>(五)、技术风险分析</w:t>
        </w:r>
        <w:r>
          <w:tab/>
        </w:r>
        <w:r>
          <w:fldChar w:fldCharType="begin"/>
        </w:r>
        <w:r>
          <w:instrText xml:space="preserve"> PAGEREF _Toc7757 \h </w:instrText>
        </w:r>
        <w:r>
          <w:fldChar w:fldCharType="separate"/>
        </w:r>
        <w:r>
          <w:t>21</w:t>
        </w:r>
        <w:r>
          <w:fldChar w:fldCharType="end"/>
        </w:r>
      </w:hyperlink>
    </w:p>
    <w:p>
      <w:pPr>
        <w:pStyle w:val="TOC2"/>
        <w:tabs>
          <w:tab w:val="right" w:leader="dot" w:pos="8306"/>
        </w:tabs>
      </w:pPr>
      <w:hyperlink w:anchor="_Toc15417" w:history="1">
        <w:r>
          <w:rPr>
            <w:rFonts w:ascii="仿宋" w:eastAsia="仿宋" w:hAnsi="仿宋" w:cs="仿宋" w:hint="eastAsia"/>
            <w:lang w:eastAsia="zh-CN"/>
          </w:rPr>
          <w:t>(六)、财务风险分析</w:t>
        </w:r>
        <w:r>
          <w:tab/>
        </w:r>
        <w:r>
          <w:fldChar w:fldCharType="begin"/>
        </w:r>
        <w:r>
          <w:instrText xml:space="preserve"> PAGEREF _Toc15417 \h </w:instrText>
        </w:r>
        <w:r>
          <w:fldChar w:fldCharType="separate"/>
        </w:r>
        <w:r>
          <w:t>23</w:t>
        </w:r>
        <w:r>
          <w:fldChar w:fldCharType="end"/>
        </w:r>
      </w:hyperlink>
    </w:p>
    <w:p>
      <w:pPr>
        <w:pStyle w:val="TOC2"/>
        <w:tabs>
          <w:tab w:val="right" w:leader="dot" w:pos="8306"/>
        </w:tabs>
      </w:pPr>
      <w:hyperlink w:anchor="_Toc11358" w:history="1">
        <w:r>
          <w:rPr>
            <w:rFonts w:ascii="仿宋" w:eastAsia="仿宋" w:hAnsi="仿宋" w:cs="仿宋" w:hint="eastAsia"/>
            <w:lang w:eastAsia="zh-CN"/>
          </w:rPr>
          <w:t>(七)、管理风险分析</w:t>
        </w:r>
        <w:r>
          <w:tab/>
        </w:r>
        <w:r>
          <w:fldChar w:fldCharType="begin"/>
        </w:r>
        <w:r>
          <w:instrText xml:space="preserve"> PAGEREF _Toc11358 \h </w:instrText>
        </w:r>
        <w:r>
          <w:fldChar w:fldCharType="separate"/>
        </w:r>
        <w:r>
          <w:t>24</w:t>
        </w:r>
        <w:r>
          <w:fldChar w:fldCharType="end"/>
        </w:r>
      </w:hyperlink>
    </w:p>
    <w:p>
      <w:pPr>
        <w:pStyle w:val="TOC2"/>
        <w:tabs>
          <w:tab w:val="right" w:leader="dot" w:pos="8306"/>
        </w:tabs>
      </w:pPr>
      <w:hyperlink w:anchor="_Toc19165" w:history="1">
        <w:r>
          <w:rPr>
            <w:rFonts w:ascii="仿宋" w:eastAsia="仿宋" w:hAnsi="仿宋" w:cs="仿宋" w:hint="eastAsia"/>
            <w:lang w:eastAsia="zh-CN"/>
          </w:rPr>
          <w:t>(八)、其它风险分析</w:t>
        </w:r>
        <w:r>
          <w:tab/>
        </w:r>
        <w:r>
          <w:fldChar w:fldCharType="begin"/>
        </w:r>
        <w:r>
          <w:instrText xml:space="preserve"> PAGEREF _Toc19165 \h </w:instrText>
        </w:r>
        <w:r>
          <w:fldChar w:fldCharType="separate"/>
        </w:r>
        <w:r>
          <w:t>26</w:t>
        </w:r>
        <w:r>
          <w:fldChar w:fldCharType="end"/>
        </w:r>
      </w:hyperlink>
    </w:p>
    <w:p>
      <w:pPr>
        <w:pStyle w:val="TOC2"/>
        <w:tabs>
          <w:tab w:val="right" w:leader="dot" w:pos="8306"/>
        </w:tabs>
      </w:pPr>
      <w:hyperlink w:anchor="_Toc31880" w:history="1">
        <w:r>
          <w:rPr>
            <w:rFonts w:ascii="仿宋" w:eastAsia="仿宋" w:hAnsi="仿宋" w:cs="仿宋" w:hint="eastAsia"/>
            <w:lang w:eastAsia="zh-CN"/>
          </w:rPr>
          <w:t>(九)、社会影响评估</w:t>
        </w:r>
        <w:r>
          <w:tab/>
        </w:r>
        <w:r>
          <w:fldChar w:fldCharType="begin"/>
        </w:r>
        <w:r>
          <w:instrText xml:space="preserve"> PAGEREF _Toc31880 \h </w:instrText>
        </w:r>
        <w:r>
          <w:fldChar w:fldCharType="separate"/>
        </w:r>
        <w:r>
          <w:t>27</w:t>
        </w:r>
        <w:r>
          <w:fldChar w:fldCharType="end"/>
        </w:r>
      </w:hyperlink>
    </w:p>
    <w:p>
      <w:pPr>
        <w:pStyle w:val="TOC1"/>
        <w:tabs>
          <w:tab w:val="right" w:leader="dot" w:pos="8306"/>
        </w:tabs>
      </w:pPr>
      <w:hyperlink w:anchor="_Toc29251" w:history="1">
        <w:r>
          <w:rPr>
            <w:rFonts w:ascii="仿宋" w:eastAsia="仿宋" w:hAnsi="仿宋" w:cs="仿宋" w:hint="eastAsia"/>
            <w:lang w:eastAsia="zh-CN"/>
          </w:rPr>
          <w:t>六、环境和生态影响分析</w:t>
        </w:r>
        <w:r>
          <w:tab/>
        </w:r>
        <w:r>
          <w:fldChar w:fldCharType="begin"/>
        </w:r>
        <w:r>
          <w:instrText xml:space="preserve"> PAGEREF _Toc29251 \h </w:instrText>
        </w:r>
        <w:r>
          <w:fldChar w:fldCharType="separate"/>
        </w:r>
        <w:r>
          <w:t>29</w:t>
        </w:r>
        <w:r>
          <w:fldChar w:fldCharType="end"/>
        </w:r>
      </w:hyperlink>
    </w:p>
    <w:p>
      <w:pPr>
        <w:pStyle w:val="TOC2"/>
        <w:tabs>
          <w:tab w:val="right" w:leader="dot" w:pos="8306"/>
        </w:tabs>
      </w:pPr>
      <w:hyperlink w:anchor="_Toc6735" w:history="1">
        <w:r>
          <w:rPr>
            <w:rFonts w:ascii="仿宋" w:eastAsia="仿宋" w:hAnsi="仿宋" w:cs="仿宋" w:hint="eastAsia"/>
            <w:lang w:eastAsia="zh-CN"/>
          </w:rPr>
          <w:t>(一)、环境和生态现状</w:t>
        </w:r>
        <w:r>
          <w:tab/>
        </w:r>
        <w:r>
          <w:fldChar w:fldCharType="begin"/>
        </w:r>
        <w:r>
          <w:instrText xml:space="preserve"> PAGEREF _Toc6735 \h </w:instrText>
        </w:r>
        <w:r>
          <w:fldChar w:fldCharType="separate"/>
        </w:r>
        <w:r>
          <w:t>29</w:t>
        </w:r>
        <w:r>
          <w:fldChar w:fldCharType="end"/>
        </w:r>
      </w:hyperlink>
    </w:p>
    <w:p>
      <w:pPr>
        <w:pStyle w:val="TOC2"/>
        <w:tabs>
          <w:tab w:val="right" w:leader="dot" w:pos="8306"/>
        </w:tabs>
      </w:pPr>
      <w:hyperlink w:anchor="_Toc18979" w:history="1">
        <w:r>
          <w:rPr>
            <w:rFonts w:ascii="仿宋" w:eastAsia="仿宋" w:hAnsi="仿宋" w:cs="仿宋" w:hint="eastAsia"/>
            <w:lang w:eastAsia="zh-CN"/>
          </w:rPr>
          <w:t>(二)、生态环境影响分析</w:t>
        </w:r>
        <w:r>
          <w:tab/>
        </w:r>
        <w:r>
          <w:fldChar w:fldCharType="begin"/>
        </w:r>
        <w:r>
          <w:instrText xml:space="preserve"> PAGEREF _Toc18979 \h </w:instrText>
        </w:r>
        <w:r>
          <w:fldChar w:fldCharType="separate"/>
        </w:r>
        <w:r>
          <w:t>31</w:t>
        </w:r>
        <w:r>
          <w:fldChar w:fldCharType="end"/>
        </w:r>
      </w:hyperlink>
    </w:p>
    <w:p>
      <w:pPr>
        <w:pStyle w:val="TOC2"/>
        <w:tabs>
          <w:tab w:val="right" w:leader="dot" w:pos="8306"/>
        </w:tabs>
      </w:pPr>
      <w:hyperlink w:anchor="_Toc14255" w:history="1">
        <w:r>
          <w:rPr>
            <w:rFonts w:ascii="仿宋" w:eastAsia="仿宋" w:hAnsi="仿宋" w:cs="仿宋" w:hint="eastAsia"/>
            <w:lang w:eastAsia="zh-CN"/>
          </w:rPr>
          <w:t>(三)、生态环境保护措施</w:t>
        </w:r>
        <w:r>
          <w:tab/>
        </w:r>
        <w:r>
          <w:fldChar w:fldCharType="begin"/>
        </w:r>
        <w:r>
          <w:instrText xml:space="preserve"> PAGEREF _Toc14255 \h </w:instrText>
        </w:r>
        <w:r>
          <w:fldChar w:fldCharType="separate"/>
        </w:r>
        <w:r>
          <w:t>32</w:t>
        </w:r>
        <w:r>
          <w:fldChar w:fldCharType="end"/>
        </w:r>
      </w:hyperlink>
    </w:p>
    <w:p>
      <w:pPr>
        <w:pStyle w:val="TOC2"/>
        <w:tabs>
          <w:tab w:val="right" w:leader="dot" w:pos="8306"/>
        </w:tabs>
      </w:pPr>
      <w:hyperlink w:anchor="_Toc22824" w:history="1">
        <w:r>
          <w:rPr>
            <w:rFonts w:ascii="仿宋" w:eastAsia="仿宋" w:hAnsi="仿宋" w:cs="仿宋" w:hint="eastAsia"/>
            <w:lang w:eastAsia="zh-CN"/>
          </w:rPr>
          <w:t>(四)、地质灾害影响分析</w:t>
        </w:r>
        <w:r>
          <w:tab/>
        </w:r>
        <w:r>
          <w:fldChar w:fldCharType="begin"/>
        </w:r>
        <w:r>
          <w:instrText xml:space="preserve"> PAGEREF _Toc22824 \h </w:instrText>
        </w:r>
        <w:r>
          <w:fldChar w:fldCharType="separate"/>
        </w:r>
        <w:r>
          <w:t>34</w:t>
        </w:r>
        <w:r>
          <w:fldChar w:fldCharType="end"/>
        </w:r>
      </w:hyperlink>
    </w:p>
    <w:p>
      <w:pPr>
        <w:pStyle w:val="TOC2"/>
        <w:tabs>
          <w:tab w:val="right" w:leader="dot" w:pos="8306"/>
        </w:tabs>
      </w:pPr>
      <w:hyperlink w:anchor="_Toc21207" w:history="1">
        <w:r>
          <w:rPr>
            <w:rFonts w:ascii="仿宋" w:eastAsia="仿宋" w:hAnsi="仿宋" w:cs="仿宋" w:hint="eastAsia"/>
            <w:lang w:eastAsia="zh-CN"/>
          </w:rPr>
          <w:t>(五)、特殊环境影响</w:t>
        </w:r>
        <w:r>
          <w:tab/>
        </w:r>
        <w:r>
          <w:fldChar w:fldCharType="begin"/>
        </w:r>
        <w:r>
          <w:instrText xml:space="preserve"> PAGEREF _Toc21207 \h </w:instrText>
        </w:r>
        <w:r>
          <w:fldChar w:fldCharType="separate"/>
        </w:r>
        <w:r>
          <w:t>35</w:t>
        </w:r>
        <w:r>
          <w:fldChar w:fldCharType="end"/>
        </w:r>
      </w:hyperlink>
    </w:p>
    <w:p>
      <w:pPr>
        <w:pStyle w:val="TOC1"/>
        <w:tabs>
          <w:tab w:val="right" w:leader="dot" w:pos="8306"/>
        </w:tabs>
      </w:pPr>
      <w:hyperlink w:anchor="_Toc13863" w:history="1">
        <w:r>
          <w:rPr>
            <w:rFonts w:ascii="仿宋" w:eastAsia="仿宋" w:hAnsi="仿宋" w:cs="仿宋" w:hint="eastAsia"/>
            <w:lang w:eastAsia="zh-CN"/>
          </w:rPr>
          <w:t>七、技术创新与产业升级</w:t>
        </w:r>
        <w:r>
          <w:tab/>
        </w:r>
        <w:r>
          <w:fldChar w:fldCharType="begin"/>
        </w:r>
        <w:r>
          <w:instrText xml:space="preserve"> PAGEREF _Toc13863 \h </w:instrText>
        </w:r>
        <w:r>
          <w:fldChar w:fldCharType="separate"/>
        </w:r>
        <w:r>
          <w:t>36</w:t>
        </w:r>
        <w:r>
          <w:fldChar w:fldCharType="end"/>
        </w:r>
      </w:hyperlink>
    </w:p>
    <w:p>
      <w:pPr>
        <w:pStyle w:val="TOC2"/>
        <w:tabs>
          <w:tab w:val="right" w:leader="dot" w:pos="8306"/>
        </w:tabs>
      </w:pPr>
      <w:hyperlink w:anchor="_Toc6921" w:history="1">
        <w:r>
          <w:rPr>
            <w:rFonts w:ascii="仿宋" w:eastAsia="仿宋" w:hAnsi="仿宋" w:cs="仿宋" w:hint="eastAsia"/>
            <w:lang w:eastAsia="zh-CN"/>
          </w:rPr>
          <w:t>(一)、技术创新方向与目标</w:t>
        </w:r>
        <w:r>
          <w:tab/>
        </w:r>
        <w:r>
          <w:fldChar w:fldCharType="begin"/>
        </w:r>
        <w:r>
          <w:instrText xml:space="preserve"> PAGEREF _Toc6921 \h </w:instrText>
        </w:r>
        <w:r>
          <w:fldChar w:fldCharType="separate"/>
        </w:r>
        <w:r>
          <w:t>36</w:t>
        </w:r>
        <w:r>
          <w:fldChar w:fldCharType="end"/>
        </w:r>
      </w:hyperlink>
    </w:p>
    <w:p>
      <w:pPr>
        <w:pStyle w:val="TOC2"/>
        <w:tabs>
          <w:tab w:val="right" w:leader="dot" w:pos="8306"/>
        </w:tabs>
      </w:pPr>
      <w:hyperlink w:anchor="_Toc28" w:history="1">
        <w:r>
          <w:rPr>
            <w:rFonts w:ascii="仿宋" w:eastAsia="仿宋" w:hAnsi="仿宋" w:cs="仿宋" w:hint="eastAsia"/>
            <w:lang w:eastAsia="zh-CN"/>
          </w:rPr>
          <w:t>(二)、产业升级路径与措施</w:t>
        </w:r>
        <w:r>
          <w:tab/>
        </w:r>
        <w:r>
          <w:fldChar w:fldCharType="begin"/>
        </w:r>
        <w:r>
          <w:instrText xml:space="preserve"> PAGEREF _Toc28 \h </w:instrText>
        </w:r>
        <w:r>
          <w:fldChar w:fldCharType="separate"/>
        </w:r>
        <w:r>
          <w:t>37</w:t>
        </w:r>
        <w:r>
          <w:fldChar w:fldCharType="end"/>
        </w:r>
      </w:hyperlink>
    </w:p>
    <w:p>
      <w:pPr>
        <w:pStyle w:val="TOC1"/>
        <w:tabs>
          <w:tab w:val="right" w:leader="dot" w:pos="8306"/>
        </w:tabs>
      </w:pPr>
      <w:hyperlink w:anchor="_Toc5416" w:history="1">
        <w:r>
          <w:rPr>
            <w:rFonts w:ascii="仿宋" w:eastAsia="仿宋" w:hAnsi="仿宋" w:cs="仿宋" w:hint="eastAsia"/>
            <w:lang w:eastAsia="zh-CN"/>
          </w:rPr>
          <w:t>八、客户关系管理与市场拓展</w:t>
        </w:r>
        <w:r>
          <w:tab/>
        </w:r>
        <w:r>
          <w:fldChar w:fldCharType="begin"/>
        </w:r>
        <w:r>
          <w:instrText xml:space="preserve"> PAGEREF _Toc5416 \h </w:instrText>
        </w:r>
        <w:r>
          <w:fldChar w:fldCharType="separate"/>
        </w:r>
        <w:r>
          <w:t>39</w:t>
        </w:r>
        <w:r>
          <w:fldChar w:fldCharType="end"/>
        </w:r>
      </w:hyperlink>
    </w:p>
    <w:p>
      <w:pPr>
        <w:pStyle w:val="TOC2"/>
        <w:tabs>
          <w:tab w:val="right" w:leader="dot" w:pos="8306"/>
        </w:tabs>
      </w:pPr>
      <w:hyperlink w:anchor="_Toc19176" w:history="1">
        <w:r>
          <w:rPr>
            <w:rFonts w:ascii="仿宋" w:eastAsia="仿宋" w:hAnsi="仿宋" w:cs="仿宋" w:hint="eastAsia"/>
            <w:lang w:eastAsia="zh-CN"/>
          </w:rPr>
          <w:t>(一)、客户关系管理策略</w:t>
        </w:r>
        <w:r>
          <w:tab/>
        </w:r>
        <w:r>
          <w:fldChar w:fldCharType="begin"/>
        </w:r>
        <w:r>
          <w:instrText xml:space="preserve"> PAGEREF _Toc19176 \h </w:instrText>
        </w:r>
        <w:r>
          <w:fldChar w:fldCharType="separate"/>
        </w:r>
        <w:r>
          <w:t>39</w:t>
        </w:r>
        <w:r>
          <w:fldChar w:fldCharType="end"/>
        </w:r>
      </w:hyperlink>
    </w:p>
    <w:p>
      <w:pPr>
        <w:pStyle w:val="TOC2"/>
        <w:tabs>
          <w:tab w:val="right" w:leader="dot" w:pos="8306"/>
        </w:tabs>
      </w:pPr>
      <w:hyperlink w:anchor="_Toc17907" w:history="1">
        <w:r>
          <w:rPr>
            <w:rFonts w:ascii="仿宋" w:eastAsia="仿宋" w:hAnsi="仿宋" w:cs="仿宋" w:hint="eastAsia"/>
            <w:lang w:eastAsia="zh-CN"/>
          </w:rPr>
          <w:t>(二)、市场拓展方案</w:t>
        </w:r>
        <w:r>
          <w:tab/>
        </w:r>
        <w:r>
          <w:fldChar w:fldCharType="begin"/>
        </w:r>
        <w:r>
          <w:instrText xml:space="preserve"> PAGEREF _Toc17907 \h </w:instrText>
        </w:r>
        <w:r>
          <w:fldChar w:fldCharType="separate"/>
        </w:r>
        <w:r>
          <w:t>40</w:t>
        </w:r>
        <w:r>
          <w:fldChar w:fldCharType="end"/>
        </w:r>
      </w:hyperlink>
    </w:p>
    <w:p>
      <w:pPr>
        <w:pStyle w:val="TOC1"/>
        <w:tabs>
          <w:tab w:val="right" w:leader="dot" w:pos="8306"/>
        </w:tabs>
      </w:pPr>
      <w:hyperlink w:anchor="_Toc20259" w:history="1">
        <w:r>
          <w:rPr>
            <w:rFonts w:ascii="仿宋" w:eastAsia="仿宋" w:hAnsi="仿宋" w:cs="仿宋" w:hint="eastAsia"/>
            <w:lang w:eastAsia="zh-CN"/>
          </w:rPr>
          <w:t>九、经济效益与社会效益优化</w:t>
        </w:r>
        <w:r>
          <w:tab/>
        </w:r>
        <w:r>
          <w:fldChar w:fldCharType="begin"/>
        </w:r>
        <w:r>
          <w:instrText xml:space="preserve"> PAGEREF _Toc20259 \h </w:instrText>
        </w:r>
        <w:r>
          <w:fldChar w:fldCharType="separate"/>
        </w:r>
        <w:r>
          <w:t>41</w:t>
        </w:r>
        <w:r>
          <w:fldChar w:fldCharType="end"/>
        </w:r>
      </w:hyperlink>
    </w:p>
    <w:p>
      <w:pPr>
        <w:pStyle w:val="TOC2"/>
        <w:tabs>
          <w:tab w:val="right" w:leader="dot" w:pos="8306"/>
        </w:tabs>
      </w:pPr>
      <w:hyperlink w:anchor="_Toc5901" w:history="1">
        <w:r>
          <w:rPr>
            <w:rFonts w:ascii="仿宋" w:eastAsia="仿宋" w:hAnsi="仿宋" w:cs="仿宋" w:hint="eastAsia"/>
            <w:lang w:eastAsia="zh-CN"/>
          </w:rPr>
          <w:t>(一)、经济效益提升策略</w:t>
        </w:r>
        <w:r>
          <w:tab/>
        </w:r>
        <w:r>
          <w:fldChar w:fldCharType="begin"/>
        </w:r>
        <w:r>
          <w:instrText xml:space="preserve"> PAGEREF _Toc5901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50" w:history="1">
        <w:r>
          <w:rPr>
            <w:rFonts w:ascii="仿宋" w:eastAsia="仿宋" w:hAnsi="仿宋" w:cs="仿宋" w:hint="eastAsia"/>
            <w:lang w:eastAsia="zh-CN"/>
          </w:rPr>
          <w:t>(二)、社会效益增强方案</w:t>
        </w:r>
        <w:r>
          <w:tab/>
        </w:r>
        <w:r>
          <w:fldChar w:fldCharType="begin"/>
        </w:r>
        <w:r>
          <w:instrText xml:space="preserve"> PAGEREF _Toc23950 \h </w:instrText>
        </w:r>
        <w:r>
          <w:fldChar w:fldCharType="separate"/>
        </w:r>
        <w:r>
          <w:t>42</w:t>
        </w:r>
        <w:r>
          <w:fldChar w:fldCharType="end"/>
        </w:r>
      </w:hyperlink>
    </w:p>
    <w:p>
      <w:pPr>
        <w:pStyle w:val="TOC1"/>
        <w:tabs>
          <w:tab w:val="right" w:leader="dot" w:pos="8306"/>
        </w:tabs>
      </w:pPr>
      <w:hyperlink w:anchor="_Toc5434" w:history="1">
        <w:r>
          <w:rPr>
            <w:rFonts w:ascii="仿宋" w:eastAsia="仿宋" w:hAnsi="仿宋" w:cs="仿宋" w:hint="eastAsia"/>
            <w:lang w:eastAsia="zh-CN"/>
          </w:rPr>
          <w:t>十、项目进度计划</w:t>
        </w:r>
        <w:r>
          <w:tab/>
        </w:r>
        <w:r>
          <w:fldChar w:fldCharType="begin"/>
        </w:r>
        <w:r>
          <w:instrText xml:space="preserve"> PAGEREF _Toc5434 \h </w:instrText>
        </w:r>
        <w:r>
          <w:fldChar w:fldCharType="separate"/>
        </w:r>
        <w:r>
          <w:t>43</w:t>
        </w:r>
        <w:r>
          <w:fldChar w:fldCharType="end"/>
        </w:r>
      </w:hyperlink>
    </w:p>
    <w:p>
      <w:pPr>
        <w:pStyle w:val="TOC2"/>
        <w:tabs>
          <w:tab w:val="right" w:leader="dot" w:pos="8306"/>
        </w:tabs>
      </w:pPr>
      <w:hyperlink w:anchor="_Toc23260" w:history="1">
        <w:r>
          <w:rPr>
            <w:rFonts w:ascii="仿宋" w:eastAsia="仿宋" w:hAnsi="仿宋" w:cs="仿宋" w:hint="eastAsia"/>
            <w:lang w:eastAsia="zh-CN"/>
          </w:rPr>
          <w:t>(一)、建设周期</w:t>
        </w:r>
        <w:r>
          <w:tab/>
        </w:r>
        <w:r>
          <w:fldChar w:fldCharType="begin"/>
        </w:r>
        <w:r>
          <w:instrText xml:space="preserve"> PAGEREF _Toc23260 \h </w:instrText>
        </w:r>
        <w:r>
          <w:fldChar w:fldCharType="separate"/>
        </w:r>
        <w:r>
          <w:t>43</w:t>
        </w:r>
        <w:r>
          <w:fldChar w:fldCharType="end"/>
        </w:r>
      </w:hyperlink>
    </w:p>
    <w:p>
      <w:pPr>
        <w:pStyle w:val="TOC2"/>
        <w:tabs>
          <w:tab w:val="right" w:leader="dot" w:pos="8306"/>
        </w:tabs>
      </w:pPr>
      <w:hyperlink w:anchor="_Toc22900" w:history="1">
        <w:r>
          <w:rPr>
            <w:rFonts w:ascii="仿宋" w:eastAsia="仿宋" w:hAnsi="仿宋" w:cs="仿宋" w:hint="eastAsia"/>
            <w:lang w:eastAsia="zh-CN"/>
          </w:rPr>
          <w:t>(二)、建设进度</w:t>
        </w:r>
        <w:r>
          <w:tab/>
        </w:r>
        <w:r>
          <w:fldChar w:fldCharType="begin"/>
        </w:r>
        <w:r>
          <w:instrText xml:space="preserve"> PAGEREF _Toc22900 \h </w:instrText>
        </w:r>
        <w:r>
          <w:fldChar w:fldCharType="separate"/>
        </w:r>
        <w:r>
          <w:t>43</w:t>
        </w:r>
        <w:r>
          <w:fldChar w:fldCharType="end"/>
        </w:r>
      </w:hyperlink>
    </w:p>
    <w:p>
      <w:pPr>
        <w:pStyle w:val="TOC2"/>
        <w:tabs>
          <w:tab w:val="right" w:leader="dot" w:pos="8306"/>
        </w:tabs>
      </w:pPr>
      <w:hyperlink w:anchor="_Toc28392" w:history="1">
        <w:r>
          <w:rPr>
            <w:rFonts w:ascii="仿宋" w:eastAsia="仿宋" w:hAnsi="仿宋" w:cs="仿宋" w:hint="eastAsia"/>
            <w:lang w:eastAsia="zh-CN"/>
          </w:rPr>
          <w:t>(三)、进度安排注意事项</w:t>
        </w:r>
        <w:r>
          <w:tab/>
        </w:r>
        <w:r>
          <w:fldChar w:fldCharType="begin"/>
        </w:r>
        <w:r>
          <w:instrText xml:space="preserve"> PAGEREF _Toc28392 \h </w:instrText>
        </w:r>
        <w:r>
          <w:fldChar w:fldCharType="separate"/>
        </w:r>
        <w:r>
          <w:t>45</w:t>
        </w:r>
        <w:r>
          <w:fldChar w:fldCharType="end"/>
        </w:r>
      </w:hyperlink>
    </w:p>
    <w:p>
      <w:pPr>
        <w:pStyle w:val="TOC2"/>
        <w:tabs>
          <w:tab w:val="right" w:leader="dot" w:pos="8306"/>
        </w:tabs>
      </w:pPr>
      <w:hyperlink w:anchor="_Toc15305" w:history="1">
        <w:r>
          <w:rPr>
            <w:rFonts w:ascii="仿宋" w:eastAsia="仿宋" w:hAnsi="仿宋" w:cs="仿宋" w:hint="eastAsia"/>
            <w:lang w:eastAsia="zh-CN"/>
          </w:rPr>
          <w:t>(四)、人力资源配置</w:t>
        </w:r>
        <w:r>
          <w:tab/>
        </w:r>
        <w:r>
          <w:fldChar w:fldCharType="begin"/>
        </w:r>
        <w:r>
          <w:instrText xml:space="preserve"> PAGEREF _Toc15305 \h </w:instrText>
        </w:r>
        <w:r>
          <w:fldChar w:fldCharType="separate"/>
        </w:r>
        <w:r>
          <w:t>46</w:t>
        </w:r>
        <w:r>
          <w:fldChar w:fldCharType="end"/>
        </w:r>
      </w:hyperlink>
    </w:p>
    <w:p>
      <w:pPr>
        <w:pStyle w:val="TOC2"/>
        <w:tabs>
          <w:tab w:val="right" w:leader="dot" w:pos="8306"/>
        </w:tabs>
      </w:pPr>
      <w:hyperlink w:anchor="_Toc10909" w:history="1">
        <w:r>
          <w:rPr>
            <w:rFonts w:ascii="仿宋" w:eastAsia="仿宋" w:hAnsi="仿宋" w:cs="仿宋" w:hint="eastAsia"/>
            <w:lang w:eastAsia="zh-CN"/>
          </w:rPr>
          <w:t>(五)、员工培训</w:t>
        </w:r>
        <w:r>
          <w:tab/>
        </w:r>
        <w:r>
          <w:fldChar w:fldCharType="begin"/>
        </w:r>
        <w:r>
          <w:instrText xml:space="preserve"> PAGEREF _Toc10909 \h </w:instrText>
        </w:r>
        <w:r>
          <w:fldChar w:fldCharType="separate"/>
        </w:r>
        <w:r>
          <w:t>48</w:t>
        </w:r>
        <w:r>
          <w:fldChar w:fldCharType="end"/>
        </w:r>
      </w:hyperlink>
    </w:p>
    <w:p>
      <w:pPr>
        <w:pStyle w:val="TOC2"/>
        <w:tabs>
          <w:tab w:val="right" w:leader="dot" w:pos="8306"/>
        </w:tabs>
      </w:pPr>
      <w:hyperlink w:anchor="_Toc9769" w:history="1">
        <w:r>
          <w:rPr>
            <w:rFonts w:ascii="仿宋" w:eastAsia="仿宋" w:hAnsi="仿宋" w:cs="仿宋" w:hint="eastAsia"/>
            <w:lang w:eastAsia="zh-CN"/>
          </w:rPr>
          <w:t>(六)、项目实施保障</w:t>
        </w:r>
        <w:r>
          <w:tab/>
        </w:r>
        <w:r>
          <w:fldChar w:fldCharType="begin"/>
        </w:r>
        <w:r>
          <w:instrText xml:space="preserve"> PAGEREF _Toc9769 \h </w:instrText>
        </w:r>
        <w:r>
          <w:fldChar w:fldCharType="separate"/>
        </w:r>
        <w:r>
          <w:t>49</w:t>
        </w:r>
        <w:r>
          <w:fldChar w:fldCharType="end"/>
        </w:r>
      </w:hyperlink>
    </w:p>
    <w:p>
      <w:pPr>
        <w:pStyle w:val="TOC2"/>
        <w:tabs>
          <w:tab w:val="right" w:leader="dot" w:pos="8306"/>
        </w:tabs>
      </w:pPr>
      <w:hyperlink w:anchor="_Toc16920" w:history="1">
        <w:r>
          <w:rPr>
            <w:rFonts w:ascii="仿宋" w:eastAsia="仿宋" w:hAnsi="仿宋" w:cs="仿宋" w:hint="eastAsia"/>
            <w:lang w:eastAsia="zh-CN"/>
          </w:rPr>
          <w:t>(七)、安全规范管理</w:t>
        </w:r>
        <w:r>
          <w:tab/>
        </w:r>
        <w:r>
          <w:fldChar w:fldCharType="begin"/>
        </w:r>
        <w:r>
          <w:instrText xml:space="preserve"> PAGEREF _Toc16920 \h </w:instrText>
        </w:r>
        <w:r>
          <w:fldChar w:fldCharType="separate"/>
        </w:r>
        <w:r>
          <w:t>49</w:t>
        </w:r>
        <w:r>
          <w:fldChar w:fldCharType="end"/>
        </w:r>
      </w:hyperlink>
    </w:p>
    <w:p>
      <w:pPr>
        <w:pStyle w:val="TOC1"/>
        <w:tabs>
          <w:tab w:val="right" w:leader="dot" w:pos="8306"/>
        </w:tabs>
      </w:pPr>
      <w:hyperlink w:anchor="_Toc20100" w:history="1">
        <w:r>
          <w:rPr>
            <w:rFonts w:ascii="仿宋" w:eastAsia="仿宋" w:hAnsi="仿宋" w:cs="仿宋" w:hint="eastAsia"/>
            <w:lang w:eastAsia="zh-CN"/>
          </w:rPr>
          <w:t>十一、项目变更管理</w:t>
        </w:r>
        <w:r>
          <w:tab/>
        </w:r>
        <w:r>
          <w:fldChar w:fldCharType="begin"/>
        </w:r>
        <w:r>
          <w:instrText xml:space="preserve"> PAGEREF _Toc20100 \h </w:instrText>
        </w:r>
        <w:r>
          <w:fldChar w:fldCharType="separate"/>
        </w:r>
        <w:r>
          <w:t>51</w:t>
        </w:r>
        <w:r>
          <w:fldChar w:fldCharType="end"/>
        </w:r>
      </w:hyperlink>
    </w:p>
    <w:p>
      <w:pPr>
        <w:pStyle w:val="TOC2"/>
        <w:tabs>
          <w:tab w:val="right" w:leader="dot" w:pos="8306"/>
        </w:tabs>
      </w:pPr>
      <w:hyperlink w:anchor="_Toc9413" w:history="1">
        <w:r>
          <w:rPr>
            <w:rFonts w:ascii="仿宋" w:eastAsia="仿宋" w:hAnsi="仿宋" w:cs="仿宋" w:hint="eastAsia"/>
            <w:lang w:eastAsia="zh-CN"/>
          </w:rPr>
          <w:t>(一)、变更控制流程</w:t>
        </w:r>
        <w:r>
          <w:tab/>
        </w:r>
        <w:r>
          <w:fldChar w:fldCharType="begin"/>
        </w:r>
        <w:r>
          <w:instrText xml:space="preserve"> PAGEREF _Toc9413 \h </w:instrText>
        </w:r>
        <w:r>
          <w:fldChar w:fldCharType="separate"/>
        </w:r>
        <w:r>
          <w:t>51</w:t>
        </w:r>
        <w:r>
          <w:fldChar w:fldCharType="end"/>
        </w:r>
      </w:hyperlink>
    </w:p>
    <w:p>
      <w:pPr>
        <w:pStyle w:val="TOC2"/>
        <w:tabs>
          <w:tab w:val="right" w:leader="dot" w:pos="8306"/>
        </w:tabs>
      </w:pPr>
      <w:hyperlink w:anchor="_Toc6884" w:history="1">
        <w:r>
          <w:rPr>
            <w:rFonts w:ascii="仿宋" w:eastAsia="仿宋" w:hAnsi="仿宋" w:cs="仿宋" w:hint="eastAsia"/>
            <w:lang w:eastAsia="zh-CN"/>
          </w:rPr>
          <w:t>(二)、影响评估与处理</w:t>
        </w:r>
        <w:r>
          <w:tab/>
        </w:r>
        <w:r>
          <w:fldChar w:fldCharType="begin"/>
        </w:r>
        <w:r>
          <w:instrText xml:space="preserve"> PAGEREF _Toc6884 \h </w:instrText>
        </w:r>
        <w:r>
          <w:fldChar w:fldCharType="separate"/>
        </w:r>
        <w:r>
          <w:t>51</w:t>
        </w:r>
        <w:r>
          <w:fldChar w:fldCharType="end"/>
        </w:r>
      </w:hyperlink>
    </w:p>
    <w:p>
      <w:pPr>
        <w:pStyle w:val="TOC2"/>
        <w:tabs>
          <w:tab w:val="right" w:leader="dot" w:pos="8306"/>
        </w:tabs>
      </w:pPr>
      <w:hyperlink w:anchor="_Toc19341" w:history="1">
        <w:r>
          <w:rPr>
            <w:rFonts w:ascii="仿宋" w:eastAsia="仿宋" w:hAnsi="仿宋" w:cs="仿宋" w:hint="eastAsia"/>
            <w:lang w:eastAsia="zh-CN"/>
          </w:rPr>
          <w:t>(三)、变更记录与追踪</w:t>
        </w:r>
        <w:r>
          <w:tab/>
        </w:r>
        <w:r>
          <w:fldChar w:fldCharType="begin"/>
        </w:r>
        <w:r>
          <w:instrText xml:space="preserve"> PAGEREF _Toc19341 \h </w:instrText>
        </w:r>
        <w:r>
          <w:fldChar w:fldCharType="separate"/>
        </w:r>
        <w:r>
          <w:t>53</w:t>
        </w:r>
        <w:r>
          <w:fldChar w:fldCharType="end"/>
        </w:r>
      </w:hyperlink>
    </w:p>
    <w:p>
      <w:pPr>
        <w:pStyle w:val="TOC2"/>
        <w:tabs>
          <w:tab w:val="right" w:leader="dot" w:pos="8306"/>
        </w:tabs>
      </w:pPr>
      <w:hyperlink w:anchor="_Toc18291" w:history="1">
        <w:r>
          <w:rPr>
            <w:rFonts w:ascii="仿宋" w:eastAsia="仿宋" w:hAnsi="仿宋" w:cs="仿宋" w:hint="eastAsia"/>
            <w:lang w:eastAsia="zh-CN"/>
          </w:rPr>
          <w:t>(四)、变更管理策略</w:t>
        </w:r>
        <w:r>
          <w:tab/>
        </w:r>
        <w:r>
          <w:fldChar w:fldCharType="begin"/>
        </w:r>
        <w:r>
          <w:instrText xml:space="preserve"> PAGEREF _Toc18291 \h </w:instrText>
        </w:r>
        <w:r>
          <w:fldChar w:fldCharType="separate"/>
        </w:r>
        <w:r>
          <w:t>55</w:t>
        </w:r>
        <w:r>
          <w:fldChar w:fldCharType="end"/>
        </w:r>
      </w:hyperlink>
    </w:p>
    <w:p>
      <w:pPr>
        <w:pStyle w:val="TOC1"/>
        <w:tabs>
          <w:tab w:val="right" w:leader="dot" w:pos="8306"/>
        </w:tabs>
      </w:pPr>
      <w:hyperlink w:anchor="_Toc5454" w:history="1">
        <w:r>
          <w:rPr>
            <w:rFonts w:ascii="仿宋" w:eastAsia="仿宋" w:hAnsi="仿宋" w:cs="仿宋" w:hint="eastAsia"/>
            <w:lang w:eastAsia="zh-CN"/>
          </w:rPr>
          <w:t>十二、项目质量与标准</w:t>
        </w:r>
        <w:r>
          <w:tab/>
        </w:r>
        <w:r>
          <w:fldChar w:fldCharType="begin"/>
        </w:r>
        <w:r>
          <w:instrText xml:space="preserve"> PAGEREF _Toc5454 \h </w:instrText>
        </w:r>
        <w:r>
          <w:fldChar w:fldCharType="separate"/>
        </w:r>
        <w:r>
          <w:t>56</w:t>
        </w:r>
        <w:r>
          <w:fldChar w:fldCharType="end"/>
        </w:r>
      </w:hyperlink>
    </w:p>
    <w:p>
      <w:pPr>
        <w:pStyle w:val="TOC2"/>
        <w:tabs>
          <w:tab w:val="right" w:leader="dot" w:pos="8306"/>
        </w:tabs>
      </w:pPr>
      <w:hyperlink w:anchor="_Toc25990" w:history="1">
        <w:r>
          <w:rPr>
            <w:rFonts w:ascii="仿宋" w:eastAsia="仿宋" w:hAnsi="仿宋" w:cs="仿宋" w:hint="eastAsia"/>
            <w:lang w:eastAsia="zh-CN"/>
          </w:rPr>
          <w:t>(一)、质量保障体系</w:t>
        </w:r>
        <w:r>
          <w:tab/>
        </w:r>
        <w:r>
          <w:fldChar w:fldCharType="begin"/>
        </w:r>
        <w:r>
          <w:instrText xml:space="preserve"> PAGEREF _Toc25990 \h </w:instrText>
        </w:r>
        <w:r>
          <w:fldChar w:fldCharType="separate"/>
        </w:r>
        <w:r>
          <w:t>56</w:t>
        </w:r>
        <w:r>
          <w:fldChar w:fldCharType="end"/>
        </w:r>
      </w:hyperlink>
    </w:p>
    <w:p>
      <w:pPr>
        <w:pStyle w:val="TOC2"/>
        <w:tabs>
          <w:tab w:val="right" w:leader="dot" w:pos="8306"/>
        </w:tabs>
      </w:pPr>
      <w:hyperlink w:anchor="_Toc3122" w:history="1">
        <w:r>
          <w:rPr>
            <w:rFonts w:ascii="仿宋" w:eastAsia="仿宋" w:hAnsi="仿宋" w:cs="仿宋" w:hint="eastAsia"/>
            <w:lang w:eastAsia="zh-CN"/>
          </w:rPr>
          <w:t>(二)、标准化作业流程</w:t>
        </w:r>
        <w:r>
          <w:tab/>
        </w:r>
        <w:r>
          <w:fldChar w:fldCharType="begin"/>
        </w:r>
        <w:r>
          <w:instrText xml:space="preserve"> PAGEREF _Toc3122 \h </w:instrText>
        </w:r>
        <w:r>
          <w:fldChar w:fldCharType="separate"/>
        </w:r>
        <w:r>
          <w:t>58</w:t>
        </w:r>
        <w:r>
          <w:fldChar w:fldCharType="end"/>
        </w:r>
      </w:hyperlink>
    </w:p>
    <w:p>
      <w:pPr>
        <w:pStyle w:val="TOC2"/>
        <w:tabs>
          <w:tab w:val="right" w:leader="dot" w:pos="8306"/>
        </w:tabs>
      </w:pPr>
      <w:hyperlink w:anchor="_Toc17443" w:history="1">
        <w:r>
          <w:rPr>
            <w:rFonts w:ascii="仿宋" w:eastAsia="仿宋" w:hAnsi="仿宋" w:cs="仿宋" w:hint="eastAsia"/>
            <w:lang w:eastAsia="zh-CN"/>
          </w:rPr>
          <w:t>(三)、质量监控与评估</w:t>
        </w:r>
        <w:r>
          <w:tab/>
        </w:r>
        <w:r>
          <w:fldChar w:fldCharType="begin"/>
        </w:r>
        <w:r>
          <w:instrText xml:space="preserve"> PAGEREF _Toc17443 \h </w:instrText>
        </w:r>
        <w:r>
          <w:fldChar w:fldCharType="separate"/>
        </w:r>
        <w:r>
          <w:t>60</w:t>
        </w:r>
        <w:r>
          <w:fldChar w:fldCharType="end"/>
        </w:r>
      </w:hyperlink>
    </w:p>
    <w:p>
      <w:pPr>
        <w:pStyle w:val="TOC2"/>
        <w:tabs>
          <w:tab w:val="right" w:leader="dot" w:pos="8306"/>
        </w:tabs>
      </w:pPr>
      <w:hyperlink w:anchor="_Toc674" w:history="1">
        <w:r>
          <w:rPr>
            <w:rFonts w:ascii="仿宋" w:eastAsia="仿宋" w:hAnsi="仿宋" w:cs="仿宋" w:hint="eastAsia"/>
            <w:lang w:eastAsia="zh-CN"/>
          </w:rPr>
          <w:t>(四)、质量改进计划</w:t>
        </w:r>
        <w:r>
          <w:tab/>
        </w:r>
        <w:r>
          <w:fldChar w:fldCharType="begin"/>
        </w:r>
        <w:r>
          <w:instrText xml:space="preserve"> PAGEREF _Toc674 \h </w:instrText>
        </w:r>
        <w:r>
          <w:fldChar w:fldCharType="separate"/>
        </w:r>
        <w:r>
          <w:t>60</w:t>
        </w:r>
        <w:r>
          <w:fldChar w:fldCharType="end"/>
        </w:r>
      </w:hyperlink>
    </w:p>
    <w:p>
      <w:pPr>
        <w:pStyle w:val="TOC1"/>
        <w:tabs>
          <w:tab w:val="right" w:leader="dot" w:pos="8306"/>
        </w:tabs>
      </w:pPr>
      <w:hyperlink w:anchor="_Toc5536" w:history="1">
        <w:r>
          <w:rPr>
            <w:rFonts w:ascii="仿宋" w:eastAsia="仿宋" w:hAnsi="仿宋" w:cs="仿宋" w:hint="eastAsia"/>
            <w:lang w:eastAsia="zh-CN"/>
          </w:rPr>
          <w:t>十三、企业合规与伦理</w:t>
        </w:r>
        <w:r>
          <w:tab/>
        </w:r>
        <w:r>
          <w:fldChar w:fldCharType="begin"/>
        </w:r>
        <w:r>
          <w:instrText xml:space="preserve"> PAGEREF _Toc5536 \h </w:instrText>
        </w:r>
        <w:r>
          <w:fldChar w:fldCharType="separate"/>
        </w:r>
        <w:r>
          <w:t>62</w:t>
        </w:r>
        <w:r>
          <w:fldChar w:fldCharType="end"/>
        </w:r>
      </w:hyperlink>
    </w:p>
    <w:p>
      <w:pPr>
        <w:pStyle w:val="TOC2"/>
        <w:tabs>
          <w:tab w:val="right" w:leader="dot" w:pos="8306"/>
        </w:tabs>
      </w:pPr>
      <w:hyperlink w:anchor="_Toc11493" w:history="1">
        <w:r>
          <w:rPr>
            <w:rFonts w:ascii="仿宋" w:eastAsia="仿宋" w:hAnsi="仿宋" w:cs="仿宋" w:hint="eastAsia"/>
            <w:lang w:eastAsia="zh-CN"/>
          </w:rPr>
          <w:t>(一)、合规政策与程序</w:t>
        </w:r>
        <w:r>
          <w:tab/>
        </w:r>
        <w:r>
          <w:fldChar w:fldCharType="begin"/>
        </w:r>
        <w:r>
          <w:instrText xml:space="preserve"> PAGEREF _Toc11493 \h </w:instrText>
        </w:r>
        <w:r>
          <w:fldChar w:fldCharType="separate"/>
        </w:r>
        <w:r>
          <w:t>62</w:t>
        </w:r>
        <w:r>
          <w:fldChar w:fldCharType="end"/>
        </w:r>
      </w:hyperlink>
    </w:p>
    <w:p>
      <w:pPr>
        <w:pStyle w:val="TOC2"/>
        <w:tabs>
          <w:tab w:val="right" w:leader="dot" w:pos="8306"/>
        </w:tabs>
      </w:pPr>
      <w:hyperlink w:anchor="_Toc841" w:history="1">
        <w:r>
          <w:rPr>
            <w:rFonts w:ascii="仿宋" w:eastAsia="仿宋" w:hAnsi="仿宋" w:cs="仿宋" w:hint="eastAsia"/>
            <w:lang w:eastAsia="zh-CN"/>
          </w:rPr>
          <w:t>(二)、伦理规范与培训</w:t>
        </w:r>
        <w:r>
          <w:tab/>
        </w:r>
        <w:r>
          <w:fldChar w:fldCharType="begin"/>
        </w:r>
        <w:r>
          <w:instrText xml:space="preserve"> PAGEREF _Toc841 \h </w:instrText>
        </w:r>
        <w:r>
          <w:fldChar w:fldCharType="separate"/>
        </w:r>
        <w:r>
          <w:t>63</w:t>
        </w:r>
        <w:r>
          <w:fldChar w:fldCharType="end"/>
        </w:r>
      </w:hyperlink>
    </w:p>
    <w:p>
      <w:pPr>
        <w:pStyle w:val="TOC2"/>
        <w:tabs>
          <w:tab w:val="right" w:leader="dot" w:pos="8306"/>
        </w:tabs>
      </w:pPr>
      <w:hyperlink w:anchor="_Toc17584" w:history="1">
        <w:r>
          <w:rPr>
            <w:rFonts w:ascii="仿宋" w:eastAsia="仿宋" w:hAnsi="仿宋" w:cs="仿宋" w:hint="eastAsia"/>
            <w:lang w:eastAsia="zh-CN"/>
          </w:rPr>
          <w:t>(三)、合规风险评估</w:t>
        </w:r>
        <w:r>
          <w:tab/>
        </w:r>
        <w:r>
          <w:fldChar w:fldCharType="begin"/>
        </w:r>
        <w:r>
          <w:instrText xml:space="preserve"> PAGEREF _Toc17584 \h </w:instrText>
        </w:r>
        <w:r>
          <w:fldChar w:fldCharType="separate"/>
        </w:r>
        <w:r>
          <w:t>64</w:t>
        </w:r>
        <w:r>
          <w:fldChar w:fldCharType="end"/>
        </w:r>
      </w:hyperlink>
    </w:p>
    <w:p>
      <w:pPr>
        <w:pStyle w:val="TOC2"/>
        <w:tabs>
          <w:tab w:val="right" w:leader="dot" w:pos="8306"/>
        </w:tabs>
      </w:pPr>
      <w:hyperlink w:anchor="_Toc10037" w:history="1">
        <w:r>
          <w:rPr>
            <w:rFonts w:ascii="仿宋" w:eastAsia="仿宋" w:hAnsi="仿宋" w:cs="仿宋" w:hint="eastAsia"/>
            <w:lang w:eastAsia="zh-CN"/>
          </w:rPr>
          <w:t>(四)、合规监督与执行</w:t>
        </w:r>
        <w:r>
          <w:tab/>
        </w:r>
        <w:r>
          <w:fldChar w:fldCharType="begin"/>
        </w:r>
        <w:r>
          <w:instrText xml:space="preserve"> PAGEREF _Toc10037 \h </w:instrText>
        </w:r>
        <w:r>
          <w:fldChar w:fldCharType="separate"/>
        </w:r>
        <w:r>
          <w:t>65</w:t>
        </w:r>
        <w:r>
          <w:fldChar w:fldCharType="end"/>
        </w:r>
      </w:hyperlink>
    </w:p>
    <w:p>
      <w:pPr>
        <w:pStyle w:val="TOC1"/>
        <w:tabs>
          <w:tab w:val="right" w:leader="dot" w:pos="8306"/>
        </w:tabs>
      </w:pPr>
      <w:hyperlink w:anchor="_Toc28203" w:history="1">
        <w:r>
          <w:rPr>
            <w:rFonts w:ascii="仿宋" w:eastAsia="仿宋" w:hAnsi="仿宋" w:cs="仿宋" w:hint="eastAsia"/>
            <w:lang w:eastAsia="zh-CN"/>
          </w:rPr>
          <w:t>十四、创新驱动与持续发展</w:t>
        </w:r>
        <w:r>
          <w:tab/>
        </w:r>
        <w:r>
          <w:fldChar w:fldCharType="begin"/>
        </w:r>
        <w:r>
          <w:instrText xml:space="preserve"> PAGEREF _Toc28203 \h </w:instrText>
        </w:r>
        <w:r>
          <w:fldChar w:fldCharType="separate"/>
        </w:r>
        <w:r>
          <w:t>66</w:t>
        </w:r>
        <w:r>
          <w:fldChar w:fldCharType="end"/>
        </w:r>
      </w:hyperlink>
    </w:p>
    <w:p>
      <w:pPr>
        <w:pStyle w:val="TOC2"/>
        <w:tabs>
          <w:tab w:val="right" w:leader="dot" w:pos="8306"/>
        </w:tabs>
      </w:pPr>
      <w:hyperlink w:anchor="_Toc26025" w:history="1">
        <w:r>
          <w:rPr>
            <w:rFonts w:ascii="仿宋" w:eastAsia="仿宋" w:hAnsi="仿宋" w:cs="仿宋" w:hint="eastAsia"/>
            <w:lang w:eastAsia="zh-CN"/>
          </w:rPr>
          <w:t>(一)、创新驱动战略实施</w:t>
        </w:r>
        <w:r>
          <w:tab/>
        </w:r>
        <w:r>
          <w:fldChar w:fldCharType="begin"/>
        </w:r>
        <w:r>
          <w:instrText xml:space="preserve"> PAGEREF _Toc26025 \h </w:instrText>
        </w:r>
        <w:r>
          <w:fldChar w:fldCharType="separate"/>
        </w:r>
        <w:r>
          <w:t>66</w:t>
        </w:r>
        <w:r>
          <w:fldChar w:fldCharType="end"/>
        </w:r>
      </w:hyperlink>
    </w:p>
    <w:p>
      <w:pPr>
        <w:pStyle w:val="TOC2"/>
        <w:tabs>
          <w:tab w:val="right" w:leader="dot" w:pos="8306"/>
        </w:tabs>
      </w:pPr>
      <w:hyperlink w:anchor="_Toc4670" w:history="1">
        <w:r>
          <w:rPr>
            <w:rFonts w:ascii="仿宋" w:eastAsia="仿宋" w:hAnsi="仿宋" w:cs="仿宋" w:hint="eastAsia"/>
            <w:lang w:eastAsia="zh-CN"/>
          </w:rPr>
          <w:t>(二)、持续发展路径探索</w:t>
        </w:r>
        <w:r>
          <w:tab/>
        </w:r>
        <w:r>
          <w:fldChar w:fldCharType="begin"/>
        </w:r>
        <w:r>
          <w:instrText xml:space="preserve"> PAGEREF _Toc4670 \h </w:instrText>
        </w:r>
        <w:r>
          <w:fldChar w:fldCharType="separate"/>
        </w:r>
        <w:r>
          <w:t>67</w:t>
        </w:r>
        <w:r>
          <w:fldChar w:fldCharType="end"/>
        </w:r>
      </w:hyperlink>
    </w:p>
    <w:p>
      <w:pPr>
        <w:pStyle w:val="TOC1"/>
        <w:tabs>
          <w:tab w:val="right" w:leader="dot" w:pos="8306"/>
        </w:tabs>
      </w:pPr>
      <w:hyperlink w:anchor="_Toc10945" w:history="1">
        <w:r>
          <w:rPr>
            <w:rFonts w:ascii="仿宋" w:eastAsia="仿宋" w:hAnsi="仿宋" w:cs="仿宋" w:hint="eastAsia"/>
            <w:lang w:eastAsia="zh-CN"/>
          </w:rPr>
          <w:t>十五、产业协同与集群发展</w:t>
        </w:r>
        <w:r>
          <w:tab/>
        </w:r>
        <w:r>
          <w:fldChar w:fldCharType="begin"/>
        </w:r>
        <w:r>
          <w:instrText xml:space="preserve"> PAGEREF _Toc10945 \h </w:instrText>
        </w:r>
        <w:r>
          <w:fldChar w:fldCharType="separate"/>
        </w:r>
        <w:r>
          <w:t>72</w:t>
        </w:r>
        <w:r>
          <w:fldChar w:fldCharType="end"/>
        </w:r>
      </w:hyperlink>
    </w:p>
    <w:p>
      <w:pPr>
        <w:pStyle w:val="TOC2"/>
        <w:tabs>
          <w:tab w:val="right" w:leader="dot" w:pos="8306"/>
        </w:tabs>
      </w:pPr>
      <w:hyperlink w:anchor="_Toc16418" w:history="1">
        <w:r>
          <w:rPr>
            <w:rFonts w:ascii="仿宋" w:eastAsia="仿宋" w:hAnsi="仿宋" w:cs="仿宋" w:hint="eastAsia"/>
            <w:lang w:eastAsia="zh-CN"/>
          </w:rPr>
          <w:t>(一)、产业协同机制建设</w:t>
        </w:r>
        <w:r>
          <w:tab/>
        </w:r>
        <w:r>
          <w:fldChar w:fldCharType="begin"/>
        </w:r>
        <w:r>
          <w:instrText xml:space="preserve"> PAGEREF _Toc16418 \h </w:instrText>
        </w:r>
        <w:r>
          <w:fldChar w:fldCharType="separate"/>
        </w:r>
        <w:r>
          <w:t>72</w:t>
        </w:r>
        <w:r>
          <w:fldChar w:fldCharType="end"/>
        </w:r>
      </w:hyperlink>
    </w:p>
    <w:p>
      <w:pPr>
        <w:pStyle w:val="TOC2"/>
        <w:tabs>
          <w:tab w:val="right" w:leader="dot" w:pos="8306"/>
        </w:tabs>
      </w:pPr>
      <w:hyperlink w:anchor="_Toc30262" w:history="1">
        <w:r>
          <w:rPr>
            <w:rFonts w:ascii="仿宋" w:eastAsia="仿宋" w:hAnsi="仿宋" w:cs="仿宋" w:hint="eastAsia"/>
            <w:lang w:eastAsia="zh-CN"/>
          </w:rPr>
          <w:t>(二)、产业集群培育与发展</w:t>
        </w:r>
        <w:r>
          <w:tab/>
        </w:r>
        <w:r>
          <w:fldChar w:fldCharType="begin"/>
        </w:r>
        <w:r>
          <w:instrText xml:space="preserve"> PAGEREF _Toc30262 \h </w:instrText>
        </w:r>
        <w:r>
          <w:fldChar w:fldCharType="separate"/>
        </w:r>
        <w:r>
          <w:t>73</w:t>
        </w:r>
        <w:r>
          <w:fldChar w:fldCharType="end"/>
        </w:r>
      </w:hyperlink>
    </w:p>
    <w:p>
      <w:pPr>
        <w:pStyle w:val="TOC1"/>
        <w:tabs>
          <w:tab w:val="right" w:leader="dot" w:pos="8306"/>
        </w:tabs>
      </w:pPr>
      <w:hyperlink w:anchor="_Toc30849" w:history="1">
        <w:r>
          <w:rPr>
            <w:rFonts w:ascii="仿宋" w:eastAsia="仿宋" w:hAnsi="仿宋" w:cs="仿宋" w:hint="eastAsia"/>
            <w:lang w:eastAsia="zh-CN"/>
          </w:rPr>
          <w:t>十六、项目施工方案</w:t>
        </w:r>
        <w:r>
          <w:tab/>
        </w:r>
        <w:r>
          <w:fldChar w:fldCharType="begin"/>
        </w:r>
        <w:r>
          <w:instrText xml:space="preserve"> PAGEREF _Toc30849 \h </w:instrText>
        </w:r>
        <w:r>
          <w:fldChar w:fldCharType="separate"/>
        </w:r>
        <w:r>
          <w:t>74</w:t>
        </w:r>
        <w:r>
          <w:fldChar w:fldCharType="end"/>
        </w:r>
      </w:hyperlink>
    </w:p>
    <w:p>
      <w:pPr>
        <w:pStyle w:val="TOC2"/>
        <w:tabs>
          <w:tab w:val="right" w:leader="dot" w:pos="8306"/>
        </w:tabs>
      </w:pPr>
      <w:hyperlink w:anchor="_Toc11897" w:history="1">
        <w:r>
          <w:rPr>
            <w:rFonts w:ascii="仿宋" w:eastAsia="仿宋" w:hAnsi="仿宋" w:cs="仿宋" w:hint="eastAsia"/>
            <w:lang w:eastAsia="zh-CN"/>
          </w:rPr>
          <w:t>(一)、施工组织设计</w:t>
        </w:r>
        <w:r>
          <w:tab/>
        </w:r>
        <w:r>
          <w:fldChar w:fldCharType="begin"/>
        </w:r>
        <w:r>
          <w:instrText xml:space="preserve"> PAGEREF _Toc11897 \h </w:instrText>
        </w:r>
        <w:r>
          <w:fldChar w:fldCharType="separate"/>
        </w:r>
        <w:r>
          <w:t>74</w:t>
        </w:r>
        <w:r>
          <w:fldChar w:fldCharType="end"/>
        </w:r>
      </w:hyperlink>
    </w:p>
    <w:p>
      <w:pPr>
        <w:pStyle w:val="TOC2"/>
        <w:tabs>
          <w:tab w:val="right" w:leader="dot" w:pos="8306"/>
        </w:tabs>
      </w:pPr>
      <w:hyperlink w:anchor="_Toc5815" w:history="1">
        <w:r>
          <w:rPr>
            <w:rFonts w:ascii="仿宋" w:eastAsia="仿宋" w:hAnsi="仿宋" w:cs="仿宋" w:hint="eastAsia"/>
            <w:lang w:eastAsia="zh-CN"/>
          </w:rPr>
          <w:t>(二)、施工工艺与技术路线</w:t>
        </w:r>
        <w:r>
          <w:tab/>
        </w:r>
        <w:r>
          <w:fldChar w:fldCharType="begin"/>
        </w:r>
        <w:r>
          <w:instrText xml:space="preserve"> PAGEREF _Toc5815 \h </w:instrText>
        </w:r>
        <w:r>
          <w:fldChar w:fldCharType="separate"/>
        </w:r>
        <w:r>
          <w:t>75</w:t>
        </w:r>
        <w:r>
          <w:fldChar w:fldCharType="end"/>
        </w:r>
      </w:hyperlink>
    </w:p>
    <w:p>
      <w:pPr>
        <w:pStyle w:val="TOC2"/>
        <w:tabs>
          <w:tab w:val="right" w:leader="dot" w:pos="8306"/>
        </w:tabs>
      </w:pPr>
      <w:hyperlink w:anchor="_Toc15739" w:history="1">
        <w:r>
          <w:rPr>
            <w:rFonts w:ascii="仿宋" w:eastAsia="仿宋" w:hAnsi="仿宋" w:cs="仿宋" w:hint="eastAsia"/>
            <w:lang w:eastAsia="zh-CN"/>
          </w:rPr>
          <w:t>(三)、关键节点施工计划</w:t>
        </w:r>
        <w:r>
          <w:tab/>
        </w:r>
        <w:r>
          <w:fldChar w:fldCharType="begin"/>
        </w:r>
        <w:r>
          <w:instrText xml:space="preserve"> PAGEREF _Toc15739 \h </w:instrText>
        </w:r>
        <w:r>
          <w:fldChar w:fldCharType="separate"/>
        </w:r>
        <w:r>
          <w:t>76</w:t>
        </w:r>
        <w:r>
          <w:fldChar w:fldCharType="end"/>
        </w:r>
      </w:hyperlink>
    </w:p>
    <w:p>
      <w:pPr>
        <w:pStyle w:val="TOC2"/>
        <w:tabs>
          <w:tab w:val="right" w:leader="dot" w:pos="8306"/>
        </w:tabs>
      </w:pPr>
      <w:hyperlink w:anchor="_Toc28907" w:history="1">
        <w:r>
          <w:rPr>
            <w:rFonts w:ascii="仿宋" w:eastAsia="仿宋" w:hAnsi="仿宋" w:cs="仿宋" w:hint="eastAsia"/>
            <w:lang w:eastAsia="zh-CN"/>
          </w:rPr>
          <w:t>(四)、施工现场管理</w:t>
        </w:r>
        <w:r>
          <w:tab/>
        </w:r>
        <w:r>
          <w:fldChar w:fldCharType="begin"/>
        </w:r>
        <w:r>
          <w:instrText xml:space="preserve"> PAGEREF _Toc28907 \h </w:instrText>
        </w:r>
        <w:r>
          <w:fldChar w:fldCharType="separate"/>
        </w:r>
        <w:r>
          <w:t>78</w:t>
        </w:r>
        <w:r>
          <w:fldChar w:fldCharType="end"/>
        </w:r>
      </w:hyperlink>
    </w:p>
    <w:p>
      <w:pPr>
        <w:pStyle w:val="TOC1"/>
        <w:tabs>
          <w:tab w:val="right" w:leader="dot" w:pos="8306"/>
        </w:tabs>
      </w:pPr>
      <w:hyperlink w:anchor="_Toc19669" w:history="1">
        <w:r>
          <w:rPr>
            <w:rFonts w:ascii="仿宋" w:eastAsia="仿宋" w:hAnsi="仿宋" w:cs="仿宋" w:hint="eastAsia"/>
            <w:lang w:eastAsia="zh-CN"/>
          </w:rPr>
          <w:t>十七、质量管理与控制</w:t>
        </w:r>
        <w:r>
          <w:tab/>
        </w:r>
        <w:r>
          <w:fldChar w:fldCharType="begin"/>
        </w:r>
        <w:r>
          <w:instrText xml:space="preserve"> PAGEREF _Toc19669 \h </w:instrText>
        </w:r>
        <w:r>
          <w:fldChar w:fldCharType="separate"/>
        </w:r>
        <w:r>
          <w:t>80</w:t>
        </w:r>
        <w:r>
          <w:fldChar w:fldCharType="end"/>
        </w:r>
      </w:hyperlink>
    </w:p>
    <w:p>
      <w:pPr>
        <w:pStyle w:val="TOC2"/>
        <w:tabs>
          <w:tab w:val="right" w:leader="dot" w:pos="8306"/>
        </w:tabs>
      </w:pPr>
      <w:hyperlink w:anchor="_Toc19992" w:history="1">
        <w:r>
          <w:rPr>
            <w:rFonts w:ascii="仿宋" w:eastAsia="仿宋" w:hAnsi="仿宋" w:cs="仿宋" w:hint="eastAsia"/>
            <w:lang w:eastAsia="zh-CN"/>
          </w:rPr>
          <w:t>(一)、质量管理体系建设</w:t>
        </w:r>
        <w:r>
          <w:tab/>
        </w:r>
        <w:r>
          <w:fldChar w:fldCharType="begin"/>
        </w:r>
        <w:r>
          <w:instrText xml:space="preserve"> PAGEREF _Toc19992 \h </w:instrText>
        </w:r>
        <w:r>
          <w:fldChar w:fldCharType="separate"/>
        </w:r>
        <w:r>
          <w:t>80</w:t>
        </w:r>
        <w:r>
          <w:fldChar w:fldCharType="end"/>
        </w:r>
      </w:hyperlink>
    </w:p>
    <w:p>
      <w:pPr>
        <w:pStyle w:val="TOC2"/>
        <w:tabs>
          <w:tab w:val="right" w:leader="dot" w:pos="8306"/>
        </w:tabs>
      </w:pPr>
      <w:hyperlink w:anchor="_Toc25657" w:history="1">
        <w:r>
          <w:rPr>
            <w:rFonts w:ascii="仿宋" w:eastAsia="仿宋" w:hAnsi="仿宋" w:cs="仿宋" w:hint="eastAsia"/>
            <w:lang w:eastAsia="zh-CN"/>
          </w:rPr>
          <w:t>(二)、质量控制措施</w:t>
        </w:r>
        <w:r>
          <w:tab/>
        </w:r>
        <w:r>
          <w:fldChar w:fldCharType="begin"/>
        </w:r>
        <w:r>
          <w:instrText xml:space="preserve"> PAGEREF _Toc25657 \h </w:instrText>
        </w:r>
        <w:r>
          <w:fldChar w:fldCharType="separate"/>
        </w:r>
        <w:r>
          <w:t>82</w:t>
        </w:r>
        <w:r>
          <w:fldChar w:fldCharType="end"/>
        </w:r>
      </w:hyperlink>
    </w:p>
    <w:p>
      <w:pPr>
        <w:pStyle w:val="TOC1"/>
        <w:tabs>
          <w:tab w:val="right" w:leader="dot" w:pos="8306"/>
        </w:tabs>
      </w:pPr>
      <w:hyperlink w:anchor="_Toc2372" w:history="1">
        <w:r>
          <w:rPr>
            <w:rFonts w:ascii="仿宋" w:eastAsia="仿宋" w:hAnsi="仿宋" w:cs="仿宋" w:hint="eastAsia"/>
            <w:lang w:eastAsia="zh-CN"/>
          </w:rPr>
          <w:t>十八、知识产权管理与保护</w:t>
        </w:r>
        <w:r>
          <w:tab/>
        </w:r>
        <w:r>
          <w:fldChar w:fldCharType="begin"/>
        </w:r>
        <w:r>
          <w:instrText xml:space="preserve"> PAGEREF _Toc2372 \h </w:instrText>
        </w:r>
        <w:r>
          <w:fldChar w:fldCharType="separate"/>
        </w:r>
        <w:r>
          <w:t>83</w:t>
        </w:r>
        <w:r>
          <w:fldChar w:fldCharType="end"/>
        </w:r>
      </w:hyperlink>
    </w:p>
    <w:p>
      <w:pPr>
        <w:pStyle w:val="TOC2"/>
        <w:tabs>
          <w:tab w:val="right" w:leader="dot" w:pos="8306"/>
        </w:tabs>
      </w:pPr>
      <w:hyperlink w:anchor="_Toc1100" w:history="1">
        <w:r>
          <w:rPr>
            <w:rFonts w:ascii="仿宋" w:eastAsia="仿宋" w:hAnsi="仿宋" w:cs="仿宋" w:hint="eastAsia"/>
            <w:lang w:eastAsia="zh-CN"/>
          </w:rPr>
          <w:t>(一)、知识产权管理体系建设</w:t>
        </w:r>
        <w:r>
          <w:tab/>
        </w:r>
        <w:r>
          <w:fldChar w:fldCharType="begin"/>
        </w:r>
        <w:r>
          <w:instrText xml:space="preserve"> PAGEREF _Toc1100 \h </w:instrText>
        </w:r>
        <w:r>
          <w:fldChar w:fldCharType="separate"/>
        </w:r>
        <w:r>
          <w:t>83</w:t>
        </w:r>
        <w:r>
          <w:fldChar w:fldCharType="end"/>
        </w:r>
      </w:hyperlink>
    </w:p>
    <w:p>
      <w:pPr>
        <w:pStyle w:val="TOC2"/>
        <w:tabs>
          <w:tab w:val="right" w:leader="dot" w:pos="8306"/>
        </w:tabs>
      </w:pPr>
      <w:hyperlink w:anchor="_Toc13165" w:history="1">
        <w:r>
          <w:rPr>
            <w:rFonts w:ascii="仿宋" w:eastAsia="仿宋" w:hAnsi="仿宋" w:cs="仿宋" w:hint="eastAsia"/>
            <w:lang w:eastAsia="zh-CN"/>
          </w:rPr>
          <w:t>(二)、知识产权保护措施</w:t>
        </w:r>
        <w:r>
          <w:tab/>
        </w:r>
        <w:r>
          <w:fldChar w:fldCharType="begin"/>
        </w:r>
        <w:r>
          <w:instrText xml:space="preserve"> PAGEREF _Toc13165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1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09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8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86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一、电影发行项目的市场准入条件分析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影发行项目而言，市场准入条件首先取决于政策法规环境。政府对于[行业名称]领域的法规，如环保标准、税收政策、和技术使用规范，直接影响电影发行项目的运营和成本结构。例如，若政府针对使用可再生能源的企业提供税收优惠，这将对电影发行项目的财务规划产生重要影响。同时，考虑经济环境和消费者偏好的变化对电影发行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二、电影发行项目的行业规范与合规性要求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影发行项目来说，遵守行业规范和合规性要求是确保项目顺利进行的基础。这包括遵循质量控制标准、安全规定、数据保护法规等。例如，若电影发行项目涉及数据处理，须严格遵守相关的数据保护法规。此外，行业内部的自律规范，如产品标准和服务流程，也对于提升电影发行项目在行业内的认可度和竞争力至关重要。项目管理团队必须不断更新策略，以应对行业规范和法规的变化，确保电影发行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三、电影发行项目的竞争格局和战略定位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影发行项目的发展规划中，理解行业的竞争格局对于制定有效的市场策略极为关键。这包括分析主要竞争对手的市场地位、优势及其业务模式。电影发行项目面临的竞争对手可能包括大型成熟企业和创新型初创公司，各自采取不同的市场策略。因此，电影发行项目需精确地定位自己的市场策略，如专注于产品创新、客户服务或成本效率，以在竞争中占据优势。通过深入的市场和竞争分析，电影发行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41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391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发行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影发行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影发行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影发行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818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电影发行项目的必要性在当前经济和社会背景下表现得尤为重要，其对市场需求的满足、技术创新的推动、社会经济发展的促进以及环境可持续性的提高，共同构成了项目建设的核心价值和必要性。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在全球经济快速发展和科技日新月异的今天，市场对创新技术和环保解决方案的需求日益增长。电影发行项目恰好聚焦于这一趋势，提供涵盖人工智能、大数据分析和可持续能源等领域的高效、先进产品和服务。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电影发行项目在其专注的领域内，特别是在人工智能和数据科学方面，有望推动显著的技术革新。项目的研发活动不仅有望孕育出改变行业运作方式的新技术，还可能在长远中影响整个技术生态系统。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电影发行项目还致力于提升当地居民的技能和就业能力，通过与当地教育机构合作提供培训和教育机会，从而提高社区整体的生活水平和社会福祉。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影发行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4616"/>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电影发行项目的建设和发展得益于一系列有利条件，这些条件涵盖了技术优势、市场潜力、政策支持、人力资源、基础设施以及投资和合作伙伴的支持，共同构成了项目成功的坚实基础。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影发行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电影发行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674"/>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5363"/>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https://d.book118.com/928050042016006035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电影发行项目建设总纲及方案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9F6754"/>
    <w:rsid w:val="019F67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050042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2024-02-03T15:10:00Z</dcterms:created>
  <dcterms:modified xsi:type="dcterms:W3CDTF">2024-02-03T15:10:55Z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17393A3A82964D4E80E430F7F93475D0_11</vt:lpwstr>
  </property>
  <property fmtid="{D5CDD505-2E9C-101B-9397-08002B2CF9AE}" pid="3" name="KSOProductBuildVer">
    <vt:lpwstr>2052-12.1.0.16250</vt:lpwstr>
  </property>
</Properties>
</file>