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工具钢市场分析及竞争策略报告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3" w:history="1">
        <w:r>
          <w:rPr>
            <w:rFonts w:ascii="仿宋" w:eastAsia="仿宋" w:hAnsi="仿宋" w:cs="仿宋" w:hint="eastAsia"/>
            <w:lang w:eastAsia="zh-CN"/>
          </w:rPr>
          <w:t>概论</w:t>
        </w:r>
        <w:r>
          <w:tab/>
        </w:r>
        <w:r>
          <w:fldChar w:fldCharType="begin"/>
        </w:r>
        <w:r>
          <w:instrText xml:space="preserve"> PAGEREF _Toc18513 \h </w:instrText>
        </w:r>
        <w:r>
          <w:fldChar w:fldCharType="separate"/>
        </w:r>
        <w:r>
          <w:t>4</w:t>
        </w:r>
        <w:r>
          <w:fldChar w:fldCharType="end"/>
        </w:r>
      </w:hyperlink>
    </w:p>
    <w:p>
      <w:pPr>
        <w:pStyle w:val="TOC1"/>
        <w:tabs>
          <w:tab w:val="right" w:leader="dot" w:pos="8306"/>
        </w:tabs>
      </w:pPr>
      <w:hyperlink w:anchor="_Toc22685" w:history="1">
        <w:r>
          <w:rPr>
            <w:rFonts w:ascii="仿宋" w:eastAsia="仿宋" w:hAnsi="仿宋" w:cs="仿宋" w:hint="eastAsia"/>
            <w:lang w:eastAsia="zh-CN"/>
          </w:rPr>
          <w:t>一、市场分析预测</w:t>
        </w:r>
        <w:r>
          <w:tab/>
        </w:r>
        <w:r>
          <w:fldChar w:fldCharType="begin"/>
        </w:r>
        <w:r>
          <w:instrText xml:space="preserve"> PAGEREF _Toc22685 \h </w:instrText>
        </w:r>
        <w:r>
          <w:fldChar w:fldCharType="separate"/>
        </w:r>
        <w:r>
          <w:t>4</w:t>
        </w:r>
        <w:r>
          <w:fldChar w:fldCharType="end"/>
        </w:r>
      </w:hyperlink>
    </w:p>
    <w:p>
      <w:pPr>
        <w:pStyle w:val="TOC2"/>
        <w:tabs>
          <w:tab w:val="right" w:leader="dot" w:pos="8306"/>
        </w:tabs>
      </w:pPr>
      <w:hyperlink w:anchor="_Toc26447" w:history="1">
        <w:r>
          <w:rPr>
            <w:rFonts w:ascii="仿宋" w:eastAsia="仿宋" w:hAnsi="仿宋" w:cs="仿宋" w:hint="eastAsia"/>
            <w:lang w:eastAsia="zh-CN"/>
          </w:rPr>
          <w:t>(一)、工具钢行业分析</w:t>
        </w:r>
        <w:r>
          <w:tab/>
        </w:r>
        <w:r>
          <w:fldChar w:fldCharType="begin"/>
        </w:r>
        <w:r>
          <w:instrText xml:space="preserve"> PAGEREF _Toc26447 \h </w:instrText>
        </w:r>
        <w:r>
          <w:fldChar w:fldCharType="separate"/>
        </w:r>
        <w:r>
          <w:t>4</w:t>
        </w:r>
        <w:r>
          <w:fldChar w:fldCharType="end"/>
        </w:r>
      </w:hyperlink>
    </w:p>
    <w:p>
      <w:pPr>
        <w:pStyle w:val="TOC2"/>
        <w:tabs>
          <w:tab w:val="right" w:leader="dot" w:pos="8306"/>
        </w:tabs>
      </w:pPr>
      <w:hyperlink w:anchor="_Toc2918" w:history="1">
        <w:r>
          <w:rPr>
            <w:rFonts w:ascii="仿宋" w:eastAsia="仿宋" w:hAnsi="仿宋" w:cs="仿宋" w:hint="eastAsia"/>
            <w:lang w:eastAsia="zh-CN"/>
          </w:rPr>
          <w:t>(二)、工具钢市场分析预测</w:t>
        </w:r>
        <w:r>
          <w:tab/>
        </w:r>
        <w:r>
          <w:fldChar w:fldCharType="begin"/>
        </w:r>
        <w:r>
          <w:instrText xml:space="preserve"> PAGEREF _Toc2918 \h </w:instrText>
        </w:r>
        <w:r>
          <w:fldChar w:fldCharType="separate"/>
        </w:r>
        <w:r>
          <w:t>5</w:t>
        </w:r>
        <w:r>
          <w:fldChar w:fldCharType="end"/>
        </w:r>
      </w:hyperlink>
    </w:p>
    <w:p>
      <w:pPr>
        <w:pStyle w:val="TOC1"/>
        <w:tabs>
          <w:tab w:val="right" w:leader="dot" w:pos="8306"/>
        </w:tabs>
      </w:pPr>
      <w:hyperlink w:anchor="_Toc16846" w:history="1">
        <w:r>
          <w:rPr>
            <w:rFonts w:ascii="仿宋" w:eastAsia="仿宋" w:hAnsi="仿宋" w:cs="仿宋" w:hint="eastAsia"/>
            <w:lang w:eastAsia="zh-CN"/>
          </w:rPr>
          <w:t>二、建设用地、征地拆迁及移民安置分析</w:t>
        </w:r>
        <w:r>
          <w:tab/>
        </w:r>
        <w:r>
          <w:fldChar w:fldCharType="begin"/>
        </w:r>
        <w:r>
          <w:instrText xml:space="preserve"> PAGEREF _Toc16846 \h </w:instrText>
        </w:r>
        <w:r>
          <w:fldChar w:fldCharType="separate"/>
        </w:r>
        <w:r>
          <w:t>6</w:t>
        </w:r>
        <w:r>
          <w:fldChar w:fldCharType="end"/>
        </w:r>
      </w:hyperlink>
    </w:p>
    <w:p>
      <w:pPr>
        <w:pStyle w:val="TOC2"/>
        <w:tabs>
          <w:tab w:val="right" w:leader="dot" w:pos="8306"/>
        </w:tabs>
      </w:pPr>
      <w:hyperlink w:anchor="_Toc15611" w:history="1">
        <w:r>
          <w:rPr>
            <w:rFonts w:ascii="仿宋" w:eastAsia="仿宋" w:hAnsi="仿宋" w:cs="仿宋" w:hint="eastAsia"/>
            <w:lang w:eastAsia="zh-CN"/>
          </w:rPr>
          <w:t>(一)、工具钢项目选址及用地方案</w:t>
        </w:r>
        <w:r>
          <w:tab/>
        </w:r>
        <w:r>
          <w:fldChar w:fldCharType="begin"/>
        </w:r>
        <w:r>
          <w:instrText xml:space="preserve"> PAGEREF _Toc15611 \h </w:instrText>
        </w:r>
        <w:r>
          <w:fldChar w:fldCharType="separate"/>
        </w:r>
        <w:r>
          <w:t>6</w:t>
        </w:r>
        <w:r>
          <w:fldChar w:fldCharType="end"/>
        </w:r>
      </w:hyperlink>
    </w:p>
    <w:p>
      <w:pPr>
        <w:pStyle w:val="TOC2"/>
        <w:tabs>
          <w:tab w:val="right" w:leader="dot" w:pos="8306"/>
        </w:tabs>
      </w:pPr>
      <w:hyperlink w:anchor="_Toc7418" w:history="1">
        <w:r>
          <w:rPr>
            <w:rFonts w:ascii="仿宋" w:eastAsia="仿宋" w:hAnsi="仿宋" w:cs="仿宋" w:hint="eastAsia"/>
            <w:lang w:eastAsia="zh-CN"/>
          </w:rPr>
          <w:t>(二)、土地利用合理性分析</w:t>
        </w:r>
        <w:r>
          <w:tab/>
        </w:r>
        <w:r>
          <w:fldChar w:fldCharType="begin"/>
        </w:r>
        <w:r>
          <w:instrText xml:space="preserve"> PAGEREF _Toc7418 \h </w:instrText>
        </w:r>
        <w:r>
          <w:fldChar w:fldCharType="separate"/>
        </w:r>
        <w:r>
          <w:t>6</w:t>
        </w:r>
        <w:r>
          <w:fldChar w:fldCharType="end"/>
        </w:r>
      </w:hyperlink>
    </w:p>
    <w:p>
      <w:pPr>
        <w:pStyle w:val="TOC2"/>
        <w:tabs>
          <w:tab w:val="right" w:leader="dot" w:pos="8306"/>
        </w:tabs>
      </w:pPr>
      <w:hyperlink w:anchor="_Toc16987" w:history="1">
        <w:r>
          <w:rPr>
            <w:rFonts w:ascii="仿宋" w:eastAsia="仿宋" w:hAnsi="仿宋" w:cs="仿宋" w:hint="eastAsia"/>
            <w:lang w:eastAsia="zh-CN"/>
          </w:rPr>
          <w:t>(三)、征地拆迁和移民安置规划方案</w:t>
        </w:r>
        <w:r>
          <w:tab/>
        </w:r>
        <w:r>
          <w:fldChar w:fldCharType="begin"/>
        </w:r>
        <w:r>
          <w:instrText xml:space="preserve"> PAGEREF _Toc16987 \h </w:instrText>
        </w:r>
        <w:r>
          <w:fldChar w:fldCharType="separate"/>
        </w:r>
        <w:r>
          <w:t>7</w:t>
        </w:r>
        <w:r>
          <w:fldChar w:fldCharType="end"/>
        </w:r>
      </w:hyperlink>
    </w:p>
    <w:p>
      <w:pPr>
        <w:pStyle w:val="TOC1"/>
        <w:tabs>
          <w:tab w:val="right" w:leader="dot" w:pos="8306"/>
        </w:tabs>
      </w:pPr>
      <w:hyperlink w:anchor="_Toc5196" w:history="1">
        <w:r>
          <w:rPr>
            <w:rFonts w:ascii="仿宋" w:eastAsia="仿宋" w:hAnsi="仿宋" w:cs="仿宋" w:hint="eastAsia"/>
            <w:lang w:eastAsia="zh-CN"/>
          </w:rPr>
          <w:t>三、行业、市场分析</w:t>
        </w:r>
        <w:r>
          <w:tab/>
        </w:r>
        <w:r>
          <w:fldChar w:fldCharType="begin"/>
        </w:r>
        <w:r>
          <w:instrText xml:space="preserve"> PAGEREF _Toc5196 \h </w:instrText>
        </w:r>
        <w:r>
          <w:fldChar w:fldCharType="separate"/>
        </w:r>
        <w:r>
          <w:t>7</w:t>
        </w:r>
        <w:r>
          <w:fldChar w:fldCharType="end"/>
        </w:r>
      </w:hyperlink>
    </w:p>
    <w:p>
      <w:pPr>
        <w:pStyle w:val="TOC2"/>
        <w:tabs>
          <w:tab w:val="right" w:leader="dot" w:pos="8306"/>
        </w:tabs>
      </w:pPr>
      <w:hyperlink w:anchor="_Toc25006" w:history="1">
        <w:r>
          <w:rPr>
            <w:rFonts w:ascii="仿宋" w:eastAsia="仿宋" w:hAnsi="仿宋" w:cs="仿宋" w:hint="eastAsia"/>
            <w:lang w:eastAsia="zh-CN"/>
          </w:rPr>
          <w:t>(一)、完善体制机制，加快XXX市场化步伐</w:t>
        </w:r>
        <w:r>
          <w:tab/>
        </w:r>
        <w:r>
          <w:fldChar w:fldCharType="begin"/>
        </w:r>
        <w:r>
          <w:instrText xml:space="preserve"> PAGEREF _Toc25006 \h </w:instrText>
        </w:r>
        <w:r>
          <w:fldChar w:fldCharType="separate"/>
        </w:r>
        <w:r>
          <w:t>7</w:t>
        </w:r>
        <w:r>
          <w:fldChar w:fldCharType="end"/>
        </w:r>
      </w:hyperlink>
    </w:p>
    <w:p>
      <w:pPr>
        <w:pStyle w:val="TOC2"/>
        <w:tabs>
          <w:tab w:val="right" w:leader="dot" w:pos="8306"/>
        </w:tabs>
      </w:pPr>
      <w:hyperlink w:anchor="_Toc21401" w:history="1">
        <w:r>
          <w:rPr>
            <w:rFonts w:ascii="仿宋" w:eastAsia="仿宋" w:hAnsi="仿宋" w:cs="仿宋" w:hint="eastAsia"/>
            <w:lang w:eastAsia="zh-CN"/>
          </w:rPr>
          <w:t>(二)、推动规模化发展，支撑构建新型系统</w:t>
        </w:r>
        <w:r>
          <w:tab/>
        </w:r>
        <w:r>
          <w:fldChar w:fldCharType="begin"/>
        </w:r>
        <w:r>
          <w:instrText xml:space="preserve"> PAGEREF _Toc21401 \h </w:instrText>
        </w:r>
        <w:r>
          <w:fldChar w:fldCharType="separate"/>
        </w:r>
        <w:r>
          <w:t>8</w:t>
        </w:r>
        <w:r>
          <w:fldChar w:fldCharType="end"/>
        </w:r>
      </w:hyperlink>
    </w:p>
    <w:p>
      <w:pPr>
        <w:pStyle w:val="TOC2"/>
        <w:tabs>
          <w:tab w:val="right" w:leader="dot" w:pos="8306"/>
        </w:tabs>
      </w:pPr>
      <w:hyperlink w:anchor="_Toc17559" w:history="1">
        <w:r>
          <w:rPr>
            <w:rFonts w:ascii="仿宋" w:eastAsia="仿宋" w:hAnsi="仿宋" w:cs="仿宋" w:hint="eastAsia"/>
            <w:lang w:eastAsia="zh-CN"/>
          </w:rPr>
          <w:t>(三)、强化技术攻关，构建XXX创新体系</w:t>
        </w:r>
        <w:r>
          <w:tab/>
        </w:r>
        <w:r>
          <w:fldChar w:fldCharType="begin"/>
        </w:r>
        <w:r>
          <w:instrText xml:space="preserve"> PAGEREF _Toc17559 \h </w:instrText>
        </w:r>
        <w:r>
          <w:fldChar w:fldCharType="separate"/>
        </w:r>
        <w:r>
          <w:t>9</w:t>
        </w:r>
        <w:r>
          <w:fldChar w:fldCharType="end"/>
        </w:r>
      </w:hyperlink>
    </w:p>
    <w:p>
      <w:pPr>
        <w:pStyle w:val="TOC1"/>
        <w:tabs>
          <w:tab w:val="right" w:leader="dot" w:pos="8306"/>
        </w:tabs>
      </w:pPr>
      <w:hyperlink w:anchor="_Toc24208" w:history="1">
        <w:r>
          <w:rPr>
            <w:rFonts w:ascii="仿宋" w:eastAsia="仿宋" w:hAnsi="仿宋" w:cs="仿宋" w:hint="eastAsia"/>
            <w:lang w:eastAsia="zh-CN"/>
          </w:rPr>
          <w:t>四、项目建设单位基本情况</w:t>
        </w:r>
        <w:r>
          <w:tab/>
        </w:r>
        <w:r>
          <w:fldChar w:fldCharType="begin"/>
        </w:r>
        <w:r>
          <w:instrText xml:space="preserve"> PAGEREF _Toc24208 \h </w:instrText>
        </w:r>
        <w:r>
          <w:fldChar w:fldCharType="separate"/>
        </w:r>
        <w:r>
          <w:t>11</w:t>
        </w:r>
        <w:r>
          <w:fldChar w:fldCharType="end"/>
        </w:r>
      </w:hyperlink>
    </w:p>
    <w:p>
      <w:pPr>
        <w:pStyle w:val="TOC2"/>
        <w:tabs>
          <w:tab w:val="right" w:leader="dot" w:pos="8306"/>
        </w:tabs>
      </w:pPr>
      <w:hyperlink w:anchor="_Toc17977" w:history="1">
        <w:r>
          <w:rPr>
            <w:rFonts w:ascii="仿宋" w:eastAsia="仿宋" w:hAnsi="仿宋" w:cs="仿宋" w:hint="eastAsia"/>
            <w:lang w:eastAsia="zh-CN"/>
          </w:rPr>
          <w:t>(一)、项目承办单位基本情况</w:t>
        </w:r>
        <w:r>
          <w:tab/>
        </w:r>
        <w:r>
          <w:fldChar w:fldCharType="begin"/>
        </w:r>
        <w:r>
          <w:instrText xml:space="preserve"> PAGEREF _Toc17977 \h </w:instrText>
        </w:r>
        <w:r>
          <w:fldChar w:fldCharType="separate"/>
        </w:r>
        <w:r>
          <w:t>11</w:t>
        </w:r>
        <w:r>
          <w:fldChar w:fldCharType="end"/>
        </w:r>
      </w:hyperlink>
    </w:p>
    <w:p>
      <w:pPr>
        <w:pStyle w:val="TOC2"/>
        <w:tabs>
          <w:tab w:val="right" w:leader="dot" w:pos="8306"/>
        </w:tabs>
      </w:pPr>
      <w:hyperlink w:anchor="_Toc14644" w:history="1">
        <w:r>
          <w:rPr>
            <w:rFonts w:ascii="仿宋" w:eastAsia="仿宋" w:hAnsi="仿宋" w:cs="仿宋" w:hint="eastAsia"/>
            <w:lang w:eastAsia="zh-CN"/>
          </w:rPr>
          <w:t>(二)、公司经济效益分析</w:t>
        </w:r>
        <w:r>
          <w:tab/>
        </w:r>
        <w:r>
          <w:fldChar w:fldCharType="begin"/>
        </w:r>
        <w:r>
          <w:instrText xml:space="preserve"> PAGEREF _Toc14644 \h </w:instrText>
        </w:r>
        <w:r>
          <w:fldChar w:fldCharType="separate"/>
        </w:r>
        <w:r>
          <w:t>12</w:t>
        </w:r>
        <w:r>
          <w:fldChar w:fldCharType="end"/>
        </w:r>
      </w:hyperlink>
    </w:p>
    <w:p>
      <w:pPr>
        <w:pStyle w:val="TOC1"/>
        <w:tabs>
          <w:tab w:val="right" w:leader="dot" w:pos="8306"/>
        </w:tabs>
      </w:pPr>
      <w:hyperlink w:anchor="_Toc16972" w:history="1">
        <w:r>
          <w:rPr>
            <w:rFonts w:ascii="仿宋" w:eastAsia="仿宋" w:hAnsi="仿宋" w:cs="仿宋" w:hint="eastAsia"/>
            <w:lang w:eastAsia="zh-CN"/>
          </w:rPr>
          <w:t>五、建筑物技术方案</w:t>
        </w:r>
        <w:r>
          <w:tab/>
        </w:r>
        <w:r>
          <w:fldChar w:fldCharType="begin"/>
        </w:r>
        <w:r>
          <w:instrText xml:space="preserve"> PAGEREF _Toc16972 \h </w:instrText>
        </w:r>
        <w:r>
          <w:fldChar w:fldCharType="separate"/>
        </w:r>
        <w:r>
          <w:t>14</w:t>
        </w:r>
        <w:r>
          <w:fldChar w:fldCharType="end"/>
        </w:r>
      </w:hyperlink>
    </w:p>
    <w:p>
      <w:pPr>
        <w:pStyle w:val="TOC2"/>
        <w:tabs>
          <w:tab w:val="right" w:leader="dot" w:pos="8306"/>
        </w:tabs>
      </w:pPr>
      <w:hyperlink w:anchor="_Toc8470" w:history="1">
        <w:r>
          <w:rPr>
            <w:rFonts w:ascii="仿宋" w:eastAsia="仿宋" w:hAnsi="仿宋" w:cs="仿宋" w:hint="eastAsia"/>
            <w:lang w:eastAsia="zh-CN"/>
          </w:rPr>
          <w:t>(一)、项目工程设计总体要求</w:t>
        </w:r>
        <w:r>
          <w:tab/>
        </w:r>
        <w:r>
          <w:fldChar w:fldCharType="begin"/>
        </w:r>
        <w:r>
          <w:instrText xml:space="preserve"> PAGEREF _Toc8470 \h </w:instrText>
        </w:r>
        <w:r>
          <w:fldChar w:fldCharType="separate"/>
        </w:r>
        <w:r>
          <w:t>14</w:t>
        </w:r>
        <w:r>
          <w:fldChar w:fldCharType="end"/>
        </w:r>
      </w:hyperlink>
    </w:p>
    <w:p>
      <w:pPr>
        <w:pStyle w:val="TOC2"/>
        <w:tabs>
          <w:tab w:val="right" w:leader="dot" w:pos="8306"/>
        </w:tabs>
      </w:pPr>
      <w:hyperlink w:anchor="_Toc30197" w:history="1">
        <w:r>
          <w:rPr>
            <w:rFonts w:ascii="仿宋" w:eastAsia="仿宋" w:hAnsi="仿宋" w:cs="仿宋" w:hint="eastAsia"/>
            <w:lang w:eastAsia="zh-CN"/>
          </w:rPr>
          <w:t>(二)、建设方案</w:t>
        </w:r>
        <w:r>
          <w:tab/>
        </w:r>
        <w:r>
          <w:fldChar w:fldCharType="begin"/>
        </w:r>
        <w:r>
          <w:instrText xml:space="preserve"> PAGEREF _Toc30197 \h </w:instrText>
        </w:r>
        <w:r>
          <w:fldChar w:fldCharType="separate"/>
        </w:r>
        <w:r>
          <w:t>15</w:t>
        </w:r>
        <w:r>
          <w:fldChar w:fldCharType="end"/>
        </w:r>
      </w:hyperlink>
    </w:p>
    <w:p>
      <w:pPr>
        <w:pStyle w:val="TOC2"/>
        <w:tabs>
          <w:tab w:val="right" w:leader="dot" w:pos="8306"/>
        </w:tabs>
      </w:pPr>
      <w:hyperlink w:anchor="_Toc17746" w:history="1">
        <w:r>
          <w:rPr>
            <w:rFonts w:ascii="仿宋" w:eastAsia="仿宋" w:hAnsi="仿宋" w:cs="仿宋" w:hint="eastAsia"/>
            <w:lang w:eastAsia="zh-CN"/>
          </w:rPr>
          <w:t>(三)、建筑工程建设指标</w:t>
        </w:r>
        <w:r>
          <w:tab/>
        </w:r>
        <w:r>
          <w:fldChar w:fldCharType="begin"/>
        </w:r>
        <w:r>
          <w:instrText xml:space="preserve"> PAGEREF _Toc17746 \h </w:instrText>
        </w:r>
        <w:r>
          <w:fldChar w:fldCharType="separate"/>
        </w:r>
        <w:r>
          <w:t>16</w:t>
        </w:r>
        <w:r>
          <w:fldChar w:fldCharType="end"/>
        </w:r>
      </w:hyperlink>
    </w:p>
    <w:p>
      <w:pPr>
        <w:pStyle w:val="TOC1"/>
        <w:tabs>
          <w:tab w:val="right" w:leader="dot" w:pos="8306"/>
        </w:tabs>
      </w:pPr>
      <w:hyperlink w:anchor="_Toc18492" w:history="1">
        <w:r>
          <w:rPr>
            <w:rFonts w:ascii="仿宋" w:eastAsia="仿宋" w:hAnsi="仿宋" w:cs="仿宋" w:hint="eastAsia"/>
            <w:lang w:eastAsia="zh-CN"/>
          </w:rPr>
          <w:t>六、建设内容</w:t>
        </w:r>
        <w:r>
          <w:tab/>
        </w:r>
        <w:r>
          <w:fldChar w:fldCharType="begin"/>
        </w:r>
        <w:r>
          <w:instrText xml:space="preserve"> PAGEREF _Toc18492 \h </w:instrText>
        </w:r>
        <w:r>
          <w:fldChar w:fldCharType="separate"/>
        </w:r>
        <w:r>
          <w:t>16</w:t>
        </w:r>
        <w:r>
          <w:fldChar w:fldCharType="end"/>
        </w:r>
      </w:hyperlink>
    </w:p>
    <w:p>
      <w:pPr>
        <w:pStyle w:val="TOC2"/>
        <w:tabs>
          <w:tab w:val="right" w:leader="dot" w:pos="8306"/>
        </w:tabs>
      </w:pPr>
      <w:hyperlink w:anchor="_Toc7080" w:history="1">
        <w:r>
          <w:rPr>
            <w:rFonts w:ascii="仿宋" w:eastAsia="仿宋" w:hAnsi="仿宋" w:cs="仿宋" w:hint="eastAsia"/>
            <w:lang w:eastAsia="zh-CN"/>
          </w:rPr>
          <w:t>(一)、产品规划</w:t>
        </w:r>
        <w:r>
          <w:tab/>
        </w:r>
        <w:r>
          <w:fldChar w:fldCharType="begin"/>
        </w:r>
        <w:r>
          <w:instrText xml:space="preserve"> PAGEREF _Toc7080 \h </w:instrText>
        </w:r>
        <w:r>
          <w:fldChar w:fldCharType="separate"/>
        </w:r>
        <w:r>
          <w:t>16</w:t>
        </w:r>
        <w:r>
          <w:fldChar w:fldCharType="end"/>
        </w:r>
      </w:hyperlink>
    </w:p>
    <w:p>
      <w:pPr>
        <w:pStyle w:val="TOC2"/>
        <w:tabs>
          <w:tab w:val="right" w:leader="dot" w:pos="8306"/>
        </w:tabs>
      </w:pPr>
      <w:hyperlink w:anchor="_Toc16214" w:history="1">
        <w:r>
          <w:rPr>
            <w:rFonts w:ascii="仿宋" w:eastAsia="仿宋" w:hAnsi="仿宋" w:cs="仿宋" w:hint="eastAsia"/>
            <w:lang w:eastAsia="zh-CN"/>
          </w:rPr>
          <w:t>(二)、建设规模</w:t>
        </w:r>
        <w:r>
          <w:tab/>
        </w:r>
        <w:r>
          <w:fldChar w:fldCharType="begin"/>
        </w:r>
        <w:r>
          <w:instrText xml:space="preserve"> PAGEREF _Toc16214 \h </w:instrText>
        </w:r>
        <w:r>
          <w:fldChar w:fldCharType="separate"/>
        </w:r>
        <w:r>
          <w:t>17</w:t>
        </w:r>
        <w:r>
          <w:fldChar w:fldCharType="end"/>
        </w:r>
      </w:hyperlink>
    </w:p>
    <w:p>
      <w:pPr>
        <w:pStyle w:val="TOC1"/>
        <w:tabs>
          <w:tab w:val="right" w:leader="dot" w:pos="8306"/>
        </w:tabs>
      </w:pPr>
      <w:hyperlink w:anchor="_Toc8997" w:history="1">
        <w:r>
          <w:rPr>
            <w:rFonts w:ascii="仿宋" w:eastAsia="仿宋" w:hAnsi="仿宋" w:cs="仿宋" w:hint="eastAsia"/>
            <w:lang w:eastAsia="zh-CN"/>
          </w:rPr>
          <w:t>七、人力资源管理</w:t>
        </w:r>
        <w:r>
          <w:tab/>
        </w:r>
        <w:r>
          <w:fldChar w:fldCharType="begin"/>
        </w:r>
        <w:r>
          <w:instrText xml:space="preserve"> PAGEREF _Toc8997 \h </w:instrText>
        </w:r>
        <w:r>
          <w:fldChar w:fldCharType="separate"/>
        </w:r>
        <w:r>
          <w:t>17</w:t>
        </w:r>
        <w:r>
          <w:fldChar w:fldCharType="end"/>
        </w:r>
      </w:hyperlink>
    </w:p>
    <w:p>
      <w:pPr>
        <w:pStyle w:val="TOC2"/>
        <w:tabs>
          <w:tab w:val="right" w:leader="dot" w:pos="8306"/>
        </w:tabs>
      </w:pPr>
      <w:hyperlink w:anchor="_Toc20767" w:history="1">
        <w:r>
          <w:rPr>
            <w:rFonts w:ascii="仿宋" w:eastAsia="仿宋" w:hAnsi="仿宋" w:cs="仿宋" w:hint="eastAsia"/>
            <w:lang w:eastAsia="zh-CN"/>
          </w:rPr>
          <w:t>(一)、工具钢项目绩效与薪酬管理</w:t>
        </w:r>
        <w:r>
          <w:tab/>
        </w:r>
        <w:r>
          <w:fldChar w:fldCharType="begin"/>
        </w:r>
        <w:r>
          <w:instrText xml:space="preserve"> PAGEREF _Toc20767 \h </w:instrText>
        </w:r>
        <w:r>
          <w:fldChar w:fldCharType="separate"/>
        </w:r>
        <w:r>
          <w:t>17</w:t>
        </w:r>
        <w:r>
          <w:fldChar w:fldCharType="end"/>
        </w:r>
      </w:hyperlink>
    </w:p>
    <w:p>
      <w:pPr>
        <w:pStyle w:val="TOC2"/>
        <w:tabs>
          <w:tab w:val="right" w:leader="dot" w:pos="8306"/>
        </w:tabs>
      </w:pPr>
      <w:hyperlink w:anchor="_Toc10544" w:history="1">
        <w:r>
          <w:rPr>
            <w:rFonts w:ascii="仿宋" w:eastAsia="仿宋" w:hAnsi="仿宋" w:cs="仿宋" w:hint="eastAsia"/>
            <w:lang w:eastAsia="zh-CN"/>
          </w:rPr>
          <w:t>(二)、工具钢项目组织与管理</w:t>
        </w:r>
        <w:r>
          <w:tab/>
        </w:r>
        <w:r>
          <w:fldChar w:fldCharType="begin"/>
        </w:r>
        <w:r>
          <w:instrText xml:space="preserve"> PAGEREF _Toc10544 \h </w:instrText>
        </w:r>
        <w:r>
          <w:fldChar w:fldCharType="separate"/>
        </w:r>
        <w:r>
          <w:t>19</w:t>
        </w:r>
        <w:r>
          <w:fldChar w:fldCharType="end"/>
        </w:r>
      </w:hyperlink>
    </w:p>
    <w:p>
      <w:pPr>
        <w:pStyle w:val="TOC2"/>
        <w:tabs>
          <w:tab w:val="right" w:leader="dot" w:pos="8306"/>
        </w:tabs>
      </w:pPr>
      <w:hyperlink w:anchor="_Toc28785" w:history="1">
        <w:r>
          <w:rPr>
            <w:rFonts w:ascii="仿宋" w:eastAsia="仿宋" w:hAnsi="仿宋" w:cs="仿宋" w:hint="eastAsia"/>
            <w:lang w:eastAsia="zh-CN"/>
          </w:rPr>
          <w:t>(三)、工具钢项目人力资源管理</w:t>
        </w:r>
        <w:r>
          <w:tab/>
        </w:r>
        <w:r>
          <w:fldChar w:fldCharType="begin"/>
        </w:r>
        <w:r>
          <w:instrText xml:space="preserve"> PAGEREF _Toc28785 \h </w:instrText>
        </w:r>
        <w:r>
          <w:fldChar w:fldCharType="separate"/>
        </w:r>
        <w:r>
          <w:t>20</w:t>
        </w:r>
        <w:r>
          <w:fldChar w:fldCharType="end"/>
        </w:r>
      </w:hyperlink>
    </w:p>
    <w:p>
      <w:pPr>
        <w:pStyle w:val="TOC1"/>
        <w:tabs>
          <w:tab w:val="right" w:leader="dot" w:pos="8306"/>
        </w:tabs>
      </w:pPr>
      <w:hyperlink w:anchor="_Toc3074" w:history="1">
        <w:r>
          <w:rPr>
            <w:rFonts w:ascii="仿宋" w:eastAsia="仿宋" w:hAnsi="仿宋" w:cs="仿宋" w:hint="eastAsia"/>
            <w:lang w:eastAsia="zh-CN"/>
          </w:rPr>
          <w:t>八、工具钢项目风险管理</w:t>
        </w:r>
        <w:r>
          <w:tab/>
        </w:r>
        <w:r>
          <w:fldChar w:fldCharType="begin"/>
        </w:r>
        <w:r>
          <w:instrText xml:space="preserve"> PAGEREF _Toc3074 \h </w:instrText>
        </w:r>
        <w:r>
          <w:fldChar w:fldCharType="separate"/>
        </w:r>
        <w:r>
          <w:t>23</w:t>
        </w:r>
        <w:r>
          <w:fldChar w:fldCharType="end"/>
        </w:r>
      </w:hyperlink>
    </w:p>
    <w:p>
      <w:pPr>
        <w:pStyle w:val="TOC2"/>
        <w:tabs>
          <w:tab w:val="right" w:leader="dot" w:pos="8306"/>
        </w:tabs>
      </w:pPr>
      <w:hyperlink w:anchor="_Toc1605" w:history="1">
        <w:r>
          <w:rPr>
            <w:rFonts w:ascii="仿宋" w:eastAsia="仿宋" w:hAnsi="仿宋" w:cs="仿宋" w:hint="eastAsia"/>
            <w:lang w:eastAsia="zh-CN"/>
          </w:rPr>
          <w:t>(一)、风险识别与评估</w:t>
        </w:r>
        <w:r>
          <w:tab/>
        </w:r>
        <w:r>
          <w:fldChar w:fldCharType="begin"/>
        </w:r>
        <w:r>
          <w:instrText xml:space="preserve"> PAGEREF _Toc1605 \h </w:instrText>
        </w:r>
        <w:r>
          <w:fldChar w:fldCharType="separate"/>
        </w:r>
        <w:r>
          <w:t>23</w:t>
        </w:r>
        <w:r>
          <w:fldChar w:fldCharType="end"/>
        </w:r>
      </w:hyperlink>
    </w:p>
    <w:p>
      <w:pPr>
        <w:pStyle w:val="TOC2"/>
        <w:tabs>
          <w:tab w:val="right" w:leader="dot" w:pos="8306"/>
        </w:tabs>
      </w:pPr>
      <w:hyperlink w:anchor="_Toc3531" w:history="1">
        <w:r>
          <w:rPr>
            <w:rFonts w:ascii="仿宋" w:eastAsia="仿宋" w:hAnsi="仿宋" w:cs="仿宋" w:hint="eastAsia"/>
            <w:lang w:eastAsia="zh-CN"/>
          </w:rPr>
          <w:t>(二)、风险应对策略</w:t>
        </w:r>
        <w:r>
          <w:tab/>
        </w:r>
        <w:r>
          <w:fldChar w:fldCharType="begin"/>
        </w:r>
        <w:r>
          <w:instrText xml:space="preserve"> PAGEREF _Toc3531 \h </w:instrText>
        </w:r>
        <w:r>
          <w:fldChar w:fldCharType="separate"/>
        </w:r>
        <w:r>
          <w:t>24</w:t>
        </w:r>
        <w:r>
          <w:fldChar w:fldCharType="end"/>
        </w:r>
      </w:hyperlink>
    </w:p>
    <w:p>
      <w:pPr>
        <w:pStyle w:val="TOC2"/>
        <w:tabs>
          <w:tab w:val="right" w:leader="dot" w:pos="8306"/>
        </w:tabs>
      </w:pPr>
      <w:hyperlink w:anchor="_Toc15547" w:history="1">
        <w:r>
          <w:rPr>
            <w:rFonts w:ascii="仿宋" w:eastAsia="仿宋" w:hAnsi="仿宋" w:cs="仿宋" w:hint="eastAsia"/>
            <w:lang w:eastAsia="zh-CN"/>
          </w:rPr>
          <w:t>(三)、风险监控与控制</w:t>
        </w:r>
        <w:r>
          <w:tab/>
        </w:r>
        <w:r>
          <w:fldChar w:fldCharType="begin"/>
        </w:r>
        <w:r>
          <w:instrText xml:space="preserve"> PAGEREF _Toc15547 \h </w:instrText>
        </w:r>
        <w:r>
          <w:fldChar w:fldCharType="separate"/>
        </w:r>
        <w:r>
          <w:t>25</w:t>
        </w:r>
        <w:r>
          <w:fldChar w:fldCharType="end"/>
        </w:r>
      </w:hyperlink>
    </w:p>
    <w:p>
      <w:pPr>
        <w:pStyle w:val="TOC1"/>
        <w:tabs>
          <w:tab w:val="right" w:leader="dot" w:pos="8306"/>
        </w:tabs>
      </w:pPr>
      <w:hyperlink w:anchor="_Toc9748" w:history="1">
        <w:r>
          <w:rPr>
            <w:rFonts w:ascii="仿宋" w:eastAsia="仿宋" w:hAnsi="仿宋" w:cs="仿宋" w:hint="eastAsia"/>
            <w:lang w:eastAsia="zh-CN"/>
          </w:rPr>
          <w:t>九、工具钢项目经济评价分析</w:t>
        </w:r>
        <w:r>
          <w:tab/>
        </w:r>
        <w:r>
          <w:fldChar w:fldCharType="begin"/>
        </w:r>
        <w:r>
          <w:instrText xml:space="preserve"> PAGEREF _Toc9748 \h </w:instrText>
        </w:r>
        <w:r>
          <w:fldChar w:fldCharType="separate"/>
        </w:r>
        <w:r>
          <w:t>26</w:t>
        </w:r>
        <w:r>
          <w:fldChar w:fldCharType="end"/>
        </w:r>
      </w:hyperlink>
    </w:p>
    <w:p>
      <w:pPr>
        <w:pStyle w:val="TOC2"/>
        <w:tabs>
          <w:tab w:val="right" w:leader="dot" w:pos="8306"/>
        </w:tabs>
      </w:pPr>
      <w:hyperlink w:anchor="_Toc29564" w:history="1">
        <w:r>
          <w:rPr>
            <w:rFonts w:ascii="仿宋" w:eastAsia="仿宋" w:hAnsi="仿宋" w:cs="仿宋" w:hint="eastAsia"/>
            <w:lang w:eastAsia="zh-CN"/>
          </w:rPr>
          <w:t>(一)、经济评价财务测算</w:t>
        </w:r>
        <w:r>
          <w:tab/>
        </w:r>
        <w:r>
          <w:fldChar w:fldCharType="begin"/>
        </w:r>
        <w:r>
          <w:instrText xml:space="preserve"> PAGEREF _Toc29564 \h </w:instrText>
        </w:r>
        <w:r>
          <w:fldChar w:fldCharType="separate"/>
        </w:r>
        <w:r>
          <w:t>26</w:t>
        </w:r>
        <w:r>
          <w:fldChar w:fldCharType="end"/>
        </w:r>
      </w:hyperlink>
    </w:p>
    <w:p>
      <w:pPr>
        <w:pStyle w:val="TOC2"/>
        <w:tabs>
          <w:tab w:val="right" w:leader="dot" w:pos="8306"/>
        </w:tabs>
      </w:pPr>
      <w:hyperlink w:anchor="_Toc27422" w:history="1">
        <w:r>
          <w:rPr>
            <w:rFonts w:ascii="仿宋" w:eastAsia="仿宋" w:hAnsi="仿宋" w:cs="仿宋" w:hint="eastAsia"/>
            <w:lang w:eastAsia="zh-CN"/>
          </w:rPr>
          <w:t>(二)、工具钢项目盈利能力分析</w:t>
        </w:r>
        <w:r>
          <w:tab/>
        </w:r>
        <w:r>
          <w:fldChar w:fldCharType="begin"/>
        </w:r>
        <w:r>
          <w:instrText xml:space="preserve"> PAGEREF _Toc27422 \h </w:instrText>
        </w:r>
        <w:r>
          <w:fldChar w:fldCharType="separate"/>
        </w:r>
        <w:r>
          <w:t>27</w:t>
        </w:r>
        <w:r>
          <w:fldChar w:fldCharType="end"/>
        </w:r>
      </w:hyperlink>
    </w:p>
    <w:p>
      <w:pPr>
        <w:pStyle w:val="TOC1"/>
        <w:tabs>
          <w:tab w:val="right" w:leader="dot" w:pos="8306"/>
        </w:tabs>
      </w:pPr>
      <w:hyperlink w:anchor="_Toc12308" w:history="1">
        <w:r>
          <w:rPr>
            <w:rFonts w:ascii="仿宋" w:eastAsia="仿宋" w:hAnsi="仿宋" w:cs="仿宋" w:hint="eastAsia"/>
            <w:lang w:eastAsia="zh-CN"/>
          </w:rPr>
          <w:t>十、工具钢项目监理与质量保证</w:t>
        </w:r>
        <w:r>
          <w:tab/>
        </w:r>
        <w:r>
          <w:fldChar w:fldCharType="begin"/>
        </w:r>
        <w:r>
          <w:instrText xml:space="preserve"> PAGEREF _Toc12308 \h </w:instrText>
        </w:r>
        <w:r>
          <w:fldChar w:fldCharType="separate"/>
        </w:r>
        <w:r>
          <w:t>29</w:t>
        </w:r>
        <w:r>
          <w:fldChar w:fldCharType="end"/>
        </w:r>
      </w:hyperlink>
    </w:p>
    <w:p>
      <w:pPr>
        <w:pStyle w:val="TOC2"/>
        <w:tabs>
          <w:tab w:val="right" w:leader="dot" w:pos="8306"/>
        </w:tabs>
      </w:pPr>
      <w:hyperlink w:anchor="_Toc15184" w:history="1">
        <w:r>
          <w:rPr>
            <w:rFonts w:ascii="仿宋" w:eastAsia="仿宋" w:hAnsi="仿宋" w:cs="仿宋" w:hint="eastAsia"/>
            <w:lang w:eastAsia="zh-CN"/>
          </w:rPr>
          <w:t>(一)、监理体系构建</w:t>
        </w:r>
        <w:r>
          <w:tab/>
        </w:r>
        <w:r>
          <w:fldChar w:fldCharType="begin"/>
        </w:r>
        <w:r>
          <w:instrText xml:space="preserve"> PAGEREF _Toc15184 \h </w:instrText>
        </w:r>
        <w:r>
          <w:fldChar w:fldCharType="separate"/>
        </w:r>
        <w:r>
          <w:t>29</w:t>
        </w:r>
        <w:r>
          <w:fldChar w:fldCharType="end"/>
        </w:r>
      </w:hyperlink>
    </w:p>
    <w:p>
      <w:pPr>
        <w:pStyle w:val="TOC2"/>
        <w:tabs>
          <w:tab w:val="right" w:leader="dot" w:pos="8306"/>
        </w:tabs>
      </w:pPr>
      <w:hyperlink w:anchor="_Toc12852" w:history="1">
        <w:r>
          <w:rPr>
            <w:rFonts w:ascii="仿宋" w:eastAsia="仿宋" w:hAnsi="仿宋" w:cs="仿宋" w:hint="eastAsia"/>
            <w:lang w:eastAsia="zh-CN"/>
          </w:rPr>
          <w:t>(二)、质量保证体系实施</w:t>
        </w:r>
        <w:r>
          <w:tab/>
        </w:r>
        <w:r>
          <w:fldChar w:fldCharType="begin"/>
        </w:r>
        <w:r>
          <w:instrText xml:space="preserve"> PAGEREF _Toc12852 \h </w:instrText>
        </w:r>
        <w:r>
          <w:fldChar w:fldCharType="separate"/>
        </w:r>
        <w:r>
          <w:t>31</w:t>
        </w:r>
        <w:r>
          <w:fldChar w:fldCharType="end"/>
        </w:r>
      </w:hyperlink>
    </w:p>
    <w:p>
      <w:pPr>
        <w:pStyle w:val="TOC2"/>
        <w:tabs>
          <w:tab w:val="right" w:leader="dot" w:pos="8306"/>
        </w:tabs>
      </w:pPr>
      <w:hyperlink w:anchor="_Toc20205" w:history="1">
        <w:r>
          <w:rPr>
            <w:rFonts w:ascii="仿宋" w:eastAsia="仿宋" w:hAnsi="仿宋" w:cs="仿宋" w:hint="eastAsia"/>
            <w:lang w:eastAsia="zh-CN"/>
          </w:rPr>
          <w:t>(三)、监理与质量控制流程</w:t>
        </w:r>
        <w:r>
          <w:tab/>
        </w:r>
        <w:r>
          <w:fldChar w:fldCharType="begin"/>
        </w:r>
        <w:r>
          <w:instrText xml:space="preserve"> PAGEREF _Toc20205 \h </w:instrText>
        </w:r>
        <w:r>
          <w:fldChar w:fldCharType="separate"/>
        </w:r>
        <w:r>
          <w:t>32</w:t>
        </w:r>
        <w:r>
          <w:fldChar w:fldCharType="end"/>
        </w:r>
      </w:hyperlink>
    </w:p>
    <w:p>
      <w:pPr>
        <w:pStyle w:val="TOC1"/>
        <w:tabs>
          <w:tab w:val="right" w:leader="dot" w:pos="8306"/>
        </w:tabs>
      </w:pPr>
      <w:hyperlink w:anchor="_Toc21252" w:history="1">
        <w:r>
          <w:rPr>
            <w:rFonts w:ascii="仿宋" w:eastAsia="仿宋" w:hAnsi="仿宋" w:cs="仿宋" w:hint="eastAsia"/>
            <w:lang w:eastAsia="zh-CN"/>
          </w:rPr>
          <w:t>十一、发展规划、产业政策和行业准入分析</w:t>
        </w:r>
        <w:r>
          <w:tab/>
        </w:r>
        <w:r>
          <w:fldChar w:fldCharType="begin"/>
        </w:r>
        <w:r>
          <w:instrText xml:space="preserve"> PAGEREF _Toc21252 \h </w:instrText>
        </w:r>
        <w:r>
          <w:fldChar w:fldCharType="separate"/>
        </w:r>
        <w:r>
          <w:t>36</w:t>
        </w:r>
        <w:r>
          <w:fldChar w:fldCharType="end"/>
        </w:r>
      </w:hyperlink>
    </w:p>
    <w:p>
      <w:pPr>
        <w:pStyle w:val="TOC2"/>
        <w:tabs>
          <w:tab w:val="right" w:leader="dot" w:pos="8306"/>
        </w:tabs>
      </w:pPr>
      <w:hyperlink w:anchor="_Toc23723" w:history="1">
        <w:r>
          <w:rPr>
            <w:rFonts w:ascii="仿宋" w:eastAsia="仿宋" w:hAnsi="仿宋" w:cs="仿宋" w:hint="eastAsia"/>
            <w:lang w:eastAsia="zh-CN"/>
          </w:rPr>
          <w:t>(一)、发展规划分析</w:t>
        </w:r>
        <w:r>
          <w:tab/>
        </w:r>
        <w:r>
          <w:fldChar w:fldCharType="begin"/>
        </w:r>
        <w:r>
          <w:instrText xml:space="preserve"> PAGEREF _Toc23723 \h </w:instrText>
        </w:r>
        <w:r>
          <w:fldChar w:fldCharType="separate"/>
        </w:r>
        <w:r>
          <w:t>36</w:t>
        </w:r>
        <w:r>
          <w:fldChar w:fldCharType="end"/>
        </w:r>
      </w:hyperlink>
    </w:p>
    <w:p>
      <w:pPr>
        <w:pStyle w:val="TOC2"/>
        <w:tabs>
          <w:tab w:val="right" w:leader="dot" w:pos="8306"/>
        </w:tabs>
      </w:pPr>
      <w:hyperlink w:anchor="_Toc20449" w:history="1">
        <w:r>
          <w:rPr>
            <w:rFonts w:ascii="仿宋" w:eastAsia="仿宋" w:hAnsi="仿宋" w:cs="仿宋" w:hint="eastAsia"/>
            <w:lang w:eastAsia="zh-CN"/>
          </w:rPr>
          <w:t>(二)、产业政策分析</w:t>
        </w:r>
        <w:r>
          <w:tab/>
        </w:r>
        <w:r>
          <w:fldChar w:fldCharType="begin"/>
        </w:r>
        <w:r>
          <w:instrText xml:space="preserve"> PAGEREF _Toc20449 \h </w:instrText>
        </w:r>
        <w:r>
          <w:fldChar w:fldCharType="separate"/>
        </w:r>
        <w:r>
          <w:t>37</w:t>
        </w:r>
        <w:r>
          <w:fldChar w:fldCharType="end"/>
        </w:r>
      </w:hyperlink>
    </w:p>
    <w:p>
      <w:pPr>
        <w:pStyle w:val="TOC2"/>
        <w:tabs>
          <w:tab w:val="right" w:leader="dot" w:pos="8306"/>
        </w:tabs>
      </w:pPr>
      <w:hyperlink w:anchor="_Toc4073" w:history="1">
        <w:r>
          <w:rPr>
            <w:rFonts w:ascii="仿宋" w:eastAsia="仿宋" w:hAnsi="仿宋" w:cs="仿宋" w:hint="eastAsia"/>
            <w:lang w:eastAsia="zh-CN"/>
          </w:rPr>
          <w:t>(三)、行业准入分析</w:t>
        </w:r>
        <w:r>
          <w:tab/>
        </w:r>
        <w:r>
          <w:fldChar w:fldCharType="begin"/>
        </w:r>
        <w:r>
          <w:instrText xml:space="preserve"> PAGEREF _Toc4073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68" w:history="1">
        <w:r>
          <w:rPr>
            <w:rFonts w:ascii="仿宋" w:eastAsia="仿宋" w:hAnsi="仿宋" w:cs="仿宋" w:hint="eastAsia"/>
            <w:lang w:eastAsia="zh-CN"/>
          </w:rPr>
          <w:t>十二、工具钢项目风险分析</w:t>
        </w:r>
        <w:r>
          <w:tab/>
        </w:r>
        <w:r>
          <w:fldChar w:fldCharType="begin"/>
        </w:r>
        <w:r>
          <w:instrText xml:space="preserve"> PAGEREF _Toc25668 \h </w:instrText>
        </w:r>
        <w:r>
          <w:fldChar w:fldCharType="separate"/>
        </w:r>
        <w:r>
          <w:t>40</w:t>
        </w:r>
        <w:r>
          <w:fldChar w:fldCharType="end"/>
        </w:r>
      </w:hyperlink>
    </w:p>
    <w:p>
      <w:pPr>
        <w:pStyle w:val="TOC2"/>
        <w:tabs>
          <w:tab w:val="right" w:leader="dot" w:pos="8306"/>
        </w:tabs>
      </w:pPr>
      <w:hyperlink w:anchor="_Toc17803" w:history="1">
        <w:r>
          <w:rPr>
            <w:rFonts w:ascii="仿宋" w:eastAsia="仿宋" w:hAnsi="仿宋" w:cs="仿宋" w:hint="eastAsia"/>
            <w:lang w:eastAsia="zh-CN"/>
          </w:rPr>
          <w:t>(一)、政策风险分析</w:t>
        </w:r>
        <w:r>
          <w:tab/>
        </w:r>
        <w:r>
          <w:fldChar w:fldCharType="begin"/>
        </w:r>
        <w:r>
          <w:instrText xml:space="preserve"> PAGEREF _Toc17803 \h </w:instrText>
        </w:r>
        <w:r>
          <w:fldChar w:fldCharType="separate"/>
        </w:r>
        <w:r>
          <w:t>40</w:t>
        </w:r>
        <w:r>
          <w:fldChar w:fldCharType="end"/>
        </w:r>
      </w:hyperlink>
    </w:p>
    <w:p>
      <w:pPr>
        <w:pStyle w:val="TOC2"/>
        <w:tabs>
          <w:tab w:val="right" w:leader="dot" w:pos="8306"/>
        </w:tabs>
      </w:pPr>
      <w:hyperlink w:anchor="_Toc29601" w:history="1">
        <w:r>
          <w:rPr>
            <w:rFonts w:ascii="仿宋" w:eastAsia="仿宋" w:hAnsi="仿宋" w:cs="仿宋" w:hint="eastAsia"/>
            <w:lang w:eastAsia="zh-CN"/>
          </w:rPr>
          <w:t>(二)、经济风险分析</w:t>
        </w:r>
        <w:r>
          <w:tab/>
        </w:r>
        <w:r>
          <w:fldChar w:fldCharType="begin"/>
        </w:r>
        <w:r>
          <w:instrText xml:space="preserve"> PAGEREF _Toc29601 \h </w:instrText>
        </w:r>
        <w:r>
          <w:fldChar w:fldCharType="separate"/>
        </w:r>
        <w:r>
          <w:t>40</w:t>
        </w:r>
        <w:r>
          <w:fldChar w:fldCharType="end"/>
        </w:r>
      </w:hyperlink>
    </w:p>
    <w:p>
      <w:pPr>
        <w:pStyle w:val="TOC2"/>
        <w:tabs>
          <w:tab w:val="right" w:leader="dot" w:pos="8306"/>
        </w:tabs>
      </w:pPr>
      <w:hyperlink w:anchor="_Toc27850" w:history="1">
        <w:r>
          <w:rPr>
            <w:rFonts w:ascii="仿宋" w:eastAsia="仿宋" w:hAnsi="仿宋" w:cs="仿宋" w:hint="eastAsia"/>
            <w:lang w:eastAsia="zh-CN"/>
          </w:rPr>
          <w:t>(三)、环境风险分析</w:t>
        </w:r>
        <w:r>
          <w:tab/>
        </w:r>
        <w:r>
          <w:fldChar w:fldCharType="begin"/>
        </w:r>
        <w:r>
          <w:instrText xml:space="preserve"> PAGEREF _Toc27850 \h </w:instrText>
        </w:r>
        <w:r>
          <w:fldChar w:fldCharType="separate"/>
        </w:r>
        <w:r>
          <w:t>40</w:t>
        </w:r>
        <w:r>
          <w:fldChar w:fldCharType="end"/>
        </w:r>
      </w:hyperlink>
    </w:p>
    <w:p>
      <w:pPr>
        <w:pStyle w:val="TOC2"/>
        <w:tabs>
          <w:tab w:val="right" w:leader="dot" w:pos="8306"/>
        </w:tabs>
      </w:pPr>
      <w:hyperlink w:anchor="_Toc19328" w:history="1">
        <w:r>
          <w:rPr>
            <w:rFonts w:ascii="仿宋" w:eastAsia="仿宋" w:hAnsi="仿宋" w:cs="仿宋" w:hint="eastAsia"/>
            <w:lang w:eastAsia="zh-CN"/>
          </w:rPr>
          <w:t>(四)、人才风险分析</w:t>
        </w:r>
        <w:r>
          <w:tab/>
        </w:r>
        <w:r>
          <w:fldChar w:fldCharType="begin"/>
        </w:r>
        <w:r>
          <w:instrText xml:space="preserve"> PAGEREF _Toc19328 \h </w:instrText>
        </w:r>
        <w:r>
          <w:fldChar w:fldCharType="separate"/>
        </w:r>
        <w:r>
          <w:t>41</w:t>
        </w:r>
        <w:r>
          <w:fldChar w:fldCharType="end"/>
        </w:r>
      </w:hyperlink>
    </w:p>
    <w:p>
      <w:pPr>
        <w:pStyle w:val="TOC2"/>
        <w:tabs>
          <w:tab w:val="right" w:leader="dot" w:pos="8306"/>
        </w:tabs>
      </w:pPr>
      <w:hyperlink w:anchor="_Toc4988" w:history="1">
        <w:r>
          <w:rPr>
            <w:rFonts w:ascii="仿宋" w:eastAsia="仿宋" w:hAnsi="仿宋" w:cs="仿宋" w:hint="eastAsia"/>
            <w:lang w:eastAsia="zh-CN"/>
          </w:rPr>
          <w:t>(五)、社会责任风险分析</w:t>
        </w:r>
        <w:r>
          <w:tab/>
        </w:r>
        <w:r>
          <w:fldChar w:fldCharType="begin"/>
        </w:r>
        <w:r>
          <w:instrText xml:space="preserve"> PAGEREF _Toc4988 \h </w:instrText>
        </w:r>
        <w:r>
          <w:fldChar w:fldCharType="separate"/>
        </w:r>
        <w:r>
          <w:t>41</w:t>
        </w:r>
        <w:r>
          <w:fldChar w:fldCharType="end"/>
        </w:r>
      </w:hyperlink>
    </w:p>
    <w:p>
      <w:pPr>
        <w:pStyle w:val="TOC2"/>
        <w:tabs>
          <w:tab w:val="right" w:leader="dot" w:pos="8306"/>
        </w:tabs>
      </w:pPr>
      <w:hyperlink w:anchor="_Toc1823" w:history="1">
        <w:r>
          <w:rPr>
            <w:rFonts w:ascii="仿宋" w:eastAsia="仿宋" w:hAnsi="仿宋" w:cs="仿宋" w:hint="eastAsia"/>
            <w:lang w:eastAsia="zh-CN"/>
          </w:rPr>
          <w:t>(六)、全球经济不确定性风险分析</w:t>
        </w:r>
        <w:r>
          <w:tab/>
        </w:r>
        <w:r>
          <w:fldChar w:fldCharType="begin"/>
        </w:r>
        <w:r>
          <w:instrText xml:space="preserve"> PAGEREF _Toc1823 \h </w:instrText>
        </w:r>
        <w:r>
          <w:fldChar w:fldCharType="separate"/>
        </w:r>
        <w:r>
          <w:t>41</w:t>
        </w:r>
        <w:r>
          <w:fldChar w:fldCharType="end"/>
        </w:r>
      </w:hyperlink>
    </w:p>
    <w:p>
      <w:pPr>
        <w:pStyle w:val="TOC2"/>
        <w:tabs>
          <w:tab w:val="right" w:leader="dot" w:pos="8306"/>
        </w:tabs>
      </w:pPr>
      <w:hyperlink w:anchor="_Toc8606" w:history="1">
        <w:r>
          <w:rPr>
            <w:rFonts w:ascii="仿宋" w:eastAsia="仿宋" w:hAnsi="仿宋" w:cs="仿宋" w:hint="eastAsia"/>
            <w:lang w:eastAsia="zh-CN"/>
          </w:rPr>
          <w:t>(七)、供应链风险分析</w:t>
        </w:r>
        <w:r>
          <w:tab/>
        </w:r>
        <w:r>
          <w:fldChar w:fldCharType="begin"/>
        </w:r>
        <w:r>
          <w:instrText xml:space="preserve"> PAGEREF _Toc8606 \h </w:instrText>
        </w:r>
        <w:r>
          <w:fldChar w:fldCharType="separate"/>
        </w:r>
        <w:r>
          <w:t>42</w:t>
        </w:r>
        <w:r>
          <w:fldChar w:fldCharType="end"/>
        </w:r>
      </w:hyperlink>
    </w:p>
    <w:p>
      <w:pPr>
        <w:pStyle w:val="TOC2"/>
        <w:tabs>
          <w:tab w:val="right" w:leader="dot" w:pos="8306"/>
        </w:tabs>
      </w:pPr>
      <w:hyperlink w:anchor="_Toc10587" w:history="1">
        <w:r>
          <w:rPr>
            <w:rFonts w:ascii="仿宋" w:eastAsia="仿宋" w:hAnsi="仿宋" w:cs="仿宋" w:hint="eastAsia"/>
            <w:lang w:eastAsia="zh-CN"/>
          </w:rPr>
          <w:t>(八)、网络安全风险分析</w:t>
        </w:r>
        <w:r>
          <w:tab/>
        </w:r>
        <w:r>
          <w:fldChar w:fldCharType="begin"/>
        </w:r>
        <w:r>
          <w:instrText xml:space="preserve"> PAGEREF _Toc10587 \h </w:instrText>
        </w:r>
        <w:r>
          <w:fldChar w:fldCharType="separate"/>
        </w:r>
        <w:r>
          <w:t>42</w:t>
        </w:r>
        <w:r>
          <w:fldChar w:fldCharType="end"/>
        </w:r>
      </w:hyperlink>
    </w:p>
    <w:p>
      <w:pPr>
        <w:pStyle w:val="TOC1"/>
        <w:tabs>
          <w:tab w:val="right" w:leader="dot" w:pos="8306"/>
        </w:tabs>
      </w:pPr>
      <w:hyperlink w:anchor="_Toc9765" w:history="1">
        <w:r>
          <w:rPr>
            <w:rFonts w:ascii="仿宋" w:eastAsia="仿宋" w:hAnsi="仿宋" w:cs="仿宋" w:hint="eastAsia"/>
            <w:lang w:eastAsia="zh-CN"/>
          </w:rPr>
          <w:t>十三、SWOT分析说明</w:t>
        </w:r>
        <w:r>
          <w:tab/>
        </w:r>
        <w:r>
          <w:fldChar w:fldCharType="begin"/>
        </w:r>
        <w:r>
          <w:instrText xml:space="preserve"> PAGEREF _Toc9765 \h </w:instrText>
        </w:r>
        <w:r>
          <w:fldChar w:fldCharType="separate"/>
        </w:r>
        <w:r>
          <w:t>42</w:t>
        </w:r>
        <w:r>
          <w:fldChar w:fldCharType="end"/>
        </w:r>
      </w:hyperlink>
    </w:p>
    <w:p>
      <w:pPr>
        <w:pStyle w:val="TOC2"/>
        <w:tabs>
          <w:tab w:val="right" w:leader="dot" w:pos="8306"/>
        </w:tabs>
      </w:pPr>
      <w:hyperlink w:anchor="_Toc26295" w:history="1">
        <w:r>
          <w:rPr>
            <w:rFonts w:ascii="仿宋" w:eastAsia="仿宋" w:hAnsi="仿宋" w:cs="仿宋" w:hint="eastAsia"/>
            <w:lang w:eastAsia="zh-CN"/>
          </w:rPr>
          <w:t>(一)、优势分析(S)</w:t>
        </w:r>
        <w:r>
          <w:tab/>
        </w:r>
        <w:r>
          <w:fldChar w:fldCharType="begin"/>
        </w:r>
        <w:r>
          <w:instrText xml:space="preserve"> PAGEREF _Toc26295 \h </w:instrText>
        </w:r>
        <w:r>
          <w:fldChar w:fldCharType="separate"/>
        </w:r>
        <w:r>
          <w:t>42</w:t>
        </w:r>
        <w:r>
          <w:fldChar w:fldCharType="end"/>
        </w:r>
      </w:hyperlink>
    </w:p>
    <w:p>
      <w:pPr>
        <w:pStyle w:val="TOC2"/>
        <w:tabs>
          <w:tab w:val="right" w:leader="dot" w:pos="8306"/>
        </w:tabs>
      </w:pPr>
      <w:hyperlink w:anchor="_Toc26465" w:history="1">
        <w:r>
          <w:rPr>
            <w:rFonts w:ascii="仿宋" w:eastAsia="仿宋" w:hAnsi="仿宋" w:cs="仿宋" w:hint="eastAsia"/>
            <w:lang w:eastAsia="zh-CN"/>
          </w:rPr>
          <w:t>(二)、劣势分析(W)</w:t>
        </w:r>
        <w:r>
          <w:tab/>
        </w:r>
        <w:r>
          <w:fldChar w:fldCharType="begin"/>
        </w:r>
        <w:r>
          <w:instrText xml:space="preserve"> PAGEREF _Toc26465 \h </w:instrText>
        </w:r>
        <w:r>
          <w:fldChar w:fldCharType="separate"/>
        </w:r>
        <w:r>
          <w:t>43</w:t>
        </w:r>
        <w:r>
          <w:fldChar w:fldCharType="end"/>
        </w:r>
      </w:hyperlink>
    </w:p>
    <w:p>
      <w:pPr>
        <w:pStyle w:val="TOC2"/>
        <w:tabs>
          <w:tab w:val="right" w:leader="dot" w:pos="8306"/>
        </w:tabs>
      </w:pPr>
      <w:hyperlink w:anchor="_Toc10420" w:history="1">
        <w:r>
          <w:rPr>
            <w:rFonts w:ascii="仿宋" w:eastAsia="仿宋" w:hAnsi="仿宋" w:cs="仿宋" w:hint="eastAsia"/>
            <w:lang w:eastAsia="zh-CN"/>
          </w:rPr>
          <w:t>(三)、机会分析()</w:t>
        </w:r>
        <w:r>
          <w:tab/>
        </w:r>
        <w:r>
          <w:fldChar w:fldCharType="begin"/>
        </w:r>
        <w:r>
          <w:instrText xml:space="preserve"> PAGEREF _Toc10420 \h </w:instrText>
        </w:r>
        <w:r>
          <w:fldChar w:fldCharType="separate"/>
        </w:r>
        <w:r>
          <w:t>46</w:t>
        </w:r>
        <w:r>
          <w:fldChar w:fldCharType="end"/>
        </w:r>
      </w:hyperlink>
    </w:p>
    <w:p>
      <w:pPr>
        <w:pStyle w:val="TOC2"/>
        <w:tabs>
          <w:tab w:val="right" w:leader="dot" w:pos="8306"/>
        </w:tabs>
      </w:pPr>
      <w:hyperlink w:anchor="_Toc15226" w:history="1">
        <w:r>
          <w:rPr>
            <w:rFonts w:ascii="仿宋" w:eastAsia="仿宋" w:hAnsi="仿宋" w:cs="仿宋" w:hint="eastAsia"/>
            <w:lang w:eastAsia="zh-CN"/>
          </w:rPr>
          <w:t>(四)、威胁分析(T)</w:t>
        </w:r>
        <w:r>
          <w:tab/>
        </w:r>
        <w:r>
          <w:fldChar w:fldCharType="begin"/>
        </w:r>
        <w:r>
          <w:instrText xml:space="preserve"> PAGEREF _Toc15226 \h </w:instrText>
        </w:r>
        <w:r>
          <w:fldChar w:fldCharType="separate"/>
        </w:r>
        <w:r>
          <w:t>47</w:t>
        </w:r>
        <w:r>
          <w:fldChar w:fldCharType="end"/>
        </w:r>
      </w:hyperlink>
    </w:p>
    <w:p>
      <w:pPr>
        <w:pStyle w:val="TOC1"/>
        <w:tabs>
          <w:tab w:val="right" w:leader="dot" w:pos="8306"/>
        </w:tabs>
      </w:pPr>
      <w:hyperlink w:anchor="_Toc23771" w:history="1">
        <w:r>
          <w:rPr>
            <w:rFonts w:ascii="仿宋" w:eastAsia="仿宋" w:hAnsi="仿宋" w:cs="仿宋" w:hint="eastAsia"/>
            <w:lang w:eastAsia="zh-CN"/>
          </w:rPr>
          <w:t>十四、工具钢项目运营管理</w:t>
        </w:r>
        <w:r>
          <w:tab/>
        </w:r>
        <w:r>
          <w:fldChar w:fldCharType="begin"/>
        </w:r>
        <w:r>
          <w:instrText xml:space="preserve"> PAGEREF _Toc23771 \h </w:instrText>
        </w:r>
        <w:r>
          <w:fldChar w:fldCharType="separate"/>
        </w:r>
        <w:r>
          <w:t>50</w:t>
        </w:r>
        <w:r>
          <w:fldChar w:fldCharType="end"/>
        </w:r>
      </w:hyperlink>
    </w:p>
    <w:p>
      <w:pPr>
        <w:pStyle w:val="TOC2"/>
        <w:tabs>
          <w:tab w:val="right" w:leader="dot" w:pos="8306"/>
        </w:tabs>
      </w:pPr>
      <w:hyperlink w:anchor="_Toc4557" w:history="1">
        <w:r>
          <w:rPr>
            <w:rFonts w:ascii="仿宋" w:eastAsia="仿宋" w:hAnsi="仿宋" w:cs="仿宋" w:hint="eastAsia"/>
            <w:lang w:eastAsia="zh-CN"/>
          </w:rPr>
          <w:t>(一)、运营管理机构设置</w:t>
        </w:r>
        <w:r>
          <w:tab/>
        </w:r>
        <w:r>
          <w:fldChar w:fldCharType="begin"/>
        </w:r>
        <w:r>
          <w:instrText xml:space="preserve"> PAGEREF _Toc4557 \h </w:instrText>
        </w:r>
        <w:r>
          <w:fldChar w:fldCharType="separate"/>
        </w:r>
        <w:r>
          <w:t>50</w:t>
        </w:r>
        <w:r>
          <w:fldChar w:fldCharType="end"/>
        </w:r>
      </w:hyperlink>
    </w:p>
    <w:p>
      <w:pPr>
        <w:pStyle w:val="TOC2"/>
        <w:tabs>
          <w:tab w:val="right" w:leader="dot" w:pos="8306"/>
        </w:tabs>
      </w:pPr>
      <w:hyperlink w:anchor="_Toc29991" w:history="1">
        <w:r>
          <w:rPr>
            <w:rFonts w:ascii="仿宋" w:eastAsia="仿宋" w:hAnsi="仿宋" w:cs="仿宋" w:hint="eastAsia"/>
            <w:lang w:eastAsia="zh-CN"/>
          </w:rPr>
          <w:t>(二)、运营管理流程</w:t>
        </w:r>
        <w:r>
          <w:tab/>
        </w:r>
        <w:r>
          <w:fldChar w:fldCharType="begin"/>
        </w:r>
        <w:r>
          <w:instrText xml:space="preserve"> PAGEREF _Toc29991 \h </w:instrText>
        </w:r>
        <w:r>
          <w:fldChar w:fldCharType="separate"/>
        </w:r>
        <w:r>
          <w:t>51</w:t>
        </w:r>
        <w:r>
          <w:fldChar w:fldCharType="end"/>
        </w:r>
      </w:hyperlink>
    </w:p>
    <w:p>
      <w:pPr>
        <w:pStyle w:val="TOC2"/>
        <w:tabs>
          <w:tab w:val="right" w:leader="dot" w:pos="8306"/>
        </w:tabs>
      </w:pPr>
      <w:hyperlink w:anchor="_Toc7219" w:history="1">
        <w:r>
          <w:rPr>
            <w:rFonts w:ascii="仿宋" w:eastAsia="仿宋" w:hAnsi="仿宋" w:cs="仿宋" w:hint="eastAsia"/>
            <w:lang w:eastAsia="zh-CN"/>
          </w:rPr>
          <w:t>(三)、人员配备及培训</w:t>
        </w:r>
        <w:r>
          <w:tab/>
        </w:r>
        <w:r>
          <w:fldChar w:fldCharType="begin"/>
        </w:r>
        <w:r>
          <w:instrText xml:space="preserve"> PAGEREF _Toc7219 \h </w:instrText>
        </w:r>
        <w:r>
          <w:fldChar w:fldCharType="separate"/>
        </w:r>
        <w:r>
          <w:t>54</w:t>
        </w:r>
        <w:r>
          <w:fldChar w:fldCharType="end"/>
        </w:r>
      </w:hyperlink>
    </w:p>
    <w:p>
      <w:pPr>
        <w:pStyle w:val="TOC2"/>
        <w:tabs>
          <w:tab w:val="right" w:leader="dot" w:pos="8306"/>
        </w:tabs>
      </w:pPr>
      <w:hyperlink w:anchor="_Toc27829" w:history="1">
        <w:r>
          <w:rPr>
            <w:rFonts w:ascii="仿宋" w:eastAsia="仿宋" w:hAnsi="仿宋" w:cs="仿宋" w:hint="eastAsia"/>
            <w:lang w:eastAsia="zh-CN"/>
          </w:rPr>
          <w:t>(四)、质量管理体系</w:t>
        </w:r>
        <w:r>
          <w:tab/>
        </w:r>
        <w:r>
          <w:fldChar w:fldCharType="begin"/>
        </w:r>
        <w:r>
          <w:instrText xml:space="preserve"> PAGEREF _Toc27829 \h </w:instrText>
        </w:r>
        <w:r>
          <w:fldChar w:fldCharType="separate"/>
        </w:r>
        <w:r>
          <w:t>55</w:t>
        </w:r>
        <w:r>
          <w:fldChar w:fldCharType="end"/>
        </w:r>
      </w:hyperlink>
    </w:p>
    <w:p>
      <w:pPr>
        <w:pStyle w:val="TOC2"/>
        <w:tabs>
          <w:tab w:val="right" w:leader="dot" w:pos="8306"/>
        </w:tabs>
      </w:pPr>
      <w:hyperlink w:anchor="_Toc16243" w:history="1">
        <w:r>
          <w:rPr>
            <w:rFonts w:ascii="仿宋" w:eastAsia="仿宋" w:hAnsi="仿宋" w:cs="仿宋" w:hint="eastAsia"/>
            <w:lang w:eastAsia="zh-CN"/>
          </w:rPr>
          <w:t>(五)、安全生产管理</w:t>
        </w:r>
        <w:r>
          <w:tab/>
        </w:r>
        <w:r>
          <w:fldChar w:fldCharType="begin"/>
        </w:r>
        <w:r>
          <w:instrText xml:space="preserve"> PAGEREF _Toc16243 \h </w:instrText>
        </w:r>
        <w:r>
          <w:fldChar w:fldCharType="separate"/>
        </w:r>
        <w:r>
          <w:t>56</w:t>
        </w:r>
        <w:r>
          <w:fldChar w:fldCharType="end"/>
        </w:r>
      </w:hyperlink>
    </w:p>
    <w:p>
      <w:pPr>
        <w:pStyle w:val="TOC2"/>
        <w:tabs>
          <w:tab w:val="right" w:leader="dot" w:pos="8306"/>
        </w:tabs>
      </w:pPr>
      <w:hyperlink w:anchor="_Toc31447" w:history="1">
        <w:r>
          <w:rPr>
            <w:rFonts w:ascii="仿宋" w:eastAsia="仿宋" w:hAnsi="仿宋" w:cs="仿宋" w:hint="eastAsia"/>
            <w:lang w:eastAsia="zh-CN"/>
          </w:rPr>
          <w:t>(六)、环境管理</w:t>
        </w:r>
        <w:r>
          <w:tab/>
        </w:r>
        <w:r>
          <w:fldChar w:fldCharType="begin"/>
        </w:r>
        <w:r>
          <w:instrText xml:space="preserve"> PAGEREF _Toc31447 \h </w:instrText>
        </w:r>
        <w:r>
          <w:fldChar w:fldCharType="separate"/>
        </w:r>
        <w:r>
          <w:t>58</w:t>
        </w:r>
        <w:r>
          <w:fldChar w:fldCharType="end"/>
        </w:r>
      </w:hyperlink>
    </w:p>
    <w:p>
      <w:pPr>
        <w:pStyle w:val="TOC2"/>
        <w:tabs>
          <w:tab w:val="right" w:leader="dot" w:pos="8306"/>
        </w:tabs>
      </w:pPr>
      <w:hyperlink w:anchor="_Toc27772" w:history="1">
        <w:r>
          <w:rPr>
            <w:rFonts w:ascii="仿宋" w:eastAsia="仿宋" w:hAnsi="仿宋" w:cs="仿宋" w:hint="eastAsia"/>
            <w:lang w:eastAsia="zh-CN"/>
          </w:rPr>
          <w:t>(七)、设备维护与保养</w:t>
        </w:r>
        <w:r>
          <w:tab/>
        </w:r>
        <w:r>
          <w:fldChar w:fldCharType="begin"/>
        </w:r>
        <w:r>
          <w:instrText xml:space="preserve"> PAGEREF _Toc27772 \h </w:instrText>
        </w:r>
        <w:r>
          <w:fldChar w:fldCharType="separate"/>
        </w:r>
        <w:r>
          <w:t>59</w:t>
        </w:r>
        <w:r>
          <w:fldChar w:fldCharType="end"/>
        </w:r>
      </w:hyperlink>
    </w:p>
    <w:p>
      <w:pPr>
        <w:pStyle w:val="TOC2"/>
        <w:tabs>
          <w:tab w:val="right" w:leader="dot" w:pos="8306"/>
        </w:tabs>
      </w:pPr>
      <w:hyperlink w:anchor="_Toc12301" w:history="1">
        <w:r>
          <w:rPr>
            <w:rFonts w:ascii="仿宋" w:eastAsia="仿宋" w:hAnsi="仿宋" w:cs="仿宋" w:hint="eastAsia"/>
            <w:lang w:eastAsia="zh-CN"/>
          </w:rPr>
          <w:t>(八)、应急预案与处置</w:t>
        </w:r>
        <w:r>
          <w:tab/>
        </w:r>
        <w:r>
          <w:fldChar w:fldCharType="begin"/>
        </w:r>
        <w:r>
          <w:instrText xml:space="preserve"> PAGEREF _Toc12301 \h </w:instrText>
        </w:r>
        <w:r>
          <w:fldChar w:fldCharType="separate"/>
        </w:r>
        <w:r>
          <w:t>61</w:t>
        </w:r>
        <w:r>
          <w:fldChar w:fldCharType="end"/>
        </w:r>
      </w:hyperlink>
    </w:p>
    <w:p>
      <w:pPr>
        <w:pStyle w:val="TOC2"/>
        <w:tabs>
          <w:tab w:val="right" w:leader="dot" w:pos="8306"/>
        </w:tabs>
      </w:pPr>
      <w:hyperlink w:anchor="_Toc20491" w:history="1">
        <w:r>
          <w:rPr>
            <w:rFonts w:ascii="仿宋" w:eastAsia="仿宋" w:hAnsi="仿宋" w:cs="仿宋" w:hint="eastAsia"/>
            <w:lang w:eastAsia="zh-CN"/>
          </w:rPr>
          <w:t>(九)、绩效评估</w:t>
        </w:r>
        <w:r>
          <w:tab/>
        </w:r>
        <w:r>
          <w:fldChar w:fldCharType="begin"/>
        </w:r>
        <w:r>
          <w:instrText xml:space="preserve"> PAGEREF _Toc20491 \h </w:instrText>
        </w:r>
        <w:r>
          <w:fldChar w:fldCharType="separate"/>
        </w:r>
        <w:r>
          <w:t>63</w:t>
        </w:r>
        <w:r>
          <w:fldChar w:fldCharType="end"/>
        </w:r>
      </w:hyperlink>
    </w:p>
    <w:p>
      <w:pPr>
        <w:pStyle w:val="TOC1"/>
        <w:tabs>
          <w:tab w:val="right" w:leader="dot" w:pos="8306"/>
        </w:tabs>
      </w:pPr>
      <w:hyperlink w:anchor="_Toc21355" w:history="1">
        <w:r>
          <w:rPr>
            <w:rFonts w:ascii="仿宋" w:eastAsia="仿宋" w:hAnsi="仿宋" w:cs="仿宋" w:hint="eastAsia"/>
            <w:lang w:eastAsia="zh-CN"/>
          </w:rPr>
          <w:t>十五、合作与交流机制建立</w:t>
        </w:r>
        <w:r>
          <w:tab/>
        </w:r>
        <w:r>
          <w:fldChar w:fldCharType="begin"/>
        </w:r>
        <w:r>
          <w:instrText xml:space="preserve"> PAGEREF _Toc21355 \h </w:instrText>
        </w:r>
        <w:r>
          <w:fldChar w:fldCharType="separate"/>
        </w:r>
        <w:r>
          <w:t>65</w:t>
        </w:r>
        <w:r>
          <w:fldChar w:fldCharType="end"/>
        </w:r>
      </w:hyperlink>
    </w:p>
    <w:p>
      <w:pPr>
        <w:pStyle w:val="TOC2"/>
        <w:tabs>
          <w:tab w:val="right" w:leader="dot" w:pos="8306"/>
        </w:tabs>
      </w:pPr>
      <w:hyperlink w:anchor="_Toc29934" w:history="1">
        <w:r>
          <w:rPr>
            <w:rFonts w:ascii="仿宋" w:eastAsia="仿宋" w:hAnsi="仿宋" w:cs="仿宋" w:hint="eastAsia"/>
            <w:lang w:eastAsia="zh-CN"/>
          </w:rPr>
          <w:t>(一)、合作伙伴选择与合作方式</w:t>
        </w:r>
        <w:r>
          <w:tab/>
        </w:r>
        <w:r>
          <w:fldChar w:fldCharType="begin"/>
        </w:r>
        <w:r>
          <w:instrText xml:space="preserve"> PAGEREF _Toc29934 \h </w:instrText>
        </w:r>
        <w:r>
          <w:fldChar w:fldCharType="separate"/>
        </w:r>
        <w:r>
          <w:t>65</w:t>
        </w:r>
        <w:r>
          <w:fldChar w:fldCharType="end"/>
        </w:r>
      </w:hyperlink>
    </w:p>
    <w:p>
      <w:pPr>
        <w:pStyle w:val="TOC2"/>
        <w:tabs>
          <w:tab w:val="right" w:leader="dot" w:pos="8306"/>
        </w:tabs>
      </w:pPr>
      <w:hyperlink w:anchor="_Toc19566" w:history="1">
        <w:r>
          <w:rPr>
            <w:rFonts w:ascii="仿宋" w:eastAsia="仿宋" w:hAnsi="仿宋" w:cs="仿宋" w:hint="eastAsia"/>
            <w:lang w:eastAsia="zh-CN"/>
          </w:rPr>
          <w:t>(二)、交流与合作平台搭建</w:t>
        </w:r>
        <w:r>
          <w:tab/>
        </w:r>
        <w:r>
          <w:fldChar w:fldCharType="begin"/>
        </w:r>
        <w:r>
          <w:instrText xml:space="preserve"> PAGEREF _Toc19566 \h </w:instrText>
        </w:r>
        <w:r>
          <w:fldChar w:fldCharType="separate"/>
        </w:r>
        <w:r>
          <w:t>66</w:t>
        </w:r>
        <w:r>
          <w:fldChar w:fldCharType="end"/>
        </w:r>
      </w:hyperlink>
    </w:p>
    <w:p>
      <w:pPr>
        <w:pStyle w:val="TOC1"/>
        <w:tabs>
          <w:tab w:val="right" w:leader="dot" w:pos="8306"/>
        </w:tabs>
      </w:pPr>
      <w:hyperlink w:anchor="_Toc5385" w:history="1">
        <w:r>
          <w:rPr>
            <w:rFonts w:ascii="仿宋" w:eastAsia="仿宋" w:hAnsi="仿宋" w:cs="仿宋" w:hint="eastAsia"/>
            <w:lang w:eastAsia="zh-CN"/>
          </w:rPr>
          <w:t>十六、资源开发及综合利用分析</w:t>
        </w:r>
        <w:r>
          <w:tab/>
        </w:r>
        <w:r>
          <w:fldChar w:fldCharType="begin"/>
        </w:r>
        <w:r>
          <w:instrText xml:space="preserve"> PAGEREF _Toc5385 \h </w:instrText>
        </w:r>
        <w:r>
          <w:fldChar w:fldCharType="separate"/>
        </w:r>
        <w:r>
          <w:t>68</w:t>
        </w:r>
        <w:r>
          <w:fldChar w:fldCharType="end"/>
        </w:r>
      </w:hyperlink>
    </w:p>
    <w:p>
      <w:pPr>
        <w:pStyle w:val="TOC2"/>
        <w:tabs>
          <w:tab w:val="right" w:leader="dot" w:pos="8306"/>
        </w:tabs>
      </w:pPr>
      <w:hyperlink w:anchor="_Toc1111" w:history="1">
        <w:r>
          <w:rPr>
            <w:rFonts w:ascii="仿宋" w:eastAsia="仿宋" w:hAnsi="仿宋" w:cs="仿宋" w:hint="eastAsia"/>
            <w:lang w:eastAsia="zh-CN"/>
          </w:rPr>
          <w:t>(一)、资源开发方案。</w:t>
        </w:r>
        <w:r>
          <w:tab/>
        </w:r>
        <w:r>
          <w:fldChar w:fldCharType="begin"/>
        </w:r>
        <w:r>
          <w:instrText xml:space="preserve"> PAGEREF _Toc1111 \h </w:instrText>
        </w:r>
        <w:r>
          <w:fldChar w:fldCharType="separate"/>
        </w:r>
        <w:r>
          <w:t>68</w:t>
        </w:r>
        <w:r>
          <w:fldChar w:fldCharType="end"/>
        </w:r>
      </w:hyperlink>
    </w:p>
    <w:p>
      <w:pPr>
        <w:pStyle w:val="TOC2"/>
        <w:tabs>
          <w:tab w:val="right" w:leader="dot" w:pos="8306"/>
        </w:tabs>
      </w:pPr>
      <w:hyperlink w:anchor="_Toc30654" w:history="1">
        <w:r>
          <w:rPr>
            <w:rFonts w:ascii="仿宋" w:eastAsia="仿宋" w:hAnsi="仿宋" w:cs="仿宋" w:hint="eastAsia"/>
            <w:lang w:eastAsia="zh-CN"/>
          </w:rPr>
          <w:t>(二)、资源利用方案</w:t>
        </w:r>
        <w:r>
          <w:tab/>
        </w:r>
        <w:r>
          <w:fldChar w:fldCharType="begin"/>
        </w:r>
        <w:r>
          <w:instrText xml:space="preserve"> PAGEREF _Toc30654 \h </w:instrText>
        </w:r>
        <w:r>
          <w:fldChar w:fldCharType="separate"/>
        </w:r>
        <w:r>
          <w:t>68</w:t>
        </w:r>
        <w:r>
          <w:fldChar w:fldCharType="end"/>
        </w:r>
      </w:hyperlink>
    </w:p>
    <w:p>
      <w:pPr>
        <w:pStyle w:val="TOC2"/>
        <w:tabs>
          <w:tab w:val="right" w:leader="dot" w:pos="8306"/>
        </w:tabs>
      </w:pPr>
      <w:hyperlink w:anchor="_Toc17284" w:history="1">
        <w:r>
          <w:rPr>
            <w:rFonts w:ascii="仿宋" w:eastAsia="仿宋" w:hAnsi="仿宋" w:cs="仿宋" w:hint="eastAsia"/>
            <w:lang w:eastAsia="zh-CN"/>
          </w:rPr>
          <w:t>(三)、资源节约措施</w:t>
        </w:r>
        <w:r>
          <w:tab/>
        </w:r>
        <w:r>
          <w:fldChar w:fldCharType="begin"/>
        </w:r>
        <w:r>
          <w:instrText xml:space="preserve"> PAGEREF _Toc17284 \h </w:instrText>
        </w:r>
        <w:r>
          <w:fldChar w:fldCharType="separate"/>
        </w:r>
        <w:r>
          <w:t>70</w:t>
        </w:r>
        <w:r>
          <w:fldChar w:fldCharType="end"/>
        </w:r>
      </w:hyperlink>
    </w:p>
    <w:p>
      <w:pPr>
        <w:pStyle w:val="TOC1"/>
        <w:tabs>
          <w:tab w:val="right" w:leader="dot" w:pos="8306"/>
        </w:tabs>
      </w:pPr>
      <w:hyperlink w:anchor="_Toc29277" w:history="1">
        <w:r>
          <w:rPr>
            <w:rFonts w:ascii="仿宋" w:eastAsia="仿宋" w:hAnsi="仿宋" w:cs="仿宋" w:hint="eastAsia"/>
            <w:lang w:eastAsia="zh-CN"/>
          </w:rPr>
          <w:t>十七、工具钢风险管理与合规</w:t>
        </w:r>
        <w:r>
          <w:tab/>
        </w:r>
        <w:r>
          <w:fldChar w:fldCharType="begin"/>
        </w:r>
        <w:r>
          <w:instrText xml:space="preserve"> PAGEREF _Toc29277 \h </w:instrText>
        </w:r>
        <w:r>
          <w:fldChar w:fldCharType="separate"/>
        </w:r>
        <w:r>
          <w:t>71</w:t>
        </w:r>
        <w:r>
          <w:fldChar w:fldCharType="end"/>
        </w:r>
      </w:hyperlink>
    </w:p>
    <w:p>
      <w:pPr>
        <w:pStyle w:val="TOC2"/>
        <w:tabs>
          <w:tab w:val="right" w:leader="dot" w:pos="8306"/>
        </w:tabs>
      </w:pPr>
      <w:hyperlink w:anchor="_Toc26164" w:history="1">
        <w:r>
          <w:rPr>
            <w:rFonts w:ascii="仿宋" w:eastAsia="仿宋" w:hAnsi="仿宋" w:cs="仿宋" w:hint="eastAsia"/>
            <w:lang w:eastAsia="zh-CN"/>
          </w:rPr>
          <w:t>(一)、风险评估与监测体系</w:t>
        </w:r>
        <w:r>
          <w:tab/>
        </w:r>
        <w:r>
          <w:fldChar w:fldCharType="begin"/>
        </w:r>
        <w:r>
          <w:instrText xml:space="preserve"> PAGEREF _Toc26164 \h </w:instrText>
        </w:r>
        <w:r>
          <w:fldChar w:fldCharType="separate"/>
        </w:r>
        <w:r>
          <w:t>71</w:t>
        </w:r>
        <w:r>
          <w:fldChar w:fldCharType="end"/>
        </w:r>
      </w:hyperlink>
    </w:p>
    <w:p>
      <w:pPr>
        <w:pStyle w:val="TOC2"/>
        <w:tabs>
          <w:tab w:val="right" w:leader="dot" w:pos="8306"/>
        </w:tabs>
      </w:pPr>
      <w:hyperlink w:anchor="_Toc8905" w:history="1">
        <w:r>
          <w:rPr>
            <w:rFonts w:ascii="仿宋" w:eastAsia="仿宋" w:hAnsi="仿宋" w:cs="仿宋" w:hint="eastAsia"/>
            <w:lang w:eastAsia="zh-CN"/>
          </w:rPr>
          <w:t>(二)、合规政策制定与执行</w:t>
        </w:r>
        <w:r>
          <w:tab/>
        </w:r>
        <w:r>
          <w:fldChar w:fldCharType="begin"/>
        </w:r>
        <w:r>
          <w:instrText xml:space="preserve"> PAGEREF _Toc8905 \h </w:instrText>
        </w:r>
        <w:r>
          <w:fldChar w:fldCharType="separate"/>
        </w:r>
        <w:r>
          <w:t>72</w:t>
        </w:r>
        <w:r>
          <w:fldChar w:fldCharType="end"/>
        </w:r>
      </w:hyperlink>
    </w:p>
    <w:p>
      <w:pPr>
        <w:pStyle w:val="TOC2"/>
        <w:tabs>
          <w:tab w:val="right" w:leader="dot" w:pos="8306"/>
        </w:tabs>
      </w:pPr>
      <w:hyperlink w:anchor="_Toc21995" w:history="1">
        <w:r>
          <w:rPr>
            <w:rFonts w:ascii="仿宋" w:eastAsia="仿宋" w:hAnsi="仿宋" w:cs="仿宋" w:hint="eastAsia"/>
            <w:lang w:eastAsia="zh-CN"/>
          </w:rPr>
          <w:t>(三)、危机管理与灾备计划</w:t>
        </w:r>
        <w:r>
          <w:tab/>
        </w:r>
        <w:r>
          <w:fldChar w:fldCharType="begin"/>
        </w:r>
        <w:r>
          <w:instrText xml:space="preserve"> PAGEREF _Toc21995 \h </w:instrText>
        </w:r>
        <w:r>
          <w:fldChar w:fldCharType="separate"/>
        </w:r>
        <w:r>
          <w:t>73</w:t>
        </w:r>
        <w:r>
          <w:fldChar w:fldCharType="end"/>
        </w:r>
      </w:hyperlink>
    </w:p>
    <w:p>
      <w:pPr>
        <w:pStyle w:val="TOC2"/>
        <w:tabs>
          <w:tab w:val="right" w:leader="dot" w:pos="8306"/>
        </w:tabs>
      </w:pPr>
      <w:hyperlink w:anchor="_Toc11859" w:history="1">
        <w:r>
          <w:rPr>
            <w:rFonts w:ascii="仿宋" w:eastAsia="仿宋" w:hAnsi="仿宋" w:cs="仿宋" w:hint="eastAsia"/>
            <w:lang w:eastAsia="zh-CN"/>
          </w:rPr>
          <w:t>(四)、法律事务与法规遵从</w:t>
        </w:r>
        <w:r>
          <w:tab/>
        </w:r>
        <w:r>
          <w:fldChar w:fldCharType="begin"/>
        </w:r>
        <w:r>
          <w:instrText xml:space="preserve"> PAGEREF _Toc11859 \h </w:instrText>
        </w:r>
        <w:r>
          <w:fldChar w:fldCharType="separate"/>
        </w:r>
        <w:r>
          <w:t>75</w:t>
        </w:r>
        <w:r>
          <w:fldChar w:fldCharType="end"/>
        </w:r>
      </w:hyperlink>
    </w:p>
    <w:p>
      <w:pPr>
        <w:pStyle w:val="TOC1"/>
        <w:tabs>
          <w:tab w:val="right" w:leader="dot" w:pos="8306"/>
        </w:tabs>
      </w:pPr>
      <w:hyperlink w:anchor="_Toc2655" w:history="1">
        <w:r>
          <w:rPr>
            <w:rFonts w:ascii="仿宋" w:eastAsia="仿宋" w:hAnsi="仿宋" w:cs="仿宋" w:hint="eastAsia"/>
            <w:lang w:eastAsia="zh-CN"/>
          </w:rPr>
          <w:t>十八、安全与环境投资</w:t>
        </w:r>
        <w:r>
          <w:tab/>
        </w:r>
        <w:r>
          <w:fldChar w:fldCharType="begin"/>
        </w:r>
        <w:r>
          <w:instrText xml:space="preserve"> PAGEREF _Toc2655 \h </w:instrText>
        </w:r>
        <w:r>
          <w:fldChar w:fldCharType="separate"/>
        </w:r>
        <w:r>
          <w:t>76</w:t>
        </w:r>
        <w:r>
          <w:fldChar w:fldCharType="end"/>
        </w:r>
      </w:hyperlink>
    </w:p>
    <w:p>
      <w:pPr>
        <w:pStyle w:val="TOC2"/>
        <w:tabs>
          <w:tab w:val="right" w:leader="dot" w:pos="8306"/>
        </w:tabs>
      </w:pPr>
      <w:hyperlink w:anchor="_Toc22113" w:history="1">
        <w:r>
          <w:rPr>
            <w:rFonts w:ascii="仿宋" w:eastAsia="仿宋" w:hAnsi="仿宋" w:cs="仿宋" w:hint="eastAsia"/>
            <w:lang w:eastAsia="zh-CN"/>
          </w:rPr>
          <w:t>(一)、投资计划</w:t>
        </w:r>
        <w:r>
          <w:tab/>
        </w:r>
        <w:r>
          <w:fldChar w:fldCharType="begin"/>
        </w:r>
        <w:r>
          <w:instrText xml:space="preserve"> PAGEREF _Toc22113 \h </w:instrText>
        </w:r>
        <w:r>
          <w:fldChar w:fldCharType="separate"/>
        </w:r>
        <w:r>
          <w:t>76</w:t>
        </w:r>
        <w:r>
          <w:fldChar w:fldCharType="end"/>
        </w:r>
      </w:hyperlink>
    </w:p>
    <w:p>
      <w:pPr>
        <w:pStyle w:val="TOC2"/>
        <w:tabs>
          <w:tab w:val="right" w:leader="dot" w:pos="8306"/>
        </w:tabs>
      </w:pPr>
      <w:hyperlink w:anchor="_Toc25114" w:history="1">
        <w:r>
          <w:rPr>
            <w:rFonts w:ascii="仿宋" w:eastAsia="仿宋" w:hAnsi="仿宋" w:cs="仿宋" w:hint="eastAsia"/>
            <w:lang w:eastAsia="zh-CN"/>
          </w:rPr>
          <w:t>(二)、资金筹措</w:t>
        </w:r>
        <w:r>
          <w:tab/>
        </w:r>
        <w:r>
          <w:fldChar w:fldCharType="begin"/>
        </w:r>
        <w:r>
          <w:instrText xml:space="preserve"> PAGEREF _Toc25114 \h </w:instrText>
        </w:r>
        <w:r>
          <w:fldChar w:fldCharType="separate"/>
        </w:r>
        <w:r>
          <w:t>78</w:t>
        </w:r>
        <w:r>
          <w:fldChar w:fldCharType="end"/>
        </w:r>
      </w:hyperlink>
    </w:p>
    <w:p>
      <w:pPr>
        <w:pStyle w:val="TOC2"/>
        <w:tabs>
          <w:tab w:val="right" w:leader="dot" w:pos="8306"/>
        </w:tabs>
      </w:pPr>
      <w:hyperlink w:anchor="_Toc32550" w:history="1">
        <w:r>
          <w:rPr>
            <w:rFonts w:ascii="仿宋" w:eastAsia="仿宋" w:hAnsi="仿宋" w:cs="仿宋" w:hint="eastAsia"/>
            <w:lang w:eastAsia="zh-CN"/>
          </w:rPr>
          <w:t>(三)、投资效益评估</w:t>
        </w:r>
        <w:r>
          <w:tab/>
        </w:r>
        <w:r>
          <w:fldChar w:fldCharType="begin"/>
        </w:r>
        <w:r>
          <w:instrText xml:space="preserve"> PAGEREF _Toc32550 \h </w:instrText>
        </w:r>
        <w:r>
          <w:fldChar w:fldCharType="separate"/>
        </w:r>
        <w:r>
          <w:t>80</w:t>
        </w:r>
        <w:r>
          <w:fldChar w:fldCharType="end"/>
        </w:r>
      </w:hyperlink>
    </w:p>
    <w:p>
      <w:pPr>
        <w:pStyle w:val="TOC1"/>
        <w:tabs>
          <w:tab w:val="right" w:leader="dot" w:pos="8306"/>
        </w:tabs>
      </w:pPr>
      <w:hyperlink w:anchor="_Toc30984" w:history="1">
        <w:r>
          <w:rPr>
            <w:rFonts w:ascii="仿宋" w:eastAsia="仿宋" w:hAnsi="仿宋" w:cs="仿宋" w:hint="eastAsia"/>
            <w:lang w:eastAsia="zh-CN"/>
          </w:rPr>
          <w:t>十九、市场营销与推广策略</w:t>
        </w:r>
        <w:r>
          <w:tab/>
        </w:r>
        <w:r>
          <w:fldChar w:fldCharType="begin"/>
        </w:r>
        <w:r>
          <w:instrText xml:space="preserve"> PAGEREF _Toc30984 \h </w:instrText>
        </w:r>
        <w:r>
          <w:fldChar w:fldCharType="separate"/>
        </w:r>
        <w:r>
          <w:t>81</w:t>
        </w:r>
        <w:r>
          <w:fldChar w:fldCharType="end"/>
        </w:r>
      </w:hyperlink>
    </w:p>
    <w:p>
      <w:pPr>
        <w:pStyle w:val="TOC2"/>
        <w:tabs>
          <w:tab w:val="right" w:leader="dot" w:pos="8306"/>
        </w:tabs>
      </w:pPr>
      <w:hyperlink w:anchor="_Toc9025" w:history="1">
        <w:r>
          <w:rPr>
            <w:rFonts w:ascii="仿宋" w:eastAsia="仿宋" w:hAnsi="仿宋" w:cs="仿宋" w:hint="eastAsia"/>
            <w:lang w:eastAsia="zh-CN"/>
          </w:rPr>
          <w:t>(一)、目标市场分析</w:t>
        </w:r>
        <w:r>
          <w:tab/>
        </w:r>
        <w:r>
          <w:fldChar w:fldCharType="begin"/>
        </w:r>
        <w:r>
          <w:instrText xml:space="preserve"> PAGEREF _Toc9025 \h </w:instrText>
        </w:r>
        <w:r>
          <w:fldChar w:fldCharType="separate"/>
        </w:r>
        <w:r>
          <w:t>81</w:t>
        </w:r>
        <w:r>
          <w:fldChar w:fldCharType="end"/>
        </w:r>
      </w:hyperlink>
    </w:p>
    <w:p>
      <w:pPr>
        <w:pStyle w:val="TOC2"/>
        <w:tabs>
          <w:tab w:val="right" w:leader="dot" w:pos="8306"/>
        </w:tabs>
      </w:pPr>
      <w:hyperlink w:anchor="_Toc31786" w:history="1">
        <w:r>
          <w:rPr>
            <w:rFonts w:ascii="仿宋" w:eastAsia="仿宋" w:hAnsi="仿宋" w:cs="仿宋" w:hint="eastAsia"/>
            <w:lang w:eastAsia="zh-CN"/>
          </w:rPr>
          <w:t>(二)、市场定位与竞争分析</w:t>
        </w:r>
        <w:r>
          <w:tab/>
        </w:r>
        <w:r>
          <w:fldChar w:fldCharType="begin"/>
        </w:r>
        <w:r>
          <w:instrText xml:space="preserve"> PAGEREF _Toc31786 \h </w:instrText>
        </w:r>
        <w:r>
          <w:fldChar w:fldCharType="separate"/>
        </w:r>
        <w:r>
          <w:t>81</w:t>
        </w:r>
        <w:r>
          <w:fldChar w:fldCharType="end"/>
        </w:r>
      </w:hyperlink>
    </w:p>
    <w:p>
      <w:pPr>
        <w:pStyle w:val="TOC2"/>
        <w:tabs>
          <w:tab w:val="right" w:leader="dot" w:pos="8306"/>
        </w:tabs>
      </w:pPr>
      <w:hyperlink w:anchor="_Toc19743" w:history="1">
        <w:r>
          <w:rPr>
            <w:rFonts w:ascii="仿宋" w:eastAsia="仿宋" w:hAnsi="仿宋" w:cs="仿宋" w:hint="eastAsia"/>
            <w:lang w:eastAsia="zh-CN"/>
          </w:rPr>
          <w:t>(三)、推广与宣传策略</w:t>
        </w:r>
        <w:r>
          <w:tab/>
        </w:r>
        <w:r>
          <w:fldChar w:fldCharType="begin"/>
        </w:r>
        <w:r>
          <w:instrText xml:space="preserve"> PAGEREF _Toc19743 \h </w:instrText>
        </w:r>
        <w:r>
          <w:fldChar w:fldCharType="separate"/>
        </w:r>
        <w:r>
          <w:t>82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548" w:history="1">
        <w:r>
          <w:rPr>
            <w:rFonts w:ascii="仿宋" w:eastAsia="仿宋" w:hAnsi="仿宋" w:cs="仿宋" w:hint="eastAsia"/>
            <w:lang w:eastAsia="zh-CN"/>
          </w:rPr>
          <w:t>二十、工具钢项目进度计划</w:t>
        </w:r>
        <w:r>
          <w:tab/>
        </w:r>
        <w:r>
          <w:fldChar w:fldCharType="begin"/>
        </w:r>
        <w:r>
          <w:instrText xml:space="preserve"> PAGEREF _Toc24548 \h </w:instrText>
        </w:r>
        <w:r>
          <w:fldChar w:fldCharType="separate"/>
        </w:r>
        <w:r>
          <w:t>82</w:t>
        </w:r>
        <w:r>
          <w:fldChar w:fldCharType="end"/>
        </w:r>
      </w:hyperlink>
    </w:p>
    <w:p>
      <w:pPr>
        <w:pStyle w:val="TOC2"/>
        <w:tabs>
          <w:tab w:val="right" w:leader="dot" w:pos="8306"/>
        </w:tabs>
      </w:pPr>
      <w:hyperlink w:anchor="_Toc3223" w:history="1">
        <w:r>
          <w:rPr>
            <w:rFonts w:ascii="仿宋" w:eastAsia="仿宋" w:hAnsi="仿宋" w:cs="仿宋" w:hint="eastAsia"/>
            <w:lang w:eastAsia="zh-CN"/>
          </w:rPr>
          <w:t>(一)、工具钢项目进度安排</w:t>
        </w:r>
        <w:r>
          <w:tab/>
        </w:r>
        <w:r>
          <w:fldChar w:fldCharType="begin"/>
        </w:r>
        <w:r>
          <w:instrText xml:space="preserve"> PAGEREF _Toc3223 \h </w:instrText>
        </w:r>
        <w:r>
          <w:fldChar w:fldCharType="separate"/>
        </w:r>
        <w:r>
          <w:t>82</w:t>
        </w:r>
        <w:r>
          <w:fldChar w:fldCharType="end"/>
        </w:r>
      </w:hyperlink>
    </w:p>
    <w:p>
      <w:pPr>
        <w:pStyle w:val="TOC2"/>
        <w:tabs>
          <w:tab w:val="right" w:leader="dot" w:pos="8306"/>
        </w:tabs>
      </w:pPr>
      <w:hyperlink w:anchor="_Toc13736" w:history="1">
        <w:r>
          <w:rPr>
            <w:rFonts w:ascii="仿宋" w:eastAsia="仿宋" w:hAnsi="仿宋" w:cs="仿宋" w:hint="eastAsia"/>
            <w:lang w:eastAsia="zh-CN"/>
          </w:rPr>
          <w:t>(二)、工具钢项目实施保障措施</w:t>
        </w:r>
        <w:r>
          <w:tab/>
        </w:r>
        <w:r>
          <w:fldChar w:fldCharType="begin"/>
        </w:r>
        <w:r>
          <w:instrText xml:space="preserve"> PAGEREF _Toc13736 \h </w:instrText>
        </w:r>
        <w:r>
          <w:fldChar w:fldCharType="separate"/>
        </w:r>
        <w:r>
          <w:t>82</w:t>
        </w:r>
        <w:r>
          <w:fldChar w:fldCharType="end"/>
        </w:r>
      </w:hyperlink>
    </w:p>
    <w:p>
      <w:pPr>
        <w:pStyle w:val="TOC1"/>
        <w:tabs>
          <w:tab w:val="right" w:leader="dot" w:pos="8306"/>
        </w:tabs>
      </w:pPr>
      <w:hyperlink w:anchor="_Toc21093" w:history="1">
        <w:r>
          <w:rPr>
            <w:rFonts w:ascii="仿宋" w:eastAsia="仿宋" w:hAnsi="仿宋" w:cs="仿宋" w:hint="eastAsia"/>
            <w:lang w:eastAsia="zh-CN"/>
          </w:rPr>
          <w:t>二十一、法律和合规事项</w:t>
        </w:r>
        <w:r>
          <w:tab/>
        </w:r>
        <w:r>
          <w:fldChar w:fldCharType="begin"/>
        </w:r>
        <w:r>
          <w:instrText xml:space="preserve"> PAGEREF _Toc21093 \h </w:instrText>
        </w:r>
        <w:r>
          <w:fldChar w:fldCharType="separate"/>
        </w:r>
        <w:r>
          <w:t>84</w:t>
        </w:r>
        <w:r>
          <w:fldChar w:fldCharType="end"/>
        </w:r>
      </w:hyperlink>
    </w:p>
    <w:p>
      <w:pPr>
        <w:pStyle w:val="TOC2"/>
        <w:tabs>
          <w:tab w:val="right" w:leader="dot" w:pos="8306"/>
        </w:tabs>
      </w:pPr>
      <w:hyperlink w:anchor="_Toc1037" w:history="1">
        <w:r>
          <w:rPr>
            <w:rFonts w:ascii="仿宋" w:eastAsia="仿宋" w:hAnsi="仿宋" w:cs="仿宋" w:hint="eastAsia"/>
            <w:lang w:eastAsia="zh-CN"/>
          </w:rPr>
          <w:t>(一)、公司注册和法律地位</w:t>
        </w:r>
        <w:r>
          <w:tab/>
        </w:r>
        <w:r>
          <w:fldChar w:fldCharType="begin"/>
        </w:r>
        <w:r>
          <w:instrText xml:space="preserve"> PAGEREF _Toc1037 \h </w:instrText>
        </w:r>
        <w:r>
          <w:fldChar w:fldCharType="separate"/>
        </w:r>
        <w:r>
          <w:t>84</w:t>
        </w:r>
        <w:r>
          <w:fldChar w:fldCharType="end"/>
        </w:r>
      </w:hyperlink>
    </w:p>
    <w:p>
      <w:pPr>
        <w:pStyle w:val="TOC2"/>
        <w:tabs>
          <w:tab w:val="right" w:leader="dot" w:pos="8306"/>
        </w:tabs>
      </w:pPr>
      <w:hyperlink w:anchor="_Toc10342" w:history="1">
        <w:r>
          <w:rPr>
            <w:rFonts w:ascii="仿宋" w:eastAsia="仿宋" w:hAnsi="仿宋" w:cs="仿宋" w:hint="eastAsia"/>
            <w:lang w:eastAsia="zh-CN"/>
          </w:rPr>
          <w:t>(二)、专业许可与许可证</w:t>
        </w:r>
        <w:r>
          <w:tab/>
        </w:r>
        <w:r>
          <w:fldChar w:fldCharType="begin"/>
        </w:r>
        <w:r>
          <w:instrText xml:space="preserve"> PAGEREF _Toc10342 \h </w:instrText>
        </w:r>
        <w:r>
          <w:fldChar w:fldCharType="separate"/>
        </w:r>
        <w:r>
          <w:t>84</w:t>
        </w:r>
        <w:r>
          <w:fldChar w:fldCharType="end"/>
        </w:r>
      </w:hyperlink>
    </w:p>
    <w:p>
      <w:pPr>
        <w:pStyle w:val="TOC2"/>
        <w:tabs>
          <w:tab w:val="right" w:leader="dot" w:pos="8306"/>
        </w:tabs>
      </w:pPr>
      <w:hyperlink w:anchor="_Toc23703" w:history="1">
        <w:r>
          <w:rPr>
            <w:rFonts w:ascii="仿宋" w:eastAsia="仿宋" w:hAnsi="仿宋" w:cs="仿宋" w:hint="eastAsia"/>
            <w:lang w:eastAsia="zh-CN"/>
          </w:rPr>
          <w:t>(三)、知识产权</w:t>
        </w:r>
        <w:r>
          <w:tab/>
        </w:r>
        <w:r>
          <w:fldChar w:fldCharType="begin"/>
        </w:r>
        <w:r>
          <w:instrText xml:space="preserve"> PAGEREF _Toc23703 \h </w:instrText>
        </w:r>
        <w:r>
          <w:fldChar w:fldCharType="separate"/>
        </w:r>
        <w:r>
          <w:t>84</w:t>
        </w:r>
        <w:r>
          <w:fldChar w:fldCharType="end"/>
        </w:r>
      </w:hyperlink>
    </w:p>
    <w:p>
      <w:pPr>
        <w:pStyle w:val="TOC2"/>
        <w:tabs>
          <w:tab w:val="right" w:leader="dot" w:pos="8306"/>
        </w:tabs>
      </w:pPr>
      <w:hyperlink w:anchor="_Toc13508" w:history="1">
        <w:r>
          <w:rPr>
            <w:rFonts w:ascii="仿宋" w:eastAsia="仿宋" w:hAnsi="仿宋" w:cs="仿宋" w:hint="eastAsia"/>
            <w:lang w:eastAsia="zh-CN"/>
          </w:rPr>
          <w:t>(四)、合同与法律义务</w:t>
        </w:r>
        <w:r>
          <w:tab/>
        </w:r>
        <w:r>
          <w:fldChar w:fldCharType="begin"/>
        </w:r>
        <w:r>
          <w:instrText xml:space="preserve"> PAGEREF _Toc13508 \h </w:instrText>
        </w:r>
        <w:r>
          <w:fldChar w:fldCharType="separate"/>
        </w:r>
        <w:r>
          <w:t>85</w:t>
        </w:r>
        <w:r>
          <w:fldChar w:fldCharType="end"/>
        </w:r>
      </w:hyperlink>
    </w:p>
    <w:p>
      <w:pPr>
        <w:pStyle w:val="TOC1"/>
        <w:tabs>
          <w:tab w:val="right" w:leader="dot" w:pos="8306"/>
        </w:tabs>
      </w:pPr>
      <w:hyperlink w:anchor="_Toc1203" w:history="1">
        <w:r>
          <w:rPr>
            <w:rFonts w:ascii="仿宋" w:eastAsia="仿宋" w:hAnsi="仿宋" w:cs="仿宋" w:hint="eastAsia"/>
            <w:lang w:eastAsia="zh-CN"/>
          </w:rPr>
          <w:t>二十二工具钢项目风险管理与预警</w:t>
        </w:r>
        <w:r>
          <w:tab/>
        </w:r>
        <w:r>
          <w:fldChar w:fldCharType="begin"/>
        </w:r>
        <w:r>
          <w:instrText xml:space="preserve"> PAGEREF _Toc1203 \h </w:instrText>
        </w:r>
        <w:r>
          <w:fldChar w:fldCharType="separate"/>
        </w:r>
        <w:r>
          <w:t>85</w:t>
        </w:r>
        <w:r>
          <w:fldChar w:fldCharType="end"/>
        </w:r>
      </w:hyperlink>
    </w:p>
    <w:p>
      <w:pPr>
        <w:pStyle w:val="TOC2"/>
        <w:tabs>
          <w:tab w:val="right" w:leader="dot" w:pos="8306"/>
        </w:tabs>
      </w:pPr>
      <w:hyperlink w:anchor="_Toc10097" w:history="1">
        <w:r>
          <w:rPr>
            <w:rFonts w:ascii="仿宋" w:eastAsia="仿宋" w:hAnsi="仿宋" w:cs="仿宋" w:hint="eastAsia"/>
            <w:lang w:eastAsia="zh-CN"/>
          </w:rPr>
          <w:t>(一)、风险识别与评估方法</w:t>
        </w:r>
        <w:r>
          <w:tab/>
        </w:r>
        <w:r>
          <w:fldChar w:fldCharType="begin"/>
        </w:r>
        <w:r>
          <w:instrText xml:space="preserve"> PAGEREF _Toc10097 \h </w:instrText>
        </w:r>
        <w:r>
          <w:fldChar w:fldCharType="separate"/>
        </w:r>
        <w:r>
          <w:t>85</w:t>
        </w:r>
        <w:r>
          <w:fldChar w:fldCharType="end"/>
        </w:r>
      </w:hyperlink>
    </w:p>
    <w:p>
      <w:pPr>
        <w:pStyle w:val="TOC2"/>
        <w:tabs>
          <w:tab w:val="right" w:leader="dot" w:pos="8306"/>
        </w:tabs>
      </w:pPr>
      <w:hyperlink w:anchor="_Toc29632" w:history="1">
        <w:r>
          <w:rPr>
            <w:rFonts w:ascii="仿宋" w:eastAsia="仿宋" w:hAnsi="仿宋" w:cs="仿宋" w:hint="eastAsia"/>
            <w:lang w:eastAsia="zh-CN"/>
          </w:rPr>
          <w:t>(二)、危机管理与应急预案</w:t>
        </w:r>
        <w:r>
          <w:tab/>
        </w:r>
        <w:r>
          <w:fldChar w:fldCharType="begin"/>
        </w:r>
        <w:r>
          <w:instrText xml:space="preserve"> PAGEREF _Toc29632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685"/>
      <w:r>
        <w:rPr>
          <w:rFonts w:ascii="仿宋" w:eastAsia="仿宋" w:hAnsi="仿宋" w:cs="仿宋" w:hint="eastAsia"/>
          <w:sz w:val="28"/>
          <w:lang w:eastAsia="zh-CN"/>
        </w:rPr>
        <w:t>一、市场分析预测</w:t>
      </w:r>
      <w:bookmarkEnd w:id="2"/>
    </w:p>
    <w:p>
      <w:pPr>
        <w:pStyle w:val="Heading2"/>
        <w:rPr>
          <w:rFonts w:ascii="仿宋" w:eastAsia="仿宋" w:hAnsi="仿宋" w:cs="仿宋" w:hint="eastAsia"/>
          <w:lang w:eastAsia="zh-CN"/>
        </w:rPr>
      </w:pPr>
      <w:bookmarkStart w:id="3" w:name="_Toc26447"/>
      <w:r>
        <w:rPr>
          <w:rFonts w:ascii="仿宋" w:eastAsia="仿宋" w:hAnsi="仿宋" w:cs="仿宋" w:hint="eastAsia"/>
          <w:lang w:eastAsia="zh-CN"/>
        </w:rPr>
        <w:t>(一)、工具钢行业分析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工具钢行业分析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行业现状分析: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工具钢行业目前正处于快速发展阶段。随着社会科技的飞速进步和人们生活水平的提高，人们对工具钢的需求不断增加。此行业已经逐步成为国家经济发展的重要支柱产业之一，吸引了大量投资和创新。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发展趋势分析: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工具钢行业将呈现多个明显的发展趋势。首先，技术创新将推动行业进步，促使更高效、智能的解决方案的出现。其次，可持续发展将成为行业的主旋律，绿色、环保型的工具钢将受到更多关注。再者，行业数字化转型将不可避免，智能化应用和数据分析将成为企业发展的关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https://d.book118.com/928054137131006046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671C6"/>
    <w:rsid w:val="377671C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8054137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2024-03-17T02:43:00Z</dcterms:created>
  <dcterms:modified xsi:type="dcterms:W3CDTF">2024-03-17T02:43:58Z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92845503B8BC41ED9735D55C8F73D586_11</vt:lpwstr>
  </property>
  <property fmtid="{D5CDD505-2E9C-101B-9397-08002B2CF9AE}" pid="3" name="KSOProductBuildVer">
    <vt:lpwstr>2052-12.1.0.16412</vt:lpwstr>
  </property>
</Properties>
</file>