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热熔胶机项目规划设计方案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382" w:history="1">
        <w:r>
          <w:rPr>
            <w:rFonts w:ascii="仿宋" w:eastAsia="仿宋" w:hAnsi="仿宋" w:cs="仿宋" w:hint="eastAsia"/>
            <w:lang w:eastAsia="zh-CN"/>
          </w:rPr>
          <w:t>前言</w:t>
        </w:r>
        <w:r>
          <w:tab/>
        </w:r>
        <w:r>
          <w:fldChar w:fldCharType="begin"/>
        </w:r>
        <w:r>
          <w:instrText xml:space="preserve"> PAGEREF _Toc17382 \h </w:instrText>
        </w:r>
        <w:r>
          <w:fldChar w:fldCharType="separate"/>
        </w:r>
        <w:r>
          <w:t>3</w:t>
        </w:r>
        <w:r>
          <w:fldChar w:fldCharType="end"/>
        </w:r>
      </w:hyperlink>
    </w:p>
    <w:p>
      <w:pPr>
        <w:pStyle w:val="TOC1"/>
        <w:tabs>
          <w:tab w:val="right" w:leader="dot" w:pos="8306"/>
        </w:tabs>
      </w:pPr>
      <w:hyperlink w:anchor="_Toc16541" w:history="1">
        <w:r>
          <w:rPr>
            <w:rFonts w:ascii="仿宋" w:eastAsia="仿宋" w:hAnsi="仿宋" w:cs="仿宋" w:hint="eastAsia"/>
            <w:lang w:eastAsia="zh-CN"/>
          </w:rPr>
          <w:t>一、工艺说明</w:t>
        </w:r>
        <w:r>
          <w:tab/>
        </w:r>
        <w:r>
          <w:fldChar w:fldCharType="begin"/>
        </w:r>
        <w:r>
          <w:instrText xml:space="preserve"> PAGEREF _Toc16541 \h </w:instrText>
        </w:r>
        <w:r>
          <w:fldChar w:fldCharType="separate"/>
        </w:r>
        <w:r>
          <w:t>3</w:t>
        </w:r>
        <w:r>
          <w:fldChar w:fldCharType="end"/>
        </w:r>
      </w:hyperlink>
    </w:p>
    <w:p>
      <w:pPr>
        <w:pStyle w:val="TOC2"/>
        <w:tabs>
          <w:tab w:val="right" w:leader="dot" w:pos="8306"/>
        </w:tabs>
      </w:pPr>
      <w:hyperlink w:anchor="_Toc32031" w:history="1">
        <w:r>
          <w:rPr>
            <w:rFonts w:ascii="仿宋" w:eastAsia="仿宋" w:hAnsi="仿宋" w:cs="仿宋" w:hint="eastAsia"/>
            <w:lang w:eastAsia="zh-CN"/>
          </w:rPr>
          <w:t>(一)、技术管理特点</w:t>
        </w:r>
        <w:r>
          <w:tab/>
        </w:r>
        <w:r>
          <w:fldChar w:fldCharType="begin"/>
        </w:r>
        <w:r>
          <w:instrText xml:space="preserve"> PAGEREF _Toc32031 \h </w:instrText>
        </w:r>
        <w:r>
          <w:fldChar w:fldCharType="separate"/>
        </w:r>
        <w:r>
          <w:t>3</w:t>
        </w:r>
        <w:r>
          <w:fldChar w:fldCharType="end"/>
        </w:r>
      </w:hyperlink>
    </w:p>
    <w:p>
      <w:pPr>
        <w:pStyle w:val="TOC2"/>
        <w:tabs>
          <w:tab w:val="right" w:leader="dot" w:pos="8306"/>
        </w:tabs>
      </w:pPr>
      <w:hyperlink w:anchor="_Toc1624" w:history="1">
        <w:r>
          <w:rPr>
            <w:rFonts w:ascii="仿宋" w:eastAsia="仿宋" w:hAnsi="仿宋" w:cs="仿宋" w:hint="eastAsia"/>
            <w:lang w:eastAsia="zh-CN"/>
          </w:rPr>
          <w:t>(二)、热熔胶机项目工艺技术设计方案</w:t>
        </w:r>
        <w:r>
          <w:tab/>
        </w:r>
        <w:r>
          <w:fldChar w:fldCharType="begin"/>
        </w:r>
        <w:r>
          <w:instrText xml:space="preserve"> PAGEREF _Toc1624 \h </w:instrText>
        </w:r>
        <w:r>
          <w:fldChar w:fldCharType="separate"/>
        </w:r>
        <w:r>
          <w:t>4</w:t>
        </w:r>
        <w:r>
          <w:fldChar w:fldCharType="end"/>
        </w:r>
      </w:hyperlink>
    </w:p>
    <w:p>
      <w:pPr>
        <w:pStyle w:val="TOC2"/>
        <w:tabs>
          <w:tab w:val="right" w:leader="dot" w:pos="8306"/>
        </w:tabs>
      </w:pPr>
      <w:hyperlink w:anchor="_Toc27234" w:history="1">
        <w:r>
          <w:rPr>
            <w:rFonts w:ascii="仿宋" w:eastAsia="仿宋" w:hAnsi="仿宋" w:cs="仿宋" w:hint="eastAsia"/>
            <w:lang w:eastAsia="zh-CN"/>
          </w:rPr>
          <w:t>(三)、设备选型方案</w:t>
        </w:r>
        <w:r>
          <w:tab/>
        </w:r>
        <w:r>
          <w:fldChar w:fldCharType="begin"/>
        </w:r>
        <w:r>
          <w:instrText xml:space="preserve"> PAGEREF _Toc27234 \h </w:instrText>
        </w:r>
        <w:r>
          <w:fldChar w:fldCharType="separate"/>
        </w:r>
        <w:r>
          <w:t>5</w:t>
        </w:r>
        <w:r>
          <w:fldChar w:fldCharType="end"/>
        </w:r>
      </w:hyperlink>
    </w:p>
    <w:p>
      <w:pPr>
        <w:pStyle w:val="TOC1"/>
        <w:tabs>
          <w:tab w:val="right" w:leader="dot" w:pos="8306"/>
        </w:tabs>
      </w:pPr>
      <w:hyperlink w:anchor="_Toc19283" w:history="1">
        <w:r>
          <w:rPr>
            <w:rFonts w:ascii="仿宋" w:eastAsia="仿宋" w:hAnsi="仿宋" w:cs="仿宋" w:hint="eastAsia"/>
            <w:lang w:eastAsia="zh-CN"/>
          </w:rPr>
          <w:t>二、热熔胶机项目危机管理</w:t>
        </w:r>
        <w:r>
          <w:tab/>
        </w:r>
        <w:r>
          <w:fldChar w:fldCharType="begin"/>
        </w:r>
        <w:r>
          <w:instrText xml:space="preserve"> PAGEREF _Toc19283 \h </w:instrText>
        </w:r>
        <w:r>
          <w:fldChar w:fldCharType="separate"/>
        </w:r>
        <w:r>
          <w:t>7</w:t>
        </w:r>
        <w:r>
          <w:fldChar w:fldCharType="end"/>
        </w:r>
      </w:hyperlink>
    </w:p>
    <w:p>
      <w:pPr>
        <w:pStyle w:val="TOC2"/>
        <w:tabs>
          <w:tab w:val="right" w:leader="dot" w:pos="8306"/>
        </w:tabs>
      </w:pPr>
      <w:hyperlink w:anchor="_Toc7360" w:history="1">
        <w:r>
          <w:rPr>
            <w:rFonts w:ascii="仿宋" w:eastAsia="仿宋" w:hAnsi="仿宋" w:cs="仿宋" w:hint="eastAsia"/>
            <w:lang w:eastAsia="zh-CN"/>
          </w:rPr>
          <w:t>(一)、危机预警与识别</w:t>
        </w:r>
        <w:r>
          <w:tab/>
        </w:r>
        <w:r>
          <w:fldChar w:fldCharType="begin"/>
        </w:r>
        <w:r>
          <w:instrText xml:space="preserve"> PAGEREF _Toc7360 \h </w:instrText>
        </w:r>
        <w:r>
          <w:fldChar w:fldCharType="separate"/>
        </w:r>
        <w:r>
          <w:t>7</w:t>
        </w:r>
        <w:r>
          <w:fldChar w:fldCharType="end"/>
        </w:r>
      </w:hyperlink>
    </w:p>
    <w:p>
      <w:pPr>
        <w:pStyle w:val="TOC2"/>
        <w:tabs>
          <w:tab w:val="right" w:leader="dot" w:pos="8306"/>
        </w:tabs>
      </w:pPr>
      <w:hyperlink w:anchor="_Toc14698" w:history="1">
        <w:r>
          <w:rPr>
            <w:rFonts w:ascii="仿宋" w:eastAsia="仿宋" w:hAnsi="仿宋" w:cs="仿宋" w:hint="eastAsia"/>
            <w:lang w:eastAsia="zh-CN"/>
          </w:rPr>
          <w:t>(二)、危机应对与恢复</w:t>
        </w:r>
        <w:r>
          <w:tab/>
        </w:r>
        <w:r>
          <w:fldChar w:fldCharType="begin"/>
        </w:r>
        <w:r>
          <w:instrText xml:space="preserve"> PAGEREF _Toc14698 \h </w:instrText>
        </w:r>
        <w:r>
          <w:fldChar w:fldCharType="separate"/>
        </w:r>
        <w:r>
          <w:t>8</w:t>
        </w:r>
        <w:r>
          <w:fldChar w:fldCharType="end"/>
        </w:r>
      </w:hyperlink>
    </w:p>
    <w:p>
      <w:pPr>
        <w:pStyle w:val="TOC1"/>
        <w:tabs>
          <w:tab w:val="right" w:leader="dot" w:pos="8306"/>
        </w:tabs>
      </w:pPr>
      <w:hyperlink w:anchor="_Toc10122" w:history="1">
        <w:r>
          <w:rPr>
            <w:rFonts w:ascii="仿宋" w:eastAsia="仿宋" w:hAnsi="仿宋" w:cs="仿宋" w:hint="eastAsia"/>
            <w:lang w:eastAsia="zh-CN"/>
          </w:rPr>
          <w:t>三、热熔胶机项目建设单位说明</w:t>
        </w:r>
        <w:r>
          <w:tab/>
        </w:r>
        <w:r>
          <w:fldChar w:fldCharType="begin"/>
        </w:r>
        <w:r>
          <w:instrText xml:space="preserve"> PAGEREF _Toc10122 \h </w:instrText>
        </w:r>
        <w:r>
          <w:fldChar w:fldCharType="separate"/>
        </w:r>
        <w:r>
          <w:t>9</w:t>
        </w:r>
        <w:r>
          <w:fldChar w:fldCharType="end"/>
        </w:r>
      </w:hyperlink>
    </w:p>
    <w:p>
      <w:pPr>
        <w:pStyle w:val="TOC2"/>
        <w:tabs>
          <w:tab w:val="right" w:leader="dot" w:pos="8306"/>
        </w:tabs>
      </w:pPr>
      <w:hyperlink w:anchor="_Toc27649" w:history="1">
        <w:r>
          <w:rPr>
            <w:rFonts w:ascii="仿宋" w:eastAsia="仿宋" w:hAnsi="仿宋" w:cs="仿宋" w:hint="eastAsia"/>
            <w:lang w:eastAsia="zh-CN"/>
          </w:rPr>
          <w:t>(一)、热熔胶机项目承办单位基本情况</w:t>
        </w:r>
        <w:r>
          <w:tab/>
        </w:r>
        <w:r>
          <w:fldChar w:fldCharType="begin"/>
        </w:r>
        <w:r>
          <w:instrText xml:space="preserve"> PAGEREF _Toc27649 \h </w:instrText>
        </w:r>
        <w:r>
          <w:fldChar w:fldCharType="separate"/>
        </w:r>
        <w:r>
          <w:t>9</w:t>
        </w:r>
        <w:r>
          <w:fldChar w:fldCharType="end"/>
        </w:r>
      </w:hyperlink>
    </w:p>
    <w:p>
      <w:pPr>
        <w:pStyle w:val="TOC2"/>
        <w:tabs>
          <w:tab w:val="right" w:leader="dot" w:pos="8306"/>
        </w:tabs>
      </w:pPr>
      <w:hyperlink w:anchor="_Toc8323" w:history="1">
        <w:r>
          <w:rPr>
            <w:rFonts w:ascii="仿宋" w:eastAsia="仿宋" w:hAnsi="仿宋" w:cs="仿宋" w:hint="eastAsia"/>
            <w:lang w:eastAsia="zh-CN"/>
          </w:rPr>
          <w:t>(二)、公司经济效益分析</w:t>
        </w:r>
        <w:r>
          <w:tab/>
        </w:r>
        <w:r>
          <w:fldChar w:fldCharType="begin"/>
        </w:r>
        <w:r>
          <w:instrText xml:space="preserve"> PAGEREF _Toc8323 \h </w:instrText>
        </w:r>
        <w:r>
          <w:fldChar w:fldCharType="separate"/>
        </w:r>
        <w:r>
          <w:t>10</w:t>
        </w:r>
        <w:r>
          <w:fldChar w:fldCharType="end"/>
        </w:r>
      </w:hyperlink>
    </w:p>
    <w:p>
      <w:pPr>
        <w:pStyle w:val="TOC1"/>
        <w:tabs>
          <w:tab w:val="right" w:leader="dot" w:pos="8306"/>
        </w:tabs>
      </w:pPr>
      <w:hyperlink w:anchor="_Toc12797" w:history="1">
        <w:r>
          <w:rPr>
            <w:rFonts w:ascii="仿宋" w:eastAsia="仿宋" w:hAnsi="仿宋" w:cs="仿宋" w:hint="eastAsia"/>
            <w:lang w:eastAsia="zh-CN"/>
          </w:rPr>
          <w:t>四、热熔胶机项目土建工程</w:t>
        </w:r>
        <w:r>
          <w:tab/>
        </w:r>
        <w:r>
          <w:fldChar w:fldCharType="begin"/>
        </w:r>
        <w:r>
          <w:instrText xml:space="preserve"> PAGEREF _Toc12797 \h </w:instrText>
        </w:r>
        <w:r>
          <w:fldChar w:fldCharType="separate"/>
        </w:r>
        <w:r>
          <w:t>11</w:t>
        </w:r>
        <w:r>
          <w:fldChar w:fldCharType="end"/>
        </w:r>
      </w:hyperlink>
    </w:p>
    <w:p>
      <w:pPr>
        <w:pStyle w:val="TOC2"/>
        <w:tabs>
          <w:tab w:val="right" w:leader="dot" w:pos="8306"/>
        </w:tabs>
      </w:pPr>
      <w:hyperlink w:anchor="_Toc4736" w:history="1">
        <w:r>
          <w:rPr>
            <w:rFonts w:ascii="仿宋" w:eastAsia="仿宋" w:hAnsi="仿宋" w:cs="仿宋" w:hint="eastAsia"/>
            <w:lang w:eastAsia="zh-CN"/>
          </w:rPr>
          <w:t>(一)、建筑工程设计原则</w:t>
        </w:r>
        <w:r>
          <w:tab/>
        </w:r>
        <w:r>
          <w:fldChar w:fldCharType="begin"/>
        </w:r>
        <w:r>
          <w:instrText xml:space="preserve"> PAGEREF _Toc4736 \h </w:instrText>
        </w:r>
        <w:r>
          <w:fldChar w:fldCharType="separate"/>
        </w:r>
        <w:r>
          <w:t>11</w:t>
        </w:r>
        <w:r>
          <w:fldChar w:fldCharType="end"/>
        </w:r>
      </w:hyperlink>
    </w:p>
    <w:p>
      <w:pPr>
        <w:pStyle w:val="TOC2"/>
        <w:tabs>
          <w:tab w:val="right" w:leader="dot" w:pos="8306"/>
        </w:tabs>
      </w:pPr>
      <w:hyperlink w:anchor="_Toc3157" w:history="1">
        <w:r>
          <w:rPr>
            <w:rFonts w:ascii="仿宋" w:eastAsia="仿宋" w:hAnsi="仿宋" w:cs="仿宋" w:hint="eastAsia"/>
            <w:lang w:eastAsia="zh-CN"/>
          </w:rPr>
          <w:t>(二)、土建工程设计年限及安全等级</w:t>
        </w:r>
        <w:r>
          <w:tab/>
        </w:r>
        <w:r>
          <w:fldChar w:fldCharType="begin"/>
        </w:r>
        <w:r>
          <w:instrText xml:space="preserve"> PAGEREF _Toc3157 \h </w:instrText>
        </w:r>
        <w:r>
          <w:fldChar w:fldCharType="separate"/>
        </w:r>
        <w:r>
          <w:t>12</w:t>
        </w:r>
        <w:r>
          <w:fldChar w:fldCharType="end"/>
        </w:r>
      </w:hyperlink>
    </w:p>
    <w:p>
      <w:pPr>
        <w:pStyle w:val="TOC2"/>
        <w:tabs>
          <w:tab w:val="right" w:leader="dot" w:pos="8306"/>
        </w:tabs>
      </w:pPr>
      <w:hyperlink w:anchor="_Toc32299" w:history="1">
        <w:r>
          <w:rPr>
            <w:rFonts w:ascii="仿宋" w:eastAsia="仿宋" w:hAnsi="仿宋" w:cs="仿宋" w:hint="eastAsia"/>
            <w:lang w:eastAsia="zh-CN"/>
          </w:rPr>
          <w:t>(三)、建筑工程设计总体要求</w:t>
        </w:r>
        <w:r>
          <w:tab/>
        </w:r>
        <w:r>
          <w:fldChar w:fldCharType="begin"/>
        </w:r>
        <w:r>
          <w:instrText xml:space="preserve"> PAGEREF _Toc32299 \h </w:instrText>
        </w:r>
        <w:r>
          <w:fldChar w:fldCharType="separate"/>
        </w:r>
        <w:r>
          <w:t>13</w:t>
        </w:r>
        <w:r>
          <w:fldChar w:fldCharType="end"/>
        </w:r>
      </w:hyperlink>
    </w:p>
    <w:p>
      <w:pPr>
        <w:pStyle w:val="TOC2"/>
        <w:tabs>
          <w:tab w:val="right" w:leader="dot" w:pos="8306"/>
        </w:tabs>
      </w:pPr>
      <w:hyperlink w:anchor="_Toc13908" w:history="1">
        <w:r>
          <w:rPr>
            <w:rFonts w:ascii="仿宋" w:eastAsia="仿宋" w:hAnsi="仿宋" w:cs="仿宋" w:hint="eastAsia"/>
            <w:lang w:eastAsia="zh-CN"/>
          </w:rPr>
          <w:t>(四)、土建工程建设指标</w:t>
        </w:r>
        <w:r>
          <w:tab/>
        </w:r>
        <w:r>
          <w:fldChar w:fldCharType="begin"/>
        </w:r>
        <w:r>
          <w:instrText xml:space="preserve"> PAGEREF _Toc13908 \h </w:instrText>
        </w:r>
        <w:r>
          <w:fldChar w:fldCharType="separate"/>
        </w:r>
        <w:r>
          <w:t>14</w:t>
        </w:r>
        <w:r>
          <w:fldChar w:fldCharType="end"/>
        </w:r>
      </w:hyperlink>
    </w:p>
    <w:p>
      <w:pPr>
        <w:pStyle w:val="TOC1"/>
        <w:tabs>
          <w:tab w:val="right" w:leader="dot" w:pos="8306"/>
        </w:tabs>
      </w:pPr>
      <w:hyperlink w:anchor="_Toc8651" w:history="1">
        <w:r>
          <w:rPr>
            <w:rFonts w:ascii="仿宋" w:eastAsia="仿宋" w:hAnsi="仿宋" w:cs="仿宋" w:hint="eastAsia"/>
            <w:lang w:eastAsia="zh-CN"/>
          </w:rPr>
          <w:t>五、产品规划分析</w:t>
        </w:r>
        <w:r>
          <w:tab/>
        </w:r>
        <w:r>
          <w:fldChar w:fldCharType="begin"/>
        </w:r>
        <w:r>
          <w:instrText xml:space="preserve"> PAGEREF _Toc8651 \h </w:instrText>
        </w:r>
        <w:r>
          <w:fldChar w:fldCharType="separate"/>
        </w:r>
        <w:r>
          <w:t>14</w:t>
        </w:r>
        <w:r>
          <w:fldChar w:fldCharType="end"/>
        </w:r>
      </w:hyperlink>
    </w:p>
    <w:p>
      <w:pPr>
        <w:pStyle w:val="TOC2"/>
        <w:tabs>
          <w:tab w:val="right" w:leader="dot" w:pos="8306"/>
        </w:tabs>
      </w:pPr>
      <w:hyperlink w:anchor="_Toc11459" w:history="1">
        <w:r>
          <w:rPr>
            <w:rFonts w:ascii="仿宋" w:eastAsia="仿宋" w:hAnsi="仿宋" w:cs="仿宋" w:hint="eastAsia"/>
            <w:lang w:eastAsia="zh-CN"/>
          </w:rPr>
          <w:t>(一)、产品规划</w:t>
        </w:r>
        <w:r>
          <w:tab/>
        </w:r>
        <w:r>
          <w:fldChar w:fldCharType="begin"/>
        </w:r>
        <w:r>
          <w:instrText xml:space="preserve"> PAGEREF _Toc11459 \h </w:instrText>
        </w:r>
        <w:r>
          <w:fldChar w:fldCharType="separate"/>
        </w:r>
        <w:r>
          <w:t>14</w:t>
        </w:r>
        <w:r>
          <w:fldChar w:fldCharType="end"/>
        </w:r>
      </w:hyperlink>
    </w:p>
    <w:p>
      <w:pPr>
        <w:pStyle w:val="TOC2"/>
        <w:tabs>
          <w:tab w:val="right" w:leader="dot" w:pos="8306"/>
        </w:tabs>
      </w:pPr>
      <w:hyperlink w:anchor="_Toc18482" w:history="1">
        <w:r>
          <w:rPr>
            <w:rFonts w:ascii="仿宋" w:eastAsia="仿宋" w:hAnsi="仿宋" w:cs="仿宋" w:hint="eastAsia"/>
            <w:lang w:eastAsia="zh-CN"/>
          </w:rPr>
          <w:t>(二)、建设规模</w:t>
        </w:r>
        <w:r>
          <w:tab/>
        </w:r>
        <w:r>
          <w:fldChar w:fldCharType="begin"/>
        </w:r>
        <w:r>
          <w:instrText xml:space="preserve"> PAGEREF _Toc18482 \h </w:instrText>
        </w:r>
        <w:r>
          <w:fldChar w:fldCharType="separate"/>
        </w:r>
        <w:r>
          <w:t>15</w:t>
        </w:r>
        <w:r>
          <w:fldChar w:fldCharType="end"/>
        </w:r>
      </w:hyperlink>
    </w:p>
    <w:p>
      <w:pPr>
        <w:pStyle w:val="TOC1"/>
        <w:tabs>
          <w:tab w:val="right" w:leader="dot" w:pos="8306"/>
        </w:tabs>
      </w:pPr>
      <w:hyperlink w:anchor="_Toc5014" w:history="1">
        <w:r>
          <w:rPr>
            <w:rFonts w:ascii="仿宋" w:eastAsia="仿宋" w:hAnsi="仿宋" w:cs="仿宋" w:hint="eastAsia"/>
            <w:lang w:eastAsia="zh-CN"/>
          </w:rPr>
          <w:t>六、热熔胶机项目文档管理</w:t>
        </w:r>
        <w:r>
          <w:tab/>
        </w:r>
        <w:r>
          <w:fldChar w:fldCharType="begin"/>
        </w:r>
        <w:r>
          <w:instrText xml:space="preserve"> PAGEREF _Toc5014 \h </w:instrText>
        </w:r>
        <w:r>
          <w:fldChar w:fldCharType="separate"/>
        </w:r>
        <w:r>
          <w:t>16</w:t>
        </w:r>
        <w:r>
          <w:fldChar w:fldCharType="end"/>
        </w:r>
      </w:hyperlink>
    </w:p>
    <w:p>
      <w:pPr>
        <w:pStyle w:val="TOC2"/>
        <w:tabs>
          <w:tab w:val="right" w:leader="dot" w:pos="8306"/>
        </w:tabs>
      </w:pPr>
      <w:hyperlink w:anchor="_Toc8261" w:history="1">
        <w:r>
          <w:rPr>
            <w:rFonts w:ascii="仿宋" w:eastAsia="仿宋" w:hAnsi="仿宋" w:cs="仿宋" w:hint="eastAsia"/>
            <w:lang w:eastAsia="zh-CN"/>
          </w:rPr>
          <w:t>(一)、文档编制与审查</w:t>
        </w:r>
        <w:r>
          <w:tab/>
        </w:r>
        <w:r>
          <w:fldChar w:fldCharType="begin"/>
        </w:r>
        <w:r>
          <w:instrText xml:space="preserve"> PAGEREF _Toc8261 \h </w:instrText>
        </w:r>
        <w:r>
          <w:fldChar w:fldCharType="separate"/>
        </w:r>
        <w:r>
          <w:t>16</w:t>
        </w:r>
        <w:r>
          <w:fldChar w:fldCharType="end"/>
        </w:r>
      </w:hyperlink>
    </w:p>
    <w:p>
      <w:pPr>
        <w:pStyle w:val="TOC2"/>
        <w:tabs>
          <w:tab w:val="right" w:leader="dot" w:pos="8306"/>
        </w:tabs>
      </w:pPr>
      <w:hyperlink w:anchor="_Toc5588" w:history="1">
        <w:r>
          <w:rPr>
            <w:rFonts w:ascii="仿宋" w:eastAsia="仿宋" w:hAnsi="仿宋" w:cs="仿宋" w:hint="eastAsia"/>
            <w:lang w:eastAsia="zh-CN"/>
          </w:rPr>
          <w:t>(二)、文档发布与分发</w:t>
        </w:r>
        <w:r>
          <w:tab/>
        </w:r>
        <w:r>
          <w:fldChar w:fldCharType="begin"/>
        </w:r>
        <w:r>
          <w:instrText xml:space="preserve"> PAGEREF _Toc5588 \h </w:instrText>
        </w:r>
        <w:r>
          <w:fldChar w:fldCharType="separate"/>
        </w:r>
        <w:r>
          <w:t>17</w:t>
        </w:r>
        <w:r>
          <w:fldChar w:fldCharType="end"/>
        </w:r>
      </w:hyperlink>
    </w:p>
    <w:p>
      <w:pPr>
        <w:pStyle w:val="TOC2"/>
        <w:tabs>
          <w:tab w:val="right" w:leader="dot" w:pos="8306"/>
        </w:tabs>
      </w:pPr>
      <w:hyperlink w:anchor="_Toc27077" w:history="1">
        <w:r>
          <w:rPr>
            <w:rFonts w:ascii="仿宋" w:eastAsia="仿宋" w:hAnsi="仿宋" w:cs="仿宋" w:hint="eastAsia"/>
            <w:lang w:eastAsia="zh-CN"/>
          </w:rPr>
          <w:t>(三)、文档存档与归档</w:t>
        </w:r>
        <w:r>
          <w:tab/>
        </w:r>
        <w:r>
          <w:fldChar w:fldCharType="begin"/>
        </w:r>
        <w:r>
          <w:instrText xml:space="preserve"> PAGEREF _Toc27077 \h </w:instrText>
        </w:r>
        <w:r>
          <w:fldChar w:fldCharType="separate"/>
        </w:r>
        <w:r>
          <w:t>18</w:t>
        </w:r>
        <w:r>
          <w:fldChar w:fldCharType="end"/>
        </w:r>
      </w:hyperlink>
    </w:p>
    <w:p>
      <w:pPr>
        <w:pStyle w:val="TOC1"/>
        <w:tabs>
          <w:tab w:val="right" w:leader="dot" w:pos="8306"/>
        </w:tabs>
      </w:pPr>
      <w:hyperlink w:anchor="_Toc31175" w:history="1">
        <w:r>
          <w:rPr>
            <w:rFonts w:ascii="仿宋" w:eastAsia="仿宋" w:hAnsi="仿宋" w:cs="仿宋" w:hint="eastAsia"/>
            <w:lang w:eastAsia="zh-CN"/>
          </w:rPr>
          <w:t>七、热熔胶机项目风险管理</w:t>
        </w:r>
        <w:r>
          <w:tab/>
        </w:r>
        <w:r>
          <w:fldChar w:fldCharType="begin"/>
        </w:r>
        <w:r>
          <w:instrText xml:space="preserve"> PAGEREF _Toc31175 \h </w:instrText>
        </w:r>
        <w:r>
          <w:fldChar w:fldCharType="separate"/>
        </w:r>
        <w:r>
          <w:t>19</w:t>
        </w:r>
        <w:r>
          <w:fldChar w:fldCharType="end"/>
        </w:r>
      </w:hyperlink>
    </w:p>
    <w:p>
      <w:pPr>
        <w:pStyle w:val="TOC2"/>
        <w:tabs>
          <w:tab w:val="right" w:leader="dot" w:pos="8306"/>
        </w:tabs>
      </w:pPr>
      <w:hyperlink w:anchor="_Toc26932" w:history="1">
        <w:r>
          <w:rPr>
            <w:rFonts w:ascii="仿宋" w:eastAsia="仿宋" w:hAnsi="仿宋" w:cs="仿宋" w:hint="eastAsia"/>
            <w:lang w:eastAsia="zh-CN"/>
          </w:rPr>
          <w:t>(一)、风险识别与评估</w:t>
        </w:r>
        <w:r>
          <w:tab/>
        </w:r>
        <w:r>
          <w:fldChar w:fldCharType="begin"/>
        </w:r>
        <w:r>
          <w:instrText xml:space="preserve"> PAGEREF _Toc26932 \h </w:instrText>
        </w:r>
        <w:r>
          <w:fldChar w:fldCharType="separate"/>
        </w:r>
        <w:r>
          <w:t>19</w:t>
        </w:r>
        <w:r>
          <w:fldChar w:fldCharType="end"/>
        </w:r>
      </w:hyperlink>
    </w:p>
    <w:p>
      <w:pPr>
        <w:pStyle w:val="TOC2"/>
        <w:tabs>
          <w:tab w:val="right" w:leader="dot" w:pos="8306"/>
        </w:tabs>
      </w:pPr>
      <w:hyperlink w:anchor="_Toc13249" w:history="1">
        <w:r>
          <w:rPr>
            <w:rFonts w:ascii="仿宋" w:eastAsia="仿宋" w:hAnsi="仿宋" w:cs="仿宋" w:hint="eastAsia"/>
            <w:lang w:eastAsia="zh-CN"/>
          </w:rPr>
          <w:t>(二)、风险应对策略</w:t>
        </w:r>
        <w:r>
          <w:tab/>
        </w:r>
        <w:r>
          <w:fldChar w:fldCharType="begin"/>
        </w:r>
        <w:r>
          <w:instrText xml:space="preserve"> PAGEREF _Toc13249 \h </w:instrText>
        </w:r>
        <w:r>
          <w:fldChar w:fldCharType="separate"/>
        </w:r>
        <w:r>
          <w:t>20</w:t>
        </w:r>
        <w:r>
          <w:fldChar w:fldCharType="end"/>
        </w:r>
      </w:hyperlink>
    </w:p>
    <w:p>
      <w:pPr>
        <w:pStyle w:val="TOC2"/>
        <w:tabs>
          <w:tab w:val="right" w:leader="dot" w:pos="8306"/>
        </w:tabs>
      </w:pPr>
      <w:hyperlink w:anchor="_Toc25615" w:history="1">
        <w:r>
          <w:rPr>
            <w:rFonts w:ascii="仿宋" w:eastAsia="仿宋" w:hAnsi="仿宋" w:cs="仿宋" w:hint="eastAsia"/>
            <w:lang w:eastAsia="zh-CN"/>
          </w:rPr>
          <w:t>(三)、风险监控与控制</w:t>
        </w:r>
        <w:r>
          <w:tab/>
        </w:r>
        <w:r>
          <w:fldChar w:fldCharType="begin"/>
        </w:r>
        <w:r>
          <w:instrText xml:space="preserve"> PAGEREF _Toc25615 \h </w:instrText>
        </w:r>
        <w:r>
          <w:fldChar w:fldCharType="separate"/>
        </w:r>
        <w:r>
          <w:t>22</w:t>
        </w:r>
        <w:r>
          <w:fldChar w:fldCharType="end"/>
        </w:r>
      </w:hyperlink>
    </w:p>
    <w:p>
      <w:pPr>
        <w:pStyle w:val="TOC1"/>
        <w:tabs>
          <w:tab w:val="right" w:leader="dot" w:pos="8306"/>
        </w:tabs>
      </w:pPr>
      <w:hyperlink w:anchor="_Toc21495" w:history="1">
        <w:r>
          <w:rPr>
            <w:rFonts w:ascii="仿宋" w:eastAsia="仿宋" w:hAnsi="仿宋" w:cs="仿宋" w:hint="eastAsia"/>
            <w:lang w:eastAsia="zh-CN"/>
          </w:rPr>
          <w:t>八、热熔胶机项目创新与研发</w:t>
        </w:r>
        <w:r>
          <w:tab/>
        </w:r>
        <w:r>
          <w:fldChar w:fldCharType="begin"/>
        </w:r>
        <w:r>
          <w:instrText xml:space="preserve"> PAGEREF _Toc21495 \h </w:instrText>
        </w:r>
        <w:r>
          <w:fldChar w:fldCharType="separate"/>
        </w:r>
        <w:r>
          <w:t>23</w:t>
        </w:r>
        <w:r>
          <w:fldChar w:fldCharType="end"/>
        </w:r>
      </w:hyperlink>
    </w:p>
    <w:p>
      <w:pPr>
        <w:pStyle w:val="TOC2"/>
        <w:tabs>
          <w:tab w:val="right" w:leader="dot" w:pos="8306"/>
        </w:tabs>
      </w:pPr>
      <w:hyperlink w:anchor="_Toc12215" w:history="1">
        <w:r>
          <w:rPr>
            <w:rFonts w:ascii="仿宋" w:eastAsia="仿宋" w:hAnsi="仿宋" w:cs="仿宋" w:hint="eastAsia"/>
            <w:lang w:eastAsia="zh-CN"/>
          </w:rPr>
          <w:t>(一)、创新策略与方向</w:t>
        </w:r>
        <w:r>
          <w:tab/>
        </w:r>
        <w:r>
          <w:fldChar w:fldCharType="begin"/>
        </w:r>
        <w:r>
          <w:instrText xml:space="preserve"> PAGEREF _Toc12215 \h </w:instrText>
        </w:r>
        <w:r>
          <w:fldChar w:fldCharType="separate"/>
        </w:r>
        <w:r>
          <w:t>23</w:t>
        </w:r>
        <w:r>
          <w:fldChar w:fldCharType="end"/>
        </w:r>
      </w:hyperlink>
    </w:p>
    <w:p>
      <w:pPr>
        <w:pStyle w:val="TOC2"/>
        <w:tabs>
          <w:tab w:val="right" w:leader="dot" w:pos="8306"/>
        </w:tabs>
      </w:pPr>
      <w:hyperlink w:anchor="_Toc20544" w:history="1">
        <w:r>
          <w:rPr>
            <w:rFonts w:ascii="仿宋" w:eastAsia="仿宋" w:hAnsi="仿宋" w:cs="仿宋" w:hint="eastAsia"/>
            <w:lang w:eastAsia="zh-CN"/>
          </w:rPr>
          <w:t>(二)、研发规划与投入</w:t>
        </w:r>
        <w:r>
          <w:tab/>
        </w:r>
        <w:r>
          <w:fldChar w:fldCharType="begin"/>
        </w:r>
        <w:r>
          <w:instrText xml:space="preserve"> PAGEREF _Toc20544 \h </w:instrText>
        </w:r>
        <w:r>
          <w:fldChar w:fldCharType="separate"/>
        </w:r>
        <w:r>
          <w:t>24</w:t>
        </w:r>
        <w:r>
          <w:fldChar w:fldCharType="end"/>
        </w:r>
      </w:hyperlink>
    </w:p>
    <w:p>
      <w:pPr>
        <w:pStyle w:val="TOC1"/>
        <w:tabs>
          <w:tab w:val="right" w:leader="dot" w:pos="8306"/>
        </w:tabs>
      </w:pPr>
      <w:hyperlink w:anchor="_Toc28858" w:history="1">
        <w:r>
          <w:rPr>
            <w:rFonts w:ascii="仿宋" w:eastAsia="仿宋" w:hAnsi="仿宋" w:cs="仿宋" w:hint="eastAsia"/>
            <w:lang w:eastAsia="zh-CN"/>
          </w:rPr>
          <w:t>九、热熔胶机项目人力资源管理</w:t>
        </w:r>
        <w:r>
          <w:tab/>
        </w:r>
        <w:r>
          <w:fldChar w:fldCharType="begin"/>
        </w:r>
        <w:r>
          <w:instrText xml:space="preserve"> PAGEREF _Toc28858 \h </w:instrText>
        </w:r>
        <w:r>
          <w:fldChar w:fldCharType="separate"/>
        </w:r>
        <w:r>
          <w:t>26</w:t>
        </w:r>
        <w:r>
          <w:fldChar w:fldCharType="end"/>
        </w:r>
      </w:hyperlink>
    </w:p>
    <w:p>
      <w:pPr>
        <w:pStyle w:val="TOC2"/>
        <w:tabs>
          <w:tab w:val="right" w:leader="dot" w:pos="8306"/>
        </w:tabs>
      </w:pPr>
      <w:hyperlink w:anchor="_Toc28857" w:history="1">
        <w:r>
          <w:rPr>
            <w:rFonts w:ascii="仿宋" w:eastAsia="仿宋" w:hAnsi="仿宋" w:cs="仿宋" w:hint="eastAsia"/>
            <w:lang w:eastAsia="zh-CN"/>
          </w:rPr>
          <w:t>(一)、建立健全的预算管理制度</w:t>
        </w:r>
        <w:r>
          <w:tab/>
        </w:r>
        <w:r>
          <w:fldChar w:fldCharType="begin"/>
        </w:r>
        <w:r>
          <w:instrText xml:space="preserve"> PAGEREF _Toc28857 \h </w:instrText>
        </w:r>
        <w:r>
          <w:fldChar w:fldCharType="separate"/>
        </w:r>
        <w:r>
          <w:t>26</w:t>
        </w:r>
        <w:r>
          <w:fldChar w:fldCharType="end"/>
        </w:r>
      </w:hyperlink>
    </w:p>
    <w:p>
      <w:pPr>
        <w:pStyle w:val="TOC2"/>
        <w:tabs>
          <w:tab w:val="right" w:leader="dot" w:pos="8306"/>
        </w:tabs>
      </w:pPr>
      <w:hyperlink w:anchor="_Toc21860" w:history="1">
        <w:r>
          <w:rPr>
            <w:rFonts w:ascii="仿宋" w:eastAsia="仿宋" w:hAnsi="仿宋" w:cs="仿宋" w:hint="eastAsia"/>
            <w:lang w:eastAsia="zh-CN"/>
          </w:rPr>
          <w:t>(二)、加强资金流动监控</w:t>
        </w:r>
        <w:r>
          <w:tab/>
        </w:r>
        <w:r>
          <w:fldChar w:fldCharType="begin"/>
        </w:r>
        <w:r>
          <w:instrText xml:space="preserve"> PAGEREF _Toc21860 \h </w:instrText>
        </w:r>
        <w:r>
          <w:fldChar w:fldCharType="separate"/>
        </w:r>
        <w:r>
          <w:t>28</w:t>
        </w:r>
        <w:r>
          <w:fldChar w:fldCharType="end"/>
        </w:r>
      </w:hyperlink>
    </w:p>
    <w:p>
      <w:pPr>
        <w:pStyle w:val="TOC2"/>
        <w:tabs>
          <w:tab w:val="right" w:leader="dot" w:pos="8306"/>
        </w:tabs>
      </w:pPr>
      <w:hyperlink w:anchor="_Toc7838" w:history="1">
        <w:r>
          <w:rPr>
            <w:rFonts w:ascii="仿宋" w:eastAsia="仿宋" w:hAnsi="仿宋" w:cs="仿宋" w:hint="eastAsia"/>
            <w:lang w:eastAsia="zh-CN"/>
          </w:rPr>
          <w:t>(三)、制定完善的风险控制机制</w:t>
        </w:r>
        <w:r>
          <w:tab/>
        </w:r>
        <w:r>
          <w:fldChar w:fldCharType="begin"/>
        </w:r>
        <w:r>
          <w:instrText xml:space="preserve"> PAGEREF _Toc7838 \h </w:instrText>
        </w:r>
        <w:r>
          <w:fldChar w:fldCharType="separate"/>
        </w:r>
        <w:r>
          <w:t>29</w:t>
        </w:r>
        <w:r>
          <w:fldChar w:fldCharType="end"/>
        </w:r>
      </w:hyperlink>
    </w:p>
    <w:p>
      <w:pPr>
        <w:pStyle w:val="TOC2"/>
        <w:tabs>
          <w:tab w:val="right" w:leader="dot" w:pos="8306"/>
        </w:tabs>
      </w:pPr>
      <w:hyperlink w:anchor="_Toc11699" w:history="1">
        <w:r>
          <w:rPr>
            <w:rFonts w:ascii="仿宋" w:eastAsia="仿宋" w:hAnsi="仿宋" w:cs="仿宋" w:hint="eastAsia"/>
            <w:lang w:eastAsia="zh-CN"/>
          </w:rPr>
          <w:t>(四)、优化成本管理</w:t>
        </w:r>
        <w:r>
          <w:tab/>
        </w:r>
        <w:r>
          <w:fldChar w:fldCharType="begin"/>
        </w:r>
        <w:r>
          <w:instrText xml:space="preserve"> PAGEREF _Toc11699 \h </w:instrText>
        </w:r>
        <w:r>
          <w:fldChar w:fldCharType="separate"/>
        </w:r>
        <w:r>
          <w:t>30</w:t>
        </w:r>
        <w:r>
          <w:fldChar w:fldCharType="end"/>
        </w:r>
      </w:hyperlink>
    </w:p>
    <w:p>
      <w:pPr>
        <w:pStyle w:val="TOC1"/>
        <w:tabs>
          <w:tab w:val="right" w:leader="dot" w:pos="8306"/>
        </w:tabs>
      </w:pPr>
      <w:hyperlink w:anchor="_Toc3799" w:history="1">
        <w:r>
          <w:rPr>
            <w:rFonts w:ascii="仿宋" w:eastAsia="仿宋" w:hAnsi="仿宋" w:cs="仿宋" w:hint="eastAsia"/>
            <w:lang w:eastAsia="zh-CN"/>
          </w:rPr>
          <w:t>十、热熔胶机项目计划安排</w:t>
        </w:r>
        <w:r>
          <w:tab/>
        </w:r>
        <w:r>
          <w:fldChar w:fldCharType="begin"/>
        </w:r>
        <w:r>
          <w:instrText xml:space="preserve"> PAGEREF _Toc3799 \h </w:instrText>
        </w:r>
        <w:r>
          <w:fldChar w:fldCharType="separate"/>
        </w:r>
        <w:r>
          <w:t>32</w:t>
        </w:r>
        <w:r>
          <w:fldChar w:fldCharType="end"/>
        </w:r>
      </w:hyperlink>
    </w:p>
    <w:p>
      <w:pPr>
        <w:pStyle w:val="TOC2"/>
        <w:tabs>
          <w:tab w:val="right" w:leader="dot" w:pos="8306"/>
        </w:tabs>
      </w:pPr>
      <w:hyperlink w:anchor="_Toc5167" w:history="1">
        <w:r>
          <w:rPr>
            <w:rFonts w:ascii="仿宋" w:eastAsia="仿宋" w:hAnsi="仿宋" w:cs="仿宋" w:hint="eastAsia"/>
            <w:lang w:eastAsia="zh-CN"/>
          </w:rPr>
          <w:t>(一)、建设周期</w:t>
        </w:r>
        <w:r>
          <w:tab/>
        </w:r>
        <w:r>
          <w:fldChar w:fldCharType="begin"/>
        </w:r>
        <w:r>
          <w:instrText xml:space="preserve"> PAGEREF _Toc5167 \h </w:instrText>
        </w:r>
        <w:r>
          <w:fldChar w:fldCharType="separate"/>
        </w:r>
        <w:r>
          <w:t>32</w:t>
        </w:r>
        <w:r>
          <w:fldChar w:fldCharType="end"/>
        </w:r>
      </w:hyperlink>
    </w:p>
    <w:p>
      <w:pPr>
        <w:pStyle w:val="TOC2"/>
        <w:tabs>
          <w:tab w:val="right" w:leader="dot" w:pos="8306"/>
        </w:tabs>
      </w:pPr>
      <w:hyperlink w:anchor="_Toc19982" w:history="1">
        <w:r>
          <w:rPr>
            <w:rFonts w:ascii="仿宋" w:eastAsia="仿宋" w:hAnsi="仿宋" w:cs="仿宋" w:hint="eastAsia"/>
            <w:lang w:eastAsia="zh-CN"/>
          </w:rPr>
          <w:t>(二)、建设进度</w:t>
        </w:r>
        <w:r>
          <w:tab/>
        </w:r>
        <w:r>
          <w:fldChar w:fldCharType="begin"/>
        </w:r>
        <w:r>
          <w:instrText xml:space="preserve"> PAGEREF _Toc19982 \h </w:instrText>
        </w:r>
        <w:r>
          <w:fldChar w:fldCharType="separate"/>
        </w:r>
        <w:r>
          <w:t>32</w:t>
        </w:r>
        <w:r>
          <w:fldChar w:fldCharType="end"/>
        </w:r>
      </w:hyperlink>
    </w:p>
    <w:p>
      <w:pPr>
        <w:pStyle w:val="TOC2"/>
        <w:tabs>
          <w:tab w:val="right" w:leader="dot" w:pos="8306"/>
        </w:tabs>
      </w:pPr>
      <w:hyperlink w:anchor="_Toc13870" w:history="1">
        <w:r>
          <w:rPr>
            <w:rFonts w:ascii="仿宋" w:eastAsia="仿宋" w:hAnsi="仿宋" w:cs="仿宋" w:hint="eastAsia"/>
            <w:lang w:eastAsia="zh-CN"/>
          </w:rPr>
          <w:t>(三)、进度安排注意事项</w:t>
        </w:r>
        <w:r>
          <w:tab/>
        </w:r>
        <w:r>
          <w:fldChar w:fldCharType="begin"/>
        </w:r>
        <w:r>
          <w:instrText xml:space="preserve"> PAGEREF _Toc13870 \h </w:instrText>
        </w:r>
        <w:r>
          <w:fldChar w:fldCharType="separate"/>
        </w:r>
        <w:r>
          <w:t>33</w:t>
        </w:r>
        <w:r>
          <w:fldChar w:fldCharType="end"/>
        </w:r>
      </w:hyperlink>
    </w:p>
    <w:p>
      <w:pPr>
        <w:pStyle w:val="TOC2"/>
        <w:tabs>
          <w:tab w:val="right" w:leader="dot" w:pos="8306"/>
        </w:tabs>
      </w:pPr>
      <w:hyperlink w:anchor="_Toc8772" w:history="1">
        <w:r>
          <w:rPr>
            <w:rFonts w:ascii="仿宋" w:eastAsia="仿宋" w:hAnsi="仿宋" w:cs="仿宋" w:hint="eastAsia"/>
            <w:lang w:eastAsia="zh-CN"/>
          </w:rPr>
          <w:t>(四)、人力资源配置</w:t>
        </w:r>
        <w:r>
          <w:tab/>
        </w:r>
        <w:r>
          <w:fldChar w:fldCharType="begin"/>
        </w:r>
        <w:r>
          <w:instrText xml:space="preserve"> PAGEREF _Toc8772 \h </w:instrText>
        </w:r>
        <w:r>
          <w:fldChar w:fldCharType="separate"/>
        </w:r>
        <w:r>
          <w:t>35</w:t>
        </w:r>
        <w:r>
          <w:fldChar w:fldCharType="end"/>
        </w:r>
      </w:hyperlink>
    </w:p>
    <w:p>
      <w:pPr>
        <w:pStyle w:val="TOC1"/>
        <w:tabs>
          <w:tab w:val="right" w:leader="dot" w:pos="8306"/>
        </w:tabs>
      </w:pPr>
      <w:hyperlink w:anchor="_Toc32653" w:history="1">
        <w:r>
          <w:rPr>
            <w:rFonts w:ascii="仿宋" w:eastAsia="仿宋" w:hAnsi="仿宋" w:cs="仿宋" w:hint="eastAsia"/>
            <w:lang w:eastAsia="zh-CN"/>
          </w:rPr>
          <w:t>十一、热熔胶机项目技术管理</w:t>
        </w:r>
        <w:r>
          <w:tab/>
        </w:r>
        <w:r>
          <w:fldChar w:fldCharType="begin"/>
        </w:r>
        <w:r>
          <w:instrText xml:space="preserve"> PAGEREF _Toc32653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697" w:history="1">
        <w:r>
          <w:rPr>
            <w:rFonts w:ascii="仿宋" w:eastAsia="仿宋" w:hAnsi="仿宋" w:cs="仿宋" w:hint="eastAsia"/>
            <w:lang w:eastAsia="zh-CN"/>
          </w:rPr>
          <w:t>(一)、技术方案选用方向</w:t>
        </w:r>
        <w:r>
          <w:tab/>
        </w:r>
        <w:r>
          <w:fldChar w:fldCharType="begin"/>
        </w:r>
        <w:r>
          <w:instrText xml:space="preserve"> PAGEREF _Toc5697 \h </w:instrText>
        </w:r>
        <w:r>
          <w:fldChar w:fldCharType="separate"/>
        </w:r>
        <w:r>
          <w:t>36</w:t>
        </w:r>
        <w:r>
          <w:fldChar w:fldCharType="end"/>
        </w:r>
      </w:hyperlink>
    </w:p>
    <w:p>
      <w:pPr>
        <w:pStyle w:val="TOC2"/>
        <w:tabs>
          <w:tab w:val="right" w:leader="dot" w:pos="8306"/>
        </w:tabs>
      </w:pPr>
      <w:hyperlink w:anchor="_Toc19691" w:history="1">
        <w:r>
          <w:rPr>
            <w:rFonts w:ascii="仿宋" w:eastAsia="仿宋" w:hAnsi="仿宋" w:cs="仿宋" w:hint="eastAsia"/>
            <w:lang w:eastAsia="zh-CN"/>
          </w:rPr>
          <w:t>(二)、工艺技术方案选用原则</w:t>
        </w:r>
        <w:r>
          <w:tab/>
        </w:r>
        <w:r>
          <w:fldChar w:fldCharType="begin"/>
        </w:r>
        <w:r>
          <w:instrText xml:space="preserve"> PAGEREF _Toc19691 \h </w:instrText>
        </w:r>
        <w:r>
          <w:fldChar w:fldCharType="separate"/>
        </w:r>
        <w:r>
          <w:t>38</w:t>
        </w:r>
        <w:r>
          <w:fldChar w:fldCharType="end"/>
        </w:r>
      </w:hyperlink>
    </w:p>
    <w:p>
      <w:pPr>
        <w:pStyle w:val="TOC2"/>
        <w:tabs>
          <w:tab w:val="right" w:leader="dot" w:pos="8306"/>
        </w:tabs>
      </w:pPr>
      <w:hyperlink w:anchor="_Toc25938" w:history="1">
        <w:r>
          <w:rPr>
            <w:rFonts w:ascii="仿宋" w:eastAsia="仿宋" w:hAnsi="仿宋" w:cs="仿宋" w:hint="eastAsia"/>
            <w:lang w:eastAsia="zh-CN"/>
          </w:rPr>
          <w:t>(三)、工艺技术方案要求</w:t>
        </w:r>
        <w:r>
          <w:tab/>
        </w:r>
        <w:r>
          <w:fldChar w:fldCharType="begin"/>
        </w:r>
        <w:r>
          <w:instrText xml:space="preserve"> PAGEREF _Toc25938 \h </w:instrText>
        </w:r>
        <w:r>
          <w:fldChar w:fldCharType="separate"/>
        </w:r>
        <w:r>
          <w:t>40</w:t>
        </w:r>
        <w:r>
          <w:fldChar w:fldCharType="end"/>
        </w:r>
      </w:hyperlink>
    </w:p>
    <w:p>
      <w:pPr>
        <w:pStyle w:val="TOC1"/>
        <w:tabs>
          <w:tab w:val="right" w:leader="dot" w:pos="8306"/>
        </w:tabs>
      </w:pPr>
      <w:hyperlink w:anchor="_Toc8410" w:history="1">
        <w:r>
          <w:rPr>
            <w:rFonts w:ascii="仿宋" w:eastAsia="仿宋" w:hAnsi="仿宋" w:cs="仿宋" w:hint="eastAsia"/>
            <w:lang w:eastAsia="zh-CN"/>
          </w:rPr>
          <w:t>十二、热熔胶机项目社会影响</w:t>
        </w:r>
        <w:r>
          <w:tab/>
        </w:r>
        <w:r>
          <w:fldChar w:fldCharType="begin"/>
        </w:r>
        <w:r>
          <w:instrText xml:space="preserve"> PAGEREF _Toc8410 \h </w:instrText>
        </w:r>
        <w:r>
          <w:fldChar w:fldCharType="separate"/>
        </w:r>
        <w:r>
          <w:t>42</w:t>
        </w:r>
        <w:r>
          <w:fldChar w:fldCharType="end"/>
        </w:r>
      </w:hyperlink>
    </w:p>
    <w:p>
      <w:pPr>
        <w:pStyle w:val="TOC2"/>
        <w:tabs>
          <w:tab w:val="right" w:leader="dot" w:pos="8306"/>
        </w:tabs>
      </w:pPr>
      <w:hyperlink w:anchor="_Toc29238" w:history="1">
        <w:r>
          <w:rPr>
            <w:rFonts w:ascii="仿宋" w:eastAsia="仿宋" w:hAnsi="仿宋" w:cs="仿宋" w:hint="eastAsia"/>
            <w:lang w:eastAsia="zh-CN"/>
          </w:rPr>
          <w:t>(一)、社会责任与义务</w:t>
        </w:r>
        <w:r>
          <w:tab/>
        </w:r>
        <w:r>
          <w:fldChar w:fldCharType="begin"/>
        </w:r>
        <w:r>
          <w:instrText xml:space="preserve"> PAGEREF _Toc29238 \h </w:instrText>
        </w:r>
        <w:r>
          <w:fldChar w:fldCharType="separate"/>
        </w:r>
        <w:r>
          <w:t>42</w:t>
        </w:r>
        <w:r>
          <w:fldChar w:fldCharType="end"/>
        </w:r>
      </w:hyperlink>
    </w:p>
    <w:p>
      <w:pPr>
        <w:pStyle w:val="TOC2"/>
        <w:tabs>
          <w:tab w:val="right" w:leader="dot" w:pos="8306"/>
        </w:tabs>
      </w:pPr>
      <w:hyperlink w:anchor="_Toc31671" w:history="1">
        <w:r>
          <w:rPr>
            <w:rFonts w:ascii="仿宋" w:eastAsia="仿宋" w:hAnsi="仿宋" w:cs="仿宋" w:hint="eastAsia"/>
            <w:lang w:eastAsia="zh-CN"/>
          </w:rPr>
          <w:t>(二)、社会参与与沟通</w:t>
        </w:r>
        <w:r>
          <w:tab/>
        </w:r>
        <w:r>
          <w:fldChar w:fldCharType="begin"/>
        </w:r>
        <w:r>
          <w:instrText xml:space="preserve"> PAGEREF _Toc31671 \h </w:instrText>
        </w:r>
        <w:r>
          <w:fldChar w:fldCharType="separate"/>
        </w:r>
        <w:r>
          <w:t>43</w:t>
        </w:r>
        <w:r>
          <w:fldChar w:fldCharType="end"/>
        </w:r>
      </w:hyperlink>
    </w:p>
    <w:p>
      <w:pPr>
        <w:pStyle w:val="TOC1"/>
        <w:tabs>
          <w:tab w:val="right" w:leader="dot" w:pos="8306"/>
        </w:tabs>
      </w:pPr>
      <w:hyperlink w:anchor="_Toc2597" w:history="1">
        <w:r>
          <w:rPr>
            <w:rFonts w:ascii="仿宋" w:eastAsia="仿宋" w:hAnsi="仿宋" w:cs="仿宋" w:hint="eastAsia"/>
            <w:lang w:eastAsia="zh-CN"/>
          </w:rPr>
          <w:t>十三、营销与推广策略</w:t>
        </w:r>
        <w:r>
          <w:tab/>
        </w:r>
        <w:r>
          <w:fldChar w:fldCharType="begin"/>
        </w:r>
        <w:r>
          <w:instrText xml:space="preserve"> PAGEREF _Toc2597 \h </w:instrText>
        </w:r>
        <w:r>
          <w:fldChar w:fldCharType="separate"/>
        </w:r>
        <w:r>
          <w:t>44</w:t>
        </w:r>
        <w:r>
          <w:fldChar w:fldCharType="end"/>
        </w:r>
      </w:hyperlink>
    </w:p>
    <w:p>
      <w:pPr>
        <w:pStyle w:val="TOC2"/>
        <w:tabs>
          <w:tab w:val="right" w:leader="dot" w:pos="8306"/>
        </w:tabs>
      </w:pPr>
      <w:hyperlink w:anchor="_Toc13048" w:history="1">
        <w:r>
          <w:rPr>
            <w:rFonts w:ascii="仿宋" w:eastAsia="仿宋" w:hAnsi="仿宋" w:cs="仿宋" w:hint="eastAsia"/>
            <w:lang w:eastAsia="zh-CN"/>
          </w:rPr>
          <w:t>(一)、产品/服务定位与特点</w:t>
        </w:r>
        <w:r>
          <w:tab/>
        </w:r>
        <w:r>
          <w:fldChar w:fldCharType="begin"/>
        </w:r>
        <w:r>
          <w:instrText xml:space="preserve"> PAGEREF _Toc13048 \h </w:instrText>
        </w:r>
        <w:r>
          <w:fldChar w:fldCharType="separate"/>
        </w:r>
        <w:r>
          <w:t>44</w:t>
        </w:r>
        <w:r>
          <w:fldChar w:fldCharType="end"/>
        </w:r>
      </w:hyperlink>
    </w:p>
    <w:p>
      <w:pPr>
        <w:pStyle w:val="TOC2"/>
        <w:tabs>
          <w:tab w:val="right" w:leader="dot" w:pos="8306"/>
        </w:tabs>
      </w:pPr>
      <w:hyperlink w:anchor="_Toc32084" w:history="1">
        <w:r>
          <w:rPr>
            <w:rFonts w:ascii="仿宋" w:eastAsia="仿宋" w:hAnsi="仿宋" w:cs="仿宋" w:hint="eastAsia"/>
            <w:lang w:eastAsia="zh-CN"/>
          </w:rPr>
          <w:t>(二)、市场定位与竞争分析</w:t>
        </w:r>
        <w:r>
          <w:tab/>
        </w:r>
        <w:r>
          <w:fldChar w:fldCharType="begin"/>
        </w:r>
        <w:r>
          <w:instrText xml:space="preserve"> PAGEREF _Toc32084 \h </w:instrText>
        </w:r>
        <w:r>
          <w:fldChar w:fldCharType="separate"/>
        </w:r>
        <w:r>
          <w:t>45</w:t>
        </w:r>
        <w:r>
          <w:fldChar w:fldCharType="end"/>
        </w:r>
      </w:hyperlink>
    </w:p>
    <w:p>
      <w:pPr>
        <w:pStyle w:val="TOC2"/>
        <w:tabs>
          <w:tab w:val="right" w:leader="dot" w:pos="8306"/>
        </w:tabs>
      </w:pPr>
      <w:hyperlink w:anchor="_Toc19509" w:history="1">
        <w:r>
          <w:rPr>
            <w:rFonts w:ascii="仿宋" w:eastAsia="仿宋" w:hAnsi="仿宋" w:cs="仿宋" w:hint="eastAsia"/>
            <w:lang w:eastAsia="zh-CN"/>
          </w:rPr>
          <w:t>(三)、营销渠道与策略</w:t>
        </w:r>
        <w:r>
          <w:tab/>
        </w:r>
        <w:r>
          <w:fldChar w:fldCharType="begin"/>
        </w:r>
        <w:r>
          <w:instrText xml:space="preserve"> PAGEREF _Toc19509 \h </w:instrText>
        </w:r>
        <w:r>
          <w:fldChar w:fldCharType="separate"/>
        </w:r>
        <w:r>
          <w:t>46</w:t>
        </w:r>
        <w:r>
          <w:fldChar w:fldCharType="end"/>
        </w:r>
      </w:hyperlink>
    </w:p>
    <w:p>
      <w:pPr>
        <w:pStyle w:val="TOC2"/>
        <w:tabs>
          <w:tab w:val="right" w:leader="dot" w:pos="8306"/>
        </w:tabs>
      </w:pPr>
      <w:hyperlink w:anchor="_Toc8296" w:history="1">
        <w:r>
          <w:rPr>
            <w:rFonts w:ascii="仿宋" w:eastAsia="仿宋" w:hAnsi="仿宋" w:cs="仿宋" w:hint="eastAsia"/>
            <w:lang w:eastAsia="zh-CN"/>
          </w:rPr>
          <w:t>(四)、推广与宣传活动</w:t>
        </w:r>
        <w:r>
          <w:tab/>
        </w:r>
        <w:r>
          <w:fldChar w:fldCharType="begin"/>
        </w:r>
        <w:r>
          <w:instrText xml:space="preserve"> PAGEREF _Toc8296 \h </w:instrText>
        </w:r>
        <w:r>
          <w:fldChar w:fldCharType="separate"/>
        </w:r>
        <w:r>
          <w:t>47</w:t>
        </w:r>
        <w:r>
          <w:fldChar w:fldCharType="end"/>
        </w:r>
      </w:hyperlink>
    </w:p>
    <w:p>
      <w:pPr>
        <w:pStyle w:val="TOC1"/>
        <w:tabs>
          <w:tab w:val="right" w:leader="dot" w:pos="8306"/>
        </w:tabs>
      </w:pPr>
      <w:hyperlink w:anchor="_Toc16698" w:history="1">
        <w:r>
          <w:rPr>
            <w:rFonts w:ascii="仿宋" w:eastAsia="仿宋" w:hAnsi="仿宋" w:cs="仿宋" w:hint="eastAsia"/>
            <w:lang w:eastAsia="zh-CN"/>
          </w:rPr>
          <w:t>十四、热熔胶机项目变更管理</w:t>
        </w:r>
        <w:r>
          <w:tab/>
        </w:r>
        <w:r>
          <w:fldChar w:fldCharType="begin"/>
        </w:r>
        <w:r>
          <w:instrText xml:space="preserve"> PAGEREF _Toc16698 \h </w:instrText>
        </w:r>
        <w:r>
          <w:fldChar w:fldCharType="separate"/>
        </w:r>
        <w:r>
          <w:t>53</w:t>
        </w:r>
        <w:r>
          <w:fldChar w:fldCharType="end"/>
        </w:r>
      </w:hyperlink>
    </w:p>
    <w:p>
      <w:pPr>
        <w:pStyle w:val="TOC2"/>
        <w:tabs>
          <w:tab w:val="right" w:leader="dot" w:pos="8306"/>
        </w:tabs>
      </w:pPr>
      <w:hyperlink w:anchor="_Toc9910" w:history="1">
        <w:r>
          <w:rPr>
            <w:rFonts w:ascii="仿宋" w:eastAsia="仿宋" w:hAnsi="仿宋" w:cs="仿宋" w:hint="eastAsia"/>
            <w:lang w:eastAsia="zh-CN"/>
          </w:rPr>
          <w:t>(一)、变更申请与评估</w:t>
        </w:r>
        <w:r>
          <w:tab/>
        </w:r>
        <w:r>
          <w:fldChar w:fldCharType="begin"/>
        </w:r>
        <w:r>
          <w:instrText xml:space="preserve"> PAGEREF _Toc9910 \h </w:instrText>
        </w:r>
        <w:r>
          <w:fldChar w:fldCharType="separate"/>
        </w:r>
        <w:r>
          <w:t>53</w:t>
        </w:r>
        <w:r>
          <w:fldChar w:fldCharType="end"/>
        </w:r>
      </w:hyperlink>
    </w:p>
    <w:p>
      <w:pPr>
        <w:pStyle w:val="TOC2"/>
        <w:tabs>
          <w:tab w:val="right" w:leader="dot" w:pos="8306"/>
        </w:tabs>
      </w:pPr>
      <w:hyperlink w:anchor="_Toc32222" w:history="1">
        <w:r>
          <w:rPr>
            <w:rFonts w:ascii="仿宋" w:eastAsia="仿宋" w:hAnsi="仿宋" w:cs="仿宋" w:hint="eastAsia"/>
            <w:lang w:eastAsia="zh-CN"/>
          </w:rPr>
          <w:t>(二)、变更实施与控制</w:t>
        </w:r>
        <w:r>
          <w:tab/>
        </w:r>
        <w:r>
          <w:fldChar w:fldCharType="begin"/>
        </w:r>
        <w:r>
          <w:instrText xml:space="preserve"> PAGEREF _Toc32222 \h </w:instrText>
        </w:r>
        <w:r>
          <w:fldChar w:fldCharType="separate"/>
        </w:r>
        <w:r>
          <w:t>53</w:t>
        </w:r>
        <w:r>
          <w:fldChar w:fldCharType="end"/>
        </w:r>
      </w:hyperlink>
    </w:p>
    <w:p>
      <w:pPr>
        <w:pStyle w:val="TOC1"/>
        <w:tabs>
          <w:tab w:val="right" w:leader="dot" w:pos="8306"/>
        </w:tabs>
      </w:pPr>
      <w:hyperlink w:anchor="_Toc830" w:history="1">
        <w:r>
          <w:rPr>
            <w:rFonts w:ascii="仿宋" w:eastAsia="仿宋" w:hAnsi="仿宋" w:cs="仿宋" w:hint="eastAsia"/>
            <w:lang w:eastAsia="zh-CN"/>
          </w:rPr>
          <w:t>十五、热熔胶机项目治理与监督</w:t>
        </w:r>
        <w:r>
          <w:tab/>
        </w:r>
        <w:r>
          <w:fldChar w:fldCharType="begin"/>
        </w:r>
        <w:r>
          <w:instrText xml:space="preserve"> PAGEREF _Toc830 \h </w:instrText>
        </w:r>
        <w:r>
          <w:fldChar w:fldCharType="separate"/>
        </w:r>
        <w:r>
          <w:t>54</w:t>
        </w:r>
        <w:r>
          <w:fldChar w:fldCharType="end"/>
        </w:r>
      </w:hyperlink>
    </w:p>
    <w:p>
      <w:pPr>
        <w:pStyle w:val="TOC2"/>
        <w:tabs>
          <w:tab w:val="right" w:leader="dot" w:pos="8306"/>
        </w:tabs>
      </w:pPr>
      <w:hyperlink w:anchor="_Toc11648" w:history="1">
        <w:r>
          <w:rPr>
            <w:rFonts w:ascii="仿宋" w:eastAsia="仿宋" w:hAnsi="仿宋" w:cs="仿宋" w:hint="eastAsia"/>
            <w:lang w:eastAsia="zh-CN"/>
          </w:rPr>
          <w:t>(一)、热熔胶机项目治理结构</w:t>
        </w:r>
        <w:r>
          <w:tab/>
        </w:r>
        <w:r>
          <w:fldChar w:fldCharType="begin"/>
        </w:r>
        <w:r>
          <w:instrText xml:space="preserve"> PAGEREF _Toc11648 \h </w:instrText>
        </w:r>
        <w:r>
          <w:fldChar w:fldCharType="separate"/>
        </w:r>
        <w:r>
          <w:t>54</w:t>
        </w:r>
        <w:r>
          <w:fldChar w:fldCharType="end"/>
        </w:r>
      </w:hyperlink>
    </w:p>
    <w:p>
      <w:pPr>
        <w:pStyle w:val="TOC2"/>
        <w:tabs>
          <w:tab w:val="right" w:leader="dot" w:pos="8306"/>
        </w:tabs>
      </w:pPr>
      <w:hyperlink w:anchor="_Toc11974" w:history="1">
        <w:r>
          <w:rPr>
            <w:rFonts w:ascii="仿宋" w:eastAsia="仿宋" w:hAnsi="仿宋" w:cs="仿宋" w:hint="eastAsia"/>
            <w:lang w:eastAsia="zh-CN"/>
          </w:rPr>
          <w:t>(二)、监督与审计</w:t>
        </w:r>
        <w:r>
          <w:tab/>
        </w:r>
        <w:r>
          <w:fldChar w:fldCharType="begin"/>
        </w:r>
        <w:r>
          <w:instrText xml:space="preserve"> PAGEREF _Toc11974 \h </w:instrText>
        </w:r>
        <w:r>
          <w:fldChar w:fldCharType="separate"/>
        </w:r>
        <w:r>
          <w:t>55</w:t>
        </w:r>
        <w:r>
          <w:fldChar w:fldCharType="end"/>
        </w:r>
      </w:hyperlink>
    </w:p>
    <w:p>
      <w:pPr>
        <w:pStyle w:val="TOC1"/>
        <w:tabs>
          <w:tab w:val="right" w:leader="dot" w:pos="8306"/>
        </w:tabs>
      </w:pPr>
      <w:hyperlink w:anchor="_Toc23879" w:history="1">
        <w:r>
          <w:rPr>
            <w:rFonts w:ascii="仿宋" w:eastAsia="仿宋" w:hAnsi="仿宋" w:cs="仿宋" w:hint="eastAsia"/>
            <w:lang w:eastAsia="zh-CN"/>
          </w:rPr>
          <w:t>十六、风险识别与分类</w:t>
        </w:r>
        <w:r>
          <w:tab/>
        </w:r>
        <w:r>
          <w:fldChar w:fldCharType="begin"/>
        </w:r>
        <w:r>
          <w:instrText xml:space="preserve"> PAGEREF _Toc23879 \h </w:instrText>
        </w:r>
        <w:r>
          <w:fldChar w:fldCharType="separate"/>
        </w:r>
        <w:r>
          <w:t>57</w:t>
        </w:r>
        <w:r>
          <w:fldChar w:fldCharType="end"/>
        </w:r>
      </w:hyperlink>
    </w:p>
    <w:p>
      <w:pPr>
        <w:pStyle w:val="TOC2"/>
        <w:tabs>
          <w:tab w:val="right" w:leader="dot" w:pos="8306"/>
        </w:tabs>
      </w:pPr>
      <w:hyperlink w:anchor="_Toc25468" w:history="1">
        <w:r>
          <w:rPr>
            <w:rFonts w:ascii="仿宋" w:eastAsia="仿宋" w:hAnsi="仿宋" w:cs="仿宋" w:hint="eastAsia"/>
            <w:lang w:eastAsia="zh-CN"/>
          </w:rPr>
          <w:t>(一)、风险识别</w:t>
        </w:r>
        <w:r>
          <w:tab/>
        </w:r>
        <w:r>
          <w:fldChar w:fldCharType="begin"/>
        </w:r>
        <w:r>
          <w:instrText xml:space="preserve"> PAGEREF _Toc25468 \h </w:instrText>
        </w:r>
        <w:r>
          <w:fldChar w:fldCharType="separate"/>
        </w:r>
        <w:r>
          <w:t>57</w:t>
        </w:r>
        <w:r>
          <w:fldChar w:fldCharType="end"/>
        </w:r>
      </w:hyperlink>
    </w:p>
    <w:p>
      <w:pPr>
        <w:pStyle w:val="TOC2"/>
        <w:tabs>
          <w:tab w:val="right" w:leader="dot" w:pos="8306"/>
        </w:tabs>
      </w:pPr>
      <w:hyperlink w:anchor="_Toc24995" w:history="1">
        <w:r>
          <w:rPr>
            <w:rFonts w:ascii="仿宋" w:eastAsia="仿宋" w:hAnsi="仿宋" w:cs="仿宋" w:hint="eastAsia"/>
            <w:lang w:eastAsia="zh-CN"/>
          </w:rPr>
          <w:t>(二)、风险分类</w:t>
        </w:r>
        <w:r>
          <w:tab/>
        </w:r>
        <w:r>
          <w:fldChar w:fldCharType="begin"/>
        </w:r>
        <w:r>
          <w:instrText xml:space="preserve"> PAGEREF _Toc24995 \h </w:instrText>
        </w:r>
        <w:r>
          <w:fldChar w:fldCharType="separate"/>
        </w:r>
        <w:r>
          <w:t>58</w:t>
        </w:r>
        <w:r>
          <w:fldChar w:fldCharType="end"/>
        </w:r>
      </w:hyperlink>
    </w:p>
    <w:p>
      <w:pPr>
        <w:pStyle w:val="TOC1"/>
        <w:tabs>
          <w:tab w:val="right" w:leader="dot" w:pos="8306"/>
        </w:tabs>
      </w:pPr>
      <w:hyperlink w:anchor="_Toc8973" w:history="1">
        <w:r>
          <w:rPr>
            <w:rFonts w:ascii="仿宋" w:eastAsia="仿宋" w:hAnsi="仿宋" w:cs="仿宋" w:hint="eastAsia"/>
            <w:lang w:eastAsia="zh-CN"/>
          </w:rPr>
          <w:t>十七、质量管理体系</w:t>
        </w:r>
        <w:r>
          <w:tab/>
        </w:r>
        <w:r>
          <w:fldChar w:fldCharType="begin"/>
        </w:r>
        <w:r>
          <w:instrText xml:space="preserve"> PAGEREF _Toc8973 \h </w:instrText>
        </w:r>
        <w:r>
          <w:fldChar w:fldCharType="separate"/>
        </w:r>
        <w:r>
          <w:t>60</w:t>
        </w:r>
        <w:r>
          <w:fldChar w:fldCharType="end"/>
        </w:r>
      </w:hyperlink>
    </w:p>
    <w:p>
      <w:pPr>
        <w:pStyle w:val="TOC2"/>
        <w:tabs>
          <w:tab w:val="right" w:leader="dot" w:pos="8306"/>
        </w:tabs>
      </w:pPr>
      <w:hyperlink w:anchor="_Toc8354" w:history="1">
        <w:r>
          <w:rPr>
            <w:rFonts w:ascii="仿宋" w:eastAsia="仿宋" w:hAnsi="仿宋" w:cs="仿宋" w:hint="eastAsia"/>
            <w:lang w:eastAsia="zh-CN"/>
          </w:rPr>
          <w:t>(一)、质量目标与方针</w:t>
        </w:r>
        <w:r>
          <w:tab/>
        </w:r>
        <w:r>
          <w:fldChar w:fldCharType="begin"/>
        </w:r>
        <w:r>
          <w:instrText xml:space="preserve"> PAGEREF _Toc8354 \h </w:instrText>
        </w:r>
        <w:r>
          <w:fldChar w:fldCharType="separate"/>
        </w:r>
        <w:r>
          <w:t>60</w:t>
        </w:r>
        <w:r>
          <w:fldChar w:fldCharType="end"/>
        </w:r>
      </w:hyperlink>
    </w:p>
    <w:p>
      <w:pPr>
        <w:pStyle w:val="TOC2"/>
        <w:tabs>
          <w:tab w:val="right" w:leader="dot" w:pos="8306"/>
        </w:tabs>
      </w:pPr>
      <w:hyperlink w:anchor="_Toc16917" w:history="1">
        <w:r>
          <w:rPr>
            <w:rFonts w:ascii="仿宋" w:eastAsia="仿宋" w:hAnsi="仿宋" w:cs="仿宋" w:hint="eastAsia"/>
            <w:lang w:eastAsia="zh-CN"/>
          </w:rPr>
          <w:t>(二)、质量管理责任</w:t>
        </w:r>
        <w:r>
          <w:tab/>
        </w:r>
        <w:r>
          <w:fldChar w:fldCharType="begin"/>
        </w:r>
        <w:r>
          <w:instrText xml:space="preserve"> PAGEREF _Toc16917 \h </w:instrText>
        </w:r>
        <w:r>
          <w:fldChar w:fldCharType="separate"/>
        </w:r>
        <w:r>
          <w:t>61</w:t>
        </w:r>
        <w:r>
          <w:fldChar w:fldCharType="end"/>
        </w:r>
      </w:hyperlink>
    </w:p>
    <w:p>
      <w:pPr>
        <w:pStyle w:val="TOC2"/>
        <w:tabs>
          <w:tab w:val="right" w:leader="dot" w:pos="8306"/>
        </w:tabs>
      </w:pPr>
      <w:hyperlink w:anchor="_Toc12307" w:history="1">
        <w:r>
          <w:rPr>
            <w:rFonts w:ascii="仿宋" w:eastAsia="仿宋" w:hAnsi="仿宋" w:cs="仿宋" w:hint="eastAsia"/>
            <w:lang w:eastAsia="zh-CN"/>
          </w:rPr>
          <w:t>(三)、质量管理体系文件</w:t>
        </w:r>
        <w:r>
          <w:tab/>
        </w:r>
        <w:r>
          <w:fldChar w:fldCharType="begin"/>
        </w:r>
        <w:r>
          <w:instrText xml:space="preserve"> PAGEREF _Toc12307 \h </w:instrText>
        </w:r>
        <w:r>
          <w:fldChar w:fldCharType="separate"/>
        </w:r>
        <w:r>
          <w:t>62</w:t>
        </w:r>
        <w:r>
          <w:fldChar w:fldCharType="end"/>
        </w:r>
      </w:hyperlink>
    </w:p>
    <w:p>
      <w:pPr>
        <w:pStyle w:val="TOC2"/>
        <w:tabs>
          <w:tab w:val="right" w:leader="dot" w:pos="8306"/>
        </w:tabs>
      </w:pPr>
      <w:hyperlink w:anchor="_Toc19529" w:history="1">
        <w:r>
          <w:rPr>
            <w:rFonts w:ascii="仿宋" w:eastAsia="仿宋" w:hAnsi="仿宋" w:cs="仿宋" w:hint="eastAsia"/>
            <w:lang w:eastAsia="zh-CN"/>
          </w:rPr>
          <w:t>(四)、质量培训与教育</w:t>
        </w:r>
        <w:r>
          <w:tab/>
        </w:r>
        <w:r>
          <w:fldChar w:fldCharType="begin"/>
        </w:r>
        <w:r>
          <w:instrText xml:space="preserve"> PAGEREF _Toc19529 \h </w:instrText>
        </w:r>
        <w:r>
          <w:fldChar w:fldCharType="separate"/>
        </w:r>
        <w:r>
          <w:t>64</w:t>
        </w:r>
        <w:r>
          <w:fldChar w:fldCharType="end"/>
        </w:r>
      </w:hyperlink>
    </w:p>
    <w:p>
      <w:pPr>
        <w:pStyle w:val="TOC2"/>
        <w:tabs>
          <w:tab w:val="right" w:leader="dot" w:pos="8306"/>
        </w:tabs>
      </w:pPr>
      <w:hyperlink w:anchor="_Toc28040" w:history="1">
        <w:r>
          <w:rPr>
            <w:rFonts w:ascii="仿宋" w:eastAsia="仿宋" w:hAnsi="仿宋" w:cs="仿宋" w:hint="eastAsia"/>
            <w:lang w:eastAsia="zh-CN"/>
          </w:rPr>
          <w:t>(五)、质量审核与评价</w:t>
        </w:r>
        <w:r>
          <w:tab/>
        </w:r>
        <w:r>
          <w:fldChar w:fldCharType="begin"/>
        </w:r>
        <w:r>
          <w:instrText xml:space="preserve"> PAGEREF _Toc28040 \h </w:instrText>
        </w:r>
        <w:r>
          <w:fldChar w:fldCharType="separate"/>
        </w:r>
        <w:r>
          <w:t>65</w:t>
        </w:r>
        <w:r>
          <w:fldChar w:fldCharType="end"/>
        </w:r>
      </w:hyperlink>
    </w:p>
    <w:p>
      <w:pPr>
        <w:pStyle w:val="TOC2"/>
        <w:tabs>
          <w:tab w:val="right" w:leader="dot" w:pos="8306"/>
        </w:tabs>
      </w:pPr>
      <w:hyperlink w:anchor="_Toc28374" w:history="1">
        <w:r>
          <w:rPr>
            <w:rFonts w:ascii="仿宋" w:eastAsia="仿宋" w:hAnsi="仿宋" w:cs="仿宋" w:hint="eastAsia"/>
            <w:lang w:eastAsia="zh-CN"/>
          </w:rPr>
          <w:t>(六)、不符合与纠正措施</w:t>
        </w:r>
        <w:r>
          <w:tab/>
        </w:r>
        <w:r>
          <w:fldChar w:fldCharType="begin"/>
        </w:r>
        <w:r>
          <w:instrText xml:space="preserve"> PAGEREF _Toc28374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38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6541"/>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32031"/>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热熔胶机项目的技术管理特点体现在其创新导向。通过引入最先进的技术趋势和解决方案，热熔胶机项目致力于提升科技含量、提高质量和效率水平。这意味着我们将采用最新的工具和方法，确保热熔胶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热熔胶机项目技术管理的显著特征。通过整合不同领域的技术资源，我们实现了跨学科的协同工作。这有助于优化技术架构，提高整体效能。此外，整合性策略还促进了不同技术团队之间的紧密沟通和高效合作，确保热熔胶机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热熔胶机项目所采用的技术。通过不断优化技术方案，热熔胶机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热熔胶机项目团队将在热熔胶机项目初期识别可能的技术风险，并采取相应的预防和应对措施。通过建立健全的风险评估机制，热熔胶机项目能够在实施过程中及时发现并解决潜在的技术问题，保障热熔胶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热熔胶机项目中，技术将成为热熔胶机项目成功的有力支持。这一深度剖析揭示了技术管理在热熔胶机项目实施中的关键作用，为热熔胶机项目的技术基础奠定了坚实的基础。</w:t>
      </w:r>
    </w:p>
    <w:p>
      <w:pPr>
        <w:pStyle w:val="Heading2"/>
        <w:ind w:firstLine="560" w:firstLineChars="200"/>
        <w:rPr>
          <w:rFonts w:ascii="仿宋" w:eastAsia="仿宋" w:hAnsi="仿宋" w:cs="仿宋" w:hint="eastAsia"/>
          <w:sz w:val="28"/>
          <w:lang w:eastAsia="zh-CN"/>
        </w:rPr>
      </w:pPr>
      <w:bookmarkStart w:id="4" w:name="_Toc1624"/>
      <w:r>
        <w:rPr>
          <w:rFonts w:ascii="仿宋" w:eastAsia="仿宋" w:hAnsi="仿宋" w:cs="仿宋" w:hint="eastAsia"/>
          <w:sz w:val="28"/>
          <w:lang w:eastAsia="zh-CN"/>
        </w:rPr>
        <w:t>(二)、热熔胶机项目工艺技术设计方案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热熔胶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热熔胶机项目将严格按照相关行业规范要求进行组织。通过有效控制产品质量，热熔胶机项目将致力于为顾客提供优质的热熔胶机项目产品和良好的服务。这体现了热熔胶机项目对于生产活动合规性和质量标准的高度重视，为热熔胶机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热熔胶机项目注重生态效益和清洁生产原则。热熔胶机项目建设将紧密结合地方特色经济发展，与社会经济发展规划和区域环境保护规划方案相协调一致。通过与当地区域自然生态系统的结合，热熔胶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热熔胶机项目产品具有多样化的客户需求和个性化的特点。因此，热熔胶机项目产品规格品种多样，且单批生产数量较小。为满足这一特点，热熔胶机项目承办单位将建设先进的柔性制造生产线。通过广泛应用柔性制造技术，热熔胶机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热熔胶机项目采用的技术具有较高的技术含量和自动化水平，处于国内先进水平。这一技术选用不仅体现了对生产效率、质量和环境友好性的高标准要求，同时为热熔胶机项目的可持续发展奠定了坚实的基础。</w:t>
      </w:r>
    </w:p>
    <w:p>
      <w:pPr>
        <w:pStyle w:val="Heading2"/>
        <w:ind w:firstLine="560" w:firstLineChars="200"/>
        <w:rPr>
          <w:rFonts w:ascii="仿宋" w:eastAsia="仿宋" w:hAnsi="仿宋" w:cs="仿宋" w:hint="eastAsia"/>
          <w:sz w:val="28"/>
          <w:lang w:eastAsia="zh-CN"/>
        </w:rPr>
      </w:pPr>
      <w:bookmarkStart w:id="5" w:name="_Toc27234"/>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为确保热熔胶机项目的高效生产和技术实施，我们制定了一套精心设计的设备选型方案，以满足热熔胶机项目生产、质量和环保的要求。该方案的主要特点如下：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热熔胶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针对热熔胶机项目产品的多样性和小批量生产的特点，我们将建设柔性制造生产线。通过在设备选型中考虑柔性制造技术，可以灵活应对不同产品规格和生产需求，实现生产线的高度灵活性和适应性。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9283"/>
      <w:r>
        <w:rPr>
          <w:rFonts w:ascii="仿宋" w:eastAsia="仿宋" w:hAnsi="仿宋" w:cs="仿宋" w:hint="eastAsia"/>
          <w:sz w:val="28"/>
          <w:lang w:eastAsia="zh-CN"/>
        </w:rPr>
        <w:t>二、热熔胶机项目危机管理</w:t>
      </w:r>
      <w:bookmarkEnd w:id="6"/>
    </w:p>
    <w:p>
      <w:pPr>
        <w:pStyle w:val="Heading2"/>
        <w:rPr>
          <w:rFonts w:ascii="仿宋" w:eastAsia="仿宋" w:hAnsi="仿宋" w:cs="仿宋" w:hint="eastAsia"/>
          <w:lang w:eastAsia="zh-CN"/>
        </w:rPr>
      </w:pPr>
      <w:bookmarkStart w:id="7" w:name="_Toc7360"/>
      <w:r>
        <w:rPr>
          <w:rFonts w:ascii="仿宋" w:eastAsia="仿宋" w:hAnsi="仿宋" w:cs="仿宋" w:hint="eastAsia"/>
          <w:lang w:eastAsia="zh-CN"/>
        </w:rPr>
        <w:t>(一)、危机预警与识别</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热熔胶机项目危机管理中，危机预警与识别是确保热熔胶机项目稳健运行的核心步骤。通过建立全面的监测机制，热熔胶机项目团队旨在及时发现和理解潜在的风险和危机因素，以便采取及时的预防和应对措施，确保热熔胶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首先，通过深入的风险评估，热熔胶机项目团队全面分析了整个热熔胶机项目和各个阶段可能存在的威胁。这包括准确评估每个潜在风险的发生概率和可能影响的程度，为后续危机预警提供了有力支持。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热熔胶机项目团队着重于明确定义热熔胶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热熔胶机项目进展的持续监控，团队能够及时发现潜在问题并作出迅速反应。热熔胶机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在这一阶段，团队的专业素养和反应速度将发挥至关重要的作用，以确保潜在危机能够在初期得到有效的处理，最大程度地减轻负面影响。通过危机预警与识别，热熔胶机项目得以更有序、可控地推进。</w:t>
      </w:r>
    </w:p>
    <w:p>
      <w:pPr>
        <w:pStyle w:val="Heading2"/>
        <w:ind w:firstLine="560" w:firstLineChars="200"/>
        <w:rPr>
          <w:rFonts w:ascii="仿宋" w:eastAsia="仿宋" w:hAnsi="仿宋" w:cs="仿宋" w:hint="eastAsia"/>
          <w:sz w:val="28"/>
          <w:lang w:eastAsia="zh-CN"/>
        </w:rPr>
      </w:pPr>
      <w:bookmarkStart w:id="8" w:name="_Toc14698"/>
      <w:r>
        <w:rPr>
          <w:rFonts w:ascii="仿宋" w:eastAsia="仿宋" w:hAnsi="仿宋" w:cs="仿宋" w:hint="eastAsia"/>
          <w:sz w:val="28"/>
          <w:lang w:eastAsia="zh-CN"/>
        </w:rPr>
        <w:t>(二)、危机应对与恢复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在危机发生时，热熔胶机项目团队立即行动，成立了应急小组。该小组的任务是迅速制定并实施紧急应对措施，以最小化潜在损失。以下是采取的主要措施：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暂停热熔胶机项目进度：为遏制危机蔓延，热熔胶机项目暂时停止进行，以便全面评估当前状况。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资源重新分配：重新评估热熔胶机项目资源的分配，确保最大限度地减小损失。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实时沟通：与关键利益相关者建立实时沟通机制，向他们传递热熔胶机项目危机的实际状况，保障热熔胶机项目核心利益。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在紧急应对的同时，热熔胶机项目团队强调了团队协作和有效沟通的重要性。以下是团队协作的关键举措：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信息共享机制：建立了信息共享平台，确保团队成员能够及时获取热熔胶机项目危机的实时信息。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领导者沟通：热熔胶机项目领导者通过定期会议和即时沟通工具，指导团队应对危机，保持团队稳定运行。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随着危机得到初步控制，热熔胶机项目团队转向制定恢复计划，以确保热熔胶机项目能够从中迅速恢复。主要恢复计划包括：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修复受损的进度计划：重新评估热熔胶机项目进度，制定修复计划，确保热熔胶机项目尽快回归正常进程。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重新调整资源分配：优化资源分配，确保热熔胶机项目在有限资源下高效运转。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风险管理机制加强：对热熔胶机项目风险进行全面评估，制定更强化的风险管理策略，以预防未来可能的危机。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9" w:name="_Toc10122"/>
      <w:r>
        <w:rPr>
          <w:rFonts w:ascii="仿宋" w:eastAsia="仿宋" w:hAnsi="仿宋" w:cs="仿宋" w:hint="eastAsia"/>
          <w:sz w:val="28"/>
          <w:lang w:eastAsia="zh-CN"/>
        </w:rPr>
        <w:t>三、热熔胶机项目建设单位说明</w:t>
      </w:r>
      <w:bookmarkEnd w:id="9"/>
    </w:p>
    <w:p>
      <w:pPr>
        <w:pStyle w:val="Heading2"/>
        <w:rPr>
          <w:rFonts w:ascii="仿宋" w:eastAsia="仿宋" w:hAnsi="仿宋" w:cs="仿宋" w:hint="eastAsia"/>
          <w:lang w:eastAsia="zh-CN"/>
        </w:rPr>
      </w:pPr>
      <w:bookmarkStart w:id="10" w:name="_Toc27649"/>
      <w:r>
        <w:rPr>
          <w:rFonts w:ascii="仿宋" w:eastAsia="仿宋" w:hAnsi="仿宋" w:cs="仿宋" w:hint="eastAsia"/>
          <w:lang w:eastAsia="zh-CN"/>
        </w:rPr>
        <w:t>(一)、热熔胶机项目承办单位基本情况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1" w:name="_Toc8323"/>
      <w:r>
        <w:rPr>
          <w:rFonts w:ascii="仿宋" w:eastAsia="仿宋" w:hAnsi="仿宋" w:cs="仿宋" w:hint="eastAsia"/>
          <w:sz w:val="28"/>
          <w:lang w:eastAsia="zh-CN"/>
        </w:rPr>
        <w:t>(二)、公司经济效益分析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热熔胶机项目承办单位的XXXX，我们着眼于实现可持续的经济效益。通过技术创新和解决方案的提供，公司预计在热熔胶机项目执行期间将获得可观的收入增长。这一收入来源主要包括热熔胶机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同时，我们注重成本控制和效率提升，以确保热熔胶机项目的可持续盈利。透过精细的管理和资源优化，公司期望实现热熔胶机项目利润最大化。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热熔胶机项目实施进行全面的投资评估，包括热熔胶机项目启动阶段的资金投入和后续运营成本。通过对热熔胶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确保公司在热熔胶机项目实施过程中具备足够的资金流动性，公司将进行详尽的现金流分析。这包括资金需求的合理预测、热熔胶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2" w:name="_Toc12797"/>
      <w:r>
        <w:rPr>
          <w:rFonts w:ascii="仿宋" w:eastAsia="仿宋" w:hAnsi="仿宋" w:cs="仿宋" w:hint="eastAsia"/>
          <w:sz w:val="28"/>
          <w:lang w:eastAsia="zh-CN"/>
        </w:rPr>
        <w:t>四、热熔胶机项目土建工程</w:t>
      </w:r>
      <w:bookmarkEnd w:id="12"/>
    </w:p>
    <w:p>
      <w:pPr>
        <w:pStyle w:val="Heading2"/>
        <w:rPr>
          <w:rFonts w:ascii="仿宋" w:eastAsia="仿宋" w:hAnsi="仿宋" w:cs="仿宋" w:hint="eastAsia"/>
          <w:lang w:eastAsia="zh-CN"/>
        </w:rPr>
      </w:pPr>
      <w:bookmarkStart w:id="13" w:name="_Toc4736"/>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在热熔胶机项目的建筑工程设计中，我们将秉承一系列重要的设计原则，以确保热熔胶机项目建筑在功能、美观、可持续性等方面达到最佳效果。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首要原则是确保建筑的功能性得到最大化的发挥。我们将充分理解热熔胶机项目的实际需求，合理布局各个功能区域，保证建筑在满足业务需求的同时，提供高效的工作环境。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在建筑设计中，我们将综合考虑建设和运营成本。通过精细的经济效益分析，确保设计方案在高效利用资源的同时，对热熔胶机项目的长期盈利能力有积极的贡献。</w:t>
      </w:r>
    </w:p>
    <w:p>
      <w:pPr>
        <w:pStyle w:val="Heading2"/>
        <w:ind w:firstLine="560" w:firstLineChars="200"/>
        <w:rPr>
          <w:rFonts w:ascii="仿宋" w:eastAsia="仿宋" w:hAnsi="仿宋" w:cs="仿宋" w:hint="eastAsia"/>
          <w:sz w:val="28"/>
          <w:lang w:eastAsia="zh-CN"/>
        </w:rPr>
      </w:pPr>
      <w:bookmarkStart w:id="14" w:name="_Toc3157"/>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热熔胶机项目的土建工程设计中，我们将精准设定设计年限，结合热熔胶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热熔胶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32299"/>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热熔胶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热熔胶机项目的设计在符合法规的同时，达到最高的安全标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热熔胶机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13908"/>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本期工程热熔胶机项目预计总建筑面积XXX平方米，其中：计容建筑面积XXX平方米，计划建筑工程投资XX万元，占热熔胶机项目总投资的XX%。</w:t>
      </w:r>
    </w:p>
    <w:p>
      <w:pPr>
        <w:pStyle w:val="Heading1"/>
        <w:ind w:firstLine="560" w:firstLineChars="200"/>
        <w:rPr>
          <w:rFonts w:ascii="仿宋" w:eastAsia="仿宋" w:hAnsi="仿宋" w:cs="仿宋" w:hint="eastAsia"/>
          <w:sz w:val="28"/>
          <w:lang w:eastAsia="zh-CN"/>
        </w:rPr>
      </w:pPr>
      <w:bookmarkStart w:id="17" w:name="_Toc8651"/>
      <w:r>
        <w:rPr>
          <w:rFonts w:ascii="仿宋" w:eastAsia="仿宋" w:hAnsi="仿宋" w:cs="仿宋" w:hint="eastAsia"/>
          <w:sz w:val="28"/>
          <w:lang w:eastAsia="zh-CN"/>
        </w:rPr>
        <w:t>五、产品规划分析</w:t>
      </w:r>
      <w:bookmarkEnd w:id="17"/>
    </w:p>
    <w:p>
      <w:pPr>
        <w:pStyle w:val="Heading2"/>
        <w:rPr>
          <w:rFonts w:ascii="仿宋" w:eastAsia="仿宋" w:hAnsi="仿宋" w:cs="仿宋" w:hint="eastAsia"/>
          <w:lang w:eastAsia="zh-CN"/>
        </w:rPr>
      </w:pPr>
      <w:bookmarkStart w:id="18" w:name="_Toc11459"/>
      <w:r>
        <w:rPr>
          <w:rFonts w:ascii="仿宋" w:eastAsia="仿宋" w:hAnsi="仿宋" w:cs="仿宋" w:hint="eastAsia"/>
          <w:lang w:eastAsia="zh-CN"/>
        </w:rPr>
        <w:t>(一)、产品规划</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热熔胶机项目的主要产品是XXXX，预计年产值为XXX万元。这一产品在市场中占据着重要的地位，其广泛的应用范围使得该热熔胶机项目的市场前景非常广阔。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热熔胶机项目的xxx产品作为重要的原材料之一，将在多个领域发挥关键作用。其在建筑、交通、能源等方面的广泛应用将为整个产业链提供强大的支持，形成产业协同效应。热熔胶机项目的年产值XXX万XXX万XXX万万元不仅反映了其在市场上的巨大潜力，更预示着它对国民经济的积极贡献。这种关联度高、涉及面广的产业关系，使得该热熔胶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9" w:name="_Toc18482"/>
      <w:r>
        <w:rPr>
          <w:rFonts w:ascii="仿宋" w:eastAsia="仿宋" w:hAnsi="仿宋" w:cs="仿宋" w:hint="eastAsia"/>
          <w:sz w:val="28"/>
          <w:lang w:eastAsia="zh-CN"/>
        </w:rPr>
        <w:t>(二)、建设规模</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热熔胶机项目总征地面积为XXXX平方米，相当于约XX.XX亩，其中净用地面积为XXXX平方米，红线范围内相当于约XX.XX亩。这一用地规模充分考虑了热熔胶机项目的建设需求，保障了热熔胶机项目在合适的空间内得以充分发展。热熔胶机项目规划的总建筑面积为XXXX平方米，其中主体工程建设占XXXX平方米，计容建筑面积达XXXX平方米。预计建筑工程的投资将达到XXXX万元，为热熔胶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热熔胶机项目计划购置的设备共计XXXX台（套），设备购置费用为XXXX万元。这一设备购置计划充分考虑到热熔胶机项目的生产需求和技术要求，确保了热熔胶机项目在生产运营中具备先进的技术装备和高效的生产能力。设备的合理配置将为热熔胶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热熔胶机项目计划总投资为XXXX万元，预计年实现营业收入为XXXX万元。这一产能规模的设定旨在确保热熔胶机项目能够在投资与回报之间取得平衡，实现长期可持续的发展。热熔胶机项目的总投资充分考虑到各个方面的需求，包括用地建设、设备购置等多个环节，以确保热熔胶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20" w:name="_Toc5014"/>
      <w:r>
        <w:rPr>
          <w:rFonts w:ascii="仿宋" w:eastAsia="仿宋" w:hAnsi="仿宋" w:cs="仿宋" w:hint="eastAsia"/>
          <w:sz w:val="28"/>
          <w:lang w:eastAsia="zh-CN"/>
        </w:rPr>
        <w:t>六、热熔胶机项目文档管理</w:t>
      </w:r>
      <w:bookmarkEnd w:id="20"/>
    </w:p>
    <w:p>
      <w:pPr>
        <w:pStyle w:val="Heading2"/>
        <w:rPr>
          <w:rFonts w:ascii="仿宋" w:eastAsia="仿宋" w:hAnsi="仿宋" w:cs="仿宋" w:hint="eastAsia"/>
          <w:lang w:eastAsia="zh-CN"/>
        </w:rPr>
      </w:pPr>
      <w:bookmarkStart w:id="21" w:name="_Toc8261"/>
      <w:r>
        <w:rPr>
          <w:rFonts w:ascii="仿宋" w:eastAsia="仿宋" w:hAnsi="仿宋" w:cs="仿宋" w:hint="eastAsia"/>
          <w:lang w:eastAsia="zh-CN"/>
        </w:rPr>
        <w:t>(一)、文档编制与审查</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热熔胶机项目高度重视文档的质量和准确性，以支持热熔胶机项目的各项活动和决策。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热熔胶机项目文档的编制始于热熔胶机项目计划的初期，我们制定了详细的文档编制计划，明确了每个文档的内容、格式和编写责任人。在热熔胶机项目启动阶段，我们首先编制了热熔胶机项目章程，明确定义了热熔胶机项目的目标、范围、风险等关键要素。随后，热熔胶机项目团队根据计划陆续编制了需求文档、设计文档、测试文档等各类文档，确保热熔胶机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https://d.book118.com/928062033000006033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热熔胶机项目规划设计方案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热熔胶机项目规划设计方案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热熔胶机项目规划设计方案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热熔胶机项目规划设计方案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热熔胶机项目规划设计方案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热熔胶机项目规划设计方案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热熔胶机项目规划设计方案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热熔胶机项目规划设计方案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热熔胶机项目规划设计方案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热熔胶机项目规划设计方案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热熔胶机项目规划设计方案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热熔胶机项目规划设计方案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热熔胶机项目规划设计方案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热熔胶机项目规划设计方案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热熔胶机项目规划设计方案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热熔胶机项目规划设计方案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热熔胶机项目规划设计方案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9FE22CE"/>
    <w:rsid w:val="69FE22C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28062033000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2024-01-29T20:11:00Z</dcterms:created>
  <dcterms:modified xsi:type="dcterms:W3CDTF">2024-01-29T20:11:35Z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3D7D87DEC0D1458D942C9343733E902E_11</vt:lpwstr>
  </property>
  <property fmtid="{D5CDD505-2E9C-101B-9397-08002B2CF9AE}" pid="3" name="KSOProductBuildVer">
    <vt:lpwstr>2052-12.1.0.16250</vt:lpwstr>
  </property>
</Properties>
</file>