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三元催化转换器项目构思建设方案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48" w:history="1">
        <w:r>
          <w:rPr>
            <w:rFonts w:ascii="仿宋" w:eastAsia="仿宋" w:hAnsi="仿宋" w:cs="仿宋" w:hint="eastAsia"/>
            <w:lang w:eastAsia="zh-CN"/>
          </w:rPr>
          <w:t>前言</w:t>
        </w:r>
        <w:r>
          <w:tab/>
        </w:r>
        <w:r>
          <w:fldChar w:fldCharType="begin"/>
        </w:r>
        <w:r>
          <w:instrText xml:space="preserve"> PAGEREF _Toc13148 \h </w:instrText>
        </w:r>
        <w:r>
          <w:fldChar w:fldCharType="separate"/>
        </w:r>
        <w:r>
          <w:t>3</w:t>
        </w:r>
        <w:r>
          <w:fldChar w:fldCharType="end"/>
        </w:r>
      </w:hyperlink>
    </w:p>
    <w:p>
      <w:pPr>
        <w:pStyle w:val="TOC1"/>
        <w:tabs>
          <w:tab w:val="right" w:leader="dot" w:pos="8306"/>
        </w:tabs>
      </w:pPr>
      <w:hyperlink w:anchor="_Toc28555" w:history="1">
        <w:r>
          <w:rPr>
            <w:rFonts w:ascii="仿宋" w:eastAsia="仿宋" w:hAnsi="仿宋" w:cs="仿宋" w:hint="eastAsia"/>
            <w:lang w:eastAsia="zh-CN"/>
          </w:rPr>
          <w:t>一、资源开发及综合利用分析</w:t>
        </w:r>
        <w:r>
          <w:tab/>
        </w:r>
        <w:r>
          <w:fldChar w:fldCharType="begin"/>
        </w:r>
        <w:r>
          <w:instrText xml:space="preserve"> PAGEREF _Toc28555 \h </w:instrText>
        </w:r>
        <w:r>
          <w:fldChar w:fldCharType="separate"/>
        </w:r>
        <w:r>
          <w:t>3</w:t>
        </w:r>
        <w:r>
          <w:fldChar w:fldCharType="end"/>
        </w:r>
      </w:hyperlink>
    </w:p>
    <w:p>
      <w:pPr>
        <w:pStyle w:val="TOC2"/>
        <w:tabs>
          <w:tab w:val="right" w:leader="dot" w:pos="8306"/>
        </w:tabs>
      </w:pPr>
      <w:hyperlink w:anchor="_Toc21083" w:history="1">
        <w:r>
          <w:rPr>
            <w:rFonts w:ascii="仿宋" w:eastAsia="仿宋" w:hAnsi="仿宋" w:cs="仿宋" w:hint="eastAsia"/>
            <w:lang w:eastAsia="zh-CN"/>
          </w:rPr>
          <w:t>(一)、资源开发方案</w:t>
        </w:r>
        <w:r>
          <w:tab/>
        </w:r>
        <w:r>
          <w:fldChar w:fldCharType="begin"/>
        </w:r>
        <w:r>
          <w:instrText xml:space="preserve"> PAGEREF _Toc21083 \h </w:instrText>
        </w:r>
        <w:r>
          <w:fldChar w:fldCharType="separate"/>
        </w:r>
        <w:r>
          <w:t>3</w:t>
        </w:r>
        <w:r>
          <w:fldChar w:fldCharType="end"/>
        </w:r>
      </w:hyperlink>
    </w:p>
    <w:p>
      <w:pPr>
        <w:pStyle w:val="TOC2"/>
        <w:tabs>
          <w:tab w:val="right" w:leader="dot" w:pos="8306"/>
        </w:tabs>
      </w:pPr>
      <w:hyperlink w:anchor="_Toc4800" w:history="1">
        <w:r>
          <w:rPr>
            <w:rFonts w:ascii="仿宋" w:eastAsia="仿宋" w:hAnsi="仿宋" w:cs="仿宋" w:hint="eastAsia"/>
            <w:lang w:eastAsia="zh-CN"/>
          </w:rPr>
          <w:t>(二)、资源利用方案</w:t>
        </w:r>
        <w:r>
          <w:tab/>
        </w:r>
        <w:r>
          <w:fldChar w:fldCharType="begin"/>
        </w:r>
        <w:r>
          <w:instrText xml:space="preserve"> PAGEREF _Toc4800 \h </w:instrText>
        </w:r>
        <w:r>
          <w:fldChar w:fldCharType="separate"/>
        </w:r>
        <w:r>
          <w:t>4</w:t>
        </w:r>
        <w:r>
          <w:fldChar w:fldCharType="end"/>
        </w:r>
      </w:hyperlink>
    </w:p>
    <w:p>
      <w:pPr>
        <w:pStyle w:val="TOC2"/>
        <w:tabs>
          <w:tab w:val="right" w:leader="dot" w:pos="8306"/>
        </w:tabs>
      </w:pPr>
      <w:hyperlink w:anchor="_Toc19014" w:history="1">
        <w:r>
          <w:rPr>
            <w:rFonts w:ascii="仿宋" w:eastAsia="仿宋" w:hAnsi="仿宋" w:cs="仿宋" w:hint="eastAsia"/>
            <w:lang w:eastAsia="zh-CN"/>
          </w:rPr>
          <w:t>(三)、资源节约措施</w:t>
        </w:r>
        <w:r>
          <w:tab/>
        </w:r>
        <w:r>
          <w:fldChar w:fldCharType="begin"/>
        </w:r>
        <w:r>
          <w:instrText xml:space="preserve"> PAGEREF _Toc19014 \h </w:instrText>
        </w:r>
        <w:r>
          <w:fldChar w:fldCharType="separate"/>
        </w:r>
        <w:r>
          <w:t>5</w:t>
        </w:r>
        <w:r>
          <w:fldChar w:fldCharType="end"/>
        </w:r>
      </w:hyperlink>
    </w:p>
    <w:p>
      <w:pPr>
        <w:pStyle w:val="TOC1"/>
        <w:tabs>
          <w:tab w:val="right" w:leader="dot" w:pos="8306"/>
        </w:tabs>
      </w:pPr>
      <w:hyperlink w:anchor="_Toc24576" w:history="1">
        <w:r>
          <w:rPr>
            <w:rFonts w:ascii="仿宋" w:eastAsia="仿宋" w:hAnsi="仿宋" w:cs="仿宋" w:hint="eastAsia"/>
            <w:lang w:eastAsia="zh-CN"/>
          </w:rPr>
          <w:t>二、环境和生态影响分析</w:t>
        </w:r>
        <w:r>
          <w:tab/>
        </w:r>
        <w:r>
          <w:fldChar w:fldCharType="begin"/>
        </w:r>
        <w:r>
          <w:instrText xml:space="preserve"> PAGEREF _Toc24576 \h </w:instrText>
        </w:r>
        <w:r>
          <w:fldChar w:fldCharType="separate"/>
        </w:r>
        <w:r>
          <w:t>6</w:t>
        </w:r>
        <w:r>
          <w:fldChar w:fldCharType="end"/>
        </w:r>
      </w:hyperlink>
    </w:p>
    <w:p>
      <w:pPr>
        <w:pStyle w:val="TOC2"/>
        <w:tabs>
          <w:tab w:val="right" w:leader="dot" w:pos="8306"/>
        </w:tabs>
      </w:pPr>
      <w:hyperlink w:anchor="_Toc13984" w:history="1">
        <w:r>
          <w:rPr>
            <w:rFonts w:ascii="仿宋" w:eastAsia="仿宋" w:hAnsi="仿宋" w:cs="仿宋" w:hint="eastAsia"/>
            <w:lang w:eastAsia="zh-CN"/>
          </w:rPr>
          <w:t>(一)、环境和生态现状</w:t>
        </w:r>
        <w:r>
          <w:tab/>
        </w:r>
        <w:r>
          <w:fldChar w:fldCharType="begin"/>
        </w:r>
        <w:r>
          <w:instrText xml:space="preserve"> PAGEREF _Toc13984 \h </w:instrText>
        </w:r>
        <w:r>
          <w:fldChar w:fldCharType="separate"/>
        </w:r>
        <w:r>
          <w:t>6</w:t>
        </w:r>
        <w:r>
          <w:fldChar w:fldCharType="end"/>
        </w:r>
      </w:hyperlink>
    </w:p>
    <w:p>
      <w:pPr>
        <w:pStyle w:val="TOC2"/>
        <w:tabs>
          <w:tab w:val="right" w:leader="dot" w:pos="8306"/>
        </w:tabs>
      </w:pPr>
      <w:hyperlink w:anchor="_Toc17734" w:history="1">
        <w:r>
          <w:rPr>
            <w:rFonts w:ascii="仿宋" w:eastAsia="仿宋" w:hAnsi="仿宋" w:cs="仿宋" w:hint="eastAsia"/>
            <w:lang w:eastAsia="zh-CN"/>
          </w:rPr>
          <w:t>(二)、生态环境影响分析</w:t>
        </w:r>
        <w:r>
          <w:tab/>
        </w:r>
        <w:r>
          <w:fldChar w:fldCharType="begin"/>
        </w:r>
        <w:r>
          <w:instrText xml:space="preserve"> PAGEREF _Toc17734 \h </w:instrText>
        </w:r>
        <w:r>
          <w:fldChar w:fldCharType="separate"/>
        </w:r>
        <w:r>
          <w:t>8</w:t>
        </w:r>
        <w:r>
          <w:fldChar w:fldCharType="end"/>
        </w:r>
      </w:hyperlink>
    </w:p>
    <w:p>
      <w:pPr>
        <w:pStyle w:val="TOC2"/>
        <w:tabs>
          <w:tab w:val="right" w:leader="dot" w:pos="8306"/>
        </w:tabs>
      </w:pPr>
      <w:hyperlink w:anchor="_Toc5105" w:history="1">
        <w:r>
          <w:rPr>
            <w:rFonts w:ascii="仿宋" w:eastAsia="仿宋" w:hAnsi="仿宋" w:cs="仿宋" w:hint="eastAsia"/>
            <w:lang w:eastAsia="zh-CN"/>
          </w:rPr>
          <w:t>(三)、生态环境保护措施</w:t>
        </w:r>
        <w:r>
          <w:tab/>
        </w:r>
        <w:r>
          <w:fldChar w:fldCharType="begin"/>
        </w:r>
        <w:r>
          <w:instrText xml:space="preserve"> PAGEREF _Toc5105 \h </w:instrText>
        </w:r>
        <w:r>
          <w:fldChar w:fldCharType="separate"/>
        </w:r>
        <w:r>
          <w:t>9</w:t>
        </w:r>
        <w:r>
          <w:fldChar w:fldCharType="end"/>
        </w:r>
      </w:hyperlink>
    </w:p>
    <w:p>
      <w:pPr>
        <w:pStyle w:val="TOC2"/>
        <w:tabs>
          <w:tab w:val="right" w:leader="dot" w:pos="8306"/>
        </w:tabs>
      </w:pPr>
      <w:hyperlink w:anchor="_Toc24972" w:history="1">
        <w:r>
          <w:rPr>
            <w:rFonts w:ascii="仿宋" w:eastAsia="仿宋" w:hAnsi="仿宋" w:cs="仿宋" w:hint="eastAsia"/>
            <w:lang w:eastAsia="zh-CN"/>
          </w:rPr>
          <w:t>(四)、地质灾害影响分析</w:t>
        </w:r>
        <w:r>
          <w:tab/>
        </w:r>
        <w:r>
          <w:fldChar w:fldCharType="begin"/>
        </w:r>
        <w:r>
          <w:instrText xml:space="preserve"> PAGEREF _Toc24972 \h </w:instrText>
        </w:r>
        <w:r>
          <w:fldChar w:fldCharType="separate"/>
        </w:r>
        <w:r>
          <w:t>11</w:t>
        </w:r>
        <w:r>
          <w:fldChar w:fldCharType="end"/>
        </w:r>
      </w:hyperlink>
    </w:p>
    <w:p>
      <w:pPr>
        <w:pStyle w:val="TOC2"/>
        <w:tabs>
          <w:tab w:val="right" w:leader="dot" w:pos="8306"/>
        </w:tabs>
      </w:pPr>
      <w:hyperlink w:anchor="_Toc3989" w:history="1">
        <w:r>
          <w:rPr>
            <w:rFonts w:ascii="仿宋" w:eastAsia="仿宋" w:hAnsi="仿宋" w:cs="仿宋" w:hint="eastAsia"/>
            <w:lang w:eastAsia="zh-CN"/>
          </w:rPr>
          <w:t>(五)、特殊环境影响</w:t>
        </w:r>
        <w:r>
          <w:tab/>
        </w:r>
        <w:r>
          <w:fldChar w:fldCharType="begin"/>
        </w:r>
        <w:r>
          <w:instrText xml:space="preserve"> PAGEREF _Toc3989 \h </w:instrText>
        </w:r>
        <w:r>
          <w:fldChar w:fldCharType="separate"/>
        </w:r>
        <w:r>
          <w:t>13</w:t>
        </w:r>
        <w:r>
          <w:fldChar w:fldCharType="end"/>
        </w:r>
      </w:hyperlink>
    </w:p>
    <w:p>
      <w:pPr>
        <w:pStyle w:val="TOC1"/>
        <w:tabs>
          <w:tab w:val="right" w:leader="dot" w:pos="8306"/>
        </w:tabs>
      </w:pPr>
      <w:hyperlink w:anchor="_Toc13792" w:history="1">
        <w:r>
          <w:rPr>
            <w:rFonts w:ascii="仿宋" w:eastAsia="仿宋" w:hAnsi="仿宋" w:cs="仿宋" w:hint="eastAsia"/>
            <w:lang w:eastAsia="zh-CN"/>
          </w:rPr>
          <w:t>三、背景、必要性分析</w:t>
        </w:r>
        <w:r>
          <w:tab/>
        </w:r>
        <w:r>
          <w:fldChar w:fldCharType="begin"/>
        </w:r>
        <w:r>
          <w:instrText xml:space="preserve"> PAGEREF _Toc13792 \h </w:instrText>
        </w:r>
        <w:r>
          <w:fldChar w:fldCharType="separate"/>
        </w:r>
        <w:r>
          <w:t>14</w:t>
        </w:r>
        <w:r>
          <w:fldChar w:fldCharType="end"/>
        </w:r>
      </w:hyperlink>
    </w:p>
    <w:p>
      <w:pPr>
        <w:pStyle w:val="TOC2"/>
        <w:tabs>
          <w:tab w:val="right" w:leader="dot" w:pos="8306"/>
        </w:tabs>
      </w:pPr>
      <w:hyperlink w:anchor="_Toc4858" w:history="1">
        <w:r>
          <w:rPr>
            <w:rFonts w:ascii="仿宋" w:eastAsia="仿宋" w:hAnsi="仿宋" w:cs="仿宋" w:hint="eastAsia"/>
            <w:lang w:eastAsia="zh-CN"/>
          </w:rPr>
          <w:t>(一)、项目建设背景</w:t>
        </w:r>
        <w:r>
          <w:tab/>
        </w:r>
        <w:r>
          <w:fldChar w:fldCharType="begin"/>
        </w:r>
        <w:r>
          <w:instrText xml:space="preserve"> PAGEREF _Toc4858 \h </w:instrText>
        </w:r>
        <w:r>
          <w:fldChar w:fldCharType="separate"/>
        </w:r>
        <w:r>
          <w:t>14</w:t>
        </w:r>
        <w:r>
          <w:fldChar w:fldCharType="end"/>
        </w:r>
      </w:hyperlink>
    </w:p>
    <w:p>
      <w:pPr>
        <w:pStyle w:val="TOC2"/>
        <w:tabs>
          <w:tab w:val="right" w:leader="dot" w:pos="8306"/>
        </w:tabs>
      </w:pPr>
      <w:hyperlink w:anchor="_Toc10281" w:history="1">
        <w:r>
          <w:rPr>
            <w:rFonts w:ascii="仿宋" w:eastAsia="仿宋" w:hAnsi="仿宋" w:cs="仿宋" w:hint="eastAsia"/>
            <w:lang w:eastAsia="zh-CN"/>
          </w:rPr>
          <w:t>(二)、必要性分析</w:t>
        </w:r>
        <w:r>
          <w:tab/>
        </w:r>
        <w:r>
          <w:fldChar w:fldCharType="begin"/>
        </w:r>
        <w:r>
          <w:instrText xml:space="preserve"> PAGEREF _Toc10281 \h </w:instrText>
        </w:r>
        <w:r>
          <w:fldChar w:fldCharType="separate"/>
        </w:r>
        <w:r>
          <w:t>15</w:t>
        </w:r>
        <w:r>
          <w:fldChar w:fldCharType="end"/>
        </w:r>
      </w:hyperlink>
    </w:p>
    <w:p>
      <w:pPr>
        <w:pStyle w:val="TOC2"/>
        <w:tabs>
          <w:tab w:val="right" w:leader="dot" w:pos="8306"/>
        </w:tabs>
      </w:pPr>
      <w:hyperlink w:anchor="_Toc19930" w:history="1">
        <w:r>
          <w:rPr>
            <w:rFonts w:ascii="仿宋" w:eastAsia="仿宋" w:hAnsi="仿宋" w:cs="仿宋" w:hint="eastAsia"/>
            <w:lang w:eastAsia="zh-CN"/>
          </w:rPr>
          <w:t>(三)、项目建设有利条件</w:t>
        </w:r>
        <w:r>
          <w:tab/>
        </w:r>
        <w:r>
          <w:fldChar w:fldCharType="begin"/>
        </w:r>
        <w:r>
          <w:instrText xml:space="preserve"> PAGEREF _Toc19930 \h </w:instrText>
        </w:r>
        <w:r>
          <w:fldChar w:fldCharType="separate"/>
        </w:r>
        <w:r>
          <w:t>16</w:t>
        </w:r>
        <w:r>
          <w:fldChar w:fldCharType="end"/>
        </w:r>
      </w:hyperlink>
    </w:p>
    <w:p>
      <w:pPr>
        <w:pStyle w:val="TOC1"/>
        <w:tabs>
          <w:tab w:val="right" w:leader="dot" w:pos="8306"/>
        </w:tabs>
      </w:pPr>
      <w:hyperlink w:anchor="_Toc11513" w:history="1">
        <w:r>
          <w:rPr>
            <w:rFonts w:ascii="仿宋" w:eastAsia="仿宋" w:hAnsi="仿宋" w:cs="仿宋" w:hint="eastAsia"/>
            <w:lang w:eastAsia="zh-CN"/>
          </w:rPr>
          <w:t>四、建设风险评估分析</w:t>
        </w:r>
        <w:r>
          <w:tab/>
        </w:r>
        <w:r>
          <w:fldChar w:fldCharType="begin"/>
        </w:r>
        <w:r>
          <w:instrText xml:space="preserve"> PAGEREF _Toc11513 \h </w:instrText>
        </w:r>
        <w:r>
          <w:fldChar w:fldCharType="separate"/>
        </w:r>
        <w:r>
          <w:t>18</w:t>
        </w:r>
        <w:r>
          <w:fldChar w:fldCharType="end"/>
        </w:r>
      </w:hyperlink>
    </w:p>
    <w:p>
      <w:pPr>
        <w:pStyle w:val="TOC2"/>
        <w:tabs>
          <w:tab w:val="right" w:leader="dot" w:pos="8306"/>
        </w:tabs>
      </w:pPr>
      <w:hyperlink w:anchor="_Toc24372" w:history="1">
        <w:r>
          <w:rPr>
            <w:rFonts w:ascii="仿宋" w:eastAsia="仿宋" w:hAnsi="仿宋" w:cs="仿宋" w:hint="eastAsia"/>
            <w:lang w:eastAsia="zh-CN"/>
          </w:rPr>
          <w:t>(一)、政策风险分析</w:t>
        </w:r>
        <w:r>
          <w:tab/>
        </w:r>
        <w:r>
          <w:fldChar w:fldCharType="begin"/>
        </w:r>
        <w:r>
          <w:instrText xml:space="preserve"> PAGEREF _Toc24372 \h </w:instrText>
        </w:r>
        <w:r>
          <w:fldChar w:fldCharType="separate"/>
        </w:r>
        <w:r>
          <w:t>18</w:t>
        </w:r>
        <w:r>
          <w:fldChar w:fldCharType="end"/>
        </w:r>
      </w:hyperlink>
    </w:p>
    <w:p>
      <w:pPr>
        <w:pStyle w:val="TOC2"/>
        <w:tabs>
          <w:tab w:val="right" w:leader="dot" w:pos="8306"/>
        </w:tabs>
      </w:pPr>
      <w:hyperlink w:anchor="_Toc22825" w:history="1">
        <w:r>
          <w:rPr>
            <w:rFonts w:ascii="仿宋" w:eastAsia="仿宋" w:hAnsi="仿宋" w:cs="仿宋" w:hint="eastAsia"/>
            <w:lang w:eastAsia="zh-CN"/>
          </w:rPr>
          <w:t>(二)、社会风险分析</w:t>
        </w:r>
        <w:r>
          <w:tab/>
        </w:r>
        <w:r>
          <w:fldChar w:fldCharType="begin"/>
        </w:r>
        <w:r>
          <w:instrText xml:space="preserve"> PAGEREF _Toc22825 \h </w:instrText>
        </w:r>
        <w:r>
          <w:fldChar w:fldCharType="separate"/>
        </w:r>
        <w:r>
          <w:t>19</w:t>
        </w:r>
        <w:r>
          <w:fldChar w:fldCharType="end"/>
        </w:r>
      </w:hyperlink>
    </w:p>
    <w:p>
      <w:pPr>
        <w:pStyle w:val="TOC2"/>
        <w:tabs>
          <w:tab w:val="right" w:leader="dot" w:pos="8306"/>
        </w:tabs>
      </w:pPr>
      <w:hyperlink w:anchor="_Toc31501" w:history="1">
        <w:r>
          <w:rPr>
            <w:rFonts w:ascii="仿宋" w:eastAsia="仿宋" w:hAnsi="仿宋" w:cs="仿宋" w:hint="eastAsia"/>
            <w:lang w:eastAsia="zh-CN"/>
          </w:rPr>
          <w:t>(三)、市场风险分析</w:t>
        </w:r>
        <w:r>
          <w:tab/>
        </w:r>
        <w:r>
          <w:fldChar w:fldCharType="begin"/>
        </w:r>
        <w:r>
          <w:instrText xml:space="preserve"> PAGEREF _Toc31501 \h </w:instrText>
        </w:r>
        <w:r>
          <w:fldChar w:fldCharType="separate"/>
        </w:r>
        <w:r>
          <w:t>20</w:t>
        </w:r>
        <w:r>
          <w:fldChar w:fldCharType="end"/>
        </w:r>
      </w:hyperlink>
    </w:p>
    <w:p>
      <w:pPr>
        <w:pStyle w:val="TOC2"/>
        <w:tabs>
          <w:tab w:val="right" w:leader="dot" w:pos="8306"/>
        </w:tabs>
      </w:pPr>
      <w:hyperlink w:anchor="_Toc24843" w:history="1">
        <w:r>
          <w:rPr>
            <w:rFonts w:ascii="仿宋" w:eastAsia="仿宋" w:hAnsi="仿宋" w:cs="仿宋" w:hint="eastAsia"/>
            <w:lang w:eastAsia="zh-CN"/>
          </w:rPr>
          <w:t>(四)、资金风险分析</w:t>
        </w:r>
        <w:r>
          <w:tab/>
        </w:r>
        <w:r>
          <w:fldChar w:fldCharType="begin"/>
        </w:r>
        <w:r>
          <w:instrText xml:space="preserve"> PAGEREF _Toc24843 \h </w:instrText>
        </w:r>
        <w:r>
          <w:fldChar w:fldCharType="separate"/>
        </w:r>
        <w:r>
          <w:t>21</w:t>
        </w:r>
        <w:r>
          <w:fldChar w:fldCharType="end"/>
        </w:r>
      </w:hyperlink>
    </w:p>
    <w:p>
      <w:pPr>
        <w:pStyle w:val="TOC2"/>
        <w:tabs>
          <w:tab w:val="right" w:leader="dot" w:pos="8306"/>
        </w:tabs>
      </w:pPr>
      <w:hyperlink w:anchor="_Toc6978" w:history="1">
        <w:r>
          <w:rPr>
            <w:rFonts w:ascii="仿宋" w:eastAsia="仿宋" w:hAnsi="仿宋" w:cs="仿宋" w:hint="eastAsia"/>
            <w:lang w:eastAsia="zh-CN"/>
          </w:rPr>
          <w:t>(五)、技术风险分析</w:t>
        </w:r>
        <w:r>
          <w:tab/>
        </w:r>
        <w:r>
          <w:fldChar w:fldCharType="begin"/>
        </w:r>
        <w:r>
          <w:instrText xml:space="preserve"> PAGEREF _Toc6978 \h </w:instrText>
        </w:r>
        <w:r>
          <w:fldChar w:fldCharType="separate"/>
        </w:r>
        <w:r>
          <w:t>22</w:t>
        </w:r>
        <w:r>
          <w:fldChar w:fldCharType="end"/>
        </w:r>
      </w:hyperlink>
    </w:p>
    <w:p>
      <w:pPr>
        <w:pStyle w:val="TOC2"/>
        <w:tabs>
          <w:tab w:val="right" w:leader="dot" w:pos="8306"/>
        </w:tabs>
      </w:pPr>
      <w:hyperlink w:anchor="_Toc31352" w:history="1">
        <w:r>
          <w:rPr>
            <w:rFonts w:ascii="仿宋" w:eastAsia="仿宋" w:hAnsi="仿宋" w:cs="仿宋" w:hint="eastAsia"/>
            <w:lang w:eastAsia="zh-CN"/>
          </w:rPr>
          <w:t>(六)、财务风险分析</w:t>
        </w:r>
        <w:r>
          <w:tab/>
        </w:r>
        <w:r>
          <w:fldChar w:fldCharType="begin"/>
        </w:r>
        <w:r>
          <w:instrText xml:space="preserve"> PAGEREF _Toc31352 \h </w:instrText>
        </w:r>
        <w:r>
          <w:fldChar w:fldCharType="separate"/>
        </w:r>
        <w:r>
          <w:t>24</w:t>
        </w:r>
        <w:r>
          <w:fldChar w:fldCharType="end"/>
        </w:r>
      </w:hyperlink>
    </w:p>
    <w:p>
      <w:pPr>
        <w:pStyle w:val="TOC2"/>
        <w:tabs>
          <w:tab w:val="right" w:leader="dot" w:pos="8306"/>
        </w:tabs>
      </w:pPr>
      <w:hyperlink w:anchor="_Toc31736" w:history="1">
        <w:r>
          <w:rPr>
            <w:rFonts w:ascii="仿宋" w:eastAsia="仿宋" w:hAnsi="仿宋" w:cs="仿宋" w:hint="eastAsia"/>
            <w:lang w:eastAsia="zh-CN"/>
          </w:rPr>
          <w:t>(七)、管理风险分析</w:t>
        </w:r>
        <w:r>
          <w:tab/>
        </w:r>
        <w:r>
          <w:fldChar w:fldCharType="begin"/>
        </w:r>
        <w:r>
          <w:instrText xml:space="preserve"> PAGEREF _Toc31736 \h </w:instrText>
        </w:r>
        <w:r>
          <w:fldChar w:fldCharType="separate"/>
        </w:r>
        <w:r>
          <w:t>25</w:t>
        </w:r>
        <w:r>
          <w:fldChar w:fldCharType="end"/>
        </w:r>
      </w:hyperlink>
    </w:p>
    <w:p>
      <w:pPr>
        <w:pStyle w:val="TOC2"/>
        <w:tabs>
          <w:tab w:val="right" w:leader="dot" w:pos="8306"/>
        </w:tabs>
      </w:pPr>
      <w:hyperlink w:anchor="_Toc5" w:history="1">
        <w:r>
          <w:rPr>
            <w:rFonts w:ascii="仿宋" w:eastAsia="仿宋" w:hAnsi="仿宋" w:cs="仿宋" w:hint="eastAsia"/>
            <w:lang w:eastAsia="zh-CN"/>
          </w:rPr>
          <w:t>(八)、其它风险分析</w:t>
        </w:r>
        <w:r>
          <w:tab/>
        </w:r>
        <w:r>
          <w:fldChar w:fldCharType="begin"/>
        </w:r>
        <w:r>
          <w:instrText xml:space="preserve"> PAGEREF _Toc5 \h </w:instrText>
        </w:r>
        <w:r>
          <w:fldChar w:fldCharType="separate"/>
        </w:r>
        <w:r>
          <w:t>27</w:t>
        </w:r>
        <w:r>
          <w:fldChar w:fldCharType="end"/>
        </w:r>
      </w:hyperlink>
    </w:p>
    <w:p>
      <w:pPr>
        <w:pStyle w:val="TOC2"/>
        <w:tabs>
          <w:tab w:val="right" w:leader="dot" w:pos="8306"/>
        </w:tabs>
      </w:pPr>
      <w:hyperlink w:anchor="_Toc26725" w:history="1">
        <w:r>
          <w:rPr>
            <w:rFonts w:ascii="仿宋" w:eastAsia="仿宋" w:hAnsi="仿宋" w:cs="仿宋" w:hint="eastAsia"/>
            <w:lang w:eastAsia="zh-CN"/>
          </w:rPr>
          <w:t>(九)、社会影响评估</w:t>
        </w:r>
        <w:r>
          <w:tab/>
        </w:r>
        <w:r>
          <w:fldChar w:fldCharType="begin"/>
        </w:r>
        <w:r>
          <w:instrText xml:space="preserve"> PAGEREF _Toc26725 \h </w:instrText>
        </w:r>
        <w:r>
          <w:fldChar w:fldCharType="separate"/>
        </w:r>
        <w:r>
          <w:t>28</w:t>
        </w:r>
        <w:r>
          <w:fldChar w:fldCharType="end"/>
        </w:r>
      </w:hyperlink>
    </w:p>
    <w:p>
      <w:pPr>
        <w:pStyle w:val="TOC1"/>
        <w:tabs>
          <w:tab w:val="right" w:leader="dot" w:pos="8306"/>
        </w:tabs>
      </w:pPr>
      <w:hyperlink w:anchor="_Toc26401" w:history="1">
        <w:r>
          <w:rPr>
            <w:rFonts w:ascii="仿宋" w:eastAsia="仿宋" w:hAnsi="仿宋" w:cs="仿宋" w:hint="eastAsia"/>
            <w:lang w:eastAsia="zh-CN"/>
          </w:rPr>
          <w:t>五、发展规划、产业政策和行业准入分析</w:t>
        </w:r>
        <w:r>
          <w:tab/>
        </w:r>
        <w:r>
          <w:fldChar w:fldCharType="begin"/>
        </w:r>
        <w:r>
          <w:instrText xml:space="preserve"> PAGEREF _Toc26401 \h </w:instrText>
        </w:r>
        <w:r>
          <w:fldChar w:fldCharType="separate"/>
        </w:r>
        <w:r>
          <w:t>30</w:t>
        </w:r>
        <w:r>
          <w:fldChar w:fldCharType="end"/>
        </w:r>
      </w:hyperlink>
    </w:p>
    <w:p>
      <w:pPr>
        <w:pStyle w:val="TOC2"/>
        <w:tabs>
          <w:tab w:val="right" w:leader="dot" w:pos="8306"/>
        </w:tabs>
      </w:pPr>
      <w:hyperlink w:anchor="_Toc17160" w:history="1">
        <w:r>
          <w:rPr>
            <w:rFonts w:ascii="仿宋" w:eastAsia="仿宋" w:hAnsi="仿宋" w:cs="仿宋" w:hint="eastAsia"/>
            <w:lang w:eastAsia="zh-CN"/>
          </w:rPr>
          <w:t>(一)、发展规划分析</w:t>
        </w:r>
        <w:r>
          <w:tab/>
        </w:r>
        <w:r>
          <w:fldChar w:fldCharType="begin"/>
        </w:r>
        <w:r>
          <w:instrText xml:space="preserve"> PAGEREF _Toc17160 \h </w:instrText>
        </w:r>
        <w:r>
          <w:fldChar w:fldCharType="separate"/>
        </w:r>
        <w:r>
          <w:t>30</w:t>
        </w:r>
        <w:r>
          <w:fldChar w:fldCharType="end"/>
        </w:r>
      </w:hyperlink>
    </w:p>
    <w:p>
      <w:pPr>
        <w:pStyle w:val="TOC2"/>
        <w:tabs>
          <w:tab w:val="right" w:leader="dot" w:pos="8306"/>
        </w:tabs>
      </w:pPr>
      <w:hyperlink w:anchor="_Toc26607" w:history="1">
        <w:r>
          <w:rPr>
            <w:rFonts w:ascii="仿宋" w:eastAsia="仿宋" w:hAnsi="仿宋" w:cs="仿宋" w:hint="eastAsia"/>
            <w:lang w:eastAsia="zh-CN"/>
          </w:rPr>
          <w:t>(二)、产业政策分析</w:t>
        </w:r>
        <w:r>
          <w:tab/>
        </w:r>
        <w:r>
          <w:fldChar w:fldCharType="begin"/>
        </w:r>
        <w:r>
          <w:instrText xml:space="preserve"> PAGEREF _Toc26607 \h </w:instrText>
        </w:r>
        <w:r>
          <w:fldChar w:fldCharType="separate"/>
        </w:r>
        <w:r>
          <w:t>32</w:t>
        </w:r>
        <w:r>
          <w:fldChar w:fldCharType="end"/>
        </w:r>
      </w:hyperlink>
    </w:p>
    <w:p>
      <w:pPr>
        <w:pStyle w:val="TOC2"/>
        <w:tabs>
          <w:tab w:val="right" w:leader="dot" w:pos="8306"/>
        </w:tabs>
      </w:pPr>
      <w:hyperlink w:anchor="_Toc19602" w:history="1">
        <w:r>
          <w:rPr>
            <w:rFonts w:ascii="仿宋" w:eastAsia="仿宋" w:hAnsi="仿宋" w:cs="仿宋" w:hint="eastAsia"/>
            <w:lang w:eastAsia="zh-CN"/>
          </w:rPr>
          <w:t>(三)、行业准入分析</w:t>
        </w:r>
        <w:r>
          <w:tab/>
        </w:r>
        <w:r>
          <w:fldChar w:fldCharType="begin"/>
        </w:r>
        <w:r>
          <w:instrText xml:space="preserve"> PAGEREF _Toc19602 \h </w:instrText>
        </w:r>
        <w:r>
          <w:fldChar w:fldCharType="separate"/>
        </w:r>
        <w:r>
          <w:t>33</w:t>
        </w:r>
        <w:r>
          <w:fldChar w:fldCharType="end"/>
        </w:r>
      </w:hyperlink>
    </w:p>
    <w:p>
      <w:pPr>
        <w:pStyle w:val="TOC1"/>
        <w:tabs>
          <w:tab w:val="right" w:leader="dot" w:pos="8306"/>
        </w:tabs>
      </w:pPr>
      <w:hyperlink w:anchor="_Toc27923" w:history="1">
        <w:r>
          <w:rPr>
            <w:rFonts w:ascii="仿宋" w:eastAsia="仿宋" w:hAnsi="仿宋" w:cs="仿宋" w:hint="eastAsia"/>
            <w:lang w:eastAsia="zh-CN"/>
          </w:rPr>
          <w:t>六、项目监理与质量保证</w:t>
        </w:r>
        <w:r>
          <w:tab/>
        </w:r>
        <w:r>
          <w:fldChar w:fldCharType="begin"/>
        </w:r>
        <w:r>
          <w:instrText xml:space="preserve"> PAGEREF _Toc27923 \h </w:instrText>
        </w:r>
        <w:r>
          <w:fldChar w:fldCharType="separate"/>
        </w:r>
        <w:r>
          <w:t>35</w:t>
        </w:r>
        <w:r>
          <w:fldChar w:fldCharType="end"/>
        </w:r>
      </w:hyperlink>
    </w:p>
    <w:p>
      <w:pPr>
        <w:pStyle w:val="TOC2"/>
        <w:tabs>
          <w:tab w:val="right" w:leader="dot" w:pos="8306"/>
        </w:tabs>
      </w:pPr>
      <w:hyperlink w:anchor="_Toc1793" w:history="1">
        <w:r>
          <w:rPr>
            <w:rFonts w:ascii="仿宋" w:eastAsia="仿宋" w:hAnsi="仿宋" w:cs="仿宋" w:hint="eastAsia"/>
            <w:lang w:eastAsia="zh-CN"/>
          </w:rPr>
          <w:t>(一)、监理体系构建</w:t>
        </w:r>
        <w:r>
          <w:tab/>
        </w:r>
        <w:r>
          <w:fldChar w:fldCharType="begin"/>
        </w:r>
        <w:r>
          <w:instrText xml:space="preserve"> PAGEREF _Toc1793 \h </w:instrText>
        </w:r>
        <w:r>
          <w:fldChar w:fldCharType="separate"/>
        </w:r>
        <w:r>
          <w:t>35</w:t>
        </w:r>
        <w:r>
          <w:fldChar w:fldCharType="end"/>
        </w:r>
      </w:hyperlink>
    </w:p>
    <w:p>
      <w:pPr>
        <w:pStyle w:val="TOC2"/>
        <w:tabs>
          <w:tab w:val="right" w:leader="dot" w:pos="8306"/>
        </w:tabs>
      </w:pPr>
      <w:hyperlink w:anchor="_Toc21200" w:history="1">
        <w:r>
          <w:rPr>
            <w:rFonts w:ascii="仿宋" w:eastAsia="仿宋" w:hAnsi="仿宋" w:cs="仿宋" w:hint="eastAsia"/>
            <w:lang w:eastAsia="zh-CN"/>
          </w:rPr>
          <w:t>(二)、质量保证体系实施</w:t>
        </w:r>
        <w:r>
          <w:tab/>
        </w:r>
        <w:r>
          <w:fldChar w:fldCharType="begin"/>
        </w:r>
        <w:r>
          <w:instrText xml:space="preserve"> PAGEREF _Toc21200 \h </w:instrText>
        </w:r>
        <w:r>
          <w:fldChar w:fldCharType="separate"/>
        </w:r>
        <w:r>
          <w:t>35</w:t>
        </w:r>
        <w:r>
          <w:fldChar w:fldCharType="end"/>
        </w:r>
      </w:hyperlink>
    </w:p>
    <w:p>
      <w:pPr>
        <w:pStyle w:val="TOC2"/>
        <w:tabs>
          <w:tab w:val="right" w:leader="dot" w:pos="8306"/>
        </w:tabs>
      </w:pPr>
      <w:hyperlink w:anchor="_Toc16072" w:history="1">
        <w:r>
          <w:rPr>
            <w:rFonts w:ascii="仿宋" w:eastAsia="仿宋" w:hAnsi="仿宋" w:cs="仿宋" w:hint="eastAsia"/>
            <w:lang w:eastAsia="zh-CN"/>
          </w:rPr>
          <w:t>(三)、监理与质量控制流程</w:t>
        </w:r>
        <w:r>
          <w:tab/>
        </w:r>
        <w:r>
          <w:fldChar w:fldCharType="begin"/>
        </w:r>
        <w:r>
          <w:instrText xml:space="preserve"> PAGEREF _Toc16072 \h </w:instrText>
        </w:r>
        <w:r>
          <w:fldChar w:fldCharType="separate"/>
        </w:r>
        <w:r>
          <w:t>36</w:t>
        </w:r>
        <w:r>
          <w:fldChar w:fldCharType="end"/>
        </w:r>
      </w:hyperlink>
    </w:p>
    <w:p>
      <w:pPr>
        <w:pStyle w:val="TOC1"/>
        <w:tabs>
          <w:tab w:val="right" w:leader="dot" w:pos="8306"/>
        </w:tabs>
      </w:pPr>
      <w:hyperlink w:anchor="_Toc30758" w:history="1">
        <w:r>
          <w:rPr>
            <w:rFonts w:ascii="仿宋" w:eastAsia="仿宋" w:hAnsi="仿宋" w:cs="仿宋" w:hint="eastAsia"/>
            <w:lang w:eastAsia="zh-CN"/>
          </w:rPr>
          <w:t>七、环境保护与绿色发展</w:t>
        </w:r>
        <w:r>
          <w:tab/>
        </w:r>
        <w:r>
          <w:fldChar w:fldCharType="begin"/>
        </w:r>
        <w:r>
          <w:instrText xml:space="preserve"> PAGEREF _Toc30758 \h </w:instrText>
        </w:r>
        <w:r>
          <w:fldChar w:fldCharType="separate"/>
        </w:r>
        <w:r>
          <w:t>37</w:t>
        </w:r>
        <w:r>
          <w:fldChar w:fldCharType="end"/>
        </w:r>
      </w:hyperlink>
    </w:p>
    <w:p>
      <w:pPr>
        <w:pStyle w:val="TOC2"/>
        <w:tabs>
          <w:tab w:val="right" w:leader="dot" w:pos="8306"/>
        </w:tabs>
      </w:pPr>
      <w:hyperlink w:anchor="_Toc20977" w:history="1">
        <w:r>
          <w:rPr>
            <w:rFonts w:ascii="仿宋" w:eastAsia="仿宋" w:hAnsi="仿宋" w:cs="仿宋" w:hint="eastAsia"/>
            <w:lang w:eastAsia="zh-CN"/>
          </w:rPr>
          <w:t>(一)、环境保护措施</w:t>
        </w:r>
        <w:r>
          <w:tab/>
        </w:r>
        <w:r>
          <w:fldChar w:fldCharType="begin"/>
        </w:r>
        <w:r>
          <w:instrText xml:space="preserve"> PAGEREF _Toc20977 \h </w:instrText>
        </w:r>
        <w:r>
          <w:fldChar w:fldCharType="separate"/>
        </w:r>
        <w:r>
          <w:t>37</w:t>
        </w:r>
        <w:r>
          <w:fldChar w:fldCharType="end"/>
        </w:r>
      </w:hyperlink>
    </w:p>
    <w:p>
      <w:pPr>
        <w:pStyle w:val="TOC2"/>
        <w:tabs>
          <w:tab w:val="right" w:leader="dot" w:pos="8306"/>
        </w:tabs>
      </w:pPr>
      <w:hyperlink w:anchor="_Toc31184" w:history="1">
        <w:r>
          <w:rPr>
            <w:rFonts w:ascii="仿宋" w:eastAsia="仿宋" w:hAnsi="仿宋" w:cs="仿宋" w:hint="eastAsia"/>
            <w:lang w:eastAsia="zh-CN"/>
          </w:rPr>
          <w:t>(二)、绿色发展与可持续发展策略</w:t>
        </w:r>
        <w:r>
          <w:tab/>
        </w:r>
        <w:r>
          <w:fldChar w:fldCharType="begin"/>
        </w:r>
        <w:r>
          <w:instrText xml:space="preserve"> PAGEREF _Toc31184 \h </w:instrText>
        </w:r>
        <w:r>
          <w:fldChar w:fldCharType="separate"/>
        </w:r>
        <w:r>
          <w:t>38</w:t>
        </w:r>
        <w:r>
          <w:fldChar w:fldCharType="end"/>
        </w:r>
      </w:hyperlink>
    </w:p>
    <w:p>
      <w:pPr>
        <w:pStyle w:val="TOC1"/>
        <w:tabs>
          <w:tab w:val="right" w:leader="dot" w:pos="8306"/>
        </w:tabs>
      </w:pPr>
      <w:hyperlink w:anchor="_Toc19872" w:history="1">
        <w:r>
          <w:rPr>
            <w:rFonts w:ascii="仿宋" w:eastAsia="仿宋" w:hAnsi="仿宋" w:cs="仿宋" w:hint="eastAsia"/>
            <w:lang w:eastAsia="zh-CN"/>
          </w:rPr>
          <w:t>八、项目实施与管理方案</w:t>
        </w:r>
        <w:r>
          <w:tab/>
        </w:r>
        <w:r>
          <w:fldChar w:fldCharType="begin"/>
        </w:r>
        <w:r>
          <w:instrText xml:space="preserve"> PAGEREF _Toc19872 \h </w:instrText>
        </w:r>
        <w:r>
          <w:fldChar w:fldCharType="separate"/>
        </w:r>
        <w:r>
          <w:t>40</w:t>
        </w:r>
        <w:r>
          <w:fldChar w:fldCharType="end"/>
        </w:r>
      </w:hyperlink>
    </w:p>
    <w:p>
      <w:pPr>
        <w:pStyle w:val="TOC2"/>
        <w:tabs>
          <w:tab w:val="right" w:leader="dot" w:pos="8306"/>
        </w:tabs>
      </w:pPr>
      <w:hyperlink w:anchor="_Toc28249" w:history="1">
        <w:r>
          <w:rPr>
            <w:rFonts w:ascii="仿宋" w:eastAsia="仿宋" w:hAnsi="仿宋" w:cs="仿宋" w:hint="eastAsia"/>
            <w:lang w:eastAsia="zh-CN"/>
          </w:rPr>
          <w:t>(一)、项目实施计划</w:t>
        </w:r>
        <w:r>
          <w:tab/>
        </w:r>
        <w:r>
          <w:fldChar w:fldCharType="begin"/>
        </w:r>
        <w:r>
          <w:instrText xml:space="preserve"> PAGEREF _Toc28249 \h </w:instrText>
        </w:r>
        <w:r>
          <w:fldChar w:fldCharType="separate"/>
        </w:r>
        <w:r>
          <w:t>40</w:t>
        </w:r>
        <w:r>
          <w:fldChar w:fldCharType="end"/>
        </w:r>
      </w:hyperlink>
    </w:p>
    <w:p>
      <w:pPr>
        <w:pStyle w:val="TOC2"/>
        <w:tabs>
          <w:tab w:val="right" w:leader="dot" w:pos="8306"/>
        </w:tabs>
      </w:pPr>
      <w:hyperlink w:anchor="_Toc31843" w:history="1">
        <w:r>
          <w:rPr>
            <w:rFonts w:ascii="仿宋" w:eastAsia="仿宋" w:hAnsi="仿宋" w:cs="仿宋" w:hint="eastAsia"/>
            <w:lang w:eastAsia="zh-CN"/>
          </w:rPr>
          <w:t>(二)、项目组织机构与职责</w:t>
        </w:r>
        <w:r>
          <w:tab/>
        </w:r>
        <w:r>
          <w:fldChar w:fldCharType="begin"/>
        </w:r>
        <w:r>
          <w:instrText xml:space="preserve"> PAGEREF _Toc31843 \h </w:instrText>
        </w:r>
        <w:r>
          <w:fldChar w:fldCharType="separate"/>
        </w:r>
        <w:r>
          <w:t>41</w:t>
        </w:r>
        <w:r>
          <w:fldChar w:fldCharType="end"/>
        </w:r>
      </w:hyperlink>
    </w:p>
    <w:p>
      <w:pPr>
        <w:pStyle w:val="TOC2"/>
        <w:tabs>
          <w:tab w:val="right" w:leader="dot" w:pos="8306"/>
        </w:tabs>
      </w:pPr>
      <w:hyperlink w:anchor="_Toc29594" w:history="1">
        <w:r>
          <w:rPr>
            <w:rFonts w:ascii="仿宋" w:eastAsia="仿宋" w:hAnsi="仿宋" w:cs="仿宋" w:hint="eastAsia"/>
            <w:lang w:eastAsia="zh-CN"/>
          </w:rPr>
          <w:t>(三)、项目管理与监控体系</w:t>
        </w:r>
        <w:r>
          <w:tab/>
        </w:r>
        <w:r>
          <w:fldChar w:fldCharType="begin"/>
        </w:r>
        <w:r>
          <w:instrText xml:space="preserve"> PAGEREF _Toc29594 \h </w:instrText>
        </w:r>
        <w:r>
          <w:fldChar w:fldCharType="separate"/>
        </w:r>
        <w:r>
          <w:t>44</w:t>
        </w:r>
        <w:r>
          <w:fldChar w:fldCharType="end"/>
        </w:r>
      </w:hyperlink>
    </w:p>
    <w:p>
      <w:pPr>
        <w:pStyle w:val="TOC1"/>
        <w:tabs>
          <w:tab w:val="right" w:leader="dot" w:pos="8306"/>
        </w:tabs>
      </w:pPr>
      <w:hyperlink w:anchor="_Toc5158" w:history="1">
        <w:r>
          <w:rPr>
            <w:rFonts w:ascii="仿宋" w:eastAsia="仿宋" w:hAnsi="仿宋" w:cs="仿宋" w:hint="eastAsia"/>
            <w:lang w:eastAsia="zh-CN"/>
          </w:rPr>
          <w:t>九、安全与应急管理</w:t>
        </w:r>
        <w:r>
          <w:tab/>
        </w:r>
        <w:r>
          <w:fldChar w:fldCharType="begin"/>
        </w:r>
        <w:r>
          <w:instrText xml:space="preserve"> PAGEREF _Toc5158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41" w:history="1">
        <w:r>
          <w:rPr>
            <w:rFonts w:ascii="仿宋" w:eastAsia="仿宋" w:hAnsi="仿宋" w:cs="仿宋" w:hint="eastAsia"/>
            <w:lang w:eastAsia="zh-CN"/>
          </w:rPr>
          <w:t>(一)、安全生产管理</w:t>
        </w:r>
        <w:r>
          <w:tab/>
        </w:r>
        <w:r>
          <w:fldChar w:fldCharType="begin"/>
        </w:r>
        <w:r>
          <w:instrText xml:space="preserve"> PAGEREF _Toc8541 \h </w:instrText>
        </w:r>
        <w:r>
          <w:fldChar w:fldCharType="separate"/>
        </w:r>
        <w:r>
          <w:t>45</w:t>
        </w:r>
        <w:r>
          <w:fldChar w:fldCharType="end"/>
        </w:r>
      </w:hyperlink>
    </w:p>
    <w:p>
      <w:pPr>
        <w:pStyle w:val="TOC2"/>
        <w:tabs>
          <w:tab w:val="right" w:leader="dot" w:pos="8306"/>
        </w:tabs>
      </w:pPr>
      <w:hyperlink w:anchor="_Toc26836" w:history="1">
        <w:r>
          <w:rPr>
            <w:rFonts w:ascii="仿宋" w:eastAsia="仿宋" w:hAnsi="仿宋" w:cs="仿宋" w:hint="eastAsia"/>
            <w:lang w:eastAsia="zh-CN"/>
          </w:rPr>
          <w:t>(二)、应急预案与响应</w:t>
        </w:r>
        <w:r>
          <w:tab/>
        </w:r>
        <w:r>
          <w:fldChar w:fldCharType="begin"/>
        </w:r>
        <w:r>
          <w:instrText xml:space="preserve"> PAGEREF _Toc26836 \h </w:instrText>
        </w:r>
        <w:r>
          <w:fldChar w:fldCharType="separate"/>
        </w:r>
        <w:r>
          <w:t>47</w:t>
        </w:r>
        <w:r>
          <w:fldChar w:fldCharType="end"/>
        </w:r>
      </w:hyperlink>
    </w:p>
    <w:p>
      <w:pPr>
        <w:pStyle w:val="TOC1"/>
        <w:tabs>
          <w:tab w:val="right" w:leader="dot" w:pos="8306"/>
        </w:tabs>
      </w:pPr>
      <w:hyperlink w:anchor="_Toc20996" w:history="1">
        <w:r>
          <w:rPr>
            <w:rFonts w:ascii="仿宋" w:eastAsia="仿宋" w:hAnsi="仿宋" w:cs="仿宋" w:hint="eastAsia"/>
            <w:lang w:eastAsia="zh-CN"/>
          </w:rPr>
          <w:t>十、环境保护与治理方案</w:t>
        </w:r>
        <w:r>
          <w:tab/>
        </w:r>
        <w:r>
          <w:fldChar w:fldCharType="begin"/>
        </w:r>
        <w:r>
          <w:instrText xml:space="preserve"> PAGEREF _Toc20996 \h </w:instrText>
        </w:r>
        <w:r>
          <w:fldChar w:fldCharType="separate"/>
        </w:r>
        <w:r>
          <w:t>49</w:t>
        </w:r>
        <w:r>
          <w:fldChar w:fldCharType="end"/>
        </w:r>
      </w:hyperlink>
    </w:p>
    <w:p>
      <w:pPr>
        <w:pStyle w:val="TOC2"/>
        <w:tabs>
          <w:tab w:val="right" w:leader="dot" w:pos="8306"/>
        </w:tabs>
      </w:pPr>
      <w:hyperlink w:anchor="_Toc28903" w:history="1">
        <w:r>
          <w:rPr>
            <w:rFonts w:ascii="仿宋" w:eastAsia="仿宋" w:hAnsi="仿宋" w:cs="仿宋" w:hint="eastAsia"/>
            <w:lang w:eastAsia="zh-CN"/>
          </w:rPr>
          <w:t>(一)、项目环境影响评估</w:t>
        </w:r>
        <w:r>
          <w:tab/>
        </w:r>
        <w:r>
          <w:fldChar w:fldCharType="begin"/>
        </w:r>
        <w:r>
          <w:instrText xml:space="preserve"> PAGEREF _Toc28903 \h </w:instrText>
        </w:r>
        <w:r>
          <w:fldChar w:fldCharType="separate"/>
        </w:r>
        <w:r>
          <w:t>49</w:t>
        </w:r>
        <w:r>
          <w:fldChar w:fldCharType="end"/>
        </w:r>
      </w:hyperlink>
    </w:p>
    <w:p>
      <w:pPr>
        <w:pStyle w:val="TOC2"/>
        <w:tabs>
          <w:tab w:val="right" w:leader="dot" w:pos="8306"/>
        </w:tabs>
      </w:pPr>
      <w:hyperlink w:anchor="_Toc31064" w:history="1">
        <w:r>
          <w:rPr>
            <w:rFonts w:ascii="仿宋" w:eastAsia="仿宋" w:hAnsi="仿宋" w:cs="仿宋" w:hint="eastAsia"/>
            <w:lang w:eastAsia="zh-CN"/>
          </w:rPr>
          <w:t>(二)、环境保护措施与治理方案</w:t>
        </w:r>
        <w:r>
          <w:tab/>
        </w:r>
        <w:r>
          <w:fldChar w:fldCharType="begin"/>
        </w:r>
        <w:r>
          <w:instrText xml:space="preserve"> PAGEREF _Toc31064 \h </w:instrText>
        </w:r>
        <w:r>
          <w:fldChar w:fldCharType="separate"/>
        </w:r>
        <w:r>
          <w:t>49</w:t>
        </w:r>
        <w:r>
          <w:fldChar w:fldCharType="end"/>
        </w:r>
      </w:hyperlink>
    </w:p>
    <w:p>
      <w:pPr>
        <w:pStyle w:val="TOC1"/>
        <w:tabs>
          <w:tab w:val="right" w:leader="dot" w:pos="8306"/>
        </w:tabs>
      </w:pPr>
      <w:hyperlink w:anchor="_Toc4971" w:history="1">
        <w:r>
          <w:rPr>
            <w:rFonts w:ascii="仿宋" w:eastAsia="仿宋" w:hAnsi="仿宋" w:cs="仿宋" w:hint="eastAsia"/>
            <w:lang w:eastAsia="zh-CN"/>
          </w:rPr>
          <w:t>十一、资金管理与财务规划</w:t>
        </w:r>
        <w:r>
          <w:tab/>
        </w:r>
        <w:r>
          <w:fldChar w:fldCharType="begin"/>
        </w:r>
        <w:r>
          <w:instrText xml:space="preserve"> PAGEREF _Toc4971 \h </w:instrText>
        </w:r>
        <w:r>
          <w:fldChar w:fldCharType="separate"/>
        </w:r>
        <w:r>
          <w:t>50</w:t>
        </w:r>
        <w:r>
          <w:fldChar w:fldCharType="end"/>
        </w:r>
      </w:hyperlink>
    </w:p>
    <w:p>
      <w:pPr>
        <w:pStyle w:val="TOC2"/>
        <w:tabs>
          <w:tab w:val="right" w:leader="dot" w:pos="8306"/>
        </w:tabs>
      </w:pPr>
      <w:hyperlink w:anchor="_Toc17138" w:history="1">
        <w:r>
          <w:rPr>
            <w:rFonts w:ascii="仿宋" w:eastAsia="仿宋" w:hAnsi="仿宋" w:cs="仿宋" w:hint="eastAsia"/>
            <w:lang w:eastAsia="zh-CN"/>
          </w:rPr>
          <w:t>(一)、项目资金来源与筹措</w:t>
        </w:r>
        <w:r>
          <w:tab/>
        </w:r>
        <w:r>
          <w:fldChar w:fldCharType="begin"/>
        </w:r>
        <w:r>
          <w:instrText xml:space="preserve"> PAGEREF _Toc17138 \h </w:instrText>
        </w:r>
        <w:r>
          <w:fldChar w:fldCharType="separate"/>
        </w:r>
        <w:r>
          <w:t>50</w:t>
        </w:r>
        <w:r>
          <w:fldChar w:fldCharType="end"/>
        </w:r>
      </w:hyperlink>
    </w:p>
    <w:p>
      <w:pPr>
        <w:pStyle w:val="TOC2"/>
        <w:tabs>
          <w:tab w:val="right" w:leader="dot" w:pos="8306"/>
        </w:tabs>
      </w:pPr>
      <w:hyperlink w:anchor="_Toc13131" w:history="1">
        <w:r>
          <w:rPr>
            <w:rFonts w:ascii="仿宋" w:eastAsia="仿宋" w:hAnsi="仿宋" w:cs="仿宋" w:hint="eastAsia"/>
            <w:lang w:eastAsia="zh-CN"/>
          </w:rPr>
          <w:t>(二)、资金使用与监管</w:t>
        </w:r>
        <w:r>
          <w:tab/>
        </w:r>
        <w:r>
          <w:fldChar w:fldCharType="begin"/>
        </w:r>
        <w:r>
          <w:instrText xml:space="preserve"> PAGEREF _Toc13131 \h </w:instrText>
        </w:r>
        <w:r>
          <w:fldChar w:fldCharType="separate"/>
        </w:r>
        <w:r>
          <w:t>51</w:t>
        </w:r>
        <w:r>
          <w:fldChar w:fldCharType="end"/>
        </w:r>
      </w:hyperlink>
    </w:p>
    <w:p>
      <w:pPr>
        <w:pStyle w:val="TOC2"/>
        <w:tabs>
          <w:tab w:val="right" w:leader="dot" w:pos="8306"/>
        </w:tabs>
      </w:pPr>
      <w:hyperlink w:anchor="_Toc15587" w:history="1">
        <w:r>
          <w:rPr>
            <w:rFonts w:ascii="仿宋" w:eastAsia="仿宋" w:hAnsi="仿宋" w:cs="仿宋" w:hint="eastAsia"/>
            <w:lang w:eastAsia="zh-CN"/>
          </w:rPr>
          <w:t>(三)、财务规划与预测</w:t>
        </w:r>
        <w:r>
          <w:tab/>
        </w:r>
        <w:r>
          <w:fldChar w:fldCharType="begin"/>
        </w:r>
        <w:r>
          <w:instrText xml:space="preserve"> PAGEREF _Toc15587 \h </w:instrText>
        </w:r>
        <w:r>
          <w:fldChar w:fldCharType="separate"/>
        </w:r>
        <w:r>
          <w:t>52</w:t>
        </w:r>
        <w:r>
          <w:fldChar w:fldCharType="end"/>
        </w:r>
      </w:hyperlink>
    </w:p>
    <w:p>
      <w:pPr>
        <w:pStyle w:val="TOC1"/>
        <w:tabs>
          <w:tab w:val="right" w:leader="dot" w:pos="8306"/>
        </w:tabs>
      </w:pPr>
      <w:hyperlink w:anchor="_Toc18916" w:history="1">
        <w:r>
          <w:rPr>
            <w:rFonts w:ascii="仿宋" w:eastAsia="仿宋" w:hAnsi="仿宋" w:cs="仿宋" w:hint="eastAsia"/>
            <w:lang w:eastAsia="zh-CN"/>
          </w:rPr>
          <w:t>十二、项目变更管理</w:t>
        </w:r>
        <w:r>
          <w:tab/>
        </w:r>
        <w:r>
          <w:fldChar w:fldCharType="begin"/>
        </w:r>
        <w:r>
          <w:instrText xml:space="preserve"> PAGEREF _Toc18916 \h </w:instrText>
        </w:r>
        <w:r>
          <w:fldChar w:fldCharType="separate"/>
        </w:r>
        <w:r>
          <w:t>53</w:t>
        </w:r>
        <w:r>
          <w:fldChar w:fldCharType="end"/>
        </w:r>
      </w:hyperlink>
    </w:p>
    <w:p>
      <w:pPr>
        <w:pStyle w:val="TOC2"/>
        <w:tabs>
          <w:tab w:val="right" w:leader="dot" w:pos="8306"/>
        </w:tabs>
      </w:pPr>
      <w:hyperlink w:anchor="_Toc14455" w:history="1">
        <w:r>
          <w:rPr>
            <w:rFonts w:ascii="仿宋" w:eastAsia="仿宋" w:hAnsi="仿宋" w:cs="仿宋" w:hint="eastAsia"/>
            <w:lang w:eastAsia="zh-CN"/>
          </w:rPr>
          <w:t>(一)、变更控制流程</w:t>
        </w:r>
        <w:r>
          <w:tab/>
        </w:r>
        <w:r>
          <w:fldChar w:fldCharType="begin"/>
        </w:r>
        <w:r>
          <w:instrText xml:space="preserve"> PAGEREF _Toc14455 \h </w:instrText>
        </w:r>
        <w:r>
          <w:fldChar w:fldCharType="separate"/>
        </w:r>
        <w:r>
          <w:t>53</w:t>
        </w:r>
        <w:r>
          <w:fldChar w:fldCharType="end"/>
        </w:r>
      </w:hyperlink>
    </w:p>
    <w:p>
      <w:pPr>
        <w:pStyle w:val="TOC2"/>
        <w:tabs>
          <w:tab w:val="right" w:leader="dot" w:pos="8306"/>
        </w:tabs>
      </w:pPr>
      <w:hyperlink w:anchor="_Toc13093" w:history="1">
        <w:r>
          <w:rPr>
            <w:rFonts w:ascii="仿宋" w:eastAsia="仿宋" w:hAnsi="仿宋" w:cs="仿宋" w:hint="eastAsia"/>
            <w:lang w:eastAsia="zh-CN"/>
          </w:rPr>
          <w:t>(二)、影响评估与处理</w:t>
        </w:r>
        <w:r>
          <w:tab/>
        </w:r>
        <w:r>
          <w:fldChar w:fldCharType="begin"/>
        </w:r>
        <w:r>
          <w:instrText xml:space="preserve"> PAGEREF _Toc13093 \h </w:instrText>
        </w:r>
        <w:r>
          <w:fldChar w:fldCharType="separate"/>
        </w:r>
        <w:r>
          <w:t>54</w:t>
        </w:r>
        <w:r>
          <w:fldChar w:fldCharType="end"/>
        </w:r>
      </w:hyperlink>
    </w:p>
    <w:p>
      <w:pPr>
        <w:pStyle w:val="TOC2"/>
        <w:tabs>
          <w:tab w:val="right" w:leader="dot" w:pos="8306"/>
        </w:tabs>
      </w:pPr>
      <w:hyperlink w:anchor="_Toc6740" w:history="1">
        <w:r>
          <w:rPr>
            <w:rFonts w:ascii="仿宋" w:eastAsia="仿宋" w:hAnsi="仿宋" w:cs="仿宋" w:hint="eastAsia"/>
            <w:lang w:eastAsia="zh-CN"/>
          </w:rPr>
          <w:t>(三)、变更记录与追踪</w:t>
        </w:r>
        <w:r>
          <w:tab/>
        </w:r>
        <w:r>
          <w:fldChar w:fldCharType="begin"/>
        </w:r>
        <w:r>
          <w:instrText xml:space="preserve"> PAGEREF _Toc6740 \h </w:instrText>
        </w:r>
        <w:r>
          <w:fldChar w:fldCharType="separate"/>
        </w:r>
        <w:r>
          <w:t>56</w:t>
        </w:r>
        <w:r>
          <w:fldChar w:fldCharType="end"/>
        </w:r>
      </w:hyperlink>
    </w:p>
    <w:p>
      <w:pPr>
        <w:pStyle w:val="TOC2"/>
        <w:tabs>
          <w:tab w:val="right" w:leader="dot" w:pos="8306"/>
        </w:tabs>
      </w:pPr>
      <w:hyperlink w:anchor="_Toc8142" w:history="1">
        <w:r>
          <w:rPr>
            <w:rFonts w:ascii="仿宋" w:eastAsia="仿宋" w:hAnsi="仿宋" w:cs="仿宋" w:hint="eastAsia"/>
            <w:lang w:eastAsia="zh-CN"/>
          </w:rPr>
          <w:t>(四)、变更管理策略</w:t>
        </w:r>
        <w:r>
          <w:tab/>
        </w:r>
        <w:r>
          <w:fldChar w:fldCharType="begin"/>
        </w:r>
        <w:r>
          <w:instrText xml:space="preserve"> PAGEREF _Toc8142 \h </w:instrText>
        </w:r>
        <w:r>
          <w:fldChar w:fldCharType="separate"/>
        </w:r>
        <w:r>
          <w:t>57</w:t>
        </w:r>
        <w:r>
          <w:fldChar w:fldCharType="end"/>
        </w:r>
      </w:hyperlink>
    </w:p>
    <w:p>
      <w:pPr>
        <w:pStyle w:val="TOC1"/>
        <w:tabs>
          <w:tab w:val="right" w:leader="dot" w:pos="8306"/>
        </w:tabs>
      </w:pPr>
      <w:hyperlink w:anchor="_Toc23614" w:history="1">
        <w:r>
          <w:rPr>
            <w:rFonts w:ascii="仿宋" w:eastAsia="仿宋" w:hAnsi="仿宋" w:cs="仿宋" w:hint="eastAsia"/>
            <w:lang w:eastAsia="zh-CN"/>
          </w:rPr>
          <w:t>十三、创新驱动与持续发展</w:t>
        </w:r>
        <w:r>
          <w:tab/>
        </w:r>
        <w:r>
          <w:fldChar w:fldCharType="begin"/>
        </w:r>
        <w:r>
          <w:instrText xml:space="preserve"> PAGEREF _Toc23614 \h </w:instrText>
        </w:r>
        <w:r>
          <w:fldChar w:fldCharType="separate"/>
        </w:r>
        <w:r>
          <w:t>59</w:t>
        </w:r>
        <w:r>
          <w:fldChar w:fldCharType="end"/>
        </w:r>
      </w:hyperlink>
    </w:p>
    <w:p>
      <w:pPr>
        <w:pStyle w:val="TOC2"/>
        <w:tabs>
          <w:tab w:val="right" w:leader="dot" w:pos="8306"/>
        </w:tabs>
      </w:pPr>
      <w:hyperlink w:anchor="_Toc1673" w:history="1">
        <w:r>
          <w:rPr>
            <w:rFonts w:ascii="仿宋" w:eastAsia="仿宋" w:hAnsi="仿宋" w:cs="仿宋" w:hint="eastAsia"/>
            <w:lang w:eastAsia="zh-CN"/>
          </w:rPr>
          <w:t>(一)、创新驱动战略实施</w:t>
        </w:r>
        <w:r>
          <w:tab/>
        </w:r>
        <w:r>
          <w:fldChar w:fldCharType="begin"/>
        </w:r>
        <w:r>
          <w:instrText xml:space="preserve"> PAGEREF _Toc1673 \h </w:instrText>
        </w:r>
        <w:r>
          <w:fldChar w:fldCharType="separate"/>
        </w:r>
        <w:r>
          <w:t>59</w:t>
        </w:r>
        <w:r>
          <w:fldChar w:fldCharType="end"/>
        </w:r>
      </w:hyperlink>
    </w:p>
    <w:p>
      <w:pPr>
        <w:pStyle w:val="TOC2"/>
        <w:tabs>
          <w:tab w:val="right" w:leader="dot" w:pos="8306"/>
        </w:tabs>
      </w:pPr>
      <w:hyperlink w:anchor="_Toc22083" w:history="1">
        <w:r>
          <w:rPr>
            <w:rFonts w:ascii="仿宋" w:eastAsia="仿宋" w:hAnsi="仿宋" w:cs="仿宋" w:hint="eastAsia"/>
            <w:lang w:eastAsia="zh-CN"/>
          </w:rPr>
          <w:t>(二)、持续发展路径探索</w:t>
        </w:r>
        <w:r>
          <w:tab/>
        </w:r>
        <w:r>
          <w:fldChar w:fldCharType="begin"/>
        </w:r>
        <w:r>
          <w:instrText xml:space="preserve"> PAGEREF _Toc22083 \h </w:instrText>
        </w:r>
        <w:r>
          <w:fldChar w:fldCharType="separate"/>
        </w:r>
        <w:r>
          <w:t>61</w:t>
        </w:r>
        <w:r>
          <w:fldChar w:fldCharType="end"/>
        </w:r>
      </w:hyperlink>
    </w:p>
    <w:p>
      <w:pPr>
        <w:pStyle w:val="TOC1"/>
        <w:tabs>
          <w:tab w:val="right" w:leader="dot" w:pos="8306"/>
        </w:tabs>
      </w:pPr>
      <w:hyperlink w:anchor="_Toc29430" w:history="1">
        <w:r>
          <w:rPr>
            <w:rFonts w:ascii="仿宋" w:eastAsia="仿宋" w:hAnsi="仿宋" w:cs="仿宋" w:hint="eastAsia"/>
            <w:lang w:eastAsia="zh-CN"/>
          </w:rPr>
          <w:t>十四、法律法规与政策遵循</w:t>
        </w:r>
        <w:r>
          <w:tab/>
        </w:r>
        <w:r>
          <w:fldChar w:fldCharType="begin"/>
        </w:r>
        <w:r>
          <w:instrText xml:space="preserve"> PAGEREF _Toc29430 \h </w:instrText>
        </w:r>
        <w:r>
          <w:fldChar w:fldCharType="separate"/>
        </w:r>
        <w:r>
          <w:t>65</w:t>
        </w:r>
        <w:r>
          <w:fldChar w:fldCharType="end"/>
        </w:r>
      </w:hyperlink>
    </w:p>
    <w:p>
      <w:pPr>
        <w:pStyle w:val="TOC2"/>
        <w:tabs>
          <w:tab w:val="right" w:leader="dot" w:pos="8306"/>
        </w:tabs>
      </w:pPr>
      <w:hyperlink w:anchor="_Toc21033" w:history="1">
        <w:r>
          <w:rPr>
            <w:rFonts w:ascii="仿宋" w:eastAsia="仿宋" w:hAnsi="仿宋" w:cs="仿宋" w:hint="eastAsia"/>
            <w:lang w:eastAsia="zh-CN"/>
          </w:rPr>
          <w:t>(一)、法律法规遵守</w:t>
        </w:r>
        <w:r>
          <w:tab/>
        </w:r>
        <w:r>
          <w:fldChar w:fldCharType="begin"/>
        </w:r>
        <w:r>
          <w:instrText xml:space="preserve"> PAGEREF _Toc21033 \h </w:instrText>
        </w:r>
        <w:r>
          <w:fldChar w:fldCharType="separate"/>
        </w:r>
        <w:r>
          <w:t>65</w:t>
        </w:r>
        <w:r>
          <w:fldChar w:fldCharType="end"/>
        </w:r>
      </w:hyperlink>
    </w:p>
    <w:p>
      <w:pPr>
        <w:pStyle w:val="TOC2"/>
        <w:tabs>
          <w:tab w:val="right" w:leader="dot" w:pos="8306"/>
        </w:tabs>
      </w:pPr>
      <w:hyperlink w:anchor="_Toc18910" w:history="1">
        <w:r>
          <w:rPr>
            <w:rFonts w:ascii="仿宋" w:eastAsia="仿宋" w:hAnsi="仿宋" w:cs="仿宋" w:hint="eastAsia"/>
            <w:lang w:eastAsia="zh-CN"/>
          </w:rPr>
          <w:t>(二)、政策导向与利用</w:t>
        </w:r>
        <w:r>
          <w:tab/>
        </w:r>
        <w:r>
          <w:fldChar w:fldCharType="begin"/>
        </w:r>
        <w:r>
          <w:instrText xml:space="preserve"> PAGEREF _Toc18910 \h </w:instrText>
        </w:r>
        <w:r>
          <w:fldChar w:fldCharType="separate"/>
        </w:r>
        <w:r>
          <w:t>66</w:t>
        </w:r>
        <w:r>
          <w:fldChar w:fldCharType="end"/>
        </w:r>
      </w:hyperlink>
    </w:p>
    <w:p>
      <w:pPr>
        <w:pStyle w:val="TOC1"/>
        <w:tabs>
          <w:tab w:val="right" w:leader="dot" w:pos="8306"/>
        </w:tabs>
      </w:pPr>
      <w:hyperlink w:anchor="_Toc17223" w:history="1">
        <w:r>
          <w:rPr>
            <w:rFonts w:ascii="仿宋" w:eastAsia="仿宋" w:hAnsi="仿宋" w:cs="仿宋" w:hint="eastAsia"/>
            <w:lang w:eastAsia="zh-CN"/>
          </w:rPr>
          <w:t>十五、质量管理与控制</w:t>
        </w:r>
        <w:r>
          <w:tab/>
        </w:r>
        <w:r>
          <w:fldChar w:fldCharType="begin"/>
        </w:r>
        <w:r>
          <w:instrText xml:space="preserve"> PAGEREF _Toc17223 \h </w:instrText>
        </w:r>
        <w:r>
          <w:fldChar w:fldCharType="separate"/>
        </w:r>
        <w:r>
          <w:t>67</w:t>
        </w:r>
        <w:r>
          <w:fldChar w:fldCharType="end"/>
        </w:r>
      </w:hyperlink>
    </w:p>
    <w:p>
      <w:pPr>
        <w:pStyle w:val="TOC2"/>
        <w:tabs>
          <w:tab w:val="right" w:leader="dot" w:pos="8306"/>
        </w:tabs>
      </w:pPr>
      <w:hyperlink w:anchor="_Toc5155" w:history="1">
        <w:r>
          <w:rPr>
            <w:rFonts w:ascii="仿宋" w:eastAsia="仿宋" w:hAnsi="仿宋" w:cs="仿宋" w:hint="eastAsia"/>
            <w:lang w:eastAsia="zh-CN"/>
          </w:rPr>
          <w:t>(一)、质量管理体系建设</w:t>
        </w:r>
        <w:r>
          <w:tab/>
        </w:r>
        <w:r>
          <w:fldChar w:fldCharType="begin"/>
        </w:r>
        <w:r>
          <w:instrText xml:space="preserve"> PAGEREF _Toc5155 \h </w:instrText>
        </w:r>
        <w:r>
          <w:fldChar w:fldCharType="separate"/>
        </w:r>
        <w:r>
          <w:t>67</w:t>
        </w:r>
        <w:r>
          <w:fldChar w:fldCharType="end"/>
        </w:r>
      </w:hyperlink>
    </w:p>
    <w:p>
      <w:pPr>
        <w:pStyle w:val="TOC2"/>
        <w:tabs>
          <w:tab w:val="right" w:leader="dot" w:pos="8306"/>
        </w:tabs>
      </w:pPr>
      <w:hyperlink w:anchor="_Toc3639" w:history="1">
        <w:r>
          <w:rPr>
            <w:rFonts w:ascii="仿宋" w:eastAsia="仿宋" w:hAnsi="仿宋" w:cs="仿宋" w:hint="eastAsia"/>
            <w:lang w:eastAsia="zh-CN"/>
          </w:rPr>
          <w:t>(二)、质量控制措施</w:t>
        </w:r>
        <w:r>
          <w:tab/>
        </w:r>
        <w:r>
          <w:fldChar w:fldCharType="begin"/>
        </w:r>
        <w:r>
          <w:instrText xml:space="preserve"> PAGEREF _Toc3639 \h </w:instrText>
        </w:r>
        <w:r>
          <w:fldChar w:fldCharType="separate"/>
        </w:r>
        <w:r>
          <w:t>68</w:t>
        </w:r>
        <w:r>
          <w:fldChar w:fldCharType="end"/>
        </w:r>
      </w:hyperlink>
    </w:p>
    <w:p>
      <w:pPr>
        <w:pStyle w:val="TOC1"/>
        <w:tabs>
          <w:tab w:val="right" w:leader="dot" w:pos="8306"/>
        </w:tabs>
      </w:pPr>
      <w:hyperlink w:anchor="_Toc11827" w:history="1">
        <w:r>
          <w:rPr>
            <w:rFonts w:ascii="仿宋" w:eastAsia="仿宋" w:hAnsi="仿宋" w:cs="仿宋" w:hint="eastAsia"/>
            <w:lang w:eastAsia="zh-CN"/>
          </w:rPr>
          <w:t>十六、设施与设备管理</w:t>
        </w:r>
        <w:r>
          <w:tab/>
        </w:r>
        <w:r>
          <w:fldChar w:fldCharType="begin"/>
        </w:r>
        <w:r>
          <w:instrText xml:space="preserve"> PAGEREF _Toc11827 \h </w:instrText>
        </w:r>
        <w:r>
          <w:fldChar w:fldCharType="separate"/>
        </w:r>
        <w:r>
          <w:t>69</w:t>
        </w:r>
        <w:r>
          <w:fldChar w:fldCharType="end"/>
        </w:r>
      </w:hyperlink>
    </w:p>
    <w:p>
      <w:pPr>
        <w:pStyle w:val="TOC2"/>
        <w:tabs>
          <w:tab w:val="right" w:leader="dot" w:pos="8306"/>
        </w:tabs>
      </w:pPr>
      <w:hyperlink w:anchor="_Toc26369" w:history="1">
        <w:r>
          <w:rPr>
            <w:rFonts w:ascii="仿宋" w:eastAsia="仿宋" w:hAnsi="仿宋" w:cs="仿宋" w:hint="eastAsia"/>
            <w:lang w:eastAsia="zh-CN"/>
          </w:rPr>
          <w:t>(一)、设施规划与配置</w:t>
        </w:r>
        <w:r>
          <w:tab/>
        </w:r>
        <w:r>
          <w:fldChar w:fldCharType="begin"/>
        </w:r>
        <w:r>
          <w:instrText xml:space="preserve"> PAGEREF _Toc26369 \h </w:instrText>
        </w:r>
        <w:r>
          <w:fldChar w:fldCharType="separate"/>
        </w:r>
        <w:r>
          <w:t>69</w:t>
        </w:r>
        <w:r>
          <w:fldChar w:fldCharType="end"/>
        </w:r>
      </w:hyperlink>
    </w:p>
    <w:p>
      <w:pPr>
        <w:pStyle w:val="TOC2"/>
        <w:tabs>
          <w:tab w:val="right" w:leader="dot" w:pos="8306"/>
        </w:tabs>
      </w:pPr>
      <w:hyperlink w:anchor="_Toc26627" w:history="1">
        <w:r>
          <w:rPr>
            <w:rFonts w:ascii="仿宋" w:eastAsia="仿宋" w:hAnsi="仿宋" w:cs="仿宋" w:hint="eastAsia"/>
            <w:lang w:eastAsia="zh-CN"/>
          </w:rPr>
          <w:t>(二)、设备采购与维护管理</w:t>
        </w:r>
        <w:r>
          <w:tab/>
        </w:r>
        <w:r>
          <w:fldChar w:fldCharType="begin"/>
        </w:r>
        <w:r>
          <w:instrText xml:space="preserve"> PAGEREF _Toc26627 \h </w:instrText>
        </w:r>
        <w:r>
          <w:fldChar w:fldCharType="separate"/>
        </w:r>
        <w:r>
          <w:t>70</w:t>
        </w:r>
        <w:r>
          <w:fldChar w:fldCharType="end"/>
        </w:r>
      </w:hyperlink>
    </w:p>
    <w:p>
      <w:pPr>
        <w:pStyle w:val="TOC2"/>
        <w:tabs>
          <w:tab w:val="right" w:leader="dot" w:pos="8306"/>
        </w:tabs>
      </w:pPr>
      <w:hyperlink w:anchor="_Toc16811" w:history="1">
        <w:r>
          <w:rPr>
            <w:rFonts w:ascii="仿宋" w:eastAsia="仿宋" w:hAnsi="仿宋" w:cs="仿宋" w:hint="eastAsia"/>
            <w:lang w:eastAsia="zh-CN"/>
          </w:rPr>
          <w:t>(三)、设施设备升级策略</w:t>
        </w:r>
        <w:r>
          <w:tab/>
        </w:r>
        <w:r>
          <w:fldChar w:fldCharType="begin"/>
        </w:r>
        <w:r>
          <w:instrText xml:space="preserve"> PAGEREF _Toc16811 \h </w:instrText>
        </w:r>
        <w:r>
          <w:fldChar w:fldCharType="separate"/>
        </w:r>
        <w:r>
          <w:t>71</w:t>
        </w:r>
        <w:r>
          <w:fldChar w:fldCharType="end"/>
        </w:r>
      </w:hyperlink>
    </w:p>
    <w:p>
      <w:pPr>
        <w:pStyle w:val="TOC1"/>
        <w:tabs>
          <w:tab w:val="right" w:leader="dot" w:pos="8306"/>
        </w:tabs>
      </w:pPr>
      <w:hyperlink w:anchor="_Toc16855" w:history="1">
        <w:r>
          <w:rPr>
            <w:rFonts w:ascii="仿宋" w:eastAsia="仿宋" w:hAnsi="仿宋" w:cs="仿宋" w:hint="eastAsia"/>
            <w:lang w:eastAsia="zh-CN"/>
          </w:rPr>
          <w:t>十七、人力资源管理与开发</w:t>
        </w:r>
        <w:r>
          <w:tab/>
        </w:r>
        <w:r>
          <w:fldChar w:fldCharType="begin"/>
        </w:r>
        <w:r>
          <w:instrText xml:space="preserve"> PAGEREF _Toc16855 \h </w:instrText>
        </w:r>
        <w:r>
          <w:fldChar w:fldCharType="separate"/>
        </w:r>
        <w:r>
          <w:t>72</w:t>
        </w:r>
        <w:r>
          <w:fldChar w:fldCharType="end"/>
        </w:r>
      </w:hyperlink>
    </w:p>
    <w:p>
      <w:pPr>
        <w:pStyle w:val="TOC2"/>
        <w:tabs>
          <w:tab w:val="right" w:leader="dot" w:pos="8306"/>
        </w:tabs>
      </w:pPr>
      <w:hyperlink w:anchor="_Toc28764" w:history="1">
        <w:r>
          <w:rPr>
            <w:rFonts w:ascii="仿宋" w:eastAsia="仿宋" w:hAnsi="仿宋" w:cs="仿宋" w:hint="eastAsia"/>
            <w:lang w:eastAsia="zh-CN"/>
          </w:rPr>
          <w:t>(一)、人力资源规划</w:t>
        </w:r>
        <w:r>
          <w:tab/>
        </w:r>
        <w:r>
          <w:fldChar w:fldCharType="begin"/>
        </w:r>
        <w:r>
          <w:instrText xml:space="preserve"> PAGEREF _Toc28764 \h </w:instrText>
        </w:r>
        <w:r>
          <w:fldChar w:fldCharType="separate"/>
        </w:r>
        <w:r>
          <w:t>72</w:t>
        </w:r>
        <w:r>
          <w:fldChar w:fldCharType="end"/>
        </w:r>
      </w:hyperlink>
    </w:p>
    <w:p>
      <w:pPr>
        <w:pStyle w:val="TOC2"/>
        <w:tabs>
          <w:tab w:val="right" w:leader="dot" w:pos="8306"/>
        </w:tabs>
      </w:pPr>
      <w:hyperlink w:anchor="_Toc5222" w:history="1">
        <w:r>
          <w:rPr>
            <w:rFonts w:ascii="仿宋" w:eastAsia="仿宋" w:hAnsi="仿宋" w:cs="仿宋" w:hint="eastAsia"/>
            <w:lang w:eastAsia="zh-CN"/>
          </w:rPr>
          <w:t>(二)、人力资源开发与培训</w:t>
        </w:r>
        <w:r>
          <w:tab/>
        </w:r>
        <w:r>
          <w:fldChar w:fldCharType="begin"/>
        </w:r>
        <w:r>
          <w:instrText xml:space="preserve"> PAGEREF _Toc5222 \h </w:instrText>
        </w:r>
        <w:r>
          <w:fldChar w:fldCharType="separate"/>
        </w:r>
        <w:r>
          <w:t>73</w:t>
        </w:r>
        <w:r>
          <w:fldChar w:fldCharType="end"/>
        </w:r>
      </w:hyperlink>
    </w:p>
    <w:p>
      <w:pPr>
        <w:pStyle w:val="TOC1"/>
        <w:tabs>
          <w:tab w:val="right" w:leader="dot" w:pos="8306"/>
        </w:tabs>
      </w:pPr>
      <w:hyperlink w:anchor="_Toc9067" w:history="1">
        <w:r>
          <w:rPr>
            <w:rFonts w:ascii="仿宋" w:eastAsia="仿宋" w:hAnsi="仿宋" w:cs="仿宋" w:hint="eastAsia"/>
            <w:lang w:eastAsia="zh-CN"/>
          </w:rPr>
          <w:t>十八、产业协同与集群发展</w:t>
        </w:r>
        <w:r>
          <w:tab/>
        </w:r>
        <w:r>
          <w:fldChar w:fldCharType="begin"/>
        </w:r>
        <w:r>
          <w:instrText xml:space="preserve"> PAGEREF _Toc9067 \h </w:instrText>
        </w:r>
        <w:r>
          <w:fldChar w:fldCharType="separate"/>
        </w:r>
        <w:r>
          <w:t>76</w:t>
        </w:r>
        <w:r>
          <w:fldChar w:fldCharType="end"/>
        </w:r>
      </w:hyperlink>
    </w:p>
    <w:p>
      <w:pPr>
        <w:pStyle w:val="TOC2"/>
        <w:tabs>
          <w:tab w:val="right" w:leader="dot" w:pos="8306"/>
        </w:tabs>
      </w:pPr>
      <w:hyperlink w:anchor="_Toc10019" w:history="1">
        <w:r>
          <w:rPr>
            <w:rFonts w:ascii="仿宋" w:eastAsia="仿宋" w:hAnsi="仿宋" w:cs="仿宋" w:hint="eastAsia"/>
            <w:lang w:eastAsia="zh-CN"/>
          </w:rPr>
          <w:t>(一)、产业协同机制建设</w:t>
        </w:r>
        <w:r>
          <w:tab/>
        </w:r>
        <w:r>
          <w:fldChar w:fldCharType="begin"/>
        </w:r>
        <w:r>
          <w:instrText xml:space="preserve"> PAGEREF _Toc10019 \h </w:instrText>
        </w:r>
        <w:r>
          <w:fldChar w:fldCharType="separate"/>
        </w:r>
        <w:r>
          <w:t>76</w:t>
        </w:r>
        <w:r>
          <w:fldChar w:fldCharType="end"/>
        </w:r>
      </w:hyperlink>
    </w:p>
    <w:p>
      <w:pPr>
        <w:pStyle w:val="TOC2"/>
        <w:tabs>
          <w:tab w:val="right" w:leader="dot" w:pos="8306"/>
        </w:tabs>
      </w:pPr>
      <w:hyperlink w:anchor="_Toc25362" w:history="1">
        <w:r>
          <w:rPr>
            <w:rFonts w:ascii="仿宋" w:eastAsia="仿宋" w:hAnsi="仿宋" w:cs="仿宋" w:hint="eastAsia"/>
            <w:lang w:eastAsia="zh-CN"/>
          </w:rPr>
          <w:t>(二)、产业集群培育与发展</w:t>
        </w:r>
        <w:r>
          <w:tab/>
        </w:r>
        <w:r>
          <w:fldChar w:fldCharType="begin"/>
        </w:r>
        <w:r>
          <w:instrText xml:space="preserve"> PAGEREF _Toc25362 \h </w:instrText>
        </w:r>
        <w:r>
          <w:fldChar w:fldCharType="separate"/>
        </w:r>
        <w:r>
          <w:t>77</w:t>
        </w:r>
        <w:r>
          <w:fldChar w:fldCharType="end"/>
        </w:r>
      </w:hyperlink>
    </w:p>
    <w:p>
      <w:pPr>
        <w:pStyle w:val="TOC1"/>
        <w:tabs>
          <w:tab w:val="right" w:leader="dot" w:pos="8306"/>
        </w:tabs>
      </w:pPr>
      <w:hyperlink w:anchor="_Toc3498" w:history="1">
        <w:r>
          <w:rPr>
            <w:rFonts w:ascii="仿宋" w:eastAsia="仿宋" w:hAnsi="仿宋" w:cs="仿宋" w:hint="eastAsia"/>
            <w:lang w:eastAsia="zh-CN"/>
          </w:rPr>
          <w:t>十九、合作与交流机制建立</w:t>
        </w:r>
        <w:r>
          <w:tab/>
        </w:r>
        <w:r>
          <w:fldChar w:fldCharType="begin"/>
        </w:r>
        <w:r>
          <w:instrText xml:space="preserve"> PAGEREF _Toc3498 \h </w:instrText>
        </w:r>
        <w:r>
          <w:fldChar w:fldCharType="separate"/>
        </w:r>
        <w:r>
          <w:t>78</w:t>
        </w:r>
        <w:r>
          <w:fldChar w:fldCharType="end"/>
        </w:r>
      </w:hyperlink>
    </w:p>
    <w:p>
      <w:pPr>
        <w:pStyle w:val="TOC2"/>
        <w:tabs>
          <w:tab w:val="right" w:leader="dot" w:pos="8306"/>
        </w:tabs>
      </w:pPr>
      <w:hyperlink w:anchor="_Toc6054" w:history="1">
        <w:r>
          <w:rPr>
            <w:rFonts w:ascii="仿宋" w:eastAsia="仿宋" w:hAnsi="仿宋" w:cs="仿宋" w:hint="eastAsia"/>
            <w:lang w:eastAsia="zh-CN"/>
          </w:rPr>
          <w:t>(一)、合作伙伴选择与合作方式</w:t>
        </w:r>
        <w:r>
          <w:tab/>
        </w:r>
        <w:r>
          <w:fldChar w:fldCharType="begin"/>
        </w:r>
        <w:r>
          <w:instrText xml:space="preserve"> PAGEREF _Toc6054 \h </w:instrText>
        </w:r>
        <w:r>
          <w:fldChar w:fldCharType="separate"/>
        </w:r>
        <w:r>
          <w:t>78</w:t>
        </w:r>
        <w:r>
          <w:fldChar w:fldCharType="end"/>
        </w:r>
      </w:hyperlink>
    </w:p>
    <w:p>
      <w:pPr>
        <w:pStyle w:val="TOC2"/>
        <w:tabs>
          <w:tab w:val="right" w:leader="dot" w:pos="8306"/>
        </w:tabs>
      </w:pPr>
      <w:hyperlink w:anchor="_Toc11675" w:history="1">
        <w:r>
          <w:rPr>
            <w:rFonts w:ascii="仿宋" w:eastAsia="仿宋" w:hAnsi="仿宋" w:cs="仿宋" w:hint="eastAsia"/>
            <w:lang w:eastAsia="zh-CN"/>
          </w:rPr>
          <w:t>(二)、交流与合作平台搭建</w:t>
        </w:r>
        <w:r>
          <w:tab/>
        </w:r>
        <w:r>
          <w:fldChar w:fldCharType="begin"/>
        </w:r>
        <w:r>
          <w:instrText xml:space="preserve"> PAGEREF _Toc11675 \h </w:instrText>
        </w:r>
        <w:r>
          <w:fldChar w:fldCharType="separate"/>
        </w:r>
        <w:r>
          <w:t>79</w:t>
        </w:r>
        <w:r>
          <w:fldChar w:fldCharType="end"/>
        </w:r>
      </w:hyperlink>
    </w:p>
    <w:p>
      <w:pPr>
        <w:pStyle w:val="TOC1"/>
        <w:tabs>
          <w:tab w:val="right" w:leader="dot" w:pos="8306"/>
        </w:tabs>
      </w:pPr>
      <w:hyperlink w:anchor="_Toc7283" w:history="1">
        <w:r>
          <w:rPr>
            <w:rFonts w:ascii="仿宋" w:eastAsia="仿宋" w:hAnsi="仿宋" w:cs="仿宋" w:hint="eastAsia"/>
            <w:lang w:eastAsia="zh-CN"/>
          </w:rPr>
          <w:t>二十、知识产权管理与保护</w:t>
        </w:r>
        <w:r>
          <w:tab/>
        </w:r>
        <w:r>
          <w:fldChar w:fldCharType="begin"/>
        </w:r>
        <w:r>
          <w:instrText xml:space="preserve"> PAGEREF _Toc7283 \h </w:instrText>
        </w:r>
        <w:r>
          <w:fldChar w:fldCharType="separate"/>
        </w:r>
        <w:r>
          <w:t>81</w:t>
        </w:r>
        <w:r>
          <w:fldChar w:fldCharType="end"/>
        </w:r>
      </w:hyperlink>
    </w:p>
    <w:p>
      <w:pPr>
        <w:pStyle w:val="TOC2"/>
        <w:tabs>
          <w:tab w:val="right" w:leader="dot" w:pos="8306"/>
        </w:tabs>
      </w:pPr>
      <w:hyperlink w:anchor="_Toc6262" w:history="1">
        <w:r>
          <w:rPr>
            <w:rFonts w:ascii="仿宋" w:eastAsia="仿宋" w:hAnsi="仿宋" w:cs="仿宋" w:hint="eastAsia"/>
            <w:lang w:eastAsia="zh-CN"/>
          </w:rPr>
          <w:t>(一)、知识产权管理体系建设</w:t>
        </w:r>
        <w:r>
          <w:tab/>
        </w:r>
        <w:r>
          <w:fldChar w:fldCharType="begin"/>
        </w:r>
        <w:r>
          <w:instrText xml:space="preserve"> PAGEREF _Toc6262 \h </w:instrText>
        </w:r>
        <w:r>
          <w:fldChar w:fldCharType="separate"/>
        </w:r>
        <w:r>
          <w:t>81</w:t>
        </w:r>
        <w:r>
          <w:fldChar w:fldCharType="end"/>
        </w:r>
      </w:hyperlink>
    </w:p>
    <w:p>
      <w:pPr>
        <w:pStyle w:val="TOC2"/>
        <w:tabs>
          <w:tab w:val="right" w:leader="dot" w:pos="8306"/>
        </w:tabs>
      </w:pPr>
      <w:hyperlink w:anchor="_Toc31417" w:history="1">
        <w:r>
          <w:rPr>
            <w:rFonts w:ascii="仿宋" w:eastAsia="仿宋" w:hAnsi="仿宋" w:cs="仿宋" w:hint="eastAsia"/>
            <w:lang w:eastAsia="zh-CN"/>
          </w:rPr>
          <w:t>(二)、知识产权保护措施</w:t>
        </w:r>
        <w:r>
          <w:tab/>
        </w:r>
        <w:r>
          <w:fldChar w:fldCharType="begin"/>
        </w:r>
        <w:r>
          <w:instrText xml:space="preserve"> PAGEREF _Toc31417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55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108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一、三元催化转换器项目的技术资源开发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元催化转换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二、三元催化转换器项目的人力资源管理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三元催化转换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三、三元催化转换器项目的资金资源筹措与优化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三元催化转换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480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三元催化转换器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三元催化转换器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三元催化转换器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9014"/>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三元催化转换器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三元催化转换器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三元催化转换器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4576"/>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3984"/>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三元催化转换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元催化转换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三元催化转换器项目将积极采用可持续材料，如再生塑料和生物降解材料，以减少对环境的影响。项目还将推行废物减量和回收计划，例如通过再利用工业废料或建立回收系统。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三元催化转换器项目还将参与当地的环保活动和计划，如资助当地的环境保护项目或与社区合作进行环保宣传活动。通过这些活动，项目不仅能够提高自身的环境表现，还能在当地社区中树立积极的环保形象。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7734"/>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三元催化转换器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三元催化转换器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三元催化转换器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5105"/>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三元催化转换器项目将采用绿色屋顶和生态墙等环境友好型建筑设计，这些设计不仅有助于改善空气质量，还能为城市野生动植物提供栖息地。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三元催化转换器项目将建立高效的废水处理系统，确保所有工业废水在排放前都经过适当处理，达到或超过环保标准。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三元催化转换器项目将致力于使用清洁能源，如太阳能和风能，减少对化石燃料的依赖。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三元催化转换器项目将举办环保教育研讨会，向员工和当地社区普及环保知识，提升对环境保护重要性的认识。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24972"/>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在三元催化转换器项目启动前，将进行一系列深入的地质调查，包括钻探和土壤取样，以深入了解项目区域的地层结构和土壤组成。特别是对于土壤的承载能力和地下水位的深度进行详细评估。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三元催化转换器项目将通过地下水位监测系统定期检测水位变化，以预测和预防由高地下水位可能引起的地基问题。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https://d.book118.com/928101016112006042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三元催化转换器项目构思建设方案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7D12B4"/>
    <w:rsid w:val="357D12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8101016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2024-02-20T15:50:00Z</dcterms:created>
  <dcterms:modified xsi:type="dcterms:W3CDTF">2024-02-20T15:51:12Z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4142E8A8A6AB457B819BD351C1A756BD_11</vt:lpwstr>
  </property>
  <property fmtid="{D5CDD505-2E9C-101B-9397-08002B2CF9AE}" pid="3" name="KSOProductBuildVer">
    <vt:lpwstr>2052-12.1.0.16250</vt:lpwstr>
  </property>
</Properties>
</file>