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33A3" w14:paraId="308C9FEE" w14:textId="77777777">
      <w:r>
        <w:t>八年级语文配套练习</w:t>
      </w:r>
      <w:r>
        <w:t>册</w:t>
      </w:r>
      <w:r>
        <w:t>答案人教版</w:t>
      </w:r>
    </w:p>
    <w:p w:rsidR="007233A3" w14:paraId="1DE02A3B" w14:textId="77777777">
      <w:pPr>
        <w:sectPr>
          <w:headerReference w:type="default" r:id="rId4"/>
          <w:pgSz w:w="11906" w:h="16838"/>
          <w:pgMar w:top="5613" w:right="1800" w:bottom="1440" w:left="4535" w:header="851" w:footer="992" w:gutter="0"/>
          <w:cols w:space="708"/>
          <w:docGrid w:type="lines" w:linePitch="312"/>
        </w:sectPr>
      </w:pPr>
    </w:p>
    <w:p w:rsidR="007233A3" w14:paraId="3BC0D8D3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52"/>
          <w:szCs w:val="52"/>
        </w:rPr>
        <w:t>八年级语文配套练习册答案人教版</w:t>
      </w:r>
    </w:p>
    <w:p w:rsidR="007233A3" w14:paraId="704AE3C0" w14:textId="77777777">
      <w:pPr>
        <w:widowControl/>
        <w:spacing w:after="200" w:line="276" w:lineRule="auto"/>
        <w:jc w:val="center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kern w:val="0"/>
          <w:sz w:val="37"/>
          <w:szCs w:val="37"/>
        </w:rPr>
        <w:t>【篇一：人教版八年级语文上册配套练习册答案】</w:t>
      </w:r>
    </w:p>
    <w:p w:rsidR="007233A3" w14:paraId="0410396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p w:rsidR="007233A3" w14:paraId="7D78146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ss=txt&gt;</w:t>
      </w:r>
      <w:r>
        <w:rPr>
          <w:rFonts w:ascii="Arial" w:eastAsia="Arial" w:hAnsi="Arial" w:cs="Arial"/>
          <w:bCs/>
          <w:kern w:val="0"/>
          <w:sz w:val="30"/>
          <w:szCs w:val="30"/>
        </w:rPr>
        <w:t>第一课《新闻两则》</w:t>
      </w:r>
    </w:p>
    <w:p w:rsidR="007233A3" w14:paraId="02B31B9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</w:t>
      </w:r>
      <w:r>
        <w:rPr>
          <w:rFonts w:ascii="Arial" w:eastAsia="Arial" w:hAnsi="Arial" w:cs="Arial"/>
          <w:bCs/>
          <w:kern w:val="0"/>
          <w:sz w:val="30"/>
          <w:szCs w:val="30"/>
        </w:rPr>
        <w:t>.</w:t>
      </w:r>
      <w:r>
        <w:rPr>
          <w:rFonts w:ascii="Arial" w:eastAsia="Arial" w:hAnsi="Arial" w:cs="Arial"/>
          <w:bCs/>
          <w:kern w:val="0"/>
          <w:sz w:val="30"/>
          <w:szCs w:val="30"/>
        </w:rPr>
        <w:t>积累运用</w:t>
      </w:r>
    </w:p>
    <w:p w:rsidR="007233A3" w14:paraId="2C3652F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 (1). a b a a (2) .a b a b (3).a b b a</w:t>
      </w:r>
    </w:p>
    <w:p w:rsidR="007233A3" w14:paraId="3B1A734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溃退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军队没有抵抗能力，纷纷败散</w:t>
      </w:r>
    </w:p>
    <w:p w:rsidR="007233A3" w14:paraId="00C6351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要塞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在军事上有重要意义的，有坚固的防御设备的据点</w:t>
      </w:r>
    </w:p>
    <w:p w:rsidR="007233A3" w14:paraId="4EEF0D8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阻遏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阻止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企图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图谋、打算</w:t>
      </w:r>
    </w:p>
    <w:p w:rsidR="007233A3" w14:paraId="43E6653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 c5. c</w:t>
      </w:r>
    </w:p>
    <w:p w:rsidR="007233A3" w14:paraId="78C588E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3</w:t>
      </w:r>
      <w:r>
        <w:rPr>
          <w:rFonts w:ascii="Arial" w:eastAsia="Arial" w:hAnsi="Arial" w:cs="Arial"/>
          <w:bCs/>
          <w:kern w:val="0"/>
          <w:sz w:val="30"/>
          <w:szCs w:val="30"/>
        </w:rPr>
        <w:t>）毛泽东新闻稿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7.</w:t>
      </w:r>
      <w:r>
        <w:rPr>
          <w:rFonts w:ascii="Arial" w:eastAsia="Arial" w:hAnsi="Arial" w:cs="Arial"/>
          <w:bCs/>
          <w:kern w:val="0"/>
          <w:sz w:val="30"/>
          <w:szCs w:val="30"/>
        </w:rPr>
        <w:t>略</w:t>
      </w:r>
    </w:p>
    <w:p w:rsidR="007233A3" w14:paraId="4D22004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</w:t>
      </w:r>
      <w:r>
        <w:rPr>
          <w:rFonts w:ascii="Arial" w:eastAsia="Arial" w:hAnsi="Arial" w:cs="Arial"/>
          <w:bCs/>
          <w:kern w:val="0"/>
          <w:sz w:val="30"/>
          <w:szCs w:val="30"/>
        </w:rPr>
        <w:t>.</w:t>
      </w:r>
      <w:r>
        <w:rPr>
          <w:rFonts w:ascii="Arial" w:eastAsia="Arial" w:hAnsi="Arial" w:cs="Arial"/>
          <w:bCs/>
          <w:kern w:val="0"/>
          <w:sz w:val="30"/>
          <w:szCs w:val="30"/>
        </w:rPr>
        <w:t>阅读鉴赏</w:t>
      </w:r>
    </w:p>
    <w:p w:rsidR="007233A3" w14:paraId="2C716F1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（一）</w:t>
      </w:r>
      <w:r>
        <w:rPr>
          <w:rFonts w:ascii="Arial" w:eastAsia="Arial" w:hAnsi="Arial" w:cs="Arial"/>
          <w:bCs/>
          <w:kern w:val="0"/>
          <w:sz w:val="30"/>
          <w:szCs w:val="30"/>
        </w:rPr>
        <w:t>1.</w:t>
      </w:r>
      <w:r>
        <w:rPr>
          <w:rFonts w:ascii="Arial" w:eastAsia="Arial" w:hAnsi="Arial" w:cs="Arial"/>
          <w:bCs/>
          <w:kern w:val="0"/>
          <w:sz w:val="30"/>
          <w:szCs w:val="30"/>
        </w:rPr>
        <w:t>电头。交代了发电的时间、地点及通讯社名称。</w:t>
      </w:r>
    </w:p>
    <w:p w:rsidR="007233A3" w14:paraId="16BFDA9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</w:t>
      </w:r>
      <w:r>
        <w:rPr>
          <w:rFonts w:ascii="Arial" w:eastAsia="Arial" w:hAnsi="Arial" w:cs="Arial"/>
          <w:bCs/>
          <w:kern w:val="0"/>
          <w:sz w:val="30"/>
          <w:szCs w:val="30"/>
        </w:rPr>
        <w:t>．从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人民解放军百万大军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到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均是人民解放军的渡江区域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</w:t>
      </w:r>
    </w:p>
    <w:p w:rsidR="007233A3" w14:paraId="59328C4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“</w:t>
      </w:r>
      <w:r>
        <w:rPr>
          <w:rFonts w:ascii="Arial" w:eastAsia="Arial" w:hAnsi="Arial" w:cs="Arial"/>
          <w:bCs/>
          <w:kern w:val="0"/>
          <w:sz w:val="30"/>
          <w:szCs w:val="30"/>
        </w:rPr>
        <w:t>冲破敌阵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和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横渡长江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</w:t>
      </w:r>
    </w:p>
    <w:p w:rsidR="007233A3" w14:paraId="033C786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概括了战线之长，胜利之大。</w:t>
      </w:r>
    </w:p>
    <w:p w:rsidR="007233A3" w14:paraId="41E4D85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4.“</w:t>
      </w:r>
      <w:r>
        <w:rPr>
          <w:rFonts w:ascii="Arial" w:eastAsia="Arial" w:hAnsi="Arial" w:cs="Arial"/>
          <w:bCs/>
          <w:kern w:val="0"/>
          <w:sz w:val="30"/>
          <w:szCs w:val="30"/>
        </w:rPr>
        <w:t>不含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两个字用在表明地点的句子内，语义明确，不产生歧义。</w:t>
      </w:r>
    </w:p>
    <w:p w:rsidR="007233A3" w14:paraId="034D882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5"/>
          <w:pgSz w:w="11905" w:h="16837"/>
          <w:pgMar w:top="1440" w:right="1440" w:bottom="1440" w:left="1440" w:header="720" w:footer="720" w:gutter="0"/>
          <w:pgNumType w:start="2"/>
          <w:cols w:space="72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5.</w:t>
      </w:r>
      <w:r>
        <w:rPr>
          <w:rFonts w:ascii="Arial" w:eastAsia="Arial" w:hAnsi="Arial" w:cs="Arial"/>
          <w:bCs/>
          <w:kern w:val="0"/>
          <w:sz w:val="30"/>
          <w:szCs w:val="30"/>
        </w:rPr>
        <w:t>中路军发起进攻的时间最早，首先突破敌军防线，</w:t>
      </w:r>
      <w:r>
        <w:rPr>
          <w:rFonts w:ascii="Arial" w:eastAsia="Arial" w:hAnsi="Arial" w:cs="Arial"/>
          <w:bCs/>
          <w:kern w:val="0"/>
          <w:sz w:val="30"/>
          <w:szCs w:val="30"/>
        </w:rPr>
        <w:t>24</w:t>
      </w:r>
      <w:r>
        <w:rPr>
          <w:rFonts w:ascii="Arial" w:eastAsia="Arial" w:hAnsi="Arial" w:cs="Arial"/>
          <w:bCs/>
          <w:kern w:val="0"/>
          <w:sz w:val="30"/>
          <w:szCs w:val="30"/>
        </w:rPr>
        <w:t>小时内全部渡过长江。</w:t>
      </w:r>
    </w:p>
    <w:p w:rsidR="007233A3" w14:paraId="506C661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6.</w:t>
      </w:r>
      <w:r>
        <w:rPr>
          <w:rFonts w:ascii="Arial" w:eastAsia="Arial" w:hAnsi="Arial" w:cs="Arial"/>
          <w:bCs/>
          <w:kern w:val="0"/>
          <w:sz w:val="30"/>
          <w:szCs w:val="30"/>
        </w:rPr>
        <w:t>从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此种情况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到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有很大关系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。赞颂我军英勇无畏、所向披靡的英雄气概；同时分析敌军纷纷溃退、毫无斗志的原因，揭露国民党反动派拒绝签订和平协定的反动本质。</w:t>
      </w:r>
    </w:p>
    <w:p w:rsidR="00FE7AA0" w14:paraId="5D140D6F" w14:textId="77777777">
      <w:pPr>
        <w:widowControl/>
        <w:spacing w:after="200" w:line="276" w:lineRule="auto"/>
        <w:jc w:val="left"/>
        <w:rPr>
          <w:rFonts w:ascii="Arial" w:eastAsia="Arial" w:hAnsi="Arial" w:cs="Arial"/>
          <w:bCs/>
          <w:kern w:val="0"/>
          <w:sz w:val="30"/>
          <w:szCs w:val="30"/>
        </w:rPr>
        <w:sectPr>
          <w:headerReference w:type="default" r:id="rId6"/>
          <w:type w:val="nextPage"/>
          <w:pgSz w:w="11905" w:h="16837"/>
          <w:pgMar w:top="1440" w:right="1440" w:bottom="1440" w:left="1440" w:header="720" w:footer="720" w:gutter="0"/>
          <w:pgNumType w:start="3"/>
          <w:cols w:space="720"/>
          <w:titlePg w:val="0"/>
        </w:sectPr>
      </w:pPr>
    </w:p>
    <w:p w:rsidR="00FE7AA0" w14:paraId="65545395" w14:textId="4C2C8643">
      <w:pPr>
        <w:widowControl/>
        <w:spacing w:after="200" w:line="276" w:lineRule="auto"/>
        <w:jc w:val="left"/>
        <w:rPr>
          <w:rFonts w:ascii="Arial" w:eastAsia="Arial" w:hAnsi="Arial" w:cs="Arial"/>
          <w:bCs/>
          <w:kern w:val="0"/>
          <w:sz w:val="30"/>
          <w:szCs w:val="30"/>
        </w:rPr>
        <w:sectPr>
          <w:headerReference w:type="default" r:id="rId7"/>
          <w:pgSz w:w="11905" w:h="16837"/>
          <w:pgMar w:top="1440" w:right="1440" w:bottom="1440" w:left="1440" w:header="720" w:footer="720" w:gutter="0"/>
          <w:pgNumType w:start="4"/>
          <w:cols w:space="72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5.55pt;height:841.85pt;margin-top:0;margin-left:0;mso-height-relative:margin;mso-position-horizontal-relative:page;mso-position-vertical-relative:page;mso-width-relative:margin;position:absolute;z-index:251658240">
            <v:imagedata r:id="rId8" o:title="a9c995c3-af92-4ae9-9fb4-4b1493e5fda9"/>
          </v:shape>
        </w:pict>
      </w:r>
    </w:p>
    <w:p w:rsidR="007233A3" w14:paraId="181D776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2.</w:t>
      </w:r>
      <w:r>
        <w:rPr>
          <w:rFonts w:ascii="Arial" w:eastAsia="Arial" w:hAnsi="Arial" w:cs="Arial"/>
          <w:bCs/>
          <w:kern w:val="0"/>
          <w:sz w:val="30"/>
          <w:szCs w:val="30"/>
        </w:rPr>
        <w:t>因为他感到自己没有顺利完成任务，自己向部队作的保证落了空，觉得没脸见部队。与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过于自信与自尊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一句照应。</w:t>
      </w:r>
    </w:p>
    <w:p w:rsidR="007233A3" w14:paraId="3D7A911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衬托老头子因女孩受伤而自责、失落的心。飒飒的风响正像老头子不平静的心。</w:t>
      </w:r>
    </w:p>
    <w:p w:rsidR="007233A3" w14:paraId="221C338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（二）</w:t>
      </w:r>
      <w:r>
        <w:rPr>
          <w:rFonts w:ascii="Arial" w:eastAsia="Arial" w:hAnsi="Arial" w:cs="Arial"/>
          <w:bCs/>
          <w:kern w:val="0"/>
          <w:sz w:val="30"/>
          <w:szCs w:val="30"/>
        </w:rPr>
        <w:t>.“</w:t>
      </w:r>
      <w:r>
        <w:rPr>
          <w:rFonts w:ascii="Arial" w:eastAsia="Arial" w:hAnsi="Arial" w:cs="Arial"/>
          <w:bCs/>
          <w:kern w:val="0"/>
          <w:sz w:val="30"/>
          <w:szCs w:val="30"/>
        </w:rPr>
        <w:t>苇叶因为性质的软硬、坚固和脆弱，各有各的用途</w:t>
      </w:r>
      <w:r>
        <w:rPr>
          <w:rFonts w:ascii="Arial" w:eastAsia="Arial" w:hAnsi="Arial" w:cs="Arial"/>
          <w:bCs/>
          <w:kern w:val="0"/>
          <w:sz w:val="30"/>
          <w:szCs w:val="30"/>
        </w:rPr>
        <w:t>??</w:t>
      </w:r>
      <w:r>
        <w:rPr>
          <w:rFonts w:ascii="Arial" w:eastAsia="Arial" w:hAnsi="Arial" w:cs="Arial"/>
          <w:bCs/>
          <w:kern w:val="0"/>
          <w:sz w:val="30"/>
          <w:szCs w:val="30"/>
        </w:rPr>
        <w:t>捉鱼用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（眼前看见到的苇是实写）；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我走在淀边上，想象假如是五月，那回事苇的世界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（想象和联想的苇，则是虚写）。</w:t>
      </w:r>
    </w:p>
    <w:p w:rsidR="007233A3" w14:paraId="2EF1DA0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作用：虚实结合的写法，把人和苇紧紧结合在一起，既富有地方特征，又把斗争的环境和斗争的场面交融在一起，使形象鲜明，象征意义更加具体突出。</w:t>
      </w:r>
    </w:p>
    <w:p w:rsidR="007233A3" w14:paraId="0F44F39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荷塘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朱自清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知识海洋</w:t>
      </w:r>
    </w:p>
    <w:p w:rsidR="007233A3" w14:paraId="6340B2A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仇恨是一个：根据地人民对日本鬼子切齿的仇恨：爱是一个：老百姓对子弟兵的关心爱护：智慧是一个：巧妙掩护干部免遭敌人搜捕。这句话突出了采蒲台妇女们仇恨日寇、爱护战士、机智勇敢。</w:t>
      </w:r>
    </w:p>
    <w:p w:rsidR="007233A3" w14:paraId="44138F1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 d</w:t>
      </w:r>
    </w:p>
    <w:p w:rsidR="007233A3" w14:paraId="3D65ED1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第三课《蜡烛》</w:t>
      </w:r>
    </w:p>
    <w:p w:rsidR="007233A3" w14:paraId="0A45E6A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</w:t>
      </w:r>
      <w:r>
        <w:rPr>
          <w:rFonts w:ascii="Arial" w:eastAsia="Arial" w:hAnsi="Arial" w:cs="Arial"/>
          <w:bCs/>
          <w:kern w:val="0"/>
          <w:sz w:val="30"/>
          <w:szCs w:val="30"/>
        </w:rPr>
        <w:t>.</w:t>
      </w:r>
      <w:r>
        <w:rPr>
          <w:rFonts w:ascii="Arial" w:eastAsia="Arial" w:hAnsi="Arial" w:cs="Arial"/>
          <w:bCs/>
          <w:kern w:val="0"/>
          <w:sz w:val="30"/>
          <w:szCs w:val="30"/>
        </w:rPr>
        <w:t>积累运用</w:t>
      </w:r>
    </w:p>
    <w:p w:rsidR="007233A3" w14:paraId="36AF215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 (1)</w:t>
      </w:r>
      <w:r>
        <w:rPr>
          <w:rFonts w:ascii="Arial" w:eastAsia="Arial" w:hAnsi="Arial" w:cs="Arial"/>
          <w:bCs/>
          <w:kern w:val="0"/>
          <w:sz w:val="30"/>
          <w:szCs w:val="30"/>
        </w:rPr>
        <w:t>精神疲乏，气力使尽，形容高度疲劳。</w:t>
      </w:r>
    </w:p>
    <w:p w:rsidR="007233A3" w14:paraId="779FAE3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）指光辉的事迹和伟大的精神长久流传，永不磨灭。</w:t>
      </w:r>
    </w:p>
    <w:p w:rsidR="007233A3" w14:paraId="43EAA3F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3</w:t>
      </w:r>
      <w:r>
        <w:rPr>
          <w:rFonts w:ascii="Arial" w:eastAsia="Arial" w:hAnsi="Arial" w:cs="Arial"/>
          <w:bCs/>
          <w:kern w:val="0"/>
          <w:sz w:val="30"/>
          <w:szCs w:val="30"/>
        </w:rPr>
        <w:t>）严肃而恭敬</w:t>
      </w:r>
    </w:p>
    <w:p w:rsidR="007233A3" w14:paraId="1BA0C82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二、阅读鉴赏</w:t>
      </w:r>
    </w:p>
    <w:p w:rsidR="007233A3" w14:paraId="022AFAA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9"/>
          <w:pgSz w:w="11905" w:h="16837"/>
          <w:pgMar w:top="1440" w:right="1440" w:bottom="1440" w:left="1440" w:header="720" w:footer="720" w:gutter="0"/>
          <w:pgNumType w:start="5"/>
          <w:cols w:space="72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（一）</w:t>
      </w:r>
      <w:r>
        <w:rPr>
          <w:rFonts w:ascii="Arial" w:eastAsia="Arial" w:hAnsi="Arial" w:cs="Arial"/>
          <w:bCs/>
          <w:kern w:val="0"/>
          <w:sz w:val="30"/>
          <w:szCs w:val="30"/>
        </w:rPr>
        <w:t>1.</w:t>
      </w:r>
      <w:r>
        <w:rPr>
          <w:rFonts w:ascii="Arial" w:eastAsia="Arial" w:hAnsi="Arial" w:cs="Arial"/>
          <w:bCs/>
          <w:kern w:val="0"/>
          <w:sz w:val="30"/>
          <w:szCs w:val="30"/>
        </w:rPr>
        <w:t>表现了敌人的凶残，表明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方场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区域处在危险的境地，更衬托老妇人不顾危险埋葬战士的爱心。</w:t>
      </w:r>
    </w:p>
    <w:p w:rsidR="007233A3" w14:paraId="45DD950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看到战死的士兵，老妇人有失去亲人的悲痛，情感都郁积于心，很想说出来。</w:t>
      </w:r>
    </w:p>
    <w:p w:rsidR="007233A3" w14:paraId="60AB23A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3.“</w:t>
      </w:r>
      <w:r>
        <w:rPr>
          <w:rFonts w:ascii="Arial" w:eastAsia="Arial" w:hAnsi="Arial" w:cs="Arial"/>
          <w:bCs/>
          <w:kern w:val="0"/>
          <w:sz w:val="30"/>
          <w:szCs w:val="30"/>
        </w:rPr>
        <w:t>直着身子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是因为她的年老，不能匍匐，也不能快跑。</w:t>
      </w:r>
    </w:p>
    <w:p w:rsidR="007233A3" w14:paraId="2082D28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这一举动表现出老妇人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一定要为战死的孩子祈祷、安葬，哪怕牺牲生命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的内心活动。</w:t>
      </w:r>
    </w:p>
    <w:p w:rsidR="007233A3" w14:paraId="55D31BE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多年轻、多勇敢的孩子，不能让你孤零零地独自在这儿。（答案不唯一）</w:t>
      </w:r>
    </w:p>
    <w:p w:rsidR="007233A3" w14:paraId="1EE2096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（二）</w:t>
      </w:r>
      <w:r>
        <w:rPr>
          <w:rFonts w:ascii="Arial" w:eastAsia="Arial" w:hAnsi="Arial" w:cs="Arial"/>
          <w:bCs/>
          <w:kern w:val="0"/>
          <w:sz w:val="30"/>
          <w:szCs w:val="30"/>
        </w:rPr>
        <w:t>1.</w:t>
      </w:r>
      <w:r>
        <w:rPr>
          <w:rFonts w:ascii="Arial" w:eastAsia="Arial" w:hAnsi="Arial" w:cs="Arial"/>
          <w:bCs/>
          <w:kern w:val="0"/>
          <w:sz w:val="30"/>
          <w:szCs w:val="30"/>
        </w:rPr>
        <w:t>一位德国母亲收留交战的美、德士兵。平安的度过了一个圣诞夜。</w:t>
      </w:r>
    </w:p>
    <w:p w:rsidR="007233A3" w14:paraId="608F1C1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2.“</w:t>
      </w:r>
      <w:r>
        <w:rPr>
          <w:rFonts w:ascii="Arial" w:eastAsia="Arial" w:hAnsi="Arial" w:cs="Arial"/>
          <w:bCs/>
          <w:kern w:val="0"/>
          <w:sz w:val="30"/>
          <w:szCs w:val="30"/>
        </w:rPr>
        <w:t>这回事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指相互为交战双方的这一事实：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孩子们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指德国兵和美国兵。</w:t>
      </w:r>
    </w:p>
    <w:p w:rsidR="007233A3" w14:paraId="6D3490B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母亲亲眼看到不共戴天的敌人能够友好的相处，非常高兴，她相信两国人民之间没有仇恨，战争很快就会结束的，所以很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激动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</w:t>
      </w:r>
    </w:p>
    <w:p w:rsidR="007233A3" w14:paraId="14A1975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文中的母亲是一个勇敢、慈爱、富有同情心、有着博大胸怀的人。虽然她是德国人，但她也是战争的受害者。她痛恨战争，渴望和平。因此，当美国士兵像向她求救时，她才会置生死于度外，毫不犹豫的收留他们，并杀掉家中唯一的公鸡来款待他们。这位母亲是伟大而可敬的。</w:t>
      </w:r>
    </w:p>
    <w:p w:rsidR="007233A3" w14:paraId="16371DF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第四课《就英法联军远征中国给巴特勒上尉的信》</w:t>
      </w:r>
    </w:p>
    <w:p w:rsidR="007233A3" w14:paraId="5B84C21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 (1) c d a e b  (2). b c  (3). a</w:t>
      </w:r>
    </w:p>
    <w:p w:rsidR="007233A3" w14:paraId="0F173C9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提示：任选文中的句子，注意对美法联军的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赞誉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是反语，反话正说。</w:t>
      </w:r>
    </w:p>
    <w:p w:rsidR="007233A3" w14:paraId="097BF18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击败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打败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大胜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小胜力挫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力克</w:t>
      </w:r>
    </w:p>
    <w:p w:rsidR="007233A3" w14:paraId="72EC9F6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0"/>
          <w:type w:val="nextPage"/>
          <w:pgSz w:w="11905" w:h="16837"/>
          <w:pgMar w:top="1440" w:right="1440" w:bottom="1440" w:left="1440" w:header="720" w:footer="720" w:gutter="0"/>
          <w:pgNumType w:start="6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5.</w:t>
      </w:r>
      <w:r>
        <w:rPr>
          <w:rFonts w:ascii="Arial" w:eastAsia="Arial" w:hAnsi="Arial" w:cs="Arial"/>
          <w:bCs/>
          <w:kern w:val="0"/>
          <w:sz w:val="30"/>
          <w:szCs w:val="30"/>
        </w:rPr>
        <w:t>不可名状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仿佛</w:t>
      </w:r>
      <w:r>
        <w:rPr>
          <w:rFonts w:ascii="Arial" w:eastAsia="Arial" w:hAnsi="Arial" w:cs="Arial"/>
          <w:bCs/>
          <w:kern w:val="0"/>
          <w:sz w:val="30"/>
          <w:szCs w:val="30"/>
        </w:rPr>
        <w:t>6. b</w:t>
      </w:r>
    </w:p>
    <w:p w:rsidR="007233A3" w14:paraId="7AAB2AF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二、（一）</w:t>
      </w:r>
      <w:r>
        <w:rPr>
          <w:rFonts w:ascii="Arial" w:eastAsia="Arial" w:hAnsi="Arial" w:cs="Arial"/>
          <w:bCs/>
          <w:kern w:val="0"/>
          <w:sz w:val="30"/>
          <w:szCs w:val="30"/>
        </w:rPr>
        <w:t>1.</w:t>
      </w:r>
      <w:r>
        <w:rPr>
          <w:rFonts w:ascii="Arial" w:eastAsia="Arial" w:hAnsi="Arial" w:cs="Arial"/>
          <w:bCs/>
          <w:kern w:val="0"/>
          <w:sz w:val="30"/>
          <w:szCs w:val="30"/>
        </w:rPr>
        <w:t>亚洲文明的代表或亚洲文明的象征。</w:t>
      </w:r>
    </w:p>
    <w:p w:rsidR="007233A3" w14:paraId="139B768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总评，以全球眼光肯定其艺术价值在世界上的地位。</w:t>
      </w:r>
    </w:p>
    <w:p w:rsidR="007233A3" w14:paraId="4E1F198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因为圆明园是幻想艺术的代表作，用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诗人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修饰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建筑师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是为了强调其富于幻想的特点。</w:t>
      </w:r>
    </w:p>
    <w:p w:rsidR="007233A3" w14:paraId="1A23D70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凸显出侵略者行径的野蛮。</w:t>
      </w:r>
    </w:p>
    <w:p w:rsidR="007233A3" w14:paraId="6BFD89E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5.</w:t>
      </w:r>
      <w:r>
        <w:rPr>
          <w:rFonts w:ascii="Arial" w:eastAsia="Arial" w:hAnsi="Arial" w:cs="Arial"/>
          <w:bCs/>
          <w:kern w:val="0"/>
          <w:sz w:val="30"/>
          <w:szCs w:val="30"/>
        </w:rPr>
        <w:t>圆明园虽然当时是皇家花园，但归根结底，是属于全人类的。</w:t>
      </w:r>
    </w:p>
    <w:p w:rsidR="007233A3" w14:paraId="78A032A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（二）</w:t>
      </w:r>
      <w:r>
        <w:rPr>
          <w:rFonts w:ascii="Arial" w:eastAsia="Arial" w:hAnsi="Arial" w:cs="Arial"/>
          <w:bCs/>
          <w:kern w:val="0"/>
          <w:sz w:val="30"/>
          <w:szCs w:val="30"/>
        </w:rPr>
        <w:t>1.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）在这里体验品味、领悟、研究的意思。</w:t>
      </w:r>
    </w:p>
    <w:p w:rsidR="007233A3" w14:paraId="34C3A19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）这里运用了借喻，指圆明园被焚毁。</w:t>
      </w:r>
    </w:p>
    <w:p w:rsidR="007233A3" w14:paraId="501BA40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第一部分总的介绍圆明园</w:t>
      </w:r>
    </w:p>
    <w:p w:rsidR="007233A3" w14:paraId="4F708FE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的美丽，却被英法联军焚毁；第二部分具体介绍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大水法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这一景观；第三部分具体写汉白玉的精神。</w:t>
      </w:r>
    </w:p>
    <w:p w:rsidR="007233A3" w14:paraId="2C4CCE2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文中用圆明园的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原本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的样子和现在的残骸进行比较，以此来英法联军的卑劣行径。</w:t>
      </w:r>
    </w:p>
    <w:p w:rsidR="007233A3" w14:paraId="198DB47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5.“</w:t>
      </w:r>
      <w:r>
        <w:rPr>
          <w:rFonts w:ascii="Arial" w:eastAsia="Arial" w:hAnsi="Arial" w:cs="Arial"/>
          <w:bCs/>
          <w:kern w:val="0"/>
          <w:sz w:val="30"/>
          <w:szCs w:val="30"/>
        </w:rPr>
        <w:t>他觉得这奇观不应该在不文明的大清帝国，他觉得中国人不配享受这大水法。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这里刻画了英法使臣马戛尔尼阴暗丑陋的内心世界，他的骄横，他的强盗逻辑，他的贪婪卑劣的心理都很具有代表性。文章通过对此人的描写，来揭露西方列强的本质，使人窥见了历史的悲剧皆源于罪恶的心理。</w:t>
      </w:r>
    </w:p>
    <w:p w:rsidR="007233A3" w14:paraId="6C5019B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6.</w:t>
      </w:r>
      <w:r>
        <w:rPr>
          <w:rFonts w:ascii="Arial" w:eastAsia="Arial" w:hAnsi="Arial" w:cs="Arial"/>
          <w:bCs/>
          <w:kern w:val="0"/>
          <w:sz w:val="30"/>
          <w:szCs w:val="30"/>
        </w:rPr>
        <w:t>赞美汉白玉宁愿粉身碎骨，也不苟且偷生。实则赞颂中国人的气节。</w:t>
      </w:r>
    </w:p>
    <w:p w:rsidR="007233A3" w14:paraId="57F7199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第五课《亲爱的爸爸妈妈》</w:t>
      </w:r>
    </w:p>
    <w:p w:rsidR="007233A3" w14:paraId="3D9E3C0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一、</w:t>
      </w:r>
      <w:r>
        <w:rPr>
          <w:rFonts w:ascii="Arial" w:eastAsia="Arial" w:hAnsi="Arial" w:cs="Arial"/>
          <w:bCs/>
          <w:kern w:val="0"/>
          <w:sz w:val="30"/>
          <w:szCs w:val="30"/>
        </w:rPr>
        <w:t>1.a</w:t>
      </w:r>
    </w:p>
    <w:p w:rsidR="007233A3" w14:paraId="7A71C7E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1"/>
          <w:type w:val="nextPage"/>
          <w:pgSz w:w="11905" w:h="16837"/>
          <w:pgMar w:top="1440" w:right="1440" w:bottom="1440" w:left="1440" w:header="720" w:footer="720" w:gutter="0"/>
          <w:pgNumType w:start="7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）键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健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）型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形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3</w:t>
      </w:r>
      <w:r>
        <w:rPr>
          <w:rFonts w:ascii="Arial" w:eastAsia="Arial" w:hAnsi="Arial" w:cs="Arial"/>
          <w:bCs/>
          <w:kern w:val="0"/>
          <w:sz w:val="30"/>
          <w:szCs w:val="30"/>
        </w:rPr>
        <w:t>）溶</w:t>
      </w:r>
      <w:r>
        <w:rPr>
          <w:rFonts w:ascii="Arial" w:eastAsia="Arial" w:hAnsi="Arial" w:cs="Arial"/>
          <w:bCs/>
          <w:kern w:val="0"/>
          <w:sz w:val="30"/>
          <w:szCs w:val="30"/>
        </w:rPr>
        <w:t>——</w:t>
      </w:r>
      <w:r>
        <w:rPr>
          <w:rFonts w:ascii="Arial" w:eastAsia="Arial" w:hAnsi="Arial" w:cs="Arial"/>
          <w:bCs/>
          <w:kern w:val="0"/>
          <w:sz w:val="30"/>
          <w:szCs w:val="30"/>
        </w:rPr>
        <w:t>融</w:t>
      </w:r>
    </w:p>
    <w:p w:rsidR="007233A3" w14:paraId="7A0E262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）</w:t>
      </w:r>
      <w:r>
        <w:rPr>
          <w:rFonts w:ascii="Arial" w:eastAsia="Arial" w:hAnsi="Arial" w:cs="Arial"/>
          <w:bCs/>
          <w:kern w:val="0"/>
          <w:sz w:val="30"/>
          <w:szCs w:val="30"/>
        </w:rPr>
        <w:t>c b a (2)d a c b</w:t>
      </w:r>
    </w:p>
    <w:p w:rsidR="007233A3" w14:paraId="0BDAAC8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）排比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）设问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3</w:t>
      </w:r>
      <w:r>
        <w:rPr>
          <w:rFonts w:ascii="Arial" w:eastAsia="Arial" w:hAnsi="Arial" w:cs="Arial"/>
          <w:bCs/>
          <w:kern w:val="0"/>
          <w:sz w:val="30"/>
          <w:szCs w:val="30"/>
        </w:rPr>
        <w:t>）比喻（</w:t>
      </w:r>
      <w:r>
        <w:rPr>
          <w:rFonts w:ascii="Arial" w:eastAsia="Arial" w:hAnsi="Arial" w:cs="Arial"/>
          <w:bCs/>
          <w:kern w:val="0"/>
          <w:sz w:val="30"/>
          <w:szCs w:val="30"/>
        </w:rPr>
        <w:t>4</w:t>
      </w:r>
      <w:r>
        <w:rPr>
          <w:rFonts w:ascii="Arial" w:eastAsia="Arial" w:hAnsi="Arial" w:cs="Arial"/>
          <w:bCs/>
          <w:kern w:val="0"/>
          <w:sz w:val="30"/>
          <w:szCs w:val="30"/>
        </w:rPr>
        <w:t>）拟人</w:t>
      </w:r>
    </w:p>
    <w:p w:rsidR="007233A3" w14:paraId="5F1911A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5. b</w:t>
      </w:r>
    </w:p>
    <w:p w:rsidR="007233A3" w14:paraId="5FC71B5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二、（一）</w:t>
      </w:r>
      <w:r>
        <w:rPr>
          <w:rFonts w:ascii="Arial" w:eastAsia="Arial" w:hAnsi="Arial" w:cs="Arial"/>
          <w:bCs/>
          <w:kern w:val="0"/>
          <w:sz w:val="30"/>
          <w:szCs w:val="30"/>
        </w:rPr>
        <w:t>1.</w:t>
      </w:r>
      <w:r>
        <w:rPr>
          <w:rFonts w:ascii="Arial" w:eastAsia="Arial" w:hAnsi="Arial" w:cs="Arial"/>
          <w:bCs/>
          <w:kern w:val="0"/>
          <w:sz w:val="30"/>
          <w:szCs w:val="30"/>
        </w:rPr>
        <w:t>孩子们被残杀前上课的情景。写出了孩子们的生命活动，寄托人们对孩子们的怀念和对法西斯灭绝人性的暴行的控诉。</w:t>
      </w:r>
    </w:p>
    <w:p w:rsidR="007233A3" w14:paraId="7471CDF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2.“</w:t>
      </w:r>
      <w:r>
        <w:rPr>
          <w:rFonts w:ascii="Arial" w:eastAsia="Arial" w:hAnsi="Arial" w:cs="Arial"/>
          <w:bCs/>
          <w:kern w:val="0"/>
          <w:sz w:val="30"/>
          <w:szCs w:val="30"/>
        </w:rPr>
        <w:t>世世代代</w:t>
      </w:r>
      <w:r>
        <w:rPr>
          <w:rFonts w:ascii="Arial" w:eastAsia="Arial" w:hAnsi="Arial" w:cs="Arial"/>
          <w:bCs/>
          <w:kern w:val="0"/>
          <w:sz w:val="30"/>
          <w:szCs w:val="30"/>
        </w:rPr>
        <w:t>”‘</w:t>
      </w:r>
      <w:r>
        <w:rPr>
          <w:rFonts w:ascii="Arial" w:eastAsia="Arial" w:hAnsi="Arial" w:cs="Arial"/>
          <w:bCs/>
          <w:kern w:val="0"/>
          <w:sz w:val="30"/>
          <w:szCs w:val="30"/>
        </w:rPr>
        <w:t>人</w:t>
      </w:r>
      <w:r>
        <w:rPr>
          <w:rFonts w:ascii="Arial" w:eastAsia="Arial" w:hAnsi="Arial" w:cs="Arial"/>
          <w:bCs/>
          <w:kern w:val="0"/>
          <w:sz w:val="30"/>
          <w:szCs w:val="30"/>
        </w:rPr>
        <w:t>’</w:t>
      </w:r>
      <w:r>
        <w:rPr>
          <w:rFonts w:ascii="Arial" w:eastAsia="Arial" w:hAnsi="Arial" w:cs="Arial"/>
          <w:bCs/>
          <w:kern w:val="0"/>
          <w:sz w:val="30"/>
          <w:szCs w:val="30"/>
        </w:rPr>
        <w:t>字加引号起强调作用，强调人的价值及生命的尊严。</w:t>
      </w:r>
    </w:p>
    <w:p w:rsidR="007233A3" w14:paraId="4CF7A7B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作者是华裔作家，一颗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中国心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使她联想起南京大屠杀，联想到自己的同胞曾经经历过深重苦难，也表明和平是全世界人民共同向往的，全人类都要警醒：永远不能再有战争和屠杀了。</w:t>
      </w:r>
    </w:p>
    <w:p w:rsidR="007233A3" w14:paraId="53EA04C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略</w:t>
      </w:r>
    </w:p>
    <w:p w:rsidR="007233A3" w14:paraId="53C706D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（二）</w:t>
      </w:r>
      <w:r>
        <w:rPr>
          <w:rFonts w:ascii="Arial" w:eastAsia="Arial" w:hAnsi="Arial" w:cs="Arial"/>
          <w:bCs/>
          <w:kern w:val="0"/>
          <w:sz w:val="30"/>
          <w:szCs w:val="30"/>
        </w:rPr>
        <w:t>1.c  2. d  3.</w:t>
      </w:r>
      <w:r>
        <w:rPr>
          <w:rFonts w:ascii="Arial" w:eastAsia="Arial" w:hAnsi="Arial" w:cs="Arial"/>
          <w:bCs/>
          <w:kern w:val="0"/>
          <w:sz w:val="30"/>
          <w:szCs w:val="30"/>
        </w:rPr>
        <w:t>表现了人物的自尊心受到伤害。</w:t>
      </w:r>
    </w:p>
    <w:p w:rsidR="007233A3" w14:paraId="155E1BD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不矛盾。踏实自尊自爱的人，他之所以偷食物是迫于无奈，不得已而为之。</w:t>
      </w:r>
    </w:p>
    <w:p w:rsidR="007233A3" w14:paraId="565E76E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5. c</w:t>
      </w:r>
    </w:p>
    <w:p w:rsidR="007233A3" w14:paraId="01050C9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第一单元综合练习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参考答案</w:t>
      </w:r>
    </w:p>
    <w:p w:rsidR="007233A3" w14:paraId="39C0899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一、积累运用</w:t>
      </w:r>
    </w:p>
    <w:p w:rsidR="007233A3" w14:paraId="2A6B616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2.b 3.b 4.a 5.a6.(1)</w:t>
      </w:r>
      <w:r>
        <w:rPr>
          <w:rFonts w:ascii="Arial" w:eastAsia="Arial" w:hAnsi="Arial" w:cs="Arial"/>
          <w:bCs/>
          <w:kern w:val="0"/>
          <w:sz w:val="30"/>
          <w:szCs w:val="30"/>
        </w:rPr>
        <w:t>将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培养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改为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提高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）将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许多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移至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有益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前。</w:t>
      </w:r>
    </w:p>
    <w:p w:rsidR="007233A3" w14:paraId="7484F29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7.</w:t>
      </w:r>
      <w:r>
        <w:rPr>
          <w:rFonts w:ascii="Arial" w:eastAsia="Arial" w:hAnsi="Arial" w:cs="Arial"/>
          <w:bCs/>
          <w:kern w:val="0"/>
          <w:sz w:val="30"/>
          <w:szCs w:val="30"/>
        </w:rPr>
        <w:t>示例；环保年会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10</w:t>
      </w:r>
      <w:r>
        <w:rPr>
          <w:rFonts w:ascii="Arial" w:eastAsia="Arial" w:hAnsi="Arial" w:cs="Arial"/>
          <w:bCs/>
          <w:kern w:val="0"/>
          <w:sz w:val="30"/>
          <w:szCs w:val="30"/>
        </w:rPr>
        <w:t>月</w:t>
      </w:r>
      <w:r>
        <w:rPr>
          <w:rFonts w:ascii="Arial" w:eastAsia="Arial" w:hAnsi="Arial" w:cs="Arial"/>
          <w:bCs/>
          <w:kern w:val="0"/>
          <w:sz w:val="30"/>
          <w:szCs w:val="30"/>
        </w:rPr>
        <w:t>8</w:t>
      </w:r>
      <w:r>
        <w:rPr>
          <w:rFonts w:ascii="Arial" w:eastAsia="Arial" w:hAnsi="Arial" w:cs="Arial"/>
          <w:bCs/>
          <w:kern w:val="0"/>
          <w:sz w:val="30"/>
          <w:szCs w:val="30"/>
        </w:rPr>
        <w:t>日</w:t>
      </w:r>
      <w:r>
        <w:rPr>
          <w:rFonts w:ascii="Arial" w:eastAsia="Arial" w:hAnsi="Arial" w:cs="Arial"/>
          <w:bCs/>
          <w:kern w:val="0"/>
          <w:sz w:val="30"/>
          <w:szCs w:val="30"/>
        </w:rPr>
        <w:t>10</w:t>
      </w:r>
      <w:r>
        <w:rPr>
          <w:rFonts w:ascii="Arial" w:eastAsia="Arial" w:hAnsi="Arial" w:cs="Arial"/>
          <w:bCs/>
          <w:kern w:val="0"/>
          <w:sz w:val="30"/>
          <w:szCs w:val="30"/>
        </w:rPr>
        <w:t>时开幕，届时将有</w:t>
      </w:r>
      <w:r>
        <w:rPr>
          <w:rFonts w:ascii="Arial" w:eastAsia="Arial" w:hAnsi="Arial" w:cs="Arial"/>
          <w:bCs/>
          <w:kern w:val="0"/>
          <w:sz w:val="30"/>
          <w:szCs w:val="30"/>
        </w:rPr>
        <w:t>300</w:t>
      </w:r>
      <w:r>
        <w:rPr>
          <w:rFonts w:ascii="Arial" w:eastAsia="Arial" w:hAnsi="Arial" w:cs="Arial"/>
          <w:bCs/>
          <w:kern w:val="0"/>
          <w:sz w:val="30"/>
          <w:szCs w:val="30"/>
        </w:rPr>
        <w:t>多位专家与会。</w:t>
      </w:r>
    </w:p>
    <w:p w:rsidR="007233A3" w14:paraId="2B5BE8A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二、阅读鉴赏</w:t>
      </w:r>
    </w:p>
    <w:p w:rsidR="007233A3" w14:paraId="7FF8CE9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2"/>
          <w:type w:val="nextPage"/>
          <w:pgSz w:w="11905" w:h="16837"/>
          <w:pgMar w:top="1440" w:right="1440" w:bottom="1440" w:left="1440" w:header="720" w:footer="720" w:gutter="0"/>
          <w:pgNumType w:start="8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说明消息既快又准</w:t>
      </w:r>
    </w:p>
    <w:p w:rsidR="007233A3" w14:paraId="071A701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3.①</w:t>
      </w:r>
      <w:r>
        <w:rPr>
          <w:rFonts w:ascii="Arial" w:eastAsia="Arial" w:hAnsi="Arial" w:cs="Arial"/>
          <w:bCs/>
          <w:kern w:val="0"/>
          <w:sz w:val="30"/>
          <w:szCs w:val="30"/>
        </w:rPr>
        <w:t>人民解放军英勇善战</w:t>
      </w:r>
      <w:r>
        <w:rPr>
          <w:rFonts w:ascii="Arial" w:eastAsia="Arial" w:hAnsi="Arial" w:cs="Arial"/>
          <w:bCs/>
          <w:kern w:val="0"/>
          <w:sz w:val="30"/>
          <w:szCs w:val="30"/>
        </w:rPr>
        <w:t>②.</w:t>
      </w:r>
      <w:r>
        <w:rPr>
          <w:rFonts w:ascii="Arial" w:eastAsia="Arial" w:hAnsi="Arial" w:cs="Arial"/>
          <w:bCs/>
          <w:kern w:val="0"/>
          <w:sz w:val="30"/>
          <w:szCs w:val="30"/>
        </w:rPr>
        <w:t>和国民党反动派拒绝签订和平协定有很大关系</w:t>
      </w:r>
    </w:p>
    <w:p w:rsidR="007233A3" w14:paraId="1C4AF84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画线的句子充满了讽刺意味，汤恩伯本来是来督战的，结果不但无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战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可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督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，且全军覆没，狼狈不堪；汤恩伯过高估计了东面防线的巩固性，过低估计了人名解放军的战斗力。</w:t>
      </w:r>
    </w:p>
    <w:p w:rsidR="007233A3" w14:paraId="0324629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5.</w:t>
      </w:r>
      <w:r>
        <w:rPr>
          <w:rFonts w:ascii="Arial" w:eastAsia="Arial" w:hAnsi="Arial" w:cs="Arial"/>
          <w:bCs/>
          <w:kern w:val="0"/>
          <w:sz w:val="30"/>
          <w:szCs w:val="30"/>
        </w:rPr>
        <w:t>展现大军南下态势，暗示即将解放南京。</w:t>
      </w:r>
    </w:p>
    <w:p w:rsidR="007233A3" w14:paraId="25E5F7D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6.b</w:t>
      </w:r>
    </w:p>
    <w:p w:rsidR="007233A3" w14:paraId="0260EE0A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（二）阅读下文，回答问题。《狭路相逢》</w:t>
      </w:r>
    </w:p>
    <w:p w:rsidR="007233A3" w14:paraId="5B98A95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1.</w:t>
      </w:r>
      <w:r>
        <w:rPr>
          <w:rFonts w:ascii="Arial" w:eastAsia="Arial" w:hAnsi="Arial" w:cs="Arial"/>
          <w:bCs/>
          <w:kern w:val="0"/>
          <w:sz w:val="30"/>
          <w:szCs w:val="30"/>
        </w:rPr>
        <w:t>第一问：他的打扮与众不同。第二问：庄重的打扮表示对逝者的尊重，对完成此次使命的重视。</w:t>
      </w:r>
    </w:p>
    <w:p w:rsidR="007233A3" w14:paraId="0AA5087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第一问：日本是侵略者，在这个灾难的场所，每一个有良知的日本人都不应该无动于衷的。</w:t>
      </w:r>
    </w:p>
    <w:p w:rsidR="007233A3" w14:paraId="7842548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第二问：从侧面反映出他们的重视和真诚。</w:t>
      </w:r>
    </w:p>
    <w:p w:rsidR="007233A3" w14:paraId="23B1D20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3.</w:t>
      </w:r>
      <w:r>
        <w:rPr>
          <w:rFonts w:ascii="Arial" w:eastAsia="Arial" w:hAnsi="Arial" w:cs="Arial"/>
          <w:bCs/>
          <w:kern w:val="0"/>
          <w:sz w:val="30"/>
          <w:szCs w:val="30"/>
        </w:rPr>
        <w:t>第一问：整理领带与衣褶及深吸气等一系列动作。第二问，表现了心情的沉重，他是负罪而来，是来还债的，不能不沉重。</w:t>
      </w:r>
    </w:p>
    <w:p w:rsidR="007233A3" w14:paraId="77D4253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4.</w:t>
      </w:r>
      <w:r>
        <w:rPr>
          <w:rFonts w:ascii="Arial" w:eastAsia="Arial" w:hAnsi="Arial" w:cs="Arial"/>
          <w:bCs/>
          <w:kern w:val="0"/>
          <w:sz w:val="30"/>
          <w:szCs w:val="30"/>
        </w:rPr>
        <w:t>眼前的海水曾是激烈的战场，多少年轻的生命就在此被无情地吞噬了，面对此海水不能不遥想当年。</w:t>
      </w:r>
    </w:p>
    <w:p w:rsidR="007233A3" w14:paraId="20A5CAA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5.</w:t>
      </w:r>
      <w:r>
        <w:rPr>
          <w:rFonts w:ascii="Arial" w:eastAsia="Arial" w:hAnsi="Arial" w:cs="Arial"/>
          <w:bCs/>
          <w:kern w:val="0"/>
          <w:sz w:val="30"/>
          <w:szCs w:val="30"/>
        </w:rPr>
        <w:t>他完全是个人行为，而且是军人对军人的方式，这样更有人情与人性。</w:t>
      </w:r>
    </w:p>
    <w:p w:rsidR="007233A3" w14:paraId="135BA6A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6.</w:t>
      </w:r>
      <w:r>
        <w:rPr>
          <w:rFonts w:ascii="Arial" w:eastAsia="Arial" w:hAnsi="Arial" w:cs="Arial"/>
          <w:bCs/>
          <w:kern w:val="0"/>
          <w:sz w:val="30"/>
          <w:szCs w:val="30"/>
        </w:rPr>
        <w:t>他们共同经历了这场灾难的战争，他们有着共同的感觉，失去战友的痛苦，作为军人为自己国家打仗的荣耀，记忆永远定格在</w:t>
      </w:r>
      <w:r>
        <w:rPr>
          <w:rFonts w:ascii="Arial" w:eastAsia="Arial" w:hAnsi="Arial" w:cs="Arial"/>
          <w:bCs/>
          <w:kern w:val="0"/>
          <w:sz w:val="30"/>
          <w:szCs w:val="30"/>
        </w:rPr>
        <w:t>60</w:t>
      </w:r>
      <w:r>
        <w:rPr>
          <w:rFonts w:ascii="Arial" w:eastAsia="Arial" w:hAnsi="Arial" w:cs="Arial"/>
          <w:bCs/>
          <w:kern w:val="0"/>
          <w:sz w:val="30"/>
          <w:szCs w:val="30"/>
        </w:rPr>
        <w:t>年前的那场战争。</w:t>
      </w:r>
    </w:p>
    <w:p w:rsidR="007233A3" w14:paraId="3E1553E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3"/>
          <w:type w:val="nextPage"/>
          <w:pgSz w:w="11905" w:h="16837"/>
          <w:pgMar w:top="1440" w:right="1440" w:bottom="1440" w:left="1440" w:header="720" w:footer="720" w:gutter="0"/>
          <w:pgNumType w:start="9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7.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）宿敌相遇可以说是冤家路窄，狭路相逢。（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</w:p>
    <w:p w:rsidR="007233A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）本为叙述了美国老兵和日本老兵狭路相逢却未干戈相见，日本老兵真诚悔过，美国老兵彬彬有礼。既展示了当今世界和平趋势，也展示了两位老兵的人格魅力，路之宽窄完全取决于走在路上的双方。</w:t>
      </w:r>
    </w:p>
    <w:p w:rsidR="007233A3" w14:paraId="5340625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第六课《阿长与山海经》</w:t>
      </w:r>
    </w:p>
    <w:p w:rsidR="007233A3" w14:paraId="680A726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</w:t>
      </w:r>
      <w:r>
        <w:rPr>
          <w:rFonts w:ascii="Arial" w:eastAsia="Arial" w:hAnsi="Arial" w:cs="Arial"/>
          <w:bCs/>
          <w:kern w:val="0"/>
          <w:sz w:val="30"/>
          <w:szCs w:val="30"/>
        </w:rPr>
        <w:t>、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积累运用</w:t>
      </w:r>
    </w:p>
    <w:p w:rsidR="007233A3" w14:paraId="73D3095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</w:t>
      </w:r>
      <w:r>
        <w:rPr>
          <w:rFonts w:ascii="Arial" w:eastAsia="Arial" w:hAnsi="Arial" w:cs="Arial"/>
          <w:bCs/>
          <w:kern w:val="0"/>
          <w:sz w:val="30"/>
          <w:szCs w:val="30"/>
        </w:rPr>
        <w:t>．</w:t>
      </w:r>
      <w:r>
        <w:rPr>
          <w:rFonts w:ascii="Arial" w:eastAsia="Arial" w:hAnsi="Arial" w:cs="Arial"/>
          <w:bCs/>
          <w:kern w:val="0"/>
          <w:sz w:val="30"/>
          <w:szCs w:val="30"/>
        </w:rPr>
        <w:t>a</w:t>
      </w:r>
    </w:p>
    <w:p w:rsidR="007233A3" w14:paraId="021961F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</w:t>
      </w:r>
      <w:r>
        <w:rPr>
          <w:rFonts w:ascii="Arial" w:eastAsia="Arial" w:hAnsi="Arial" w:cs="Arial"/>
          <w:bCs/>
          <w:kern w:val="0"/>
          <w:sz w:val="30"/>
          <w:szCs w:val="30"/>
        </w:rPr>
        <w:t>．（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）辟头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）渴慕（</w:t>
      </w:r>
      <w:r>
        <w:rPr>
          <w:rFonts w:ascii="Arial" w:eastAsia="Arial" w:hAnsi="Arial" w:cs="Arial"/>
          <w:bCs/>
          <w:kern w:val="0"/>
          <w:sz w:val="30"/>
          <w:szCs w:val="30"/>
        </w:rPr>
        <w:t>3</w:t>
      </w:r>
      <w:r>
        <w:rPr>
          <w:rFonts w:ascii="Arial" w:eastAsia="Arial" w:hAnsi="Arial" w:cs="Arial"/>
          <w:bCs/>
          <w:kern w:val="0"/>
          <w:sz w:val="30"/>
          <w:szCs w:val="30"/>
        </w:rPr>
        <w:t>）震悚（</w:t>
      </w:r>
      <w:r>
        <w:rPr>
          <w:rFonts w:ascii="Arial" w:eastAsia="Arial" w:hAnsi="Arial" w:cs="Arial"/>
          <w:bCs/>
          <w:kern w:val="0"/>
          <w:sz w:val="30"/>
          <w:szCs w:val="30"/>
        </w:rPr>
        <w:t>4</w:t>
      </w:r>
      <w:r>
        <w:rPr>
          <w:rFonts w:ascii="Arial" w:eastAsia="Arial" w:hAnsi="Arial" w:cs="Arial"/>
          <w:bCs/>
          <w:kern w:val="0"/>
          <w:sz w:val="30"/>
          <w:szCs w:val="30"/>
        </w:rPr>
        <w:t>）疏懒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4</w:t>
      </w:r>
      <w:r>
        <w:rPr>
          <w:rFonts w:ascii="Arial" w:eastAsia="Arial" w:hAnsi="Arial" w:cs="Arial"/>
          <w:bCs/>
          <w:kern w:val="0"/>
          <w:sz w:val="30"/>
          <w:szCs w:val="30"/>
        </w:rPr>
        <w:t>．</w:t>
      </w:r>
      <w:r>
        <w:rPr>
          <w:rFonts w:ascii="Arial" w:eastAsia="Arial" w:hAnsi="Arial" w:cs="Arial"/>
          <w:bCs/>
          <w:kern w:val="0"/>
          <w:sz w:val="30"/>
          <w:szCs w:val="30"/>
        </w:rPr>
        <w:t>b</w:t>
      </w:r>
    </w:p>
    <w:p w:rsidR="007233A3" w14:paraId="22CFE5D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</w:t>
      </w:r>
      <w:r>
        <w:rPr>
          <w:rFonts w:ascii="Arial" w:eastAsia="Arial" w:hAnsi="Arial" w:cs="Arial"/>
          <w:bCs/>
          <w:kern w:val="0"/>
          <w:sz w:val="30"/>
          <w:szCs w:val="30"/>
        </w:rPr>
        <w:t>．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鲁迅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《朝花夕拾》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《从百草园到三味书屋》</w:t>
      </w:r>
    </w:p>
    <w:p w:rsidR="007233A3" w14:paraId="1CB07FC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6</w:t>
      </w:r>
      <w:r>
        <w:rPr>
          <w:rFonts w:ascii="Arial" w:eastAsia="Arial" w:hAnsi="Arial" w:cs="Arial"/>
          <w:bCs/>
          <w:kern w:val="0"/>
          <w:sz w:val="30"/>
          <w:szCs w:val="30"/>
        </w:rPr>
        <w:t>．我实在不大佩服她敬意逐渐淡薄直至完全消失</w:t>
      </w:r>
    </w:p>
    <w:p w:rsidR="007233A3" w14:paraId="3A22177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二、阅读鉴赏</w:t>
      </w:r>
    </w:p>
    <w:p w:rsidR="007233A3" w14:paraId="48EBBA00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（一）</w:t>
      </w:r>
    </w:p>
    <w:p w:rsidR="007233A3" w14:paraId="164B768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</w:t>
      </w:r>
      <w:r>
        <w:rPr>
          <w:rFonts w:ascii="Arial" w:eastAsia="Arial" w:hAnsi="Arial" w:cs="Arial"/>
          <w:bCs/>
          <w:kern w:val="0"/>
          <w:sz w:val="30"/>
          <w:szCs w:val="30"/>
        </w:rPr>
        <w:t>．第一层（第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段）：写作者给阿长说《山海经》。</w:t>
      </w:r>
    </w:p>
    <w:p w:rsidR="007233A3" w14:paraId="680FF648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第二层（第</w:t>
      </w:r>
      <w:r>
        <w:rPr>
          <w:rFonts w:ascii="Arial" w:eastAsia="Arial" w:hAnsi="Arial" w:cs="Arial"/>
          <w:bCs/>
          <w:kern w:val="0"/>
          <w:sz w:val="30"/>
          <w:szCs w:val="30"/>
        </w:rPr>
        <w:t>2~5</w:t>
      </w:r>
      <w:r>
        <w:rPr>
          <w:rFonts w:ascii="Arial" w:eastAsia="Arial" w:hAnsi="Arial" w:cs="Arial"/>
          <w:bCs/>
          <w:kern w:val="0"/>
          <w:sz w:val="30"/>
          <w:szCs w:val="30"/>
        </w:rPr>
        <w:t>段）：记叙阿长买来《山海经》及作者的感受。</w:t>
      </w:r>
    </w:p>
    <w:p w:rsidR="007233A3" w14:paraId="47681A0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第三层（第</w:t>
      </w:r>
      <w:r>
        <w:rPr>
          <w:rFonts w:ascii="Arial" w:eastAsia="Arial" w:hAnsi="Arial" w:cs="Arial"/>
          <w:bCs/>
          <w:kern w:val="0"/>
          <w:sz w:val="30"/>
          <w:szCs w:val="30"/>
        </w:rPr>
        <w:t>6</w:t>
      </w:r>
      <w:r>
        <w:rPr>
          <w:rFonts w:ascii="Arial" w:eastAsia="Arial" w:hAnsi="Arial" w:cs="Arial"/>
          <w:bCs/>
          <w:kern w:val="0"/>
          <w:sz w:val="30"/>
          <w:szCs w:val="30"/>
        </w:rPr>
        <w:t>段）：写《山海经》是我心爱的宝书。</w:t>
      </w:r>
    </w:p>
    <w:p w:rsidR="007233A3" w14:paraId="7FBC1BC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</w:t>
      </w:r>
      <w:r>
        <w:rPr>
          <w:rFonts w:ascii="Arial" w:eastAsia="Arial" w:hAnsi="Arial" w:cs="Arial"/>
          <w:bCs/>
          <w:kern w:val="0"/>
          <w:sz w:val="30"/>
          <w:szCs w:val="30"/>
        </w:rPr>
        <w:t>．表现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十分震惊的心理，也表现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对长妈妈产生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新的敬意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的原因。</w:t>
      </w:r>
    </w:p>
    <w:p w:rsidR="007233A3" w14:paraId="6E8327FD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</w:t>
      </w:r>
      <w:r>
        <w:rPr>
          <w:rFonts w:ascii="Arial" w:eastAsia="Arial" w:hAnsi="Arial" w:cs="Arial"/>
          <w:bCs/>
          <w:kern w:val="0"/>
          <w:sz w:val="30"/>
          <w:szCs w:val="30"/>
        </w:rPr>
        <w:t>．别人不肯做，或不能做的事，她却能够做成功。表现了作者对长妈妈的敬佩我爱戴。</w:t>
      </w:r>
    </w:p>
    <w:p w:rsidR="007233A3" w14:paraId="38A20ED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</w:t>
      </w:r>
      <w:r>
        <w:rPr>
          <w:rFonts w:ascii="Arial" w:eastAsia="Arial" w:hAnsi="Arial" w:cs="Arial"/>
          <w:bCs/>
          <w:kern w:val="0"/>
          <w:sz w:val="30"/>
          <w:szCs w:val="30"/>
        </w:rPr>
        <w:t>．因为对这四本书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曾经那么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渴慕</w:t>
      </w:r>
      <w:r>
        <w:rPr>
          <w:rFonts w:ascii="Arial" w:eastAsia="Arial" w:hAnsi="Arial" w:cs="Arial"/>
          <w:bCs/>
          <w:kern w:val="0"/>
          <w:sz w:val="30"/>
          <w:szCs w:val="30"/>
        </w:rPr>
        <w:t>”“</w:t>
      </w:r>
      <w:r>
        <w:rPr>
          <w:rFonts w:ascii="Arial" w:eastAsia="Arial" w:hAnsi="Arial" w:cs="Arial"/>
          <w:bCs/>
          <w:kern w:val="0"/>
          <w:sz w:val="30"/>
          <w:szCs w:val="30"/>
        </w:rPr>
        <w:t>念念不忘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而没法得到。如今，却由一个自己不抱任何希望的人买来了，当然会视为宝书了。</w:t>
      </w:r>
    </w:p>
    <w:p w:rsidR="007233A3" w14:paraId="3C1F562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（二）</w:t>
      </w:r>
    </w:p>
    <w:p w:rsidR="007233A3" w14:paraId="1938AAB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4"/>
          <w:type w:val="nextPage"/>
          <w:pgSz w:w="11905" w:h="16837"/>
          <w:pgMar w:top="1440" w:right="1440" w:bottom="1440" w:left="1440" w:header="720" w:footer="720" w:gutter="0"/>
          <w:pgNumType w:start="10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1</w:t>
      </w:r>
      <w:r>
        <w:rPr>
          <w:rFonts w:ascii="Arial" w:eastAsia="Arial" w:hAnsi="Arial" w:cs="Arial"/>
          <w:bCs/>
          <w:kern w:val="0"/>
          <w:sz w:val="30"/>
          <w:szCs w:val="30"/>
        </w:rPr>
        <w:t>．都给别人做佣人，都有着凄苦的人生，都有善良、质朴、宽厚、仁慈的品质，任劳任怨。</w:t>
      </w:r>
    </w:p>
    <w:p w:rsidR="007233A3" w14:paraId="2DF9660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</w:t>
      </w:r>
      <w:r>
        <w:rPr>
          <w:rFonts w:ascii="Arial" w:eastAsia="Arial" w:hAnsi="Arial" w:cs="Arial"/>
          <w:bCs/>
          <w:kern w:val="0"/>
          <w:sz w:val="30"/>
          <w:szCs w:val="30"/>
        </w:rPr>
        <w:t>．老哥哥勤劳、善良、正义，同事还具有质朴、宽厚、仁慈的品质，而且任劳任怨。</w:t>
      </w:r>
    </w:p>
    <w:p w:rsidR="007233A3" w14:paraId="53CBDB9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</w:t>
      </w:r>
      <w:r>
        <w:rPr>
          <w:rFonts w:ascii="Arial" w:eastAsia="Arial" w:hAnsi="Arial" w:cs="Arial"/>
          <w:bCs/>
          <w:kern w:val="0"/>
          <w:sz w:val="30"/>
          <w:szCs w:val="30"/>
        </w:rPr>
        <w:t>．老哥哥在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家辛辛苦苦劳累了一声，却常挨骂，看祖父的冷脸，人老体衰时背祖父赶出大门。</w:t>
      </w: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老哥哥走时，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我当时的心比老哥哥的心还不好过，真想给老哥哥讲讲请，可是望一下祖父的脸，心又冷了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。</w:t>
      </w:r>
    </w:p>
    <w:p w:rsidR="007233A3" w14:paraId="4EB3B01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</w:t>
      </w:r>
      <w:r>
        <w:rPr>
          <w:rFonts w:ascii="Arial" w:eastAsia="Arial" w:hAnsi="Arial" w:cs="Arial"/>
          <w:bCs/>
          <w:kern w:val="0"/>
          <w:sz w:val="30"/>
          <w:szCs w:val="30"/>
        </w:rPr>
        <w:t>．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热爱、同情、惦记、怀念老哥哥，对老哥哥有这深厚真挚的感情。</w:t>
      </w:r>
    </w:p>
    <w:p w:rsidR="007233A3" w14:paraId="5E76DE0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 </w:t>
      </w:r>
      <w:r>
        <w:rPr>
          <w:rFonts w:ascii="Arial" w:eastAsia="Arial" w:hAnsi="Arial" w:cs="Arial"/>
          <w:bCs/>
          <w:kern w:val="0"/>
          <w:sz w:val="30"/>
          <w:szCs w:val="30"/>
        </w:rPr>
        <w:t>第七课《背影》</w:t>
      </w:r>
    </w:p>
    <w:p w:rsidR="007233A3" w14:paraId="112FDE6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）不幸的事接连发生。</w:t>
      </w:r>
    </w:p>
    <w:p w:rsidR="007233A3" w14:paraId="7473C99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）凄惨暗淡，不景气。</w:t>
      </w:r>
    </w:p>
    <w:p w:rsidR="007233A3" w14:paraId="1908A9B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3</w:t>
      </w:r>
      <w:r>
        <w:rPr>
          <w:rFonts w:ascii="Arial" w:eastAsia="Arial" w:hAnsi="Arial" w:cs="Arial"/>
          <w:bCs/>
          <w:kern w:val="0"/>
          <w:sz w:val="30"/>
          <w:szCs w:val="30"/>
        </w:rPr>
        <w:t>）犹豫。</w:t>
      </w:r>
    </w:p>
    <w:p w:rsidR="007233A3" w14:paraId="7C6312C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4</w:t>
      </w:r>
      <w:r>
        <w:rPr>
          <w:rFonts w:ascii="Arial" w:eastAsia="Arial" w:hAnsi="Arial" w:cs="Arial"/>
          <w:bCs/>
          <w:kern w:val="0"/>
          <w:sz w:val="30"/>
          <w:szCs w:val="30"/>
        </w:rPr>
        <w:t>）触目伤怀：看到（家庭败落的情况）心里感到悲伤。</w:t>
      </w:r>
    </w:p>
    <w:p w:rsidR="007233A3" w14:paraId="7FD3C1C4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不能自已：不能控制自己的感情。</w:t>
      </w:r>
    </w:p>
    <w:p w:rsidR="007233A3" w14:paraId="79BD710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情郁于中：感情积聚在心里。</w:t>
      </w:r>
    </w:p>
    <w:p w:rsidR="007233A3" w14:paraId="73A5872F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琐屑：细小而繁多（的事）。</w:t>
      </w:r>
    </w:p>
    <w:p w:rsidR="007233A3" w14:paraId="3040031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</w:t>
      </w:r>
      <w:r>
        <w:rPr>
          <w:rFonts w:ascii="Arial" w:eastAsia="Arial" w:hAnsi="Arial" w:cs="Arial"/>
          <w:bCs/>
          <w:kern w:val="0"/>
          <w:sz w:val="30"/>
          <w:szCs w:val="30"/>
        </w:rPr>
        <w:t>．</w:t>
      </w:r>
      <w:r>
        <w:rPr>
          <w:rFonts w:ascii="Arial" w:eastAsia="Arial" w:hAnsi="Arial" w:cs="Arial"/>
          <w:bCs/>
          <w:kern w:val="0"/>
          <w:sz w:val="30"/>
          <w:szCs w:val="30"/>
        </w:rPr>
        <w:t>d5. a</w:t>
      </w:r>
    </w:p>
    <w:p w:rsidR="007233A3" w14:paraId="22C394A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>二、（一）</w:t>
      </w:r>
      <w:r>
        <w:rPr>
          <w:rFonts w:ascii="Arial" w:eastAsia="Arial" w:hAnsi="Arial" w:cs="Arial"/>
          <w:bCs/>
          <w:kern w:val="0"/>
          <w:sz w:val="30"/>
          <w:szCs w:val="30"/>
        </w:rPr>
        <w:t>1.</w:t>
      </w:r>
      <w:r>
        <w:rPr>
          <w:rFonts w:ascii="Arial" w:eastAsia="Arial" w:hAnsi="Arial" w:cs="Arial"/>
          <w:bCs/>
          <w:kern w:val="0"/>
          <w:sz w:val="30"/>
          <w:szCs w:val="30"/>
        </w:rPr>
        <w:t>父亲坚持送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到车站，送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上火车。</w:t>
      </w:r>
    </w:p>
    <w:p w:rsidR="007233A3" w14:paraId="442A717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</w:t>
      </w:r>
      <w:r>
        <w:rPr>
          <w:rFonts w:ascii="Arial" w:eastAsia="Arial" w:hAnsi="Arial" w:cs="Arial"/>
          <w:bCs/>
          <w:kern w:val="0"/>
          <w:sz w:val="30"/>
          <w:szCs w:val="30"/>
        </w:rPr>
        <w:t>．因为他爱子情切，别人去不放心。</w:t>
      </w:r>
    </w:p>
    <w:p w:rsidR="007233A3" w14:paraId="2B5058F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</w:t>
      </w:r>
      <w:r>
        <w:rPr>
          <w:rFonts w:ascii="Arial" w:eastAsia="Arial" w:hAnsi="Arial" w:cs="Arial"/>
          <w:bCs/>
          <w:kern w:val="0"/>
          <w:sz w:val="30"/>
          <w:szCs w:val="30"/>
        </w:rPr>
        <w:t>．表明父亲放心不下，爱子情切。</w:t>
      </w:r>
    </w:p>
    <w:p w:rsidR="007233A3" w14:paraId="44720167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  <w:sectPr>
          <w:headerReference w:type="default" r:id="rId15"/>
          <w:type w:val="nextPage"/>
          <w:pgSz w:w="11905" w:h="16837"/>
          <w:pgMar w:top="1440" w:right="1440" w:bottom="1440" w:left="1440" w:header="720" w:footer="720" w:gutter="0"/>
          <w:pgNumType w:start="11"/>
          <w:cols w:space="720"/>
          <w:titlePg w:val="0"/>
        </w:sect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</w:t>
      </w:r>
      <w:r>
        <w:rPr>
          <w:rFonts w:ascii="Arial" w:eastAsia="Arial" w:hAnsi="Arial" w:cs="Arial"/>
          <w:bCs/>
          <w:kern w:val="0"/>
          <w:sz w:val="30"/>
          <w:szCs w:val="30"/>
        </w:rPr>
        <w:t>．这两个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聪明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的意思都是糊涂。表明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痛恨自己当时未能体会父亲的深情。</w:t>
      </w:r>
    </w:p>
    <w:p w:rsidR="007233A3" w14:paraId="64ACA80E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2.</w:t>
      </w:r>
      <w:r>
        <w:rPr>
          <w:rFonts w:ascii="Arial" w:eastAsia="Arial" w:hAnsi="Arial" w:cs="Arial"/>
          <w:bCs/>
          <w:kern w:val="0"/>
          <w:sz w:val="30"/>
          <w:szCs w:val="30"/>
        </w:rPr>
        <w:t>为下文写那位父亲托孩子骑在自己的脖子上看电影做铺垫；同时也是与后文形成对比，今昔相比照，父亲由年轻的电影迷变成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不想凑什么热闹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的老人，由那时能托起我看电影的健壮变成了如今的花白头发的驼背。</w:t>
      </w:r>
    </w:p>
    <w:p w:rsidR="007233A3" w14:paraId="4EB8008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3.</w:t>
      </w:r>
      <w:r>
        <w:rPr>
          <w:rFonts w:ascii="Arial" w:eastAsia="Arial" w:hAnsi="Arial" w:cs="Arial"/>
          <w:bCs/>
          <w:kern w:val="0"/>
          <w:sz w:val="30"/>
          <w:szCs w:val="30"/>
        </w:rPr>
        <w:t>平日的生活里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我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很难记起，很难注意父亲表达父爱的方式，因为对这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爱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似乎已</w:t>
      </w:r>
      <w:r>
        <w:rPr>
          <w:rFonts w:ascii="Arial" w:eastAsia="Arial" w:hAnsi="Arial" w:cs="Arial"/>
          <w:bCs/>
          <w:kern w:val="0"/>
          <w:sz w:val="30"/>
          <w:szCs w:val="30"/>
        </w:rPr>
        <w:t>“</w:t>
      </w:r>
      <w:r>
        <w:rPr>
          <w:rFonts w:ascii="Arial" w:eastAsia="Arial" w:hAnsi="Arial" w:cs="Arial"/>
          <w:bCs/>
          <w:kern w:val="0"/>
          <w:sz w:val="30"/>
          <w:szCs w:val="30"/>
        </w:rPr>
        <w:t>习以为常</w:t>
      </w:r>
      <w:r>
        <w:rPr>
          <w:rFonts w:ascii="Arial" w:eastAsia="Arial" w:hAnsi="Arial" w:cs="Arial"/>
          <w:bCs/>
          <w:kern w:val="0"/>
          <w:sz w:val="30"/>
          <w:szCs w:val="30"/>
        </w:rPr>
        <w:t>”</w:t>
      </w:r>
      <w:r>
        <w:rPr>
          <w:rFonts w:ascii="Arial" w:eastAsia="Arial" w:hAnsi="Arial" w:cs="Arial"/>
          <w:bCs/>
          <w:kern w:val="0"/>
          <w:sz w:val="30"/>
          <w:szCs w:val="30"/>
        </w:rPr>
        <w:t>了。可是，眼前这位父亲的举动勾起了我对童年，对这相似一幕的回忆，而这一举正是浓浓的父爱啊！</w:t>
      </w:r>
    </w:p>
    <w:p w:rsidR="007233A3" w14:paraId="03F9BE13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</w:t>
      </w:r>
      <w:r>
        <w:rPr>
          <w:rFonts w:ascii="Arial" w:eastAsia="Arial" w:hAnsi="Arial" w:cs="Arial"/>
          <w:bCs/>
          <w:kern w:val="0"/>
          <w:sz w:val="30"/>
          <w:szCs w:val="30"/>
        </w:rPr>
        <w:t>．父爱如山，父爱是海，无论我们长多大，无论我们走到哪，无论我们飞多高，父亲无私的爱会永远伴我们左右，而父爱是无价的，父爱的高度是无法丈量的，因为父爱是没有终点的。</w:t>
      </w:r>
    </w:p>
    <w:p w:rsidR="007233A3" w14:paraId="1EFD8FC2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第八课《台阶》</w:t>
      </w:r>
    </w:p>
    <w:p w:rsidR="007233A3" w14:paraId="0080C97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一、</w:t>
      </w:r>
    </w:p>
    <w:p w:rsidR="007233A3" w14:paraId="67BC9DD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</w:t>
      </w:r>
      <w:r>
        <w:rPr>
          <w:rFonts w:ascii="Arial" w:eastAsia="Arial" w:hAnsi="Arial" w:cs="Arial"/>
          <w:bCs/>
          <w:kern w:val="0"/>
          <w:sz w:val="30"/>
          <w:szCs w:val="30"/>
        </w:rPr>
        <w:t>．（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）微乎其微不值得称赞。</w:t>
      </w:r>
    </w:p>
    <w:p w:rsidR="007233A3" w14:paraId="4A00E86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）指聚集了许多人的公开场合</w:t>
      </w:r>
    </w:p>
    <w:p w:rsidR="007233A3" w14:paraId="1FE0707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4</w:t>
      </w:r>
      <w:r>
        <w:rPr>
          <w:rFonts w:ascii="Arial" w:eastAsia="Arial" w:hAnsi="Arial" w:cs="Arial"/>
          <w:bCs/>
          <w:kern w:val="0"/>
          <w:sz w:val="30"/>
          <w:szCs w:val="30"/>
        </w:rPr>
        <w:t>．（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）肖像描写。作用略</w:t>
      </w:r>
    </w:p>
    <w:p w:rsidR="007233A3" w14:paraId="00465B4C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</w:t>
      </w:r>
      <w:r>
        <w:rPr>
          <w:rFonts w:ascii="Arial" w:eastAsia="Arial" w:hAnsi="Arial" w:cs="Arial"/>
          <w:bCs/>
          <w:kern w:val="0"/>
          <w:sz w:val="30"/>
          <w:szCs w:val="30"/>
        </w:rPr>
        <w:t>2</w:t>
      </w:r>
      <w:r>
        <w:rPr>
          <w:rFonts w:ascii="Arial" w:eastAsia="Arial" w:hAnsi="Arial" w:cs="Arial"/>
          <w:bCs/>
          <w:kern w:val="0"/>
          <w:sz w:val="30"/>
          <w:szCs w:val="30"/>
        </w:rPr>
        <w:t>）动作描写、语言描写。作用略。</w:t>
      </w:r>
    </w:p>
    <w:p w:rsidR="007233A3" w14:paraId="26292796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5</w:t>
      </w:r>
      <w:r>
        <w:rPr>
          <w:rFonts w:ascii="Arial" w:eastAsia="Arial" w:hAnsi="Arial" w:cs="Arial"/>
          <w:bCs/>
          <w:kern w:val="0"/>
          <w:sz w:val="30"/>
          <w:szCs w:val="30"/>
        </w:rPr>
        <w:t>．</w:t>
      </w:r>
      <w:r>
        <w:rPr>
          <w:rFonts w:ascii="Arial" w:eastAsia="Arial" w:hAnsi="Arial" w:cs="Arial"/>
          <w:bCs/>
          <w:kern w:val="0"/>
          <w:sz w:val="30"/>
          <w:szCs w:val="30"/>
        </w:rPr>
        <w:t>a</w:t>
      </w:r>
    </w:p>
    <w:p w:rsidR="007233A3" w14:paraId="13E06915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二、</w:t>
      </w:r>
    </w:p>
    <w:p w:rsidR="007233A3" w14:paraId="232C0659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</w:t>
      </w:r>
      <w:r>
        <w:rPr>
          <w:rFonts w:ascii="Arial" w:eastAsia="Arial" w:hAnsi="Arial" w:cs="Arial"/>
          <w:bCs/>
          <w:kern w:val="0"/>
          <w:sz w:val="30"/>
          <w:szCs w:val="30"/>
        </w:rPr>
        <w:t>（一）</w:t>
      </w:r>
      <w:r>
        <w:rPr>
          <w:rFonts w:ascii="Arial" w:eastAsia="Arial" w:hAnsi="Arial" w:cs="Arial"/>
          <w:bCs/>
          <w:kern w:val="0"/>
          <w:sz w:val="30"/>
          <w:szCs w:val="30"/>
        </w:rPr>
        <w:t>1</w:t>
      </w:r>
      <w:r>
        <w:rPr>
          <w:rFonts w:ascii="Arial" w:eastAsia="Arial" w:hAnsi="Arial" w:cs="Arial"/>
          <w:bCs/>
          <w:kern w:val="0"/>
          <w:sz w:val="30"/>
          <w:szCs w:val="30"/>
        </w:rPr>
        <w:t>．阶梯地位</w:t>
      </w:r>
    </w:p>
    <w:p w:rsidR="007233A3" w14:paraId="6AFC5541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2</w:t>
      </w:r>
      <w:r>
        <w:rPr>
          <w:rFonts w:ascii="Arial" w:eastAsia="Arial" w:hAnsi="Arial" w:cs="Arial"/>
          <w:bCs/>
          <w:kern w:val="0"/>
          <w:sz w:val="30"/>
          <w:szCs w:val="30"/>
        </w:rPr>
        <w:t>．这一细节，描写出了父亲是靠诚实的劳动兴家立业的，也写出了父亲造新屋的艰辛。</w:t>
      </w:r>
    </w:p>
    <w:p w:rsidR="007233A3" w14:paraId="6D5F7F0B" w14:textId="77777777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  <w:r>
        <w:rPr>
          <w:rFonts w:ascii="Arial" w:eastAsia="Arial" w:hAnsi="Arial" w:cs="Arial"/>
          <w:bCs/>
          <w:kern w:val="0"/>
          <w:sz w:val="30"/>
          <w:szCs w:val="30"/>
        </w:rPr>
        <w:t xml:space="preserve"> 3</w:t>
      </w:r>
      <w:r>
        <w:rPr>
          <w:rFonts w:ascii="Arial" w:eastAsia="Arial" w:hAnsi="Arial" w:cs="Arial"/>
          <w:bCs/>
          <w:kern w:val="0"/>
          <w:sz w:val="30"/>
          <w:szCs w:val="30"/>
        </w:rPr>
        <w:t>．喜悦之情</w:t>
      </w:r>
      <w:r>
        <w:rPr>
          <w:rFonts w:ascii="Arial" w:eastAsia="Arial" w:hAnsi="Arial" w:cs="Arial"/>
          <w:kern w:val="0"/>
          <w:sz w:val="20"/>
          <w:szCs w:val="20"/>
        </w:rPr>
        <w:br/>
      </w:r>
      <w:r>
        <w:rPr>
          <w:rFonts w:ascii="Arial" w:eastAsia="Arial" w:hAnsi="Arial" w:cs="Arial"/>
          <w:kern w:val="0"/>
          <w:sz w:val="20"/>
          <w:szCs w:val="20"/>
        </w:rPr>
        <w:br/>
      </w:r>
    </w:p>
    <w:p>
      <w:pPr>
        <w:widowControl/>
        <w:jc w:val="left"/>
        <w:rPr>
          <w:rFonts w:ascii="SimSun" w:eastAsia="SimSun" w:hAnsi="SimSun" w:cs="SimSun"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Cs/>
            <w:color w:val="0000EE"/>
            <w:kern w:val="0"/>
            <w:sz w:val="30"/>
            <w:szCs w:val="30"/>
            <w:u w:val="single" w:color="0000EE"/>
          </w:rPr>
          <w:t>https://d.book118.com/928115140027006024</w:t>
        </w:r>
      </w:hyperlink>
    </w:p>
    <w:p w:rsidR="007233A3">
      <w:pPr>
        <w:widowControl/>
        <w:spacing w:after="200" w:line="276" w:lineRule="auto"/>
        <w:jc w:val="left"/>
        <w:rPr>
          <w:rFonts w:ascii="Arial" w:eastAsia="Arial" w:hAnsi="Arial" w:cs="Arial"/>
          <w:kern w:val="0"/>
          <w:sz w:val="20"/>
          <w:szCs w:val="20"/>
        </w:rPr>
      </w:pPr>
    </w:p>
    <w:sectPr>
      <w:headerReference w:type="default" r:id="rId17"/>
      <w:type w:val="nextPage"/>
      <w:pgSz w:w="11905" w:h="16837"/>
      <w:pgMar w:top="1440" w:right="1440" w:bottom="1440" w:left="1440" w:header="720" w:footer="720" w:gutter="0"/>
      <w:pgNumType w:start="12"/>
      <w:cols w:space="720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paraId="178E499D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49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8240">
          <v:imagedata r:id="rId1" o:title="u=367173295,3659009785&amp;fm=26&amp;gp=0" gain="19660f" blacklevel="2293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0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7216">
          <v:imagedata r:id="rId1" o:title="u=367173295,3659009785&amp;fm=26&amp;gp=0" gain="19660f" blacklevel="2293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1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6192">
          <v:imagedata r:id="rId1" o:title="u=367173295,3659009785&amp;fm=26&amp;gp=0" gain="19660f" blacklevel="22937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2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5168">
          <v:imagedata r:id="rId1" o:title="u=367173295,3659009785&amp;fm=26&amp;gp=0" gain="19660f" blacklevel="22937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3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4144">
          <v:imagedata r:id="rId1" o:title="u=367173295,3659009785&amp;fm=26&amp;gp=0" gain="19660f" blacklevel="22937f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4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3120">
          <v:imagedata r:id="rId1" o:title="u=367173295,3659009785&amp;fm=26&amp;gp=0" gain="19660f" blacklevel="22937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5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2096">
          <v:imagedata r:id="rId1" o:title="u=367173295,3659009785&amp;fm=26&amp;gp=0" gain="19660f" blacklevel="22937f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6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1072">
          <v:imagedata r:id="rId1" o:title="u=367173295,3659009785&amp;fm=26&amp;gp=0" gain="19660f" blacklevel="22937f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7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0048">
          <v:imagedata r:id="rId1" o:title="u=367173295,3659009785&amp;fm=26&amp;gp=0" gain="19660f" blacklevel="22937f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8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49024">
          <v:imagedata r:id="rId1" o:title="u=367173295,3659009785&amp;fm=26&amp;gp=0" gain="19660f" blacklevel="22937f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59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48000">
          <v:imagedata r:id="rId1" o:title="u=367173295,3659009785&amp;fm=26&amp;gp=0" gain="19660f" blacklevel="22937f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33A3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60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46976">
          <v:imagedata r:id="rId1" o:title="u=367173295,3659009785&amp;fm=26&amp;gp=0" gain="19660f" blacklevel="22937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3A3"/>
    <w:rsid w:val="007233A3"/>
    <w:rsid w:val="00FE7AA0"/>
    <w:rsid w:val="4FB21400"/>
    <w:rsid w:val="70FC0D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13697B2"/>
  <w15:docId w15:val="{64557DDF-AD4C-40AC-B23C-DAEAC3D4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unhideWhenUsed="1"/>
    <w:lsdException w:name="Intense Emphasis" w:semiHidden="1" w:uiPriority="99" w:unhideWhenUsed="1"/>
    <w:lsdException w:name="Subtle Reference" w:semiHidden="1" w:uiPriority="99" w:unhideWhenUsed="1"/>
    <w:lsdException w:name="Intense Reference" w:semiHidden="1" w:uiPriority="99" w:unhideWhenUsed="1"/>
    <w:lsdException w:name="Book Title" w:semiHidden="1" w:uiPriority="99" w:unhideWhenUsed="1"/>
    <w:lsdException w:name="Bibliography" w:semiHidden="1" w:uiPriority="99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hAnsi="宋体" w:cs="宋体"/>
      <w:b/>
      <w:kern w:val="2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header" Target="header7.xml" /><Relationship Id="rId12" Type="http://schemas.openxmlformats.org/officeDocument/2006/relationships/header" Target="header8.xml" /><Relationship Id="rId13" Type="http://schemas.openxmlformats.org/officeDocument/2006/relationships/header" Target="header9.xml" /><Relationship Id="rId14" Type="http://schemas.openxmlformats.org/officeDocument/2006/relationships/header" Target="header10.xml" /><Relationship Id="rId15" Type="http://schemas.openxmlformats.org/officeDocument/2006/relationships/header" Target="header11.xml" /><Relationship Id="rId16" Type="http://schemas.openxmlformats.org/officeDocument/2006/relationships/hyperlink" Target="https://d.book118.com/928115140027006024" TargetMode="External" /><Relationship Id="rId17" Type="http://schemas.openxmlformats.org/officeDocument/2006/relationships/header" Target="header12.xm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image" Target="media/image2.jpeg" /><Relationship Id="rId9" Type="http://schemas.openxmlformats.org/officeDocument/2006/relationships/header" Target="header5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5658</Words>
  <Characters>5885</Characters>
  <Application>Microsoft Office Word</Application>
  <DocSecurity>0</DocSecurity>
  <Lines>309</Lines>
  <Paragraphs>398</Paragraphs>
  <ScaleCrop>false</ScaleCrop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4230 4230</cp:lastModifiedBy>
  <cp:revision>2</cp:revision>
  <cp:lastPrinted>2023-12-31T13:25:00Z</cp:lastPrinted>
  <dcterms:created xsi:type="dcterms:W3CDTF">2023-12-31T13:25:00Z</dcterms:created>
  <dcterms:modified xsi:type="dcterms:W3CDTF">2023-12-31T13:25:00Z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</Properties>
</file>