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白喉类毒素项目建设总纲及方案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55" w:history="1">
        <w:r>
          <w:rPr>
            <w:rFonts w:ascii="仿宋" w:eastAsia="仿宋" w:hAnsi="仿宋" w:cs="仿宋" w:hint="eastAsia"/>
            <w:lang w:eastAsia="zh-CN"/>
          </w:rPr>
          <w:t>概论</w:t>
        </w:r>
        <w:r>
          <w:tab/>
        </w:r>
        <w:r>
          <w:fldChar w:fldCharType="begin"/>
        </w:r>
        <w:r>
          <w:instrText xml:space="preserve"> PAGEREF _Toc30855 \h </w:instrText>
        </w:r>
        <w:r>
          <w:fldChar w:fldCharType="separate"/>
        </w:r>
        <w:r>
          <w:t>3</w:t>
        </w:r>
        <w:r>
          <w:fldChar w:fldCharType="end"/>
        </w:r>
      </w:hyperlink>
    </w:p>
    <w:p>
      <w:pPr>
        <w:pStyle w:val="TOC1"/>
        <w:tabs>
          <w:tab w:val="right" w:leader="dot" w:pos="8306"/>
        </w:tabs>
      </w:pPr>
      <w:hyperlink w:anchor="_Toc5671" w:history="1">
        <w:r>
          <w:rPr>
            <w:rFonts w:ascii="仿宋" w:eastAsia="仿宋" w:hAnsi="仿宋" w:cs="仿宋" w:hint="eastAsia"/>
            <w:lang w:eastAsia="zh-CN"/>
          </w:rPr>
          <w:t>一、社会影响分析</w:t>
        </w:r>
        <w:r>
          <w:tab/>
        </w:r>
        <w:r>
          <w:fldChar w:fldCharType="begin"/>
        </w:r>
        <w:r>
          <w:instrText xml:space="preserve"> PAGEREF _Toc5671 \h </w:instrText>
        </w:r>
        <w:r>
          <w:fldChar w:fldCharType="separate"/>
        </w:r>
        <w:r>
          <w:t>3</w:t>
        </w:r>
        <w:r>
          <w:fldChar w:fldCharType="end"/>
        </w:r>
      </w:hyperlink>
    </w:p>
    <w:p>
      <w:pPr>
        <w:pStyle w:val="TOC2"/>
        <w:tabs>
          <w:tab w:val="right" w:leader="dot" w:pos="8306"/>
        </w:tabs>
      </w:pPr>
      <w:hyperlink w:anchor="_Toc28386" w:history="1">
        <w:r>
          <w:rPr>
            <w:rFonts w:ascii="仿宋" w:eastAsia="仿宋" w:hAnsi="仿宋" w:cs="仿宋" w:hint="eastAsia"/>
            <w:lang w:eastAsia="zh-CN"/>
          </w:rPr>
          <w:t>(一)、社会影响效果分析</w:t>
        </w:r>
        <w:r>
          <w:tab/>
        </w:r>
        <w:r>
          <w:fldChar w:fldCharType="begin"/>
        </w:r>
        <w:r>
          <w:instrText xml:space="preserve"> PAGEREF _Toc28386 \h </w:instrText>
        </w:r>
        <w:r>
          <w:fldChar w:fldCharType="separate"/>
        </w:r>
        <w:r>
          <w:t>3</w:t>
        </w:r>
        <w:r>
          <w:fldChar w:fldCharType="end"/>
        </w:r>
      </w:hyperlink>
    </w:p>
    <w:p>
      <w:pPr>
        <w:pStyle w:val="TOC2"/>
        <w:tabs>
          <w:tab w:val="right" w:leader="dot" w:pos="8306"/>
        </w:tabs>
      </w:pPr>
      <w:hyperlink w:anchor="_Toc29712" w:history="1">
        <w:r>
          <w:rPr>
            <w:rFonts w:ascii="仿宋" w:eastAsia="仿宋" w:hAnsi="仿宋" w:cs="仿宋" w:hint="eastAsia"/>
            <w:lang w:eastAsia="zh-CN"/>
          </w:rPr>
          <w:t>(二)、社会适应性分析</w:t>
        </w:r>
        <w:r>
          <w:tab/>
        </w:r>
        <w:r>
          <w:fldChar w:fldCharType="begin"/>
        </w:r>
        <w:r>
          <w:instrText xml:space="preserve"> PAGEREF _Toc29712 \h </w:instrText>
        </w:r>
        <w:r>
          <w:fldChar w:fldCharType="separate"/>
        </w:r>
        <w:r>
          <w:t>5</w:t>
        </w:r>
        <w:r>
          <w:fldChar w:fldCharType="end"/>
        </w:r>
      </w:hyperlink>
    </w:p>
    <w:p>
      <w:pPr>
        <w:pStyle w:val="TOC2"/>
        <w:tabs>
          <w:tab w:val="right" w:leader="dot" w:pos="8306"/>
        </w:tabs>
      </w:pPr>
      <w:hyperlink w:anchor="_Toc2523" w:history="1">
        <w:r>
          <w:rPr>
            <w:rFonts w:ascii="仿宋" w:eastAsia="仿宋" w:hAnsi="仿宋" w:cs="仿宋" w:hint="eastAsia"/>
            <w:lang w:eastAsia="zh-CN"/>
          </w:rPr>
          <w:t>(三)、社会风险及对策分析</w:t>
        </w:r>
        <w:r>
          <w:tab/>
        </w:r>
        <w:r>
          <w:fldChar w:fldCharType="begin"/>
        </w:r>
        <w:r>
          <w:instrText xml:space="preserve"> PAGEREF _Toc2523 \h </w:instrText>
        </w:r>
        <w:r>
          <w:fldChar w:fldCharType="separate"/>
        </w:r>
        <w:r>
          <w:t>7</w:t>
        </w:r>
        <w:r>
          <w:fldChar w:fldCharType="end"/>
        </w:r>
      </w:hyperlink>
    </w:p>
    <w:p>
      <w:pPr>
        <w:pStyle w:val="TOC1"/>
        <w:tabs>
          <w:tab w:val="right" w:leader="dot" w:pos="8306"/>
        </w:tabs>
      </w:pPr>
      <w:hyperlink w:anchor="_Toc7720" w:history="1">
        <w:r>
          <w:rPr>
            <w:rFonts w:ascii="仿宋" w:eastAsia="仿宋" w:hAnsi="仿宋" w:cs="仿宋" w:hint="eastAsia"/>
            <w:lang w:eastAsia="zh-CN"/>
          </w:rPr>
          <w:t>二、项目监理与质量保证</w:t>
        </w:r>
        <w:r>
          <w:tab/>
        </w:r>
        <w:r>
          <w:fldChar w:fldCharType="begin"/>
        </w:r>
        <w:r>
          <w:instrText xml:space="preserve"> PAGEREF _Toc7720 \h </w:instrText>
        </w:r>
        <w:r>
          <w:fldChar w:fldCharType="separate"/>
        </w:r>
        <w:r>
          <w:t>10</w:t>
        </w:r>
        <w:r>
          <w:fldChar w:fldCharType="end"/>
        </w:r>
      </w:hyperlink>
    </w:p>
    <w:p>
      <w:pPr>
        <w:pStyle w:val="TOC2"/>
        <w:tabs>
          <w:tab w:val="right" w:leader="dot" w:pos="8306"/>
        </w:tabs>
      </w:pPr>
      <w:hyperlink w:anchor="_Toc20260" w:history="1">
        <w:r>
          <w:rPr>
            <w:rFonts w:ascii="仿宋" w:eastAsia="仿宋" w:hAnsi="仿宋" w:cs="仿宋" w:hint="eastAsia"/>
            <w:lang w:eastAsia="zh-CN"/>
          </w:rPr>
          <w:t>(一)、监理体系构建</w:t>
        </w:r>
        <w:r>
          <w:tab/>
        </w:r>
        <w:r>
          <w:fldChar w:fldCharType="begin"/>
        </w:r>
        <w:r>
          <w:instrText xml:space="preserve"> PAGEREF _Toc20260 \h </w:instrText>
        </w:r>
        <w:r>
          <w:fldChar w:fldCharType="separate"/>
        </w:r>
        <w:r>
          <w:t>10</w:t>
        </w:r>
        <w:r>
          <w:fldChar w:fldCharType="end"/>
        </w:r>
      </w:hyperlink>
    </w:p>
    <w:p>
      <w:pPr>
        <w:pStyle w:val="TOC2"/>
        <w:tabs>
          <w:tab w:val="right" w:leader="dot" w:pos="8306"/>
        </w:tabs>
      </w:pPr>
      <w:hyperlink w:anchor="_Toc26040" w:history="1">
        <w:r>
          <w:rPr>
            <w:rFonts w:ascii="仿宋" w:eastAsia="仿宋" w:hAnsi="仿宋" w:cs="仿宋" w:hint="eastAsia"/>
            <w:lang w:eastAsia="zh-CN"/>
          </w:rPr>
          <w:t>(二)、质量保证体系实施</w:t>
        </w:r>
        <w:r>
          <w:tab/>
        </w:r>
        <w:r>
          <w:fldChar w:fldCharType="begin"/>
        </w:r>
        <w:r>
          <w:instrText xml:space="preserve"> PAGEREF _Toc26040 \h </w:instrText>
        </w:r>
        <w:r>
          <w:fldChar w:fldCharType="separate"/>
        </w:r>
        <w:r>
          <w:t>11</w:t>
        </w:r>
        <w:r>
          <w:fldChar w:fldCharType="end"/>
        </w:r>
      </w:hyperlink>
    </w:p>
    <w:p>
      <w:pPr>
        <w:pStyle w:val="TOC2"/>
        <w:tabs>
          <w:tab w:val="right" w:leader="dot" w:pos="8306"/>
        </w:tabs>
      </w:pPr>
      <w:hyperlink w:anchor="_Toc3031" w:history="1">
        <w:r>
          <w:rPr>
            <w:rFonts w:ascii="仿宋" w:eastAsia="仿宋" w:hAnsi="仿宋" w:cs="仿宋" w:hint="eastAsia"/>
            <w:lang w:eastAsia="zh-CN"/>
          </w:rPr>
          <w:t>(三)、监理与质量控制流程</w:t>
        </w:r>
        <w:r>
          <w:tab/>
        </w:r>
        <w:r>
          <w:fldChar w:fldCharType="begin"/>
        </w:r>
        <w:r>
          <w:instrText xml:space="preserve"> PAGEREF _Toc3031 \h </w:instrText>
        </w:r>
        <w:r>
          <w:fldChar w:fldCharType="separate"/>
        </w:r>
        <w:r>
          <w:t>12</w:t>
        </w:r>
        <w:r>
          <w:fldChar w:fldCharType="end"/>
        </w:r>
      </w:hyperlink>
    </w:p>
    <w:p>
      <w:pPr>
        <w:pStyle w:val="TOC1"/>
        <w:tabs>
          <w:tab w:val="right" w:leader="dot" w:pos="8306"/>
        </w:tabs>
      </w:pPr>
      <w:hyperlink w:anchor="_Toc26775" w:history="1">
        <w:r>
          <w:rPr>
            <w:rFonts w:ascii="仿宋" w:eastAsia="仿宋" w:hAnsi="仿宋" w:cs="仿宋" w:hint="eastAsia"/>
            <w:lang w:eastAsia="zh-CN"/>
          </w:rPr>
          <w:t>三、背景、必要性分析</w:t>
        </w:r>
        <w:r>
          <w:tab/>
        </w:r>
        <w:r>
          <w:fldChar w:fldCharType="begin"/>
        </w:r>
        <w:r>
          <w:instrText xml:space="preserve"> PAGEREF _Toc26775 \h </w:instrText>
        </w:r>
        <w:r>
          <w:fldChar w:fldCharType="separate"/>
        </w:r>
        <w:r>
          <w:t>12</w:t>
        </w:r>
        <w:r>
          <w:fldChar w:fldCharType="end"/>
        </w:r>
      </w:hyperlink>
    </w:p>
    <w:p>
      <w:pPr>
        <w:pStyle w:val="TOC2"/>
        <w:tabs>
          <w:tab w:val="right" w:leader="dot" w:pos="8306"/>
        </w:tabs>
      </w:pPr>
      <w:hyperlink w:anchor="_Toc32494" w:history="1">
        <w:r>
          <w:rPr>
            <w:rFonts w:ascii="仿宋" w:eastAsia="仿宋" w:hAnsi="仿宋" w:cs="仿宋" w:hint="eastAsia"/>
            <w:lang w:eastAsia="zh-CN"/>
          </w:rPr>
          <w:t>(一)、项目建设背景</w:t>
        </w:r>
        <w:r>
          <w:tab/>
        </w:r>
        <w:r>
          <w:fldChar w:fldCharType="begin"/>
        </w:r>
        <w:r>
          <w:instrText xml:space="preserve"> PAGEREF _Toc32494 \h </w:instrText>
        </w:r>
        <w:r>
          <w:fldChar w:fldCharType="separate"/>
        </w:r>
        <w:r>
          <w:t>12</w:t>
        </w:r>
        <w:r>
          <w:fldChar w:fldCharType="end"/>
        </w:r>
      </w:hyperlink>
    </w:p>
    <w:p>
      <w:pPr>
        <w:pStyle w:val="TOC2"/>
        <w:tabs>
          <w:tab w:val="right" w:leader="dot" w:pos="8306"/>
        </w:tabs>
      </w:pPr>
      <w:hyperlink w:anchor="_Toc10323" w:history="1">
        <w:r>
          <w:rPr>
            <w:rFonts w:ascii="仿宋" w:eastAsia="仿宋" w:hAnsi="仿宋" w:cs="仿宋" w:hint="eastAsia"/>
            <w:lang w:eastAsia="zh-CN"/>
          </w:rPr>
          <w:t>(二)、必要性分析</w:t>
        </w:r>
        <w:r>
          <w:tab/>
        </w:r>
        <w:r>
          <w:fldChar w:fldCharType="begin"/>
        </w:r>
        <w:r>
          <w:instrText xml:space="preserve"> PAGEREF _Toc10323 \h </w:instrText>
        </w:r>
        <w:r>
          <w:fldChar w:fldCharType="separate"/>
        </w:r>
        <w:r>
          <w:t>13</w:t>
        </w:r>
        <w:r>
          <w:fldChar w:fldCharType="end"/>
        </w:r>
      </w:hyperlink>
    </w:p>
    <w:p>
      <w:pPr>
        <w:pStyle w:val="TOC2"/>
        <w:tabs>
          <w:tab w:val="right" w:leader="dot" w:pos="8306"/>
        </w:tabs>
      </w:pPr>
      <w:hyperlink w:anchor="_Toc20562" w:history="1">
        <w:r>
          <w:rPr>
            <w:rFonts w:ascii="仿宋" w:eastAsia="仿宋" w:hAnsi="仿宋" w:cs="仿宋" w:hint="eastAsia"/>
            <w:lang w:eastAsia="zh-CN"/>
          </w:rPr>
          <w:t>(三)、项目建设有利条件</w:t>
        </w:r>
        <w:r>
          <w:tab/>
        </w:r>
        <w:r>
          <w:fldChar w:fldCharType="begin"/>
        </w:r>
        <w:r>
          <w:instrText xml:space="preserve"> PAGEREF _Toc20562 \h </w:instrText>
        </w:r>
        <w:r>
          <w:fldChar w:fldCharType="separate"/>
        </w:r>
        <w:r>
          <w:t>15</w:t>
        </w:r>
        <w:r>
          <w:fldChar w:fldCharType="end"/>
        </w:r>
      </w:hyperlink>
    </w:p>
    <w:p>
      <w:pPr>
        <w:pStyle w:val="TOC1"/>
        <w:tabs>
          <w:tab w:val="right" w:leader="dot" w:pos="8306"/>
        </w:tabs>
      </w:pPr>
      <w:hyperlink w:anchor="_Toc28543" w:history="1">
        <w:r>
          <w:rPr>
            <w:rFonts w:ascii="仿宋" w:eastAsia="仿宋" w:hAnsi="仿宋" w:cs="仿宋" w:hint="eastAsia"/>
            <w:lang w:eastAsia="zh-CN"/>
          </w:rPr>
          <w:t>四、发展规划、产业政策和行业准入分析</w:t>
        </w:r>
        <w:r>
          <w:tab/>
        </w:r>
        <w:r>
          <w:fldChar w:fldCharType="begin"/>
        </w:r>
        <w:r>
          <w:instrText xml:space="preserve"> PAGEREF _Toc28543 \h </w:instrText>
        </w:r>
        <w:r>
          <w:fldChar w:fldCharType="separate"/>
        </w:r>
        <w:r>
          <w:t>16</w:t>
        </w:r>
        <w:r>
          <w:fldChar w:fldCharType="end"/>
        </w:r>
      </w:hyperlink>
    </w:p>
    <w:p>
      <w:pPr>
        <w:pStyle w:val="TOC2"/>
        <w:tabs>
          <w:tab w:val="right" w:leader="dot" w:pos="8306"/>
        </w:tabs>
      </w:pPr>
      <w:hyperlink w:anchor="_Toc365" w:history="1">
        <w:r>
          <w:rPr>
            <w:rFonts w:ascii="仿宋" w:eastAsia="仿宋" w:hAnsi="仿宋" w:cs="仿宋" w:hint="eastAsia"/>
            <w:lang w:eastAsia="zh-CN"/>
          </w:rPr>
          <w:t>(一)、发展规划分析</w:t>
        </w:r>
        <w:r>
          <w:tab/>
        </w:r>
        <w:r>
          <w:fldChar w:fldCharType="begin"/>
        </w:r>
        <w:r>
          <w:instrText xml:space="preserve"> PAGEREF _Toc365 \h </w:instrText>
        </w:r>
        <w:r>
          <w:fldChar w:fldCharType="separate"/>
        </w:r>
        <w:r>
          <w:t>16</w:t>
        </w:r>
        <w:r>
          <w:fldChar w:fldCharType="end"/>
        </w:r>
      </w:hyperlink>
    </w:p>
    <w:p>
      <w:pPr>
        <w:pStyle w:val="TOC2"/>
        <w:tabs>
          <w:tab w:val="right" w:leader="dot" w:pos="8306"/>
        </w:tabs>
      </w:pPr>
      <w:hyperlink w:anchor="_Toc7791" w:history="1">
        <w:r>
          <w:rPr>
            <w:rFonts w:ascii="仿宋" w:eastAsia="仿宋" w:hAnsi="仿宋" w:cs="仿宋" w:hint="eastAsia"/>
            <w:lang w:eastAsia="zh-CN"/>
          </w:rPr>
          <w:t>(二)、产业政策分析</w:t>
        </w:r>
        <w:r>
          <w:tab/>
        </w:r>
        <w:r>
          <w:fldChar w:fldCharType="begin"/>
        </w:r>
        <w:r>
          <w:instrText xml:space="preserve"> PAGEREF _Toc7791 \h </w:instrText>
        </w:r>
        <w:r>
          <w:fldChar w:fldCharType="separate"/>
        </w:r>
        <w:r>
          <w:t>18</w:t>
        </w:r>
        <w:r>
          <w:fldChar w:fldCharType="end"/>
        </w:r>
      </w:hyperlink>
    </w:p>
    <w:p>
      <w:pPr>
        <w:pStyle w:val="TOC2"/>
        <w:tabs>
          <w:tab w:val="right" w:leader="dot" w:pos="8306"/>
        </w:tabs>
      </w:pPr>
      <w:hyperlink w:anchor="_Toc11125" w:history="1">
        <w:r>
          <w:rPr>
            <w:rFonts w:ascii="仿宋" w:eastAsia="仿宋" w:hAnsi="仿宋" w:cs="仿宋" w:hint="eastAsia"/>
            <w:lang w:eastAsia="zh-CN"/>
          </w:rPr>
          <w:t>(三)、行业准入分析</w:t>
        </w:r>
        <w:r>
          <w:tab/>
        </w:r>
        <w:r>
          <w:fldChar w:fldCharType="begin"/>
        </w:r>
        <w:r>
          <w:instrText xml:space="preserve"> PAGEREF _Toc11125 \h </w:instrText>
        </w:r>
        <w:r>
          <w:fldChar w:fldCharType="separate"/>
        </w:r>
        <w:r>
          <w:t>19</w:t>
        </w:r>
        <w:r>
          <w:fldChar w:fldCharType="end"/>
        </w:r>
      </w:hyperlink>
    </w:p>
    <w:p>
      <w:pPr>
        <w:pStyle w:val="TOC1"/>
        <w:tabs>
          <w:tab w:val="right" w:leader="dot" w:pos="8306"/>
        </w:tabs>
      </w:pPr>
      <w:hyperlink w:anchor="_Toc755" w:history="1">
        <w:r>
          <w:rPr>
            <w:rFonts w:ascii="仿宋" w:eastAsia="仿宋" w:hAnsi="仿宋" w:cs="仿宋" w:hint="eastAsia"/>
            <w:lang w:eastAsia="zh-CN"/>
          </w:rPr>
          <w:t>五、建设风险评估分析</w:t>
        </w:r>
        <w:r>
          <w:tab/>
        </w:r>
        <w:r>
          <w:fldChar w:fldCharType="begin"/>
        </w:r>
        <w:r>
          <w:instrText xml:space="preserve"> PAGEREF _Toc755 \h </w:instrText>
        </w:r>
        <w:r>
          <w:fldChar w:fldCharType="separate"/>
        </w:r>
        <w:r>
          <w:t>21</w:t>
        </w:r>
        <w:r>
          <w:fldChar w:fldCharType="end"/>
        </w:r>
      </w:hyperlink>
    </w:p>
    <w:p>
      <w:pPr>
        <w:pStyle w:val="TOC2"/>
        <w:tabs>
          <w:tab w:val="right" w:leader="dot" w:pos="8306"/>
        </w:tabs>
      </w:pPr>
      <w:hyperlink w:anchor="_Toc16570" w:history="1">
        <w:r>
          <w:rPr>
            <w:rFonts w:ascii="仿宋" w:eastAsia="仿宋" w:hAnsi="仿宋" w:cs="仿宋" w:hint="eastAsia"/>
            <w:lang w:eastAsia="zh-CN"/>
          </w:rPr>
          <w:t>(一)、政策风险分析</w:t>
        </w:r>
        <w:r>
          <w:tab/>
        </w:r>
        <w:r>
          <w:fldChar w:fldCharType="begin"/>
        </w:r>
        <w:r>
          <w:instrText xml:space="preserve"> PAGEREF _Toc16570 \h </w:instrText>
        </w:r>
        <w:r>
          <w:fldChar w:fldCharType="separate"/>
        </w:r>
        <w:r>
          <w:t>21</w:t>
        </w:r>
        <w:r>
          <w:fldChar w:fldCharType="end"/>
        </w:r>
      </w:hyperlink>
    </w:p>
    <w:p>
      <w:pPr>
        <w:pStyle w:val="TOC2"/>
        <w:tabs>
          <w:tab w:val="right" w:leader="dot" w:pos="8306"/>
        </w:tabs>
      </w:pPr>
      <w:hyperlink w:anchor="_Toc15056" w:history="1">
        <w:r>
          <w:rPr>
            <w:rFonts w:ascii="仿宋" w:eastAsia="仿宋" w:hAnsi="仿宋" w:cs="仿宋" w:hint="eastAsia"/>
            <w:lang w:eastAsia="zh-CN"/>
          </w:rPr>
          <w:t>(二)、社会风险分析</w:t>
        </w:r>
        <w:r>
          <w:tab/>
        </w:r>
        <w:r>
          <w:fldChar w:fldCharType="begin"/>
        </w:r>
        <w:r>
          <w:instrText xml:space="preserve"> PAGEREF _Toc15056 \h </w:instrText>
        </w:r>
        <w:r>
          <w:fldChar w:fldCharType="separate"/>
        </w:r>
        <w:r>
          <w:t>22</w:t>
        </w:r>
        <w:r>
          <w:fldChar w:fldCharType="end"/>
        </w:r>
      </w:hyperlink>
    </w:p>
    <w:p>
      <w:pPr>
        <w:pStyle w:val="TOC2"/>
        <w:tabs>
          <w:tab w:val="right" w:leader="dot" w:pos="8306"/>
        </w:tabs>
      </w:pPr>
      <w:hyperlink w:anchor="_Toc29121" w:history="1">
        <w:r>
          <w:rPr>
            <w:rFonts w:ascii="仿宋" w:eastAsia="仿宋" w:hAnsi="仿宋" w:cs="仿宋" w:hint="eastAsia"/>
            <w:lang w:eastAsia="zh-CN"/>
          </w:rPr>
          <w:t>(三)、市场风险分析</w:t>
        </w:r>
        <w:r>
          <w:tab/>
        </w:r>
        <w:r>
          <w:fldChar w:fldCharType="begin"/>
        </w:r>
        <w:r>
          <w:instrText xml:space="preserve"> PAGEREF _Toc29121 \h </w:instrText>
        </w:r>
        <w:r>
          <w:fldChar w:fldCharType="separate"/>
        </w:r>
        <w:r>
          <w:t>24</w:t>
        </w:r>
        <w:r>
          <w:fldChar w:fldCharType="end"/>
        </w:r>
      </w:hyperlink>
    </w:p>
    <w:p>
      <w:pPr>
        <w:pStyle w:val="TOC2"/>
        <w:tabs>
          <w:tab w:val="right" w:leader="dot" w:pos="8306"/>
        </w:tabs>
      </w:pPr>
      <w:hyperlink w:anchor="_Toc24320" w:history="1">
        <w:r>
          <w:rPr>
            <w:rFonts w:ascii="仿宋" w:eastAsia="仿宋" w:hAnsi="仿宋" w:cs="仿宋" w:hint="eastAsia"/>
            <w:lang w:eastAsia="zh-CN"/>
          </w:rPr>
          <w:t>(四)、资金风险分析</w:t>
        </w:r>
        <w:r>
          <w:tab/>
        </w:r>
        <w:r>
          <w:fldChar w:fldCharType="begin"/>
        </w:r>
        <w:r>
          <w:instrText xml:space="preserve"> PAGEREF _Toc24320 \h </w:instrText>
        </w:r>
        <w:r>
          <w:fldChar w:fldCharType="separate"/>
        </w:r>
        <w:r>
          <w:t>24</w:t>
        </w:r>
        <w:r>
          <w:fldChar w:fldCharType="end"/>
        </w:r>
      </w:hyperlink>
    </w:p>
    <w:p>
      <w:pPr>
        <w:pStyle w:val="TOC2"/>
        <w:tabs>
          <w:tab w:val="right" w:leader="dot" w:pos="8306"/>
        </w:tabs>
      </w:pPr>
      <w:hyperlink w:anchor="_Toc7165" w:history="1">
        <w:r>
          <w:rPr>
            <w:rFonts w:ascii="仿宋" w:eastAsia="仿宋" w:hAnsi="仿宋" w:cs="仿宋" w:hint="eastAsia"/>
            <w:lang w:eastAsia="zh-CN"/>
          </w:rPr>
          <w:t>(五)、技术风险分析</w:t>
        </w:r>
        <w:r>
          <w:tab/>
        </w:r>
        <w:r>
          <w:fldChar w:fldCharType="begin"/>
        </w:r>
        <w:r>
          <w:instrText xml:space="preserve"> PAGEREF _Toc7165 \h </w:instrText>
        </w:r>
        <w:r>
          <w:fldChar w:fldCharType="separate"/>
        </w:r>
        <w:r>
          <w:t>25</w:t>
        </w:r>
        <w:r>
          <w:fldChar w:fldCharType="end"/>
        </w:r>
      </w:hyperlink>
    </w:p>
    <w:p>
      <w:pPr>
        <w:pStyle w:val="TOC2"/>
        <w:tabs>
          <w:tab w:val="right" w:leader="dot" w:pos="8306"/>
        </w:tabs>
      </w:pPr>
      <w:hyperlink w:anchor="_Toc26119" w:history="1">
        <w:r>
          <w:rPr>
            <w:rFonts w:ascii="仿宋" w:eastAsia="仿宋" w:hAnsi="仿宋" w:cs="仿宋" w:hint="eastAsia"/>
            <w:lang w:eastAsia="zh-CN"/>
          </w:rPr>
          <w:t>(六)、财务风险分析</w:t>
        </w:r>
        <w:r>
          <w:tab/>
        </w:r>
        <w:r>
          <w:fldChar w:fldCharType="begin"/>
        </w:r>
        <w:r>
          <w:instrText xml:space="preserve"> PAGEREF _Toc26119 \h </w:instrText>
        </w:r>
        <w:r>
          <w:fldChar w:fldCharType="separate"/>
        </w:r>
        <w:r>
          <w:t>27</w:t>
        </w:r>
        <w:r>
          <w:fldChar w:fldCharType="end"/>
        </w:r>
      </w:hyperlink>
    </w:p>
    <w:p>
      <w:pPr>
        <w:pStyle w:val="TOC2"/>
        <w:tabs>
          <w:tab w:val="right" w:leader="dot" w:pos="8306"/>
        </w:tabs>
      </w:pPr>
      <w:hyperlink w:anchor="_Toc5971" w:history="1">
        <w:r>
          <w:rPr>
            <w:rFonts w:ascii="仿宋" w:eastAsia="仿宋" w:hAnsi="仿宋" w:cs="仿宋" w:hint="eastAsia"/>
            <w:lang w:eastAsia="zh-CN"/>
          </w:rPr>
          <w:t>(七)、管理风险分析</w:t>
        </w:r>
        <w:r>
          <w:tab/>
        </w:r>
        <w:r>
          <w:fldChar w:fldCharType="begin"/>
        </w:r>
        <w:r>
          <w:instrText xml:space="preserve"> PAGEREF _Toc5971 \h </w:instrText>
        </w:r>
        <w:r>
          <w:fldChar w:fldCharType="separate"/>
        </w:r>
        <w:r>
          <w:t>28</w:t>
        </w:r>
        <w:r>
          <w:fldChar w:fldCharType="end"/>
        </w:r>
      </w:hyperlink>
    </w:p>
    <w:p>
      <w:pPr>
        <w:pStyle w:val="TOC2"/>
        <w:tabs>
          <w:tab w:val="right" w:leader="dot" w:pos="8306"/>
        </w:tabs>
      </w:pPr>
      <w:hyperlink w:anchor="_Toc24032" w:history="1">
        <w:r>
          <w:rPr>
            <w:rFonts w:ascii="仿宋" w:eastAsia="仿宋" w:hAnsi="仿宋" w:cs="仿宋" w:hint="eastAsia"/>
            <w:lang w:eastAsia="zh-CN"/>
          </w:rPr>
          <w:t>(八)、其它风险分析</w:t>
        </w:r>
        <w:r>
          <w:tab/>
        </w:r>
        <w:r>
          <w:fldChar w:fldCharType="begin"/>
        </w:r>
        <w:r>
          <w:instrText xml:space="preserve"> PAGEREF _Toc24032 \h </w:instrText>
        </w:r>
        <w:r>
          <w:fldChar w:fldCharType="separate"/>
        </w:r>
        <w:r>
          <w:t>30</w:t>
        </w:r>
        <w:r>
          <w:fldChar w:fldCharType="end"/>
        </w:r>
      </w:hyperlink>
    </w:p>
    <w:p>
      <w:pPr>
        <w:pStyle w:val="TOC2"/>
        <w:tabs>
          <w:tab w:val="right" w:leader="dot" w:pos="8306"/>
        </w:tabs>
      </w:pPr>
      <w:hyperlink w:anchor="_Toc8408" w:history="1">
        <w:r>
          <w:rPr>
            <w:rFonts w:ascii="仿宋" w:eastAsia="仿宋" w:hAnsi="仿宋" w:cs="仿宋" w:hint="eastAsia"/>
            <w:lang w:eastAsia="zh-CN"/>
          </w:rPr>
          <w:t>(九)、社会影响评估</w:t>
        </w:r>
        <w:r>
          <w:tab/>
        </w:r>
        <w:r>
          <w:fldChar w:fldCharType="begin"/>
        </w:r>
        <w:r>
          <w:instrText xml:space="preserve"> PAGEREF _Toc8408 \h </w:instrText>
        </w:r>
        <w:r>
          <w:fldChar w:fldCharType="separate"/>
        </w:r>
        <w:r>
          <w:t>31</w:t>
        </w:r>
        <w:r>
          <w:fldChar w:fldCharType="end"/>
        </w:r>
      </w:hyperlink>
    </w:p>
    <w:p>
      <w:pPr>
        <w:pStyle w:val="TOC1"/>
        <w:tabs>
          <w:tab w:val="right" w:leader="dot" w:pos="8306"/>
        </w:tabs>
      </w:pPr>
      <w:hyperlink w:anchor="_Toc25159" w:history="1">
        <w:r>
          <w:rPr>
            <w:rFonts w:ascii="仿宋" w:eastAsia="仿宋" w:hAnsi="仿宋" w:cs="仿宋" w:hint="eastAsia"/>
            <w:lang w:eastAsia="zh-CN"/>
          </w:rPr>
          <w:t>六、环境和生态影响分析</w:t>
        </w:r>
        <w:r>
          <w:tab/>
        </w:r>
        <w:r>
          <w:fldChar w:fldCharType="begin"/>
        </w:r>
        <w:r>
          <w:instrText xml:space="preserve"> PAGEREF _Toc25159 \h </w:instrText>
        </w:r>
        <w:r>
          <w:fldChar w:fldCharType="separate"/>
        </w:r>
        <w:r>
          <w:t>33</w:t>
        </w:r>
        <w:r>
          <w:fldChar w:fldCharType="end"/>
        </w:r>
      </w:hyperlink>
    </w:p>
    <w:p>
      <w:pPr>
        <w:pStyle w:val="TOC2"/>
        <w:tabs>
          <w:tab w:val="right" w:leader="dot" w:pos="8306"/>
        </w:tabs>
      </w:pPr>
      <w:hyperlink w:anchor="_Toc21607" w:history="1">
        <w:r>
          <w:rPr>
            <w:rFonts w:ascii="仿宋" w:eastAsia="仿宋" w:hAnsi="仿宋" w:cs="仿宋" w:hint="eastAsia"/>
            <w:lang w:eastAsia="zh-CN"/>
          </w:rPr>
          <w:t>(一)、环境和生态现状</w:t>
        </w:r>
        <w:r>
          <w:tab/>
        </w:r>
        <w:r>
          <w:fldChar w:fldCharType="begin"/>
        </w:r>
        <w:r>
          <w:instrText xml:space="preserve"> PAGEREF _Toc21607 \h </w:instrText>
        </w:r>
        <w:r>
          <w:fldChar w:fldCharType="separate"/>
        </w:r>
        <w:r>
          <w:t>33</w:t>
        </w:r>
        <w:r>
          <w:fldChar w:fldCharType="end"/>
        </w:r>
      </w:hyperlink>
    </w:p>
    <w:p>
      <w:pPr>
        <w:pStyle w:val="TOC2"/>
        <w:tabs>
          <w:tab w:val="right" w:leader="dot" w:pos="8306"/>
        </w:tabs>
      </w:pPr>
      <w:hyperlink w:anchor="_Toc6768" w:history="1">
        <w:r>
          <w:rPr>
            <w:rFonts w:ascii="仿宋" w:eastAsia="仿宋" w:hAnsi="仿宋" w:cs="仿宋" w:hint="eastAsia"/>
            <w:lang w:eastAsia="zh-CN"/>
          </w:rPr>
          <w:t>(二)、生态环境影响分析</w:t>
        </w:r>
        <w:r>
          <w:tab/>
        </w:r>
        <w:r>
          <w:fldChar w:fldCharType="begin"/>
        </w:r>
        <w:r>
          <w:instrText xml:space="preserve"> PAGEREF _Toc6768 \h </w:instrText>
        </w:r>
        <w:r>
          <w:fldChar w:fldCharType="separate"/>
        </w:r>
        <w:r>
          <w:t>35</w:t>
        </w:r>
        <w:r>
          <w:fldChar w:fldCharType="end"/>
        </w:r>
      </w:hyperlink>
    </w:p>
    <w:p>
      <w:pPr>
        <w:pStyle w:val="TOC2"/>
        <w:tabs>
          <w:tab w:val="right" w:leader="dot" w:pos="8306"/>
        </w:tabs>
      </w:pPr>
      <w:hyperlink w:anchor="_Toc29699" w:history="1">
        <w:r>
          <w:rPr>
            <w:rFonts w:ascii="仿宋" w:eastAsia="仿宋" w:hAnsi="仿宋" w:cs="仿宋" w:hint="eastAsia"/>
            <w:lang w:eastAsia="zh-CN"/>
          </w:rPr>
          <w:t>(三)、生态环境保护措施</w:t>
        </w:r>
        <w:r>
          <w:tab/>
        </w:r>
        <w:r>
          <w:fldChar w:fldCharType="begin"/>
        </w:r>
        <w:r>
          <w:instrText xml:space="preserve"> PAGEREF _Toc29699 \h </w:instrText>
        </w:r>
        <w:r>
          <w:fldChar w:fldCharType="separate"/>
        </w:r>
        <w:r>
          <w:t>36</w:t>
        </w:r>
        <w:r>
          <w:fldChar w:fldCharType="end"/>
        </w:r>
      </w:hyperlink>
    </w:p>
    <w:p>
      <w:pPr>
        <w:pStyle w:val="TOC2"/>
        <w:tabs>
          <w:tab w:val="right" w:leader="dot" w:pos="8306"/>
        </w:tabs>
      </w:pPr>
      <w:hyperlink w:anchor="_Toc8563" w:history="1">
        <w:r>
          <w:rPr>
            <w:rFonts w:ascii="仿宋" w:eastAsia="仿宋" w:hAnsi="仿宋" w:cs="仿宋" w:hint="eastAsia"/>
            <w:lang w:eastAsia="zh-CN"/>
          </w:rPr>
          <w:t>(四)、地质灾害影响分析</w:t>
        </w:r>
        <w:r>
          <w:tab/>
        </w:r>
        <w:r>
          <w:fldChar w:fldCharType="begin"/>
        </w:r>
        <w:r>
          <w:instrText xml:space="preserve"> PAGEREF _Toc8563 \h </w:instrText>
        </w:r>
        <w:r>
          <w:fldChar w:fldCharType="separate"/>
        </w:r>
        <w:r>
          <w:t>38</w:t>
        </w:r>
        <w:r>
          <w:fldChar w:fldCharType="end"/>
        </w:r>
      </w:hyperlink>
    </w:p>
    <w:p>
      <w:pPr>
        <w:pStyle w:val="TOC2"/>
        <w:tabs>
          <w:tab w:val="right" w:leader="dot" w:pos="8306"/>
        </w:tabs>
      </w:pPr>
      <w:hyperlink w:anchor="_Toc29468" w:history="1">
        <w:r>
          <w:rPr>
            <w:rFonts w:ascii="仿宋" w:eastAsia="仿宋" w:hAnsi="仿宋" w:cs="仿宋" w:hint="eastAsia"/>
            <w:lang w:eastAsia="zh-CN"/>
          </w:rPr>
          <w:t>(五)、特殊环境影响</w:t>
        </w:r>
        <w:r>
          <w:tab/>
        </w:r>
        <w:r>
          <w:fldChar w:fldCharType="begin"/>
        </w:r>
        <w:r>
          <w:instrText xml:space="preserve"> PAGEREF _Toc29468 \h </w:instrText>
        </w:r>
        <w:r>
          <w:fldChar w:fldCharType="separate"/>
        </w:r>
        <w:r>
          <w:t>39</w:t>
        </w:r>
        <w:r>
          <w:fldChar w:fldCharType="end"/>
        </w:r>
      </w:hyperlink>
    </w:p>
    <w:p>
      <w:pPr>
        <w:pStyle w:val="TOC1"/>
        <w:tabs>
          <w:tab w:val="right" w:leader="dot" w:pos="8306"/>
        </w:tabs>
      </w:pPr>
      <w:hyperlink w:anchor="_Toc5861" w:history="1">
        <w:r>
          <w:rPr>
            <w:rFonts w:ascii="仿宋" w:eastAsia="仿宋" w:hAnsi="仿宋" w:cs="仿宋" w:hint="eastAsia"/>
            <w:lang w:eastAsia="zh-CN"/>
          </w:rPr>
          <w:t>七、经济效益与社会效益优化</w:t>
        </w:r>
        <w:r>
          <w:tab/>
        </w:r>
        <w:r>
          <w:fldChar w:fldCharType="begin"/>
        </w:r>
        <w:r>
          <w:instrText xml:space="preserve"> PAGEREF _Toc5861 \h </w:instrText>
        </w:r>
        <w:r>
          <w:fldChar w:fldCharType="separate"/>
        </w:r>
        <w:r>
          <w:t>40</w:t>
        </w:r>
        <w:r>
          <w:fldChar w:fldCharType="end"/>
        </w:r>
      </w:hyperlink>
    </w:p>
    <w:p>
      <w:pPr>
        <w:pStyle w:val="TOC2"/>
        <w:tabs>
          <w:tab w:val="right" w:leader="dot" w:pos="8306"/>
        </w:tabs>
      </w:pPr>
      <w:hyperlink w:anchor="_Toc11571" w:history="1">
        <w:r>
          <w:rPr>
            <w:rFonts w:ascii="仿宋" w:eastAsia="仿宋" w:hAnsi="仿宋" w:cs="仿宋" w:hint="eastAsia"/>
            <w:lang w:eastAsia="zh-CN"/>
          </w:rPr>
          <w:t>(一)、经济效益提升策略</w:t>
        </w:r>
        <w:r>
          <w:tab/>
        </w:r>
        <w:r>
          <w:fldChar w:fldCharType="begin"/>
        </w:r>
        <w:r>
          <w:instrText xml:space="preserve"> PAGEREF _Toc11571 \h </w:instrText>
        </w:r>
        <w:r>
          <w:fldChar w:fldCharType="separate"/>
        </w:r>
        <w:r>
          <w:t>40</w:t>
        </w:r>
        <w:r>
          <w:fldChar w:fldCharType="end"/>
        </w:r>
      </w:hyperlink>
    </w:p>
    <w:p>
      <w:pPr>
        <w:pStyle w:val="TOC2"/>
        <w:tabs>
          <w:tab w:val="right" w:leader="dot" w:pos="8306"/>
        </w:tabs>
      </w:pPr>
      <w:hyperlink w:anchor="_Toc16763" w:history="1">
        <w:r>
          <w:rPr>
            <w:rFonts w:ascii="仿宋" w:eastAsia="仿宋" w:hAnsi="仿宋" w:cs="仿宋" w:hint="eastAsia"/>
            <w:lang w:eastAsia="zh-CN"/>
          </w:rPr>
          <w:t>(二)、社会效益增强方案</w:t>
        </w:r>
        <w:r>
          <w:tab/>
        </w:r>
        <w:r>
          <w:fldChar w:fldCharType="begin"/>
        </w:r>
        <w:r>
          <w:instrText xml:space="preserve"> PAGEREF _Toc16763 \h </w:instrText>
        </w:r>
        <w:r>
          <w:fldChar w:fldCharType="separate"/>
        </w:r>
        <w:r>
          <w:t>42</w:t>
        </w:r>
        <w:r>
          <w:fldChar w:fldCharType="end"/>
        </w:r>
      </w:hyperlink>
    </w:p>
    <w:p>
      <w:pPr>
        <w:pStyle w:val="TOC1"/>
        <w:tabs>
          <w:tab w:val="right" w:leader="dot" w:pos="8306"/>
        </w:tabs>
      </w:pPr>
      <w:hyperlink w:anchor="_Toc10871" w:history="1">
        <w:r>
          <w:rPr>
            <w:rFonts w:ascii="仿宋" w:eastAsia="仿宋" w:hAnsi="仿宋" w:cs="仿宋" w:hint="eastAsia"/>
            <w:lang w:eastAsia="zh-CN"/>
          </w:rPr>
          <w:t>八、环境保护与绿色发展</w:t>
        </w:r>
        <w:r>
          <w:tab/>
        </w:r>
        <w:r>
          <w:fldChar w:fldCharType="begin"/>
        </w:r>
        <w:r>
          <w:instrText xml:space="preserve"> PAGEREF _Toc10871 \h </w:instrText>
        </w:r>
        <w:r>
          <w:fldChar w:fldCharType="separate"/>
        </w:r>
        <w:r>
          <w:t>42</w:t>
        </w:r>
        <w:r>
          <w:fldChar w:fldCharType="end"/>
        </w:r>
      </w:hyperlink>
    </w:p>
    <w:p>
      <w:pPr>
        <w:pStyle w:val="TOC2"/>
        <w:tabs>
          <w:tab w:val="right" w:leader="dot" w:pos="8306"/>
        </w:tabs>
      </w:pPr>
      <w:hyperlink w:anchor="_Toc15290" w:history="1">
        <w:r>
          <w:rPr>
            <w:rFonts w:ascii="仿宋" w:eastAsia="仿宋" w:hAnsi="仿宋" w:cs="仿宋" w:hint="eastAsia"/>
            <w:lang w:eastAsia="zh-CN"/>
          </w:rPr>
          <w:t>(一)、环境保护措施</w:t>
        </w:r>
        <w:r>
          <w:tab/>
        </w:r>
        <w:r>
          <w:fldChar w:fldCharType="begin"/>
        </w:r>
        <w:r>
          <w:instrText xml:space="preserve"> PAGEREF _Toc15290 \h </w:instrText>
        </w:r>
        <w:r>
          <w:fldChar w:fldCharType="separate"/>
        </w:r>
        <w:r>
          <w:t>42</w:t>
        </w:r>
        <w:r>
          <w:fldChar w:fldCharType="end"/>
        </w:r>
      </w:hyperlink>
    </w:p>
    <w:p>
      <w:pPr>
        <w:pStyle w:val="TOC2"/>
        <w:tabs>
          <w:tab w:val="right" w:leader="dot" w:pos="8306"/>
        </w:tabs>
      </w:pPr>
      <w:hyperlink w:anchor="_Toc10817" w:history="1">
        <w:r>
          <w:rPr>
            <w:rFonts w:ascii="仿宋" w:eastAsia="仿宋" w:hAnsi="仿宋" w:cs="仿宋" w:hint="eastAsia"/>
            <w:lang w:eastAsia="zh-CN"/>
          </w:rPr>
          <w:t>(二)、绿色发展与可持续发展策略</w:t>
        </w:r>
        <w:r>
          <w:tab/>
        </w:r>
        <w:r>
          <w:fldChar w:fldCharType="begin"/>
        </w:r>
        <w:r>
          <w:instrText xml:space="preserve"> PAGEREF _Toc10817 \h </w:instrText>
        </w:r>
        <w:r>
          <w:fldChar w:fldCharType="separate"/>
        </w:r>
        <w:r>
          <w:t>44</w:t>
        </w:r>
        <w:r>
          <w:fldChar w:fldCharType="end"/>
        </w:r>
      </w:hyperlink>
    </w:p>
    <w:p>
      <w:pPr>
        <w:pStyle w:val="TOC1"/>
        <w:tabs>
          <w:tab w:val="right" w:leader="dot" w:pos="8306"/>
        </w:tabs>
      </w:pPr>
      <w:hyperlink w:anchor="_Toc8937" w:history="1">
        <w:r>
          <w:rPr>
            <w:rFonts w:ascii="仿宋" w:eastAsia="仿宋" w:hAnsi="仿宋" w:cs="仿宋" w:hint="eastAsia"/>
            <w:lang w:eastAsia="zh-CN"/>
          </w:rPr>
          <w:t>九、项目变更管理</w:t>
        </w:r>
        <w:r>
          <w:tab/>
        </w:r>
        <w:r>
          <w:fldChar w:fldCharType="begin"/>
        </w:r>
        <w:r>
          <w:instrText xml:space="preserve"> PAGEREF _Toc8937 \h </w:instrText>
        </w:r>
        <w:r>
          <w:fldChar w:fldCharType="separate"/>
        </w:r>
        <w:r>
          <w:t>46</w:t>
        </w:r>
        <w:r>
          <w:fldChar w:fldCharType="end"/>
        </w:r>
      </w:hyperlink>
    </w:p>
    <w:p>
      <w:pPr>
        <w:pStyle w:val="TOC2"/>
        <w:tabs>
          <w:tab w:val="right" w:leader="dot" w:pos="8306"/>
        </w:tabs>
      </w:pPr>
      <w:hyperlink w:anchor="_Toc10921" w:history="1">
        <w:r>
          <w:rPr>
            <w:rFonts w:ascii="仿宋" w:eastAsia="仿宋" w:hAnsi="仿宋" w:cs="仿宋" w:hint="eastAsia"/>
            <w:lang w:eastAsia="zh-CN"/>
          </w:rPr>
          <w:t>(一)、变更控制流程</w:t>
        </w:r>
        <w:r>
          <w:tab/>
        </w:r>
        <w:r>
          <w:fldChar w:fldCharType="begin"/>
        </w:r>
        <w:r>
          <w:instrText xml:space="preserve"> PAGEREF _Toc10921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32" w:history="1">
        <w:r>
          <w:rPr>
            <w:rFonts w:ascii="仿宋" w:eastAsia="仿宋" w:hAnsi="仿宋" w:cs="仿宋" w:hint="eastAsia"/>
            <w:lang w:eastAsia="zh-CN"/>
          </w:rPr>
          <w:t>(二)、影响评估与处理</w:t>
        </w:r>
        <w:r>
          <w:tab/>
        </w:r>
        <w:r>
          <w:fldChar w:fldCharType="begin"/>
        </w:r>
        <w:r>
          <w:instrText xml:space="preserve"> PAGEREF _Toc17132 \h </w:instrText>
        </w:r>
        <w:r>
          <w:fldChar w:fldCharType="separate"/>
        </w:r>
        <w:r>
          <w:t>46</w:t>
        </w:r>
        <w:r>
          <w:fldChar w:fldCharType="end"/>
        </w:r>
      </w:hyperlink>
    </w:p>
    <w:p>
      <w:pPr>
        <w:pStyle w:val="TOC2"/>
        <w:tabs>
          <w:tab w:val="right" w:leader="dot" w:pos="8306"/>
        </w:tabs>
      </w:pPr>
      <w:hyperlink w:anchor="_Toc7560" w:history="1">
        <w:r>
          <w:rPr>
            <w:rFonts w:ascii="仿宋" w:eastAsia="仿宋" w:hAnsi="仿宋" w:cs="仿宋" w:hint="eastAsia"/>
            <w:lang w:eastAsia="zh-CN"/>
          </w:rPr>
          <w:t>(三)、变更记录与追踪</w:t>
        </w:r>
        <w:r>
          <w:tab/>
        </w:r>
        <w:r>
          <w:fldChar w:fldCharType="begin"/>
        </w:r>
        <w:r>
          <w:instrText xml:space="preserve"> PAGEREF _Toc7560 \h </w:instrText>
        </w:r>
        <w:r>
          <w:fldChar w:fldCharType="separate"/>
        </w:r>
        <w:r>
          <w:t>48</w:t>
        </w:r>
        <w:r>
          <w:fldChar w:fldCharType="end"/>
        </w:r>
      </w:hyperlink>
    </w:p>
    <w:p>
      <w:pPr>
        <w:pStyle w:val="TOC2"/>
        <w:tabs>
          <w:tab w:val="right" w:leader="dot" w:pos="8306"/>
        </w:tabs>
      </w:pPr>
      <w:hyperlink w:anchor="_Toc19895" w:history="1">
        <w:r>
          <w:rPr>
            <w:rFonts w:ascii="仿宋" w:eastAsia="仿宋" w:hAnsi="仿宋" w:cs="仿宋" w:hint="eastAsia"/>
            <w:lang w:eastAsia="zh-CN"/>
          </w:rPr>
          <w:t>(四)、变更管理策略</w:t>
        </w:r>
        <w:r>
          <w:tab/>
        </w:r>
        <w:r>
          <w:fldChar w:fldCharType="begin"/>
        </w:r>
        <w:r>
          <w:instrText xml:space="preserve"> PAGEREF _Toc19895 \h </w:instrText>
        </w:r>
        <w:r>
          <w:fldChar w:fldCharType="separate"/>
        </w:r>
        <w:r>
          <w:t>50</w:t>
        </w:r>
        <w:r>
          <w:fldChar w:fldCharType="end"/>
        </w:r>
      </w:hyperlink>
    </w:p>
    <w:p>
      <w:pPr>
        <w:pStyle w:val="TOC1"/>
        <w:tabs>
          <w:tab w:val="right" w:leader="dot" w:pos="8306"/>
        </w:tabs>
      </w:pPr>
      <w:hyperlink w:anchor="_Toc16021" w:history="1">
        <w:r>
          <w:rPr>
            <w:rFonts w:ascii="仿宋" w:eastAsia="仿宋" w:hAnsi="仿宋" w:cs="仿宋" w:hint="eastAsia"/>
            <w:lang w:eastAsia="zh-CN"/>
          </w:rPr>
          <w:t>十、项目实施与管理方案</w:t>
        </w:r>
        <w:r>
          <w:tab/>
        </w:r>
        <w:r>
          <w:fldChar w:fldCharType="begin"/>
        </w:r>
        <w:r>
          <w:instrText xml:space="preserve"> PAGEREF _Toc16021 \h </w:instrText>
        </w:r>
        <w:r>
          <w:fldChar w:fldCharType="separate"/>
        </w:r>
        <w:r>
          <w:t>51</w:t>
        </w:r>
        <w:r>
          <w:fldChar w:fldCharType="end"/>
        </w:r>
      </w:hyperlink>
    </w:p>
    <w:p>
      <w:pPr>
        <w:pStyle w:val="TOC2"/>
        <w:tabs>
          <w:tab w:val="right" w:leader="dot" w:pos="8306"/>
        </w:tabs>
      </w:pPr>
      <w:hyperlink w:anchor="_Toc25450" w:history="1">
        <w:r>
          <w:rPr>
            <w:rFonts w:ascii="仿宋" w:eastAsia="仿宋" w:hAnsi="仿宋" w:cs="仿宋" w:hint="eastAsia"/>
            <w:lang w:eastAsia="zh-CN"/>
          </w:rPr>
          <w:t>(一)、项目实施计划</w:t>
        </w:r>
        <w:r>
          <w:tab/>
        </w:r>
        <w:r>
          <w:fldChar w:fldCharType="begin"/>
        </w:r>
        <w:r>
          <w:instrText xml:space="preserve"> PAGEREF _Toc25450 \h </w:instrText>
        </w:r>
        <w:r>
          <w:fldChar w:fldCharType="separate"/>
        </w:r>
        <w:r>
          <w:t>51</w:t>
        </w:r>
        <w:r>
          <w:fldChar w:fldCharType="end"/>
        </w:r>
      </w:hyperlink>
    </w:p>
    <w:p>
      <w:pPr>
        <w:pStyle w:val="TOC2"/>
        <w:tabs>
          <w:tab w:val="right" w:leader="dot" w:pos="8306"/>
        </w:tabs>
      </w:pPr>
      <w:hyperlink w:anchor="_Toc23439" w:history="1">
        <w:r>
          <w:rPr>
            <w:rFonts w:ascii="仿宋" w:eastAsia="仿宋" w:hAnsi="仿宋" w:cs="仿宋" w:hint="eastAsia"/>
            <w:lang w:eastAsia="zh-CN"/>
          </w:rPr>
          <w:t>(二)、项目组织机构与职责</w:t>
        </w:r>
        <w:r>
          <w:tab/>
        </w:r>
        <w:r>
          <w:fldChar w:fldCharType="begin"/>
        </w:r>
        <w:r>
          <w:instrText xml:space="preserve"> PAGEREF _Toc23439 \h </w:instrText>
        </w:r>
        <w:r>
          <w:fldChar w:fldCharType="separate"/>
        </w:r>
        <w:r>
          <w:t>53</w:t>
        </w:r>
        <w:r>
          <w:fldChar w:fldCharType="end"/>
        </w:r>
      </w:hyperlink>
    </w:p>
    <w:p>
      <w:pPr>
        <w:pStyle w:val="TOC2"/>
        <w:tabs>
          <w:tab w:val="right" w:leader="dot" w:pos="8306"/>
        </w:tabs>
      </w:pPr>
      <w:hyperlink w:anchor="_Toc6244" w:history="1">
        <w:r>
          <w:rPr>
            <w:rFonts w:ascii="仿宋" w:eastAsia="仿宋" w:hAnsi="仿宋" w:cs="仿宋" w:hint="eastAsia"/>
            <w:lang w:eastAsia="zh-CN"/>
          </w:rPr>
          <w:t>(三)、项目管理与监控体系</w:t>
        </w:r>
        <w:r>
          <w:tab/>
        </w:r>
        <w:r>
          <w:fldChar w:fldCharType="begin"/>
        </w:r>
        <w:r>
          <w:instrText xml:space="preserve"> PAGEREF _Toc6244 \h </w:instrText>
        </w:r>
        <w:r>
          <w:fldChar w:fldCharType="separate"/>
        </w:r>
        <w:r>
          <w:t>55</w:t>
        </w:r>
        <w:r>
          <w:fldChar w:fldCharType="end"/>
        </w:r>
      </w:hyperlink>
    </w:p>
    <w:p>
      <w:pPr>
        <w:pStyle w:val="TOC1"/>
        <w:tabs>
          <w:tab w:val="right" w:leader="dot" w:pos="8306"/>
        </w:tabs>
      </w:pPr>
      <w:hyperlink w:anchor="_Toc9869" w:history="1">
        <w:r>
          <w:rPr>
            <w:rFonts w:ascii="仿宋" w:eastAsia="仿宋" w:hAnsi="仿宋" w:cs="仿宋" w:hint="eastAsia"/>
            <w:lang w:eastAsia="zh-CN"/>
          </w:rPr>
          <w:t>十一、项目质量与标准</w:t>
        </w:r>
        <w:r>
          <w:tab/>
        </w:r>
        <w:r>
          <w:fldChar w:fldCharType="begin"/>
        </w:r>
        <w:r>
          <w:instrText xml:space="preserve"> PAGEREF _Toc9869 \h </w:instrText>
        </w:r>
        <w:r>
          <w:fldChar w:fldCharType="separate"/>
        </w:r>
        <w:r>
          <w:t>57</w:t>
        </w:r>
        <w:r>
          <w:fldChar w:fldCharType="end"/>
        </w:r>
      </w:hyperlink>
    </w:p>
    <w:p>
      <w:pPr>
        <w:pStyle w:val="TOC2"/>
        <w:tabs>
          <w:tab w:val="right" w:leader="dot" w:pos="8306"/>
        </w:tabs>
      </w:pPr>
      <w:hyperlink w:anchor="_Toc20679" w:history="1">
        <w:r>
          <w:rPr>
            <w:rFonts w:ascii="仿宋" w:eastAsia="仿宋" w:hAnsi="仿宋" w:cs="仿宋" w:hint="eastAsia"/>
            <w:lang w:eastAsia="zh-CN"/>
          </w:rPr>
          <w:t>(一)、质量保障体系</w:t>
        </w:r>
        <w:r>
          <w:tab/>
        </w:r>
        <w:r>
          <w:fldChar w:fldCharType="begin"/>
        </w:r>
        <w:r>
          <w:instrText xml:space="preserve"> PAGEREF _Toc20679 \h </w:instrText>
        </w:r>
        <w:r>
          <w:fldChar w:fldCharType="separate"/>
        </w:r>
        <w:r>
          <w:t>57</w:t>
        </w:r>
        <w:r>
          <w:fldChar w:fldCharType="end"/>
        </w:r>
      </w:hyperlink>
    </w:p>
    <w:p>
      <w:pPr>
        <w:pStyle w:val="TOC2"/>
        <w:tabs>
          <w:tab w:val="right" w:leader="dot" w:pos="8306"/>
        </w:tabs>
      </w:pPr>
      <w:hyperlink w:anchor="_Toc11240" w:history="1">
        <w:r>
          <w:rPr>
            <w:rFonts w:ascii="仿宋" w:eastAsia="仿宋" w:hAnsi="仿宋" w:cs="仿宋" w:hint="eastAsia"/>
            <w:lang w:eastAsia="zh-CN"/>
          </w:rPr>
          <w:t>(二)、标准化作业流程</w:t>
        </w:r>
        <w:r>
          <w:tab/>
        </w:r>
        <w:r>
          <w:fldChar w:fldCharType="begin"/>
        </w:r>
        <w:r>
          <w:instrText xml:space="preserve"> PAGEREF _Toc11240 \h </w:instrText>
        </w:r>
        <w:r>
          <w:fldChar w:fldCharType="separate"/>
        </w:r>
        <w:r>
          <w:t>59</w:t>
        </w:r>
        <w:r>
          <w:fldChar w:fldCharType="end"/>
        </w:r>
      </w:hyperlink>
    </w:p>
    <w:p>
      <w:pPr>
        <w:pStyle w:val="TOC2"/>
        <w:tabs>
          <w:tab w:val="right" w:leader="dot" w:pos="8306"/>
        </w:tabs>
      </w:pPr>
      <w:hyperlink w:anchor="_Toc17735" w:history="1">
        <w:r>
          <w:rPr>
            <w:rFonts w:ascii="仿宋" w:eastAsia="仿宋" w:hAnsi="仿宋" w:cs="仿宋" w:hint="eastAsia"/>
            <w:lang w:eastAsia="zh-CN"/>
          </w:rPr>
          <w:t>(三)、质量监控与评估</w:t>
        </w:r>
        <w:r>
          <w:tab/>
        </w:r>
        <w:r>
          <w:fldChar w:fldCharType="begin"/>
        </w:r>
        <w:r>
          <w:instrText xml:space="preserve"> PAGEREF _Toc17735 \h </w:instrText>
        </w:r>
        <w:r>
          <w:fldChar w:fldCharType="separate"/>
        </w:r>
        <w:r>
          <w:t>60</w:t>
        </w:r>
        <w:r>
          <w:fldChar w:fldCharType="end"/>
        </w:r>
      </w:hyperlink>
    </w:p>
    <w:p>
      <w:pPr>
        <w:pStyle w:val="TOC2"/>
        <w:tabs>
          <w:tab w:val="right" w:leader="dot" w:pos="8306"/>
        </w:tabs>
      </w:pPr>
      <w:hyperlink w:anchor="_Toc4188" w:history="1">
        <w:r>
          <w:rPr>
            <w:rFonts w:ascii="仿宋" w:eastAsia="仿宋" w:hAnsi="仿宋" w:cs="仿宋" w:hint="eastAsia"/>
            <w:lang w:eastAsia="zh-CN"/>
          </w:rPr>
          <w:t>(四)、质量改进计划</w:t>
        </w:r>
        <w:r>
          <w:tab/>
        </w:r>
        <w:r>
          <w:fldChar w:fldCharType="begin"/>
        </w:r>
        <w:r>
          <w:instrText xml:space="preserve"> PAGEREF _Toc4188 \h </w:instrText>
        </w:r>
        <w:r>
          <w:fldChar w:fldCharType="separate"/>
        </w:r>
        <w:r>
          <w:t>61</w:t>
        </w:r>
        <w:r>
          <w:fldChar w:fldCharType="end"/>
        </w:r>
      </w:hyperlink>
    </w:p>
    <w:p>
      <w:pPr>
        <w:pStyle w:val="TOC1"/>
        <w:tabs>
          <w:tab w:val="right" w:leader="dot" w:pos="8306"/>
        </w:tabs>
      </w:pPr>
      <w:hyperlink w:anchor="_Toc25395" w:history="1">
        <w:r>
          <w:rPr>
            <w:rFonts w:ascii="仿宋" w:eastAsia="仿宋" w:hAnsi="仿宋" w:cs="仿宋" w:hint="eastAsia"/>
            <w:lang w:eastAsia="zh-CN"/>
          </w:rPr>
          <w:t>十二、安全与应急管理</w:t>
        </w:r>
        <w:r>
          <w:tab/>
        </w:r>
        <w:r>
          <w:fldChar w:fldCharType="begin"/>
        </w:r>
        <w:r>
          <w:instrText xml:space="preserve"> PAGEREF _Toc25395 \h </w:instrText>
        </w:r>
        <w:r>
          <w:fldChar w:fldCharType="separate"/>
        </w:r>
        <w:r>
          <w:t>62</w:t>
        </w:r>
        <w:r>
          <w:fldChar w:fldCharType="end"/>
        </w:r>
      </w:hyperlink>
    </w:p>
    <w:p>
      <w:pPr>
        <w:pStyle w:val="TOC2"/>
        <w:tabs>
          <w:tab w:val="right" w:leader="dot" w:pos="8306"/>
        </w:tabs>
      </w:pPr>
      <w:hyperlink w:anchor="_Toc8535" w:history="1">
        <w:r>
          <w:rPr>
            <w:rFonts w:ascii="仿宋" w:eastAsia="仿宋" w:hAnsi="仿宋" w:cs="仿宋" w:hint="eastAsia"/>
            <w:lang w:eastAsia="zh-CN"/>
          </w:rPr>
          <w:t>(一)、安全生产管理</w:t>
        </w:r>
        <w:r>
          <w:tab/>
        </w:r>
        <w:r>
          <w:fldChar w:fldCharType="begin"/>
        </w:r>
        <w:r>
          <w:instrText xml:space="preserve"> PAGEREF _Toc8535 \h </w:instrText>
        </w:r>
        <w:r>
          <w:fldChar w:fldCharType="separate"/>
        </w:r>
        <w:r>
          <w:t>62</w:t>
        </w:r>
        <w:r>
          <w:fldChar w:fldCharType="end"/>
        </w:r>
      </w:hyperlink>
    </w:p>
    <w:p>
      <w:pPr>
        <w:pStyle w:val="TOC2"/>
        <w:tabs>
          <w:tab w:val="right" w:leader="dot" w:pos="8306"/>
        </w:tabs>
      </w:pPr>
      <w:hyperlink w:anchor="_Toc2594" w:history="1">
        <w:r>
          <w:rPr>
            <w:rFonts w:ascii="仿宋" w:eastAsia="仿宋" w:hAnsi="仿宋" w:cs="仿宋" w:hint="eastAsia"/>
            <w:lang w:eastAsia="zh-CN"/>
          </w:rPr>
          <w:t>(二)、应急预案与响应</w:t>
        </w:r>
        <w:r>
          <w:tab/>
        </w:r>
        <w:r>
          <w:fldChar w:fldCharType="begin"/>
        </w:r>
        <w:r>
          <w:instrText xml:space="preserve"> PAGEREF _Toc2594 \h </w:instrText>
        </w:r>
        <w:r>
          <w:fldChar w:fldCharType="separate"/>
        </w:r>
        <w:r>
          <w:t>64</w:t>
        </w:r>
        <w:r>
          <w:fldChar w:fldCharType="end"/>
        </w:r>
      </w:hyperlink>
    </w:p>
    <w:p>
      <w:pPr>
        <w:pStyle w:val="TOC1"/>
        <w:tabs>
          <w:tab w:val="right" w:leader="dot" w:pos="8306"/>
        </w:tabs>
      </w:pPr>
      <w:hyperlink w:anchor="_Toc20618" w:history="1">
        <w:r>
          <w:rPr>
            <w:rFonts w:ascii="仿宋" w:eastAsia="仿宋" w:hAnsi="仿宋" w:cs="仿宋" w:hint="eastAsia"/>
            <w:lang w:eastAsia="zh-CN"/>
          </w:rPr>
          <w:t>十三、合作与交流机制建立</w:t>
        </w:r>
        <w:r>
          <w:tab/>
        </w:r>
        <w:r>
          <w:fldChar w:fldCharType="begin"/>
        </w:r>
        <w:r>
          <w:instrText xml:space="preserve"> PAGEREF _Toc20618 \h </w:instrText>
        </w:r>
        <w:r>
          <w:fldChar w:fldCharType="separate"/>
        </w:r>
        <w:r>
          <w:t>66</w:t>
        </w:r>
        <w:r>
          <w:fldChar w:fldCharType="end"/>
        </w:r>
      </w:hyperlink>
    </w:p>
    <w:p>
      <w:pPr>
        <w:pStyle w:val="TOC2"/>
        <w:tabs>
          <w:tab w:val="right" w:leader="dot" w:pos="8306"/>
        </w:tabs>
      </w:pPr>
      <w:hyperlink w:anchor="_Toc31657" w:history="1">
        <w:r>
          <w:rPr>
            <w:rFonts w:ascii="仿宋" w:eastAsia="仿宋" w:hAnsi="仿宋" w:cs="仿宋" w:hint="eastAsia"/>
            <w:lang w:eastAsia="zh-CN"/>
          </w:rPr>
          <w:t>(一)、合作伙伴选择与合作方式</w:t>
        </w:r>
        <w:r>
          <w:tab/>
        </w:r>
        <w:r>
          <w:fldChar w:fldCharType="begin"/>
        </w:r>
        <w:r>
          <w:instrText xml:space="preserve"> PAGEREF _Toc31657 \h </w:instrText>
        </w:r>
        <w:r>
          <w:fldChar w:fldCharType="separate"/>
        </w:r>
        <w:r>
          <w:t>66</w:t>
        </w:r>
        <w:r>
          <w:fldChar w:fldCharType="end"/>
        </w:r>
      </w:hyperlink>
    </w:p>
    <w:p>
      <w:pPr>
        <w:pStyle w:val="TOC2"/>
        <w:tabs>
          <w:tab w:val="right" w:leader="dot" w:pos="8306"/>
        </w:tabs>
      </w:pPr>
      <w:hyperlink w:anchor="_Toc15671" w:history="1">
        <w:r>
          <w:rPr>
            <w:rFonts w:ascii="仿宋" w:eastAsia="仿宋" w:hAnsi="仿宋" w:cs="仿宋" w:hint="eastAsia"/>
            <w:lang w:eastAsia="zh-CN"/>
          </w:rPr>
          <w:t>(二)、交流与合作平台搭建</w:t>
        </w:r>
        <w:r>
          <w:tab/>
        </w:r>
        <w:r>
          <w:fldChar w:fldCharType="begin"/>
        </w:r>
        <w:r>
          <w:instrText xml:space="preserve"> PAGEREF _Toc15671 \h </w:instrText>
        </w:r>
        <w:r>
          <w:fldChar w:fldCharType="separate"/>
        </w:r>
        <w:r>
          <w:t>67</w:t>
        </w:r>
        <w:r>
          <w:fldChar w:fldCharType="end"/>
        </w:r>
      </w:hyperlink>
    </w:p>
    <w:p>
      <w:pPr>
        <w:pStyle w:val="TOC1"/>
        <w:tabs>
          <w:tab w:val="right" w:leader="dot" w:pos="8306"/>
        </w:tabs>
      </w:pPr>
      <w:hyperlink w:anchor="_Toc13818" w:history="1">
        <w:r>
          <w:rPr>
            <w:rFonts w:ascii="仿宋" w:eastAsia="仿宋" w:hAnsi="仿宋" w:cs="仿宋" w:hint="eastAsia"/>
            <w:lang w:eastAsia="zh-CN"/>
          </w:rPr>
          <w:t>十四、法律法规与政策遵循</w:t>
        </w:r>
        <w:r>
          <w:tab/>
        </w:r>
        <w:r>
          <w:fldChar w:fldCharType="begin"/>
        </w:r>
        <w:r>
          <w:instrText xml:space="preserve"> PAGEREF _Toc13818 \h </w:instrText>
        </w:r>
        <w:r>
          <w:fldChar w:fldCharType="separate"/>
        </w:r>
        <w:r>
          <w:t>69</w:t>
        </w:r>
        <w:r>
          <w:fldChar w:fldCharType="end"/>
        </w:r>
      </w:hyperlink>
    </w:p>
    <w:p>
      <w:pPr>
        <w:pStyle w:val="TOC2"/>
        <w:tabs>
          <w:tab w:val="right" w:leader="dot" w:pos="8306"/>
        </w:tabs>
      </w:pPr>
      <w:hyperlink w:anchor="_Toc16603" w:history="1">
        <w:r>
          <w:rPr>
            <w:rFonts w:ascii="仿宋" w:eastAsia="仿宋" w:hAnsi="仿宋" w:cs="仿宋" w:hint="eastAsia"/>
            <w:lang w:eastAsia="zh-CN"/>
          </w:rPr>
          <w:t>(一)、法律法规遵守</w:t>
        </w:r>
        <w:r>
          <w:tab/>
        </w:r>
        <w:r>
          <w:fldChar w:fldCharType="begin"/>
        </w:r>
        <w:r>
          <w:instrText xml:space="preserve"> PAGEREF _Toc16603 \h </w:instrText>
        </w:r>
        <w:r>
          <w:fldChar w:fldCharType="separate"/>
        </w:r>
        <w:r>
          <w:t>69</w:t>
        </w:r>
        <w:r>
          <w:fldChar w:fldCharType="end"/>
        </w:r>
      </w:hyperlink>
    </w:p>
    <w:p>
      <w:pPr>
        <w:pStyle w:val="TOC2"/>
        <w:tabs>
          <w:tab w:val="right" w:leader="dot" w:pos="8306"/>
        </w:tabs>
      </w:pPr>
      <w:hyperlink w:anchor="_Toc30826" w:history="1">
        <w:r>
          <w:rPr>
            <w:rFonts w:ascii="仿宋" w:eastAsia="仿宋" w:hAnsi="仿宋" w:cs="仿宋" w:hint="eastAsia"/>
            <w:lang w:eastAsia="zh-CN"/>
          </w:rPr>
          <w:t>(二)、政策导向与利用</w:t>
        </w:r>
        <w:r>
          <w:tab/>
        </w:r>
        <w:r>
          <w:fldChar w:fldCharType="begin"/>
        </w:r>
        <w:r>
          <w:instrText xml:space="preserve"> PAGEREF _Toc30826 \h </w:instrText>
        </w:r>
        <w:r>
          <w:fldChar w:fldCharType="separate"/>
        </w:r>
        <w:r>
          <w:t>70</w:t>
        </w:r>
        <w:r>
          <w:fldChar w:fldCharType="end"/>
        </w:r>
      </w:hyperlink>
    </w:p>
    <w:p>
      <w:pPr>
        <w:pStyle w:val="TOC1"/>
        <w:tabs>
          <w:tab w:val="right" w:leader="dot" w:pos="8306"/>
        </w:tabs>
      </w:pPr>
      <w:hyperlink w:anchor="_Toc25114" w:history="1">
        <w:r>
          <w:rPr>
            <w:rFonts w:ascii="仿宋" w:eastAsia="仿宋" w:hAnsi="仿宋" w:cs="仿宋" w:hint="eastAsia"/>
            <w:lang w:eastAsia="zh-CN"/>
          </w:rPr>
          <w:t>十五、质量管理与控制</w:t>
        </w:r>
        <w:r>
          <w:tab/>
        </w:r>
        <w:r>
          <w:fldChar w:fldCharType="begin"/>
        </w:r>
        <w:r>
          <w:instrText xml:space="preserve"> PAGEREF _Toc25114 \h </w:instrText>
        </w:r>
        <w:r>
          <w:fldChar w:fldCharType="separate"/>
        </w:r>
        <w:r>
          <w:t>71</w:t>
        </w:r>
        <w:r>
          <w:fldChar w:fldCharType="end"/>
        </w:r>
      </w:hyperlink>
    </w:p>
    <w:p>
      <w:pPr>
        <w:pStyle w:val="TOC2"/>
        <w:tabs>
          <w:tab w:val="right" w:leader="dot" w:pos="8306"/>
        </w:tabs>
      </w:pPr>
      <w:hyperlink w:anchor="_Toc26918" w:history="1">
        <w:r>
          <w:rPr>
            <w:rFonts w:ascii="仿宋" w:eastAsia="仿宋" w:hAnsi="仿宋" w:cs="仿宋" w:hint="eastAsia"/>
            <w:lang w:eastAsia="zh-CN"/>
          </w:rPr>
          <w:t>(一)、质量管理体系建设</w:t>
        </w:r>
        <w:r>
          <w:tab/>
        </w:r>
        <w:r>
          <w:fldChar w:fldCharType="begin"/>
        </w:r>
        <w:r>
          <w:instrText xml:space="preserve"> PAGEREF _Toc26918 \h </w:instrText>
        </w:r>
        <w:r>
          <w:fldChar w:fldCharType="separate"/>
        </w:r>
        <w:r>
          <w:t>71</w:t>
        </w:r>
        <w:r>
          <w:fldChar w:fldCharType="end"/>
        </w:r>
      </w:hyperlink>
    </w:p>
    <w:p>
      <w:pPr>
        <w:pStyle w:val="TOC2"/>
        <w:tabs>
          <w:tab w:val="right" w:leader="dot" w:pos="8306"/>
        </w:tabs>
      </w:pPr>
      <w:hyperlink w:anchor="_Toc26649" w:history="1">
        <w:r>
          <w:rPr>
            <w:rFonts w:ascii="仿宋" w:eastAsia="仿宋" w:hAnsi="仿宋" w:cs="仿宋" w:hint="eastAsia"/>
            <w:lang w:eastAsia="zh-CN"/>
          </w:rPr>
          <w:t>(二)、质量控制措施</w:t>
        </w:r>
        <w:r>
          <w:tab/>
        </w:r>
        <w:r>
          <w:fldChar w:fldCharType="begin"/>
        </w:r>
        <w:r>
          <w:instrText xml:space="preserve"> PAGEREF _Toc26649 \h </w:instrText>
        </w:r>
        <w:r>
          <w:fldChar w:fldCharType="separate"/>
        </w:r>
        <w:r>
          <w:t>72</w:t>
        </w:r>
        <w:r>
          <w:fldChar w:fldCharType="end"/>
        </w:r>
      </w:hyperlink>
    </w:p>
    <w:p>
      <w:pPr>
        <w:pStyle w:val="TOC1"/>
        <w:tabs>
          <w:tab w:val="right" w:leader="dot" w:pos="8306"/>
        </w:tabs>
      </w:pPr>
      <w:hyperlink w:anchor="_Toc19881" w:history="1">
        <w:r>
          <w:rPr>
            <w:rFonts w:ascii="仿宋" w:eastAsia="仿宋" w:hAnsi="仿宋" w:cs="仿宋" w:hint="eastAsia"/>
            <w:lang w:eastAsia="zh-CN"/>
          </w:rPr>
          <w:t>十六、项目施工方案</w:t>
        </w:r>
        <w:r>
          <w:tab/>
        </w:r>
        <w:r>
          <w:fldChar w:fldCharType="begin"/>
        </w:r>
        <w:r>
          <w:instrText xml:space="preserve"> PAGEREF _Toc19881 \h </w:instrText>
        </w:r>
        <w:r>
          <w:fldChar w:fldCharType="separate"/>
        </w:r>
        <w:r>
          <w:t>73</w:t>
        </w:r>
        <w:r>
          <w:fldChar w:fldCharType="end"/>
        </w:r>
      </w:hyperlink>
    </w:p>
    <w:p>
      <w:pPr>
        <w:pStyle w:val="TOC2"/>
        <w:tabs>
          <w:tab w:val="right" w:leader="dot" w:pos="8306"/>
        </w:tabs>
      </w:pPr>
      <w:hyperlink w:anchor="_Toc22960" w:history="1">
        <w:r>
          <w:rPr>
            <w:rFonts w:ascii="仿宋" w:eastAsia="仿宋" w:hAnsi="仿宋" w:cs="仿宋" w:hint="eastAsia"/>
            <w:lang w:eastAsia="zh-CN"/>
          </w:rPr>
          <w:t>(一)、施工组织设计</w:t>
        </w:r>
        <w:r>
          <w:tab/>
        </w:r>
        <w:r>
          <w:fldChar w:fldCharType="begin"/>
        </w:r>
        <w:r>
          <w:instrText xml:space="preserve"> PAGEREF _Toc22960 \h </w:instrText>
        </w:r>
        <w:r>
          <w:fldChar w:fldCharType="separate"/>
        </w:r>
        <w:r>
          <w:t>73</w:t>
        </w:r>
        <w:r>
          <w:fldChar w:fldCharType="end"/>
        </w:r>
      </w:hyperlink>
    </w:p>
    <w:p>
      <w:pPr>
        <w:pStyle w:val="TOC2"/>
        <w:tabs>
          <w:tab w:val="right" w:leader="dot" w:pos="8306"/>
        </w:tabs>
      </w:pPr>
      <w:hyperlink w:anchor="_Toc5031" w:history="1">
        <w:r>
          <w:rPr>
            <w:rFonts w:ascii="仿宋" w:eastAsia="仿宋" w:hAnsi="仿宋" w:cs="仿宋" w:hint="eastAsia"/>
            <w:lang w:eastAsia="zh-CN"/>
          </w:rPr>
          <w:t>(二)、施工工艺与技术路线</w:t>
        </w:r>
        <w:r>
          <w:tab/>
        </w:r>
        <w:r>
          <w:fldChar w:fldCharType="begin"/>
        </w:r>
        <w:r>
          <w:instrText xml:space="preserve"> PAGEREF _Toc5031 \h </w:instrText>
        </w:r>
        <w:r>
          <w:fldChar w:fldCharType="separate"/>
        </w:r>
        <w:r>
          <w:t>75</w:t>
        </w:r>
        <w:r>
          <w:fldChar w:fldCharType="end"/>
        </w:r>
      </w:hyperlink>
    </w:p>
    <w:p>
      <w:pPr>
        <w:pStyle w:val="TOC2"/>
        <w:tabs>
          <w:tab w:val="right" w:leader="dot" w:pos="8306"/>
        </w:tabs>
      </w:pPr>
      <w:hyperlink w:anchor="_Toc20243" w:history="1">
        <w:r>
          <w:rPr>
            <w:rFonts w:ascii="仿宋" w:eastAsia="仿宋" w:hAnsi="仿宋" w:cs="仿宋" w:hint="eastAsia"/>
            <w:lang w:eastAsia="zh-CN"/>
          </w:rPr>
          <w:t>(三)、关键节点施工计划</w:t>
        </w:r>
        <w:r>
          <w:tab/>
        </w:r>
        <w:r>
          <w:fldChar w:fldCharType="begin"/>
        </w:r>
        <w:r>
          <w:instrText xml:space="preserve"> PAGEREF _Toc20243 \h </w:instrText>
        </w:r>
        <w:r>
          <w:fldChar w:fldCharType="separate"/>
        </w:r>
        <w:r>
          <w:t>76</w:t>
        </w:r>
        <w:r>
          <w:fldChar w:fldCharType="end"/>
        </w:r>
      </w:hyperlink>
    </w:p>
    <w:p>
      <w:pPr>
        <w:pStyle w:val="TOC2"/>
        <w:tabs>
          <w:tab w:val="right" w:leader="dot" w:pos="8306"/>
        </w:tabs>
      </w:pPr>
      <w:hyperlink w:anchor="_Toc5768" w:history="1">
        <w:r>
          <w:rPr>
            <w:rFonts w:ascii="仿宋" w:eastAsia="仿宋" w:hAnsi="仿宋" w:cs="仿宋" w:hint="eastAsia"/>
            <w:lang w:eastAsia="zh-CN"/>
          </w:rPr>
          <w:t>(四)、施工现场管理</w:t>
        </w:r>
        <w:r>
          <w:tab/>
        </w:r>
        <w:r>
          <w:fldChar w:fldCharType="begin"/>
        </w:r>
        <w:r>
          <w:instrText xml:space="preserve"> PAGEREF _Toc5768 \h </w:instrText>
        </w:r>
        <w:r>
          <w:fldChar w:fldCharType="separate"/>
        </w:r>
        <w:r>
          <w:t>78</w:t>
        </w:r>
        <w:r>
          <w:fldChar w:fldCharType="end"/>
        </w:r>
      </w:hyperlink>
    </w:p>
    <w:p>
      <w:pPr>
        <w:pStyle w:val="TOC1"/>
        <w:tabs>
          <w:tab w:val="right" w:leader="dot" w:pos="8306"/>
        </w:tabs>
      </w:pPr>
      <w:hyperlink w:anchor="_Toc29162" w:history="1">
        <w:r>
          <w:rPr>
            <w:rFonts w:ascii="仿宋" w:eastAsia="仿宋" w:hAnsi="仿宋" w:cs="仿宋" w:hint="eastAsia"/>
            <w:lang w:eastAsia="zh-CN"/>
          </w:rPr>
          <w:t>十七、人力资源管理与开发</w:t>
        </w:r>
        <w:r>
          <w:tab/>
        </w:r>
        <w:r>
          <w:fldChar w:fldCharType="begin"/>
        </w:r>
        <w:r>
          <w:instrText xml:space="preserve"> PAGEREF _Toc29162 \h </w:instrText>
        </w:r>
        <w:r>
          <w:fldChar w:fldCharType="separate"/>
        </w:r>
        <w:r>
          <w:t>80</w:t>
        </w:r>
        <w:r>
          <w:fldChar w:fldCharType="end"/>
        </w:r>
      </w:hyperlink>
    </w:p>
    <w:p>
      <w:pPr>
        <w:pStyle w:val="TOC2"/>
        <w:tabs>
          <w:tab w:val="right" w:leader="dot" w:pos="8306"/>
        </w:tabs>
      </w:pPr>
      <w:hyperlink w:anchor="_Toc11703" w:history="1">
        <w:r>
          <w:rPr>
            <w:rFonts w:ascii="仿宋" w:eastAsia="仿宋" w:hAnsi="仿宋" w:cs="仿宋" w:hint="eastAsia"/>
            <w:lang w:eastAsia="zh-CN"/>
          </w:rPr>
          <w:t>(一)、人力资源规划</w:t>
        </w:r>
        <w:r>
          <w:tab/>
        </w:r>
        <w:r>
          <w:fldChar w:fldCharType="begin"/>
        </w:r>
        <w:r>
          <w:instrText xml:space="preserve"> PAGEREF _Toc11703 \h </w:instrText>
        </w:r>
        <w:r>
          <w:fldChar w:fldCharType="separate"/>
        </w:r>
        <w:r>
          <w:t>80</w:t>
        </w:r>
        <w:r>
          <w:fldChar w:fldCharType="end"/>
        </w:r>
      </w:hyperlink>
    </w:p>
    <w:p>
      <w:pPr>
        <w:pStyle w:val="TOC2"/>
        <w:tabs>
          <w:tab w:val="right" w:leader="dot" w:pos="8306"/>
        </w:tabs>
      </w:pPr>
      <w:hyperlink w:anchor="_Toc9958" w:history="1">
        <w:r>
          <w:rPr>
            <w:rFonts w:ascii="仿宋" w:eastAsia="仿宋" w:hAnsi="仿宋" w:cs="仿宋" w:hint="eastAsia"/>
            <w:lang w:eastAsia="zh-CN"/>
          </w:rPr>
          <w:t>(二)、人力资源开发与培训</w:t>
        </w:r>
        <w:r>
          <w:tab/>
        </w:r>
        <w:r>
          <w:fldChar w:fldCharType="begin"/>
        </w:r>
        <w:r>
          <w:instrText xml:space="preserve"> PAGEREF _Toc9958 \h </w:instrText>
        </w:r>
        <w:r>
          <w:fldChar w:fldCharType="separate"/>
        </w:r>
        <w:r>
          <w:t>81</w:t>
        </w:r>
        <w:r>
          <w:fldChar w:fldCharType="end"/>
        </w:r>
      </w:hyperlink>
    </w:p>
    <w:p>
      <w:pPr>
        <w:pStyle w:val="TOC1"/>
        <w:tabs>
          <w:tab w:val="right" w:leader="dot" w:pos="8306"/>
        </w:tabs>
      </w:pPr>
      <w:hyperlink w:anchor="_Toc12867" w:history="1">
        <w:r>
          <w:rPr>
            <w:rFonts w:ascii="仿宋" w:eastAsia="仿宋" w:hAnsi="仿宋" w:cs="仿宋" w:hint="eastAsia"/>
            <w:lang w:eastAsia="zh-CN"/>
          </w:rPr>
          <w:t>十八、产业协同与集群发展</w:t>
        </w:r>
        <w:r>
          <w:tab/>
        </w:r>
        <w:r>
          <w:fldChar w:fldCharType="begin"/>
        </w:r>
        <w:r>
          <w:instrText xml:space="preserve"> PAGEREF _Toc12867 \h </w:instrText>
        </w:r>
        <w:r>
          <w:fldChar w:fldCharType="separate"/>
        </w:r>
        <w:r>
          <w:t>84</w:t>
        </w:r>
        <w:r>
          <w:fldChar w:fldCharType="end"/>
        </w:r>
      </w:hyperlink>
    </w:p>
    <w:p>
      <w:pPr>
        <w:pStyle w:val="TOC2"/>
        <w:tabs>
          <w:tab w:val="right" w:leader="dot" w:pos="8306"/>
        </w:tabs>
      </w:pPr>
      <w:hyperlink w:anchor="_Toc30046" w:history="1">
        <w:r>
          <w:rPr>
            <w:rFonts w:ascii="仿宋" w:eastAsia="仿宋" w:hAnsi="仿宋" w:cs="仿宋" w:hint="eastAsia"/>
            <w:lang w:eastAsia="zh-CN"/>
          </w:rPr>
          <w:t>(一)、产业协同机制建设</w:t>
        </w:r>
        <w:r>
          <w:tab/>
        </w:r>
        <w:r>
          <w:fldChar w:fldCharType="begin"/>
        </w:r>
        <w:r>
          <w:instrText xml:space="preserve"> PAGEREF _Toc30046 \h </w:instrText>
        </w:r>
        <w:r>
          <w:fldChar w:fldCharType="separate"/>
        </w:r>
        <w:r>
          <w:t>84</w:t>
        </w:r>
        <w:r>
          <w:fldChar w:fldCharType="end"/>
        </w:r>
      </w:hyperlink>
    </w:p>
    <w:p>
      <w:pPr>
        <w:pStyle w:val="TOC2"/>
        <w:tabs>
          <w:tab w:val="right" w:leader="dot" w:pos="8306"/>
        </w:tabs>
      </w:pPr>
      <w:hyperlink w:anchor="_Toc24228" w:history="1">
        <w:r>
          <w:rPr>
            <w:rFonts w:ascii="仿宋" w:eastAsia="仿宋" w:hAnsi="仿宋" w:cs="仿宋" w:hint="eastAsia"/>
            <w:lang w:eastAsia="zh-CN"/>
          </w:rPr>
          <w:t>(二)、产业集群培育与发展</w:t>
        </w:r>
        <w:r>
          <w:tab/>
        </w:r>
        <w:r>
          <w:fldChar w:fldCharType="begin"/>
        </w:r>
        <w:r>
          <w:instrText xml:space="preserve"> PAGEREF _Toc24228 \h </w:instrText>
        </w:r>
        <w:r>
          <w:fldChar w:fldCharType="separate"/>
        </w:r>
        <w:r>
          <w:t>85</w:t>
        </w:r>
        <w:r>
          <w:fldChar w:fldCharType="end"/>
        </w:r>
      </w:hyperlink>
    </w:p>
    <w:p>
      <w:pPr>
        <w:pStyle w:val="TOC1"/>
        <w:tabs>
          <w:tab w:val="right" w:leader="dot" w:pos="8306"/>
        </w:tabs>
      </w:pPr>
      <w:hyperlink w:anchor="_Toc9339" w:history="1">
        <w:r>
          <w:rPr>
            <w:rFonts w:ascii="仿宋" w:eastAsia="仿宋" w:hAnsi="仿宋" w:cs="仿宋" w:hint="eastAsia"/>
            <w:lang w:eastAsia="zh-CN"/>
          </w:rPr>
          <w:t>十九、成果转化与推广应用</w:t>
        </w:r>
        <w:r>
          <w:tab/>
        </w:r>
        <w:r>
          <w:fldChar w:fldCharType="begin"/>
        </w:r>
        <w:r>
          <w:instrText xml:space="preserve"> PAGEREF _Toc9339 \h </w:instrText>
        </w:r>
        <w:r>
          <w:fldChar w:fldCharType="separate"/>
        </w:r>
        <w:r>
          <w:t>86</w:t>
        </w:r>
        <w:r>
          <w:fldChar w:fldCharType="end"/>
        </w:r>
      </w:hyperlink>
    </w:p>
    <w:p>
      <w:pPr>
        <w:pStyle w:val="TOC2"/>
        <w:tabs>
          <w:tab w:val="right" w:leader="dot" w:pos="8306"/>
        </w:tabs>
      </w:pPr>
      <w:hyperlink w:anchor="_Toc16811" w:history="1">
        <w:r>
          <w:rPr>
            <w:rFonts w:ascii="仿宋" w:eastAsia="仿宋" w:hAnsi="仿宋" w:cs="仿宋" w:hint="eastAsia"/>
            <w:lang w:eastAsia="zh-CN"/>
          </w:rPr>
          <w:t>(一)、成果转化策略制定</w:t>
        </w:r>
        <w:r>
          <w:tab/>
        </w:r>
        <w:r>
          <w:fldChar w:fldCharType="begin"/>
        </w:r>
        <w:r>
          <w:instrText xml:space="preserve"> PAGEREF _Toc16811 \h </w:instrText>
        </w:r>
        <w:r>
          <w:fldChar w:fldCharType="separate"/>
        </w:r>
        <w:r>
          <w:t>86</w:t>
        </w:r>
        <w:r>
          <w:fldChar w:fldCharType="end"/>
        </w:r>
      </w:hyperlink>
    </w:p>
    <w:p>
      <w:pPr>
        <w:pStyle w:val="TOC2"/>
        <w:tabs>
          <w:tab w:val="right" w:leader="dot" w:pos="8306"/>
        </w:tabs>
      </w:pPr>
      <w:hyperlink w:anchor="_Toc750" w:history="1">
        <w:r>
          <w:rPr>
            <w:rFonts w:ascii="仿宋" w:eastAsia="仿宋" w:hAnsi="仿宋" w:cs="仿宋" w:hint="eastAsia"/>
            <w:lang w:eastAsia="zh-CN"/>
          </w:rPr>
          <w:t>(二)、成果推广应用方案</w:t>
        </w:r>
        <w:r>
          <w:tab/>
        </w:r>
        <w:r>
          <w:fldChar w:fldCharType="begin"/>
        </w:r>
        <w:r>
          <w:instrText xml:space="preserve"> PAGEREF _Toc750 \h </w:instrText>
        </w:r>
        <w:r>
          <w:fldChar w:fldCharType="separate"/>
        </w:r>
        <w:r>
          <w:t>87</w:t>
        </w:r>
        <w:r>
          <w:fldChar w:fldCharType="end"/>
        </w:r>
      </w:hyperlink>
    </w:p>
    <w:p>
      <w:pPr>
        <w:pStyle w:val="TOC1"/>
        <w:tabs>
          <w:tab w:val="right" w:leader="dot" w:pos="8306"/>
        </w:tabs>
      </w:pPr>
      <w:hyperlink w:anchor="_Toc1503" w:history="1">
        <w:r>
          <w:rPr>
            <w:rFonts w:ascii="仿宋" w:eastAsia="仿宋" w:hAnsi="仿宋" w:cs="仿宋" w:hint="eastAsia"/>
            <w:lang w:eastAsia="zh-CN"/>
          </w:rPr>
          <w:t>二十、创新驱动与持续发展</w:t>
        </w:r>
        <w:r>
          <w:tab/>
        </w:r>
        <w:r>
          <w:fldChar w:fldCharType="begin"/>
        </w:r>
        <w:r>
          <w:instrText xml:space="preserve"> PAGEREF _Toc1503 \h </w:instrText>
        </w:r>
        <w:r>
          <w:fldChar w:fldCharType="separate"/>
        </w:r>
        <w:r>
          <w:t>89</w:t>
        </w:r>
        <w:r>
          <w:fldChar w:fldCharType="end"/>
        </w:r>
      </w:hyperlink>
    </w:p>
    <w:p>
      <w:pPr>
        <w:pStyle w:val="TOC2"/>
        <w:tabs>
          <w:tab w:val="right" w:leader="dot" w:pos="8306"/>
        </w:tabs>
      </w:pPr>
      <w:hyperlink w:anchor="_Toc13649" w:history="1">
        <w:r>
          <w:rPr>
            <w:rFonts w:ascii="仿宋" w:eastAsia="仿宋" w:hAnsi="仿宋" w:cs="仿宋" w:hint="eastAsia"/>
            <w:lang w:eastAsia="zh-CN"/>
          </w:rPr>
          <w:t>(一)、创新驱动战略实施</w:t>
        </w:r>
        <w:r>
          <w:tab/>
        </w:r>
        <w:r>
          <w:fldChar w:fldCharType="begin"/>
        </w:r>
        <w:r>
          <w:instrText xml:space="preserve"> PAGEREF _Toc13649 \h </w:instrText>
        </w:r>
        <w:r>
          <w:fldChar w:fldCharType="separate"/>
        </w:r>
        <w:r>
          <w:t>89</w:t>
        </w:r>
        <w:r>
          <w:fldChar w:fldCharType="end"/>
        </w:r>
      </w:hyperlink>
    </w:p>
    <w:p>
      <w:pPr>
        <w:pStyle w:val="TOC2"/>
        <w:tabs>
          <w:tab w:val="right" w:leader="dot" w:pos="8306"/>
        </w:tabs>
      </w:pPr>
      <w:hyperlink w:anchor="_Toc6359" w:history="1">
        <w:r>
          <w:rPr>
            <w:rFonts w:ascii="仿宋" w:eastAsia="仿宋" w:hAnsi="仿宋" w:cs="仿宋" w:hint="eastAsia"/>
            <w:lang w:eastAsia="zh-CN"/>
          </w:rPr>
          <w:t>(二)、持续发展路径探索</w:t>
        </w:r>
        <w:r>
          <w:tab/>
        </w:r>
        <w:r>
          <w:fldChar w:fldCharType="begin"/>
        </w:r>
        <w:r>
          <w:instrText xml:space="preserve"> PAGEREF _Toc6359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7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38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白喉类毒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喉类毒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白喉类毒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白喉类毒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白喉类毒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白喉类毒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白喉类毒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白喉类毒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白喉类毒素项目的社会影响是全面而深远的。从提供就业机会和提升公共服务，到促进社会结构和劳动市场的多元化，再到推动社会责任和伦理标准的提高，项目对于提升社区的经济、文化和社会福祉有着重要作用。通过这些正面影响，白喉类毒素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71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为了融入当地社区，白喉类毒素项目需深入理解当地的文化特色和社会习俗。例如，项目在设计广告和市场推广活动时，应考虑使用当地语言和符合地方文化的表达方式。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白喉类毒素项目对当地经济结构的影响需谨慎考虑。项目可以通过聘用当地居民，特别是在管理和技术岗位上，来直接促进当地就业。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白喉类毒素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2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为了确保白喉类毒素项目的成功并最大限度地减轻潜在的社会风险，详细的风险分析和具体的应对策略至关重要。以下是针对项目可能面临的具体社会风险及相应对策的分析：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风险描述：白喉类毒素项目可能遭遇社区抵制，尤其如果社区成员认为项目会破坏他们的生活环境或忽略他们的意见。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风险描述：白喉类毒素项目的商业实践可能与当地的文化和价值观存在冲突，导致社会紧张和文化冲突。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风险描述：白喉类毒素项目可能会增加对公共资源和基础设施的需求，给当地带来额外压力，例如在水资源、能源供应和交通系统方面。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风险描述：白喉类毒素项目可能会引起当地社会结构和动态的变化，例如改变社区的人口组成和社交模式。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风险描述：在白喉类毒素项目运营过程中，可能涉及大量个人和商业敏感信息，存在信息安全和隐私保护的风险。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72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026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604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https://d.book118.com/928116014110006033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FD4DD7"/>
    <w:rsid w:val="78FD4D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116014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2024-01-26T04:08:00Z</dcterms:created>
  <dcterms:modified xsi:type="dcterms:W3CDTF">2024-01-26T04:09:50Z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E0EEDCFBD2B1404FAB11E247A9951BBF_11</vt:lpwstr>
  </property>
  <property fmtid="{D5CDD505-2E9C-101B-9397-08002B2CF9AE}" pid="3" name="KSOProductBuildVer">
    <vt:lpwstr>2052-12.1.0.16250</vt:lpwstr>
  </property>
</Properties>
</file>