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烘烤设备项目构思建设方案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26" w:history="1">
        <w:r>
          <w:rPr>
            <w:rFonts w:ascii="仿宋" w:eastAsia="仿宋" w:hAnsi="仿宋" w:cs="仿宋" w:hint="eastAsia"/>
            <w:lang w:eastAsia="zh-CN"/>
          </w:rPr>
          <w:t>前言</w:t>
        </w:r>
        <w:r>
          <w:tab/>
        </w:r>
        <w:r>
          <w:fldChar w:fldCharType="begin"/>
        </w:r>
        <w:r>
          <w:instrText xml:space="preserve"> PAGEREF _Toc4126 \h </w:instrText>
        </w:r>
        <w:r>
          <w:fldChar w:fldCharType="separate"/>
        </w:r>
        <w:r>
          <w:t>3</w:t>
        </w:r>
        <w:r>
          <w:fldChar w:fldCharType="end"/>
        </w:r>
      </w:hyperlink>
    </w:p>
    <w:p>
      <w:pPr>
        <w:pStyle w:val="TOC1"/>
        <w:tabs>
          <w:tab w:val="right" w:leader="dot" w:pos="8306"/>
        </w:tabs>
      </w:pPr>
      <w:hyperlink w:anchor="_Toc6247" w:history="1">
        <w:r>
          <w:rPr>
            <w:rFonts w:ascii="仿宋" w:eastAsia="仿宋" w:hAnsi="仿宋" w:cs="仿宋" w:hint="eastAsia"/>
            <w:lang w:eastAsia="zh-CN"/>
          </w:rPr>
          <w:t>一、资源开发及综合利用分析</w:t>
        </w:r>
        <w:r>
          <w:tab/>
        </w:r>
        <w:r>
          <w:fldChar w:fldCharType="begin"/>
        </w:r>
        <w:r>
          <w:instrText xml:space="preserve"> PAGEREF _Toc6247 \h </w:instrText>
        </w:r>
        <w:r>
          <w:fldChar w:fldCharType="separate"/>
        </w:r>
        <w:r>
          <w:t>3</w:t>
        </w:r>
        <w:r>
          <w:fldChar w:fldCharType="end"/>
        </w:r>
      </w:hyperlink>
    </w:p>
    <w:p>
      <w:pPr>
        <w:pStyle w:val="TOC2"/>
        <w:tabs>
          <w:tab w:val="right" w:leader="dot" w:pos="8306"/>
        </w:tabs>
      </w:pPr>
      <w:hyperlink w:anchor="_Toc23534" w:history="1">
        <w:r>
          <w:rPr>
            <w:rFonts w:ascii="仿宋" w:eastAsia="仿宋" w:hAnsi="仿宋" w:cs="仿宋" w:hint="eastAsia"/>
            <w:lang w:eastAsia="zh-CN"/>
          </w:rPr>
          <w:t>(一)、资源开发方案</w:t>
        </w:r>
        <w:r>
          <w:tab/>
        </w:r>
        <w:r>
          <w:fldChar w:fldCharType="begin"/>
        </w:r>
        <w:r>
          <w:instrText xml:space="preserve"> PAGEREF _Toc23534 \h </w:instrText>
        </w:r>
        <w:r>
          <w:fldChar w:fldCharType="separate"/>
        </w:r>
        <w:r>
          <w:t>3</w:t>
        </w:r>
        <w:r>
          <w:fldChar w:fldCharType="end"/>
        </w:r>
      </w:hyperlink>
    </w:p>
    <w:p>
      <w:pPr>
        <w:pStyle w:val="TOC2"/>
        <w:tabs>
          <w:tab w:val="right" w:leader="dot" w:pos="8306"/>
        </w:tabs>
      </w:pPr>
      <w:hyperlink w:anchor="_Toc25825" w:history="1">
        <w:r>
          <w:rPr>
            <w:rFonts w:ascii="仿宋" w:eastAsia="仿宋" w:hAnsi="仿宋" w:cs="仿宋" w:hint="eastAsia"/>
            <w:lang w:eastAsia="zh-CN"/>
          </w:rPr>
          <w:t>(二)、资源利用方案</w:t>
        </w:r>
        <w:r>
          <w:tab/>
        </w:r>
        <w:r>
          <w:fldChar w:fldCharType="begin"/>
        </w:r>
        <w:r>
          <w:instrText xml:space="preserve"> PAGEREF _Toc25825 \h </w:instrText>
        </w:r>
        <w:r>
          <w:fldChar w:fldCharType="separate"/>
        </w:r>
        <w:r>
          <w:t>4</w:t>
        </w:r>
        <w:r>
          <w:fldChar w:fldCharType="end"/>
        </w:r>
      </w:hyperlink>
    </w:p>
    <w:p>
      <w:pPr>
        <w:pStyle w:val="TOC2"/>
        <w:tabs>
          <w:tab w:val="right" w:leader="dot" w:pos="8306"/>
        </w:tabs>
      </w:pPr>
      <w:hyperlink w:anchor="_Toc21856" w:history="1">
        <w:r>
          <w:rPr>
            <w:rFonts w:ascii="仿宋" w:eastAsia="仿宋" w:hAnsi="仿宋" w:cs="仿宋" w:hint="eastAsia"/>
            <w:lang w:eastAsia="zh-CN"/>
          </w:rPr>
          <w:t>(三)、资源节约措施</w:t>
        </w:r>
        <w:r>
          <w:tab/>
        </w:r>
        <w:r>
          <w:fldChar w:fldCharType="begin"/>
        </w:r>
        <w:r>
          <w:instrText xml:space="preserve"> PAGEREF _Toc21856 \h </w:instrText>
        </w:r>
        <w:r>
          <w:fldChar w:fldCharType="separate"/>
        </w:r>
        <w:r>
          <w:t>5</w:t>
        </w:r>
        <w:r>
          <w:fldChar w:fldCharType="end"/>
        </w:r>
      </w:hyperlink>
    </w:p>
    <w:p>
      <w:pPr>
        <w:pStyle w:val="TOC1"/>
        <w:tabs>
          <w:tab w:val="right" w:leader="dot" w:pos="8306"/>
        </w:tabs>
      </w:pPr>
      <w:hyperlink w:anchor="_Toc4114" w:history="1">
        <w:r>
          <w:rPr>
            <w:rFonts w:ascii="仿宋" w:eastAsia="仿宋" w:hAnsi="仿宋" w:cs="仿宋" w:hint="eastAsia"/>
            <w:lang w:eastAsia="zh-CN"/>
          </w:rPr>
          <w:t>二、建设风险评估分析</w:t>
        </w:r>
        <w:r>
          <w:tab/>
        </w:r>
        <w:r>
          <w:fldChar w:fldCharType="begin"/>
        </w:r>
        <w:r>
          <w:instrText xml:space="preserve"> PAGEREF _Toc4114 \h </w:instrText>
        </w:r>
        <w:r>
          <w:fldChar w:fldCharType="separate"/>
        </w:r>
        <w:r>
          <w:t>6</w:t>
        </w:r>
        <w:r>
          <w:fldChar w:fldCharType="end"/>
        </w:r>
      </w:hyperlink>
    </w:p>
    <w:p>
      <w:pPr>
        <w:pStyle w:val="TOC2"/>
        <w:tabs>
          <w:tab w:val="right" w:leader="dot" w:pos="8306"/>
        </w:tabs>
      </w:pPr>
      <w:hyperlink w:anchor="_Toc28894" w:history="1">
        <w:r>
          <w:rPr>
            <w:rFonts w:ascii="仿宋" w:eastAsia="仿宋" w:hAnsi="仿宋" w:cs="仿宋" w:hint="eastAsia"/>
            <w:lang w:eastAsia="zh-CN"/>
          </w:rPr>
          <w:t>(一)、政策风险分析</w:t>
        </w:r>
        <w:r>
          <w:tab/>
        </w:r>
        <w:r>
          <w:fldChar w:fldCharType="begin"/>
        </w:r>
        <w:r>
          <w:instrText xml:space="preserve"> PAGEREF _Toc28894 \h </w:instrText>
        </w:r>
        <w:r>
          <w:fldChar w:fldCharType="separate"/>
        </w:r>
        <w:r>
          <w:t>6</w:t>
        </w:r>
        <w:r>
          <w:fldChar w:fldCharType="end"/>
        </w:r>
      </w:hyperlink>
    </w:p>
    <w:p>
      <w:pPr>
        <w:pStyle w:val="TOC2"/>
        <w:tabs>
          <w:tab w:val="right" w:leader="dot" w:pos="8306"/>
        </w:tabs>
      </w:pPr>
      <w:hyperlink w:anchor="_Toc15230" w:history="1">
        <w:r>
          <w:rPr>
            <w:rFonts w:ascii="仿宋" w:eastAsia="仿宋" w:hAnsi="仿宋" w:cs="仿宋" w:hint="eastAsia"/>
            <w:lang w:eastAsia="zh-CN"/>
          </w:rPr>
          <w:t>(二)、社会风险分析</w:t>
        </w:r>
        <w:r>
          <w:tab/>
        </w:r>
        <w:r>
          <w:fldChar w:fldCharType="begin"/>
        </w:r>
        <w:r>
          <w:instrText xml:space="preserve"> PAGEREF _Toc15230 \h </w:instrText>
        </w:r>
        <w:r>
          <w:fldChar w:fldCharType="separate"/>
        </w:r>
        <w:r>
          <w:t>7</w:t>
        </w:r>
        <w:r>
          <w:fldChar w:fldCharType="end"/>
        </w:r>
      </w:hyperlink>
    </w:p>
    <w:p>
      <w:pPr>
        <w:pStyle w:val="TOC2"/>
        <w:tabs>
          <w:tab w:val="right" w:leader="dot" w:pos="8306"/>
        </w:tabs>
      </w:pPr>
      <w:hyperlink w:anchor="_Toc30085" w:history="1">
        <w:r>
          <w:rPr>
            <w:rFonts w:ascii="仿宋" w:eastAsia="仿宋" w:hAnsi="仿宋" w:cs="仿宋" w:hint="eastAsia"/>
            <w:lang w:eastAsia="zh-CN"/>
          </w:rPr>
          <w:t>(三)、市场风险分析</w:t>
        </w:r>
        <w:r>
          <w:tab/>
        </w:r>
        <w:r>
          <w:fldChar w:fldCharType="begin"/>
        </w:r>
        <w:r>
          <w:instrText xml:space="preserve"> PAGEREF _Toc30085 \h </w:instrText>
        </w:r>
        <w:r>
          <w:fldChar w:fldCharType="separate"/>
        </w:r>
        <w:r>
          <w:t>9</w:t>
        </w:r>
        <w:r>
          <w:fldChar w:fldCharType="end"/>
        </w:r>
      </w:hyperlink>
    </w:p>
    <w:p>
      <w:pPr>
        <w:pStyle w:val="TOC2"/>
        <w:tabs>
          <w:tab w:val="right" w:leader="dot" w:pos="8306"/>
        </w:tabs>
      </w:pPr>
      <w:hyperlink w:anchor="_Toc5869" w:history="1">
        <w:r>
          <w:rPr>
            <w:rFonts w:ascii="仿宋" w:eastAsia="仿宋" w:hAnsi="仿宋" w:cs="仿宋" w:hint="eastAsia"/>
            <w:lang w:eastAsia="zh-CN"/>
          </w:rPr>
          <w:t>(四)、资金风险分析</w:t>
        </w:r>
        <w:r>
          <w:tab/>
        </w:r>
        <w:r>
          <w:fldChar w:fldCharType="begin"/>
        </w:r>
        <w:r>
          <w:instrText xml:space="preserve"> PAGEREF _Toc5869 \h </w:instrText>
        </w:r>
        <w:r>
          <w:fldChar w:fldCharType="separate"/>
        </w:r>
        <w:r>
          <w:t>10</w:t>
        </w:r>
        <w:r>
          <w:fldChar w:fldCharType="end"/>
        </w:r>
      </w:hyperlink>
    </w:p>
    <w:p>
      <w:pPr>
        <w:pStyle w:val="TOC2"/>
        <w:tabs>
          <w:tab w:val="right" w:leader="dot" w:pos="8306"/>
        </w:tabs>
      </w:pPr>
      <w:hyperlink w:anchor="_Toc11431" w:history="1">
        <w:r>
          <w:rPr>
            <w:rFonts w:ascii="仿宋" w:eastAsia="仿宋" w:hAnsi="仿宋" w:cs="仿宋" w:hint="eastAsia"/>
            <w:lang w:eastAsia="zh-CN"/>
          </w:rPr>
          <w:t>(五)、技术风险分析</w:t>
        </w:r>
        <w:r>
          <w:tab/>
        </w:r>
        <w:r>
          <w:fldChar w:fldCharType="begin"/>
        </w:r>
        <w:r>
          <w:instrText xml:space="preserve"> PAGEREF _Toc11431 \h </w:instrText>
        </w:r>
        <w:r>
          <w:fldChar w:fldCharType="separate"/>
        </w:r>
        <w:r>
          <w:t>11</w:t>
        </w:r>
        <w:r>
          <w:fldChar w:fldCharType="end"/>
        </w:r>
      </w:hyperlink>
    </w:p>
    <w:p>
      <w:pPr>
        <w:pStyle w:val="TOC2"/>
        <w:tabs>
          <w:tab w:val="right" w:leader="dot" w:pos="8306"/>
        </w:tabs>
      </w:pPr>
      <w:hyperlink w:anchor="_Toc1108" w:history="1">
        <w:r>
          <w:rPr>
            <w:rFonts w:ascii="仿宋" w:eastAsia="仿宋" w:hAnsi="仿宋" w:cs="仿宋" w:hint="eastAsia"/>
            <w:lang w:eastAsia="zh-CN"/>
          </w:rPr>
          <w:t>(六)、财务风险分析</w:t>
        </w:r>
        <w:r>
          <w:tab/>
        </w:r>
        <w:r>
          <w:fldChar w:fldCharType="begin"/>
        </w:r>
        <w:r>
          <w:instrText xml:space="preserve"> PAGEREF _Toc1108 \h </w:instrText>
        </w:r>
        <w:r>
          <w:fldChar w:fldCharType="separate"/>
        </w:r>
        <w:r>
          <w:t>12</w:t>
        </w:r>
        <w:r>
          <w:fldChar w:fldCharType="end"/>
        </w:r>
      </w:hyperlink>
    </w:p>
    <w:p>
      <w:pPr>
        <w:pStyle w:val="TOC2"/>
        <w:tabs>
          <w:tab w:val="right" w:leader="dot" w:pos="8306"/>
        </w:tabs>
      </w:pPr>
      <w:hyperlink w:anchor="_Toc24237" w:history="1">
        <w:r>
          <w:rPr>
            <w:rFonts w:ascii="仿宋" w:eastAsia="仿宋" w:hAnsi="仿宋" w:cs="仿宋" w:hint="eastAsia"/>
            <w:lang w:eastAsia="zh-CN"/>
          </w:rPr>
          <w:t>(七)、管理风险分析</w:t>
        </w:r>
        <w:r>
          <w:tab/>
        </w:r>
        <w:r>
          <w:fldChar w:fldCharType="begin"/>
        </w:r>
        <w:r>
          <w:instrText xml:space="preserve"> PAGEREF _Toc24237 \h </w:instrText>
        </w:r>
        <w:r>
          <w:fldChar w:fldCharType="separate"/>
        </w:r>
        <w:r>
          <w:t>14</w:t>
        </w:r>
        <w:r>
          <w:fldChar w:fldCharType="end"/>
        </w:r>
      </w:hyperlink>
    </w:p>
    <w:p>
      <w:pPr>
        <w:pStyle w:val="TOC2"/>
        <w:tabs>
          <w:tab w:val="right" w:leader="dot" w:pos="8306"/>
        </w:tabs>
      </w:pPr>
      <w:hyperlink w:anchor="_Toc26543" w:history="1">
        <w:r>
          <w:rPr>
            <w:rFonts w:ascii="仿宋" w:eastAsia="仿宋" w:hAnsi="仿宋" w:cs="仿宋" w:hint="eastAsia"/>
            <w:lang w:eastAsia="zh-CN"/>
          </w:rPr>
          <w:t>(八)、其它风险分析</w:t>
        </w:r>
        <w:r>
          <w:tab/>
        </w:r>
        <w:r>
          <w:fldChar w:fldCharType="begin"/>
        </w:r>
        <w:r>
          <w:instrText xml:space="preserve"> PAGEREF _Toc26543 \h </w:instrText>
        </w:r>
        <w:r>
          <w:fldChar w:fldCharType="separate"/>
        </w:r>
        <w:r>
          <w:t>15</w:t>
        </w:r>
        <w:r>
          <w:fldChar w:fldCharType="end"/>
        </w:r>
      </w:hyperlink>
    </w:p>
    <w:p>
      <w:pPr>
        <w:pStyle w:val="TOC2"/>
        <w:tabs>
          <w:tab w:val="right" w:leader="dot" w:pos="8306"/>
        </w:tabs>
      </w:pPr>
      <w:hyperlink w:anchor="_Toc4087" w:history="1">
        <w:r>
          <w:rPr>
            <w:rFonts w:ascii="仿宋" w:eastAsia="仿宋" w:hAnsi="仿宋" w:cs="仿宋" w:hint="eastAsia"/>
            <w:lang w:eastAsia="zh-CN"/>
          </w:rPr>
          <w:t>(九)、社会影响评估</w:t>
        </w:r>
        <w:r>
          <w:tab/>
        </w:r>
        <w:r>
          <w:fldChar w:fldCharType="begin"/>
        </w:r>
        <w:r>
          <w:instrText xml:space="preserve"> PAGEREF _Toc4087 \h </w:instrText>
        </w:r>
        <w:r>
          <w:fldChar w:fldCharType="separate"/>
        </w:r>
        <w:r>
          <w:t>17</w:t>
        </w:r>
        <w:r>
          <w:fldChar w:fldCharType="end"/>
        </w:r>
      </w:hyperlink>
    </w:p>
    <w:p>
      <w:pPr>
        <w:pStyle w:val="TOC1"/>
        <w:tabs>
          <w:tab w:val="right" w:leader="dot" w:pos="8306"/>
        </w:tabs>
      </w:pPr>
      <w:hyperlink w:anchor="_Toc27371" w:history="1">
        <w:r>
          <w:rPr>
            <w:rFonts w:ascii="仿宋" w:eastAsia="仿宋" w:hAnsi="仿宋" w:cs="仿宋" w:hint="eastAsia"/>
            <w:lang w:eastAsia="zh-CN"/>
          </w:rPr>
          <w:t>三、背景、必要性分析</w:t>
        </w:r>
        <w:r>
          <w:tab/>
        </w:r>
        <w:r>
          <w:fldChar w:fldCharType="begin"/>
        </w:r>
        <w:r>
          <w:instrText xml:space="preserve"> PAGEREF _Toc27371 \h </w:instrText>
        </w:r>
        <w:r>
          <w:fldChar w:fldCharType="separate"/>
        </w:r>
        <w:r>
          <w:t>19</w:t>
        </w:r>
        <w:r>
          <w:fldChar w:fldCharType="end"/>
        </w:r>
      </w:hyperlink>
    </w:p>
    <w:p>
      <w:pPr>
        <w:pStyle w:val="TOC2"/>
        <w:tabs>
          <w:tab w:val="right" w:leader="dot" w:pos="8306"/>
        </w:tabs>
      </w:pPr>
      <w:hyperlink w:anchor="_Toc17815" w:history="1">
        <w:r>
          <w:rPr>
            <w:rFonts w:ascii="仿宋" w:eastAsia="仿宋" w:hAnsi="仿宋" w:cs="仿宋" w:hint="eastAsia"/>
            <w:lang w:eastAsia="zh-CN"/>
          </w:rPr>
          <w:t>(一)、项目建设背景</w:t>
        </w:r>
        <w:r>
          <w:tab/>
        </w:r>
        <w:r>
          <w:fldChar w:fldCharType="begin"/>
        </w:r>
        <w:r>
          <w:instrText xml:space="preserve"> PAGEREF _Toc17815 \h </w:instrText>
        </w:r>
        <w:r>
          <w:fldChar w:fldCharType="separate"/>
        </w:r>
        <w:r>
          <w:t>19</w:t>
        </w:r>
        <w:r>
          <w:fldChar w:fldCharType="end"/>
        </w:r>
      </w:hyperlink>
    </w:p>
    <w:p>
      <w:pPr>
        <w:pStyle w:val="TOC2"/>
        <w:tabs>
          <w:tab w:val="right" w:leader="dot" w:pos="8306"/>
        </w:tabs>
      </w:pPr>
      <w:hyperlink w:anchor="_Toc32296" w:history="1">
        <w:r>
          <w:rPr>
            <w:rFonts w:ascii="仿宋" w:eastAsia="仿宋" w:hAnsi="仿宋" w:cs="仿宋" w:hint="eastAsia"/>
            <w:lang w:eastAsia="zh-CN"/>
          </w:rPr>
          <w:t>(二)、必要性分析</w:t>
        </w:r>
        <w:r>
          <w:tab/>
        </w:r>
        <w:r>
          <w:fldChar w:fldCharType="begin"/>
        </w:r>
        <w:r>
          <w:instrText xml:space="preserve"> PAGEREF _Toc32296 \h </w:instrText>
        </w:r>
        <w:r>
          <w:fldChar w:fldCharType="separate"/>
        </w:r>
        <w:r>
          <w:t>20</w:t>
        </w:r>
        <w:r>
          <w:fldChar w:fldCharType="end"/>
        </w:r>
      </w:hyperlink>
    </w:p>
    <w:p>
      <w:pPr>
        <w:pStyle w:val="TOC2"/>
        <w:tabs>
          <w:tab w:val="right" w:leader="dot" w:pos="8306"/>
        </w:tabs>
      </w:pPr>
      <w:hyperlink w:anchor="_Toc6439" w:history="1">
        <w:r>
          <w:rPr>
            <w:rFonts w:ascii="仿宋" w:eastAsia="仿宋" w:hAnsi="仿宋" w:cs="仿宋" w:hint="eastAsia"/>
            <w:lang w:eastAsia="zh-CN"/>
          </w:rPr>
          <w:t>(三)、项目建设有利条件</w:t>
        </w:r>
        <w:r>
          <w:tab/>
        </w:r>
        <w:r>
          <w:fldChar w:fldCharType="begin"/>
        </w:r>
        <w:r>
          <w:instrText xml:space="preserve"> PAGEREF _Toc6439 \h </w:instrText>
        </w:r>
        <w:r>
          <w:fldChar w:fldCharType="separate"/>
        </w:r>
        <w:r>
          <w:t>21</w:t>
        </w:r>
        <w:r>
          <w:fldChar w:fldCharType="end"/>
        </w:r>
      </w:hyperlink>
    </w:p>
    <w:p>
      <w:pPr>
        <w:pStyle w:val="TOC1"/>
        <w:tabs>
          <w:tab w:val="right" w:leader="dot" w:pos="8306"/>
        </w:tabs>
      </w:pPr>
      <w:hyperlink w:anchor="_Toc24261" w:history="1">
        <w:r>
          <w:rPr>
            <w:rFonts w:ascii="仿宋" w:eastAsia="仿宋" w:hAnsi="仿宋" w:cs="仿宋" w:hint="eastAsia"/>
            <w:lang w:eastAsia="zh-CN"/>
          </w:rPr>
          <w:t>四、财务管理与成本控制</w:t>
        </w:r>
        <w:r>
          <w:tab/>
        </w:r>
        <w:r>
          <w:fldChar w:fldCharType="begin"/>
        </w:r>
        <w:r>
          <w:instrText xml:space="preserve"> PAGEREF _Toc24261 \h </w:instrText>
        </w:r>
        <w:r>
          <w:fldChar w:fldCharType="separate"/>
        </w:r>
        <w:r>
          <w:t>23</w:t>
        </w:r>
        <w:r>
          <w:fldChar w:fldCharType="end"/>
        </w:r>
      </w:hyperlink>
    </w:p>
    <w:p>
      <w:pPr>
        <w:pStyle w:val="TOC2"/>
        <w:tabs>
          <w:tab w:val="right" w:leader="dot" w:pos="8306"/>
        </w:tabs>
      </w:pPr>
      <w:hyperlink w:anchor="_Toc23559" w:history="1">
        <w:r>
          <w:rPr>
            <w:rFonts w:ascii="仿宋" w:eastAsia="仿宋" w:hAnsi="仿宋" w:cs="仿宋" w:hint="eastAsia"/>
            <w:lang w:eastAsia="zh-CN"/>
          </w:rPr>
          <w:t>(一)、财务管理体系建设</w:t>
        </w:r>
        <w:r>
          <w:tab/>
        </w:r>
        <w:r>
          <w:fldChar w:fldCharType="begin"/>
        </w:r>
        <w:r>
          <w:instrText xml:space="preserve"> PAGEREF _Toc23559 \h </w:instrText>
        </w:r>
        <w:r>
          <w:fldChar w:fldCharType="separate"/>
        </w:r>
        <w:r>
          <w:t>23</w:t>
        </w:r>
        <w:r>
          <w:fldChar w:fldCharType="end"/>
        </w:r>
      </w:hyperlink>
    </w:p>
    <w:p>
      <w:pPr>
        <w:pStyle w:val="TOC2"/>
        <w:tabs>
          <w:tab w:val="right" w:leader="dot" w:pos="8306"/>
        </w:tabs>
      </w:pPr>
      <w:hyperlink w:anchor="_Toc1052" w:history="1">
        <w:r>
          <w:rPr>
            <w:rFonts w:ascii="仿宋" w:eastAsia="仿宋" w:hAnsi="仿宋" w:cs="仿宋" w:hint="eastAsia"/>
            <w:lang w:eastAsia="zh-CN"/>
          </w:rPr>
          <w:t>(二)、成本控制措施</w:t>
        </w:r>
        <w:r>
          <w:tab/>
        </w:r>
        <w:r>
          <w:fldChar w:fldCharType="begin"/>
        </w:r>
        <w:r>
          <w:instrText xml:space="preserve"> PAGEREF _Toc1052 \h </w:instrText>
        </w:r>
        <w:r>
          <w:fldChar w:fldCharType="separate"/>
        </w:r>
        <w:r>
          <w:t>24</w:t>
        </w:r>
        <w:r>
          <w:fldChar w:fldCharType="end"/>
        </w:r>
      </w:hyperlink>
    </w:p>
    <w:p>
      <w:pPr>
        <w:pStyle w:val="TOC1"/>
        <w:tabs>
          <w:tab w:val="right" w:leader="dot" w:pos="8306"/>
        </w:tabs>
      </w:pPr>
      <w:hyperlink w:anchor="_Toc19904" w:history="1">
        <w:r>
          <w:rPr>
            <w:rFonts w:ascii="仿宋" w:eastAsia="仿宋" w:hAnsi="仿宋" w:cs="仿宋" w:hint="eastAsia"/>
            <w:lang w:eastAsia="zh-CN"/>
          </w:rPr>
          <w:t>五、项目监理与质量保证</w:t>
        </w:r>
        <w:r>
          <w:tab/>
        </w:r>
        <w:r>
          <w:fldChar w:fldCharType="begin"/>
        </w:r>
        <w:r>
          <w:instrText xml:space="preserve"> PAGEREF _Toc19904 \h </w:instrText>
        </w:r>
        <w:r>
          <w:fldChar w:fldCharType="separate"/>
        </w:r>
        <w:r>
          <w:t>25</w:t>
        </w:r>
        <w:r>
          <w:fldChar w:fldCharType="end"/>
        </w:r>
      </w:hyperlink>
    </w:p>
    <w:p>
      <w:pPr>
        <w:pStyle w:val="TOC2"/>
        <w:tabs>
          <w:tab w:val="right" w:leader="dot" w:pos="8306"/>
        </w:tabs>
      </w:pPr>
      <w:hyperlink w:anchor="_Toc1753" w:history="1">
        <w:r>
          <w:rPr>
            <w:rFonts w:ascii="仿宋" w:eastAsia="仿宋" w:hAnsi="仿宋" w:cs="仿宋" w:hint="eastAsia"/>
            <w:lang w:eastAsia="zh-CN"/>
          </w:rPr>
          <w:t>(一)、监理体系构建</w:t>
        </w:r>
        <w:r>
          <w:tab/>
        </w:r>
        <w:r>
          <w:fldChar w:fldCharType="begin"/>
        </w:r>
        <w:r>
          <w:instrText xml:space="preserve"> PAGEREF _Toc1753 \h </w:instrText>
        </w:r>
        <w:r>
          <w:fldChar w:fldCharType="separate"/>
        </w:r>
        <w:r>
          <w:t>25</w:t>
        </w:r>
        <w:r>
          <w:fldChar w:fldCharType="end"/>
        </w:r>
      </w:hyperlink>
    </w:p>
    <w:p>
      <w:pPr>
        <w:pStyle w:val="TOC2"/>
        <w:tabs>
          <w:tab w:val="right" w:leader="dot" w:pos="8306"/>
        </w:tabs>
      </w:pPr>
      <w:hyperlink w:anchor="_Toc18027" w:history="1">
        <w:r>
          <w:rPr>
            <w:rFonts w:ascii="仿宋" w:eastAsia="仿宋" w:hAnsi="仿宋" w:cs="仿宋" w:hint="eastAsia"/>
            <w:lang w:eastAsia="zh-CN"/>
          </w:rPr>
          <w:t>(二)、质量保证体系实施</w:t>
        </w:r>
        <w:r>
          <w:tab/>
        </w:r>
        <w:r>
          <w:fldChar w:fldCharType="begin"/>
        </w:r>
        <w:r>
          <w:instrText xml:space="preserve"> PAGEREF _Toc18027 \h </w:instrText>
        </w:r>
        <w:r>
          <w:fldChar w:fldCharType="separate"/>
        </w:r>
        <w:r>
          <w:t>26</w:t>
        </w:r>
        <w:r>
          <w:fldChar w:fldCharType="end"/>
        </w:r>
      </w:hyperlink>
    </w:p>
    <w:p>
      <w:pPr>
        <w:pStyle w:val="TOC2"/>
        <w:tabs>
          <w:tab w:val="right" w:leader="dot" w:pos="8306"/>
        </w:tabs>
      </w:pPr>
      <w:hyperlink w:anchor="_Toc81" w:history="1">
        <w:r>
          <w:rPr>
            <w:rFonts w:ascii="仿宋" w:eastAsia="仿宋" w:hAnsi="仿宋" w:cs="仿宋" w:hint="eastAsia"/>
            <w:lang w:eastAsia="zh-CN"/>
          </w:rPr>
          <w:t>(三)、监理与质量控制流程</w:t>
        </w:r>
        <w:r>
          <w:tab/>
        </w:r>
        <w:r>
          <w:fldChar w:fldCharType="begin"/>
        </w:r>
        <w:r>
          <w:instrText xml:space="preserve"> PAGEREF _Toc81 \h </w:instrText>
        </w:r>
        <w:r>
          <w:fldChar w:fldCharType="separate"/>
        </w:r>
        <w:r>
          <w:t>27</w:t>
        </w:r>
        <w:r>
          <w:fldChar w:fldCharType="end"/>
        </w:r>
      </w:hyperlink>
    </w:p>
    <w:p>
      <w:pPr>
        <w:pStyle w:val="TOC1"/>
        <w:tabs>
          <w:tab w:val="right" w:leader="dot" w:pos="8306"/>
        </w:tabs>
      </w:pPr>
      <w:hyperlink w:anchor="_Toc32063" w:history="1">
        <w:r>
          <w:rPr>
            <w:rFonts w:ascii="仿宋" w:eastAsia="仿宋" w:hAnsi="仿宋" w:cs="仿宋" w:hint="eastAsia"/>
            <w:lang w:eastAsia="zh-CN"/>
          </w:rPr>
          <w:t>六、经济影响分析</w:t>
        </w:r>
        <w:r>
          <w:tab/>
        </w:r>
        <w:r>
          <w:fldChar w:fldCharType="begin"/>
        </w:r>
        <w:r>
          <w:instrText xml:space="preserve"> PAGEREF _Toc32063 \h </w:instrText>
        </w:r>
        <w:r>
          <w:fldChar w:fldCharType="separate"/>
        </w:r>
        <w:r>
          <w:t>27</w:t>
        </w:r>
        <w:r>
          <w:fldChar w:fldCharType="end"/>
        </w:r>
      </w:hyperlink>
    </w:p>
    <w:p>
      <w:pPr>
        <w:pStyle w:val="TOC2"/>
        <w:tabs>
          <w:tab w:val="right" w:leader="dot" w:pos="8306"/>
        </w:tabs>
      </w:pPr>
      <w:hyperlink w:anchor="_Toc2372" w:history="1">
        <w:r>
          <w:rPr>
            <w:rFonts w:ascii="仿宋" w:eastAsia="仿宋" w:hAnsi="仿宋" w:cs="仿宋" w:hint="eastAsia"/>
            <w:lang w:eastAsia="zh-CN"/>
          </w:rPr>
          <w:t>(一)、经济费用效益或费用效果分析</w:t>
        </w:r>
        <w:r>
          <w:tab/>
        </w:r>
        <w:r>
          <w:fldChar w:fldCharType="begin"/>
        </w:r>
        <w:r>
          <w:instrText xml:space="preserve"> PAGEREF _Toc2372 \h </w:instrText>
        </w:r>
        <w:r>
          <w:fldChar w:fldCharType="separate"/>
        </w:r>
        <w:r>
          <w:t>27</w:t>
        </w:r>
        <w:r>
          <w:fldChar w:fldCharType="end"/>
        </w:r>
      </w:hyperlink>
    </w:p>
    <w:p>
      <w:pPr>
        <w:pStyle w:val="TOC2"/>
        <w:tabs>
          <w:tab w:val="right" w:leader="dot" w:pos="8306"/>
        </w:tabs>
      </w:pPr>
      <w:hyperlink w:anchor="_Toc5309" w:history="1">
        <w:r>
          <w:rPr>
            <w:rFonts w:ascii="仿宋" w:eastAsia="仿宋" w:hAnsi="仿宋" w:cs="仿宋" w:hint="eastAsia"/>
            <w:lang w:eastAsia="zh-CN"/>
          </w:rPr>
          <w:t>(二)、行业影响分析</w:t>
        </w:r>
        <w:r>
          <w:tab/>
        </w:r>
        <w:r>
          <w:fldChar w:fldCharType="begin"/>
        </w:r>
        <w:r>
          <w:instrText xml:space="preserve"> PAGEREF _Toc5309 \h </w:instrText>
        </w:r>
        <w:r>
          <w:fldChar w:fldCharType="separate"/>
        </w:r>
        <w:r>
          <w:t>30</w:t>
        </w:r>
        <w:r>
          <w:fldChar w:fldCharType="end"/>
        </w:r>
      </w:hyperlink>
    </w:p>
    <w:p>
      <w:pPr>
        <w:pStyle w:val="TOC2"/>
        <w:tabs>
          <w:tab w:val="right" w:leader="dot" w:pos="8306"/>
        </w:tabs>
      </w:pPr>
      <w:hyperlink w:anchor="_Toc31719" w:history="1">
        <w:r>
          <w:rPr>
            <w:rFonts w:ascii="仿宋" w:eastAsia="仿宋" w:hAnsi="仿宋" w:cs="仿宋" w:hint="eastAsia"/>
            <w:lang w:eastAsia="zh-CN"/>
          </w:rPr>
          <w:t>(三)、区域经济影响分析</w:t>
        </w:r>
        <w:r>
          <w:tab/>
        </w:r>
        <w:r>
          <w:fldChar w:fldCharType="begin"/>
        </w:r>
        <w:r>
          <w:instrText xml:space="preserve"> PAGEREF _Toc31719 \h </w:instrText>
        </w:r>
        <w:r>
          <w:fldChar w:fldCharType="separate"/>
        </w:r>
        <w:r>
          <w:t>31</w:t>
        </w:r>
        <w:r>
          <w:fldChar w:fldCharType="end"/>
        </w:r>
      </w:hyperlink>
    </w:p>
    <w:p>
      <w:pPr>
        <w:pStyle w:val="TOC2"/>
        <w:tabs>
          <w:tab w:val="right" w:leader="dot" w:pos="8306"/>
        </w:tabs>
      </w:pPr>
      <w:hyperlink w:anchor="_Toc8469" w:history="1">
        <w:r>
          <w:rPr>
            <w:rFonts w:ascii="仿宋" w:eastAsia="仿宋" w:hAnsi="仿宋" w:cs="仿宋" w:hint="eastAsia"/>
            <w:lang w:eastAsia="zh-CN"/>
          </w:rPr>
          <w:t>(四)、宏观经济影响分析</w:t>
        </w:r>
        <w:r>
          <w:tab/>
        </w:r>
        <w:r>
          <w:fldChar w:fldCharType="begin"/>
        </w:r>
        <w:r>
          <w:instrText xml:space="preserve"> PAGEREF _Toc8469 \h </w:instrText>
        </w:r>
        <w:r>
          <w:fldChar w:fldCharType="separate"/>
        </w:r>
        <w:r>
          <w:t>32</w:t>
        </w:r>
        <w:r>
          <w:fldChar w:fldCharType="end"/>
        </w:r>
      </w:hyperlink>
    </w:p>
    <w:p>
      <w:pPr>
        <w:pStyle w:val="TOC1"/>
        <w:tabs>
          <w:tab w:val="right" w:leader="dot" w:pos="8306"/>
        </w:tabs>
      </w:pPr>
      <w:hyperlink w:anchor="_Toc31546" w:history="1">
        <w:r>
          <w:rPr>
            <w:rFonts w:ascii="仿宋" w:eastAsia="仿宋" w:hAnsi="仿宋" w:cs="仿宋" w:hint="eastAsia"/>
            <w:lang w:eastAsia="zh-CN"/>
          </w:rPr>
          <w:t>七、环境保护与绿色发展</w:t>
        </w:r>
        <w:r>
          <w:tab/>
        </w:r>
        <w:r>
          <w:fldChar w:fldCharType="begin"/>
        </w:r>
        <w:r>
          <w:instrText xml:space="preserve"> PAGEREF _Toc31546 \h </w:instrText>
        </w:r>
        <w:r>
          <w:fldChar w:fldCharType="separate"/>
        </w:r>
        <w:r>
          <w:t>34</w:t>
        </w:r>
        <w:r>
          <w:fldChar w:fldCharType="end"/>
        </w:r>
      </w:hyperlink>
    </w:p>
    <w:p>
      <w:pPr>
        <w:pStyle w:val="TOC2"/>
        <w:tabs>
          <w:tab w:val="right" w:leader="dot" w:pos="8306"/>
        </w:tabs>
      </w:pPr>
      <w:hyperlink w:anchor="_Toc17067" w:history="1">
        <w:r>
          <w:rPr>
            <w:rFonts w:ascii="仿宋" w:eastAsia="仿宋" w:hAnsi="仿宋" w:cs="仿宋" w:hint="eastAsia"/>
            <w:lang w:eastAsia="zh-CN"/>
          </w:rPr>
          <w:t>(一)、环境保护措施</w:t>
        </w:r>
        <w:r>
          <w:tab/>
        </w:r>
        <w:r>
          <w:fldChar w:fldCharType="begin"/>
        </w:r>
        <w:r>
          <w:instrText xml:space="preserve"> PAGEREF _Toc17067 \h </w:instrText>
        </w:r>
        <w:r>
          <w:fldChar w:fldCharType="separate"/>
        </w:r>
        <w:r>
          <w:t>34</w:t>
        </w:r>
        <w:r>
          <w:fldChar w:fldCharType="end"/>
        </w:r>
      </w:hyperlink>
    </w:p>
    <w:p>
      <w:pPr>
        <w:pStyle w:val="TOC2"/>
        <w:tabs>
          <w:tab w:val="right" w:leader="dot" w:pos="8306"/>
        </w:tabs>
      </w:pPr>
      <w:hyperlink w:anchor="_Toc4584" w:history="1">
        <w:r>
          <w:rPr>
            <w:rFonts w:ascii="仿宋" w:eastAsia="仿宋" w:hAnsi="仿宋" w:cs="仿宋" w:hint="eastAsia"/>
            <w:lang w:eastAsia="zh-CN"/>
          </w:rPr>
          <w:t>(二)、绿色发展与可持续发展策略</w:t>
        </w:r>
        <w:r>
          <w:tab/>
        </w:r>
        <w:r>
          <w:fldChar w:fldCharType="begin"/>
        </w:r>
        <w:r>
          <w:instrText xml:space="preserve"> PAGEREF _Toc4584 \h </w:instrText>
        </w:r>
        <w:r>
          <w:fldChar w:fldCharType="separate"/>
        </w:r>
        <w:r>
          <w:t>35</w:t>
        </w:r>
        <w:r>
          <w:fldChar w:fldCharType="end"/>
        </w:r>
      </w:hyperlink>
    </w:p>
    <w:p>
      <w:pPr>
        <w:pStyle w:val="TOC1"/>
        <w:tabs>
          <w:tab w:val="right" w:leader="dot" w:pos="8306"/>
        </w:tabs>
      </w:pPr>
      <w:hyperlink w:anchor="_Toc32242" w:history="1">
        <w:r>
          <w:rPr>
            <w:rFonts w:ascii="仿宋" w:eastAsia="仿宋" w:hAnsi="仿宋" w:cs="仿宋" w:hint="eastAsia"/>
            <w:lang w:eastAsia="zh-CN"/>
          </w:rPr>
          <w:t>八、环境保护与治理方案</w:t>
        </w:r>
        <w:r>
          <w:tab/>
        </w:r>
        <w:r>
          <w:fldChar w:fldCharType="begin"/>
        </w:r>
        <w:r>
          <w:instrText xml:space="preserve"> PAGEREF _Toc32242 \h </w:instrText>
        </w:r>
        <w:r>
          <w:fldChar w:fldCharType="separate"/>
        </w:r>
        <w:r>
          <w:t>37</w:t>
        </w:r>
        <w:r>
          <w:fldChar w:fldCharType="end"/>
        </w:r>
      </w:hyperlink>
    </w:p>
    <w:p>
      <w:pPr>
        <w:pStyle w:val="TOC2"/>
        <w:tabs>
          <w:tab w:val="right" w:leader="dot" w:pos="8306"/>
        </w:tabs>
      </w:pPr>
      <w:hyperlink w:anchor="_Toc3394" w:history="1">
        <w:r>
          <w:rPr>
            <w:rFonts w:ascii="仿宋" w:eastAsia="仿宋" w:hAnsi="仿宋" w:cs="仿宋" w:hint="eastAsia"/>
            <w:lang w:eastAsia="zh-CN"/>
          </w:rPr>
          <w:t>(一)、项目环境影响评估</w:t>
        </w:r>
        <w:r>
          <w:tab/>
        </w:r>
        <w:r>
          <w:fldChar w:fldCharType="begin"/>
        </w:r>
        <w:r>
          <w:instrText xml:space="preserve"> PAGEREF _Toc3394 \h </w:instrText>
        </w:r>
        <w:r>
          <w:fldChar w:fldCharType="separate"/>
        </w:r>
        <w:r>
          <w:t>37</w:t>
        </w:r>
        <w:r>
          <w:fldChar w:fldCharType="end"/>
        </w:r>
      </w:hyperlink>
    </w:p>
    <w:p>
      <w:pPr>
        <w:pStyle w:val="TOC2"/>
        <w:tabs>
          <w:tab w:val="right" w:leader="dot" w:pos="8306"/>
        </w:tabs>
      </w:pPr>
      <w:hyperlink w:anchor="_Toc758" w:history="1">
        <w:r>
          <w:rPr>
            <w:rFonts w:ascii="仿宋" w:eastAsia="仿宋" w:hAnsi="仿宋" w:cs="仿宋" w:hint="eastAsia"/>
            <w:lang w:eastAsia="zh-CN"/>
          </w:rPr>
          <w:t>(二)、环境保护措施与治理方案</w:t>
        </w:r>
        <w:r>
          <w:tab/>
        </w:r>
        <w:r>
          <w:fldChar w:fldCharType="begin"/>
        </w:r>
        <w:r>
          <w:instrText xml:space="preserve"> PAGEREF _Toc758 \h </w:instrText>
        </w:r>
        <w:r>
          <w:fldChar w:fldCharType="separate"/>
        </w:r>
        <w:r>
          <w:t>37</w:t>
        </w:r>
        <w:r>
          <w:fldChar w:fldCharType="end"/>
        </w:r>
      </w:hyperlink>
    </w:p>
    <w:p>
      <w:pPr>
        <w:pStyle w:val="TOC1"/>
        <w:tabs>
          <w:tab w:val="right" w:leader="dot" w:pos="8306"/>
        </w:tabs>
      </w:pPr>
      <w:hyperlink w:anchor="_Toc7456" w:history="1">
        <w:r>
          <w:rPr>
            <w:rFonts w:ascii="仿宋" w:eastAsia="仿宋" w:hAnsi="仿宋" w:cs="仿宋" w:hint="eastAsia"/>
            <w:lang w:eastAsia="zh-CN"/>
          </w:rPr>
          <w:t>九、经济效益与社会效益优化</w:t>
        </w:r>
        <w:r>
          <w:tab/>
        </w:r>
        <w:r>
          <w:fldChar w:fldCharType="begin"/>
        </w:r>
        <w:r>
          <w:instrText xml:space="preserve"> PAGEREF _Toc7456 \h </w:instrText>
        </w:r>
        <w:r>
          <w:fldChar w:fldCharType="separate"/>
        </w:r>
        <w:r>
          <w:t>38</w:t>
        </w:r>
        <w:r>
          <w:fldChar w:fldCharType="end"/>
        </w:r>
      </w:hyperlink>
    </w:p>
    <w:p>
      <w:pPr>
        <w:pStyle w:val="TOC2"/>
        <w:tabs>
          <w:tab w:val="right" w:leader="dot" w:pos="8306"/>
        </w:tabs>
      </w:pPr>
      <w:hyperlink w:anchor="_Toc27203" w:history="1">
        <w:r>
          <w:rPr>
            <w:rFonts w:ascii="仿宋" w:eastAsia="仿宋" w:hAnsi="仿宋" w:cs="仿宋" w:hint="eastAsia"/>
            <w:lang w:eastAsia="zh-CN"/>
          </w:rPr>
          <w:t>(一)、经济效益提升策略</w:t>
        </w:r>
        <w:r>
          <w:tab/>
        </w:r>
        <w:r>
          <w:fldChar w:fldCharType="begin"/>
        </w:r>
        <w:r>
          <w:instrText xml:space="preserve"> PAGEREF _Toc27203 \h </w:instrText>
        </w:r>
        <w:r>
          <w:fldChar w:fldCharType="separate"/>
        </w:r>
        <w:r>
          <w:t>38</w:t>
        </w:r>
        <w:r>
          <w:fldChar w:fldCharType="end"/>
        </w:r>
      </w:hyperlink>
    </w:p>
    <w:p>
      <w:pPr>
        <w:pStyle w:val="TOC2"/>
        <w:tabs>
          <w:tab w:val="right" w:leader="dot" w:pos="8306"/>
        </w:tabs>
      </w:pPr>
      <w:hyperlink w:anchor="_Toc18339" w:history="1">
        <w:r>
          <w:rPr>
            <w:rFonts w:ascii="仿宋" w:eastAsia="仿宋" w:hAnsi="仿宋" w:cs="仿宋" w:hint="eastAsia"/>
            <w:lang w:eastAsia="zh-CN"/>
          </w:rPr>
          <w:t>(二)、社会效益增强方案</w:t>
        </w:r>
        <w:r>
          <w:tab/>
        </w:r>
        <w:r>
          <w:fldChar w:fldCharType="begin"/>
        </w:r>
        <w:r>
          <w:instrText xml:space="preserve"> PAGEREF _Toc18339 \h </w:instrText>
        </w:r>
        <w:r>
          <w:fldChar w:fldCharType="separate"/>
        </w:r>
        <w:r>
          <w:t>39</w:t>
        </w:r>
        <w:r>
          <w:fldChar w:fldCharType="end"/>
        </w:r>
      </w:hyperlink>
    </w:p>
    <w:p>
      <w:pPr>
        <w:pStyle w:val="TOC1"/>
        <w:tabs>
          <w:tab w:val="right" w:leader="dot" w:pos="8306"/>
        </w:tabs>
      </w:pPr>
      <w:hyperlink w:anchor="_Toc23064" w:history="1">
        <w:r>
          <w:rPr>
            <w:rFonts w:ascii="仿宋" w:eastAsia="仿宋" w:hAnsi="仿宋" w:cs="仿宋" w:hint="eastAsia"/>
            <w:lang w:eastAsia="zh-CN"/>
          </w:rPr>
          <w:t>十、项目质量与标准</w:t>
        </w:r>
        <w:r>
          <w:tab/>
        </w:r>
        <w:r>
          <w:fldChar w:fldCharType="begin"/>
        </w:r>
        <w:r>
          <w:instrText xml:space="preserve"> PAGEREF _Toc23064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67" w:history="1">
        <w:r>
          <w:rPr>
            <w:rFonts w:ascii="仿宋" w:eastAsia="仿宋" w:hAnsi="仿宋" w:cs="仿宋" w:hint="eastAsia"/>
            <w:lang w:eastAsia="zh-CN"/>
          </w:rPr>
          <w:t>(一)、质量保障体系</w:t>
        </w:r>
        <w:r>
          <w:tab/>
        </w:r>
        <w:r>
          <w:fldChar w:fldCharType="begin"/>
        </w:r>
        <w:r>
          <w:instrText xml:space="preserve"> PAGEREF _Toc30767 \h </w:instrText>
        </w:r>
        <w:r>
          <w:fldChar w:fldCharType="separate"/>
        </w:r>
        <w:r>
          <w:t>40</w:t>
        </w:r>
        <w:r>
          <w:fldChar w:fldCharType="end"/>
        </w:r>
      </w:hyperlink>
    </w:p>
    <w:p>
      <w:pPr>
        <w:pStyle w:val="TOC2"/>
        <w:tabs>
          <w:tab w:val="right" w:leader="dot" w:pos="8306"/>
        </w:tabs>
      </w:pPr>
      <w:hyperlink w:anchor="_Toc24058" w:history="1">
        <w:r>
          <w:rPr>
            <w:rFonts w:ascii="仿宋" w:eastAsia="仿宋" w:hAnsi="仿宋" w:cs="仿宋" w:hint="eastAsia"/>
            <w:lang w:eastAsia="zh-CN"/>
          </w:rPr>
          <w:t>(二)、标准化作业流程</w:t>
        </w:r>
        <w:r>
          <w:tab/>
        </w:r>
        <w:r>
          <w:fldChar w:fldCharType="begin"/>
        </w:r>
        <w:r>
          <w:instrText xml:space="preserve"> PAGEREF _Toc24058 \h </w:instrText>
        </w:r>
        <w:r>
          <w:fldChar w:fldCharType="separate"/>
        </w:r>
        <w:r>
          <w:t>41</w:t>
        </w:r>
        <w:r>
          <w:fldChar w:fldCharType="end"/>
        </w:r>
      </w:hyperlink>
    </w:p>
    <w:p>
      <w:pPr>
        <w:pStyle w:val="TOC2"/>
        <w:tabs>
          <w:tab w:val="right" w:leader="dot" w:pos="8306"/>
        </w:tabs>
      </w:pPr>
      <w:hyperlink w:anchor="_Toc27417" w:history="1">
        <w:r>
          <w:rPr>
            <w:rFonts w:ascii="仿宋" w:eastAsia="仿宋" w:hAnsi="仿宋" w:cs="仿宋" w:hint="eastAsia"/>
            <w:lang w:eastAsia="zh-CN"/>
          </w:rPr>
          <w:t>(三)、质量监控与评估</w:t>
        </w:r>
        <w:r>
          <w:tab/>
        </w:r>
        <w:r>
          <w:fldChar w:fldCharType="begin"/>
        </w:r>
        <w:r>
          <w:instrText xml:space="preserve"> PAGEREF _Toc27417 \h </w:instrText>
        </w:r>
        <w:r>
          <w:fldChar w:fldCharType="separate"/>
        </w:r>
        <w:r>
          <w:t>43</w:t>
        </w:r>
        <w:r>
          <w:fldChar w:fldCharType="end"/>
        </w:r>
      </w:hyperlink>
    </w:p>
    <w:p>
      <w:pPr>
        <w:pStyle w:val="TOC2"/>
        <w:tabs>
          <w:tab w:val="right" w:leader="dot" w:pos="8306"/>
        </w:tabs>
      </w:pPr>
      <w:hyperlink w:anchor="_Toc19497" w:history="1">
        <w:r>
          <w:rPr>
            <w:rFonts w:ascii="仿宋" w:eastAsia="仿宋" w:hAnsi="仿宋" w:cs="仿宋" w:hint="eastAsia"/>
            <w:lang w:eastAsia="zh-CN"/>
          </w:rPr>
          <w:t>(四)、质量改进计划</w:t>
        </w:r>
        <w:r>
          <w:tab/>
        </w:r>
        <w:r>
          <w:fldChar w:fldCharType="begin"/>
        </w:r>
        <w:r>
          <w:instrText xml:space="preserve"> PAGEREF _Toc19497 \h </w:instrText>
        </w:r>
        <w:r>
          <w:fldChar w:fldCharType="separate"/>
        </w:r>
        <w:r>
          <w:t>44</w:t>
        </w:r>
        <w:r>
          <w:fldChar w:fldCharType="end"/>
        </w:r>
      </w:hyperlink>
    </w:p>
    <w:p>
      <w:pPr>
        <w:pStyle w:val="TOC1"/>
        <w:tabs>
          <w:tab w:val="right" w:leader="dot" w:pos="8306"/>
        </w:tabs>
      </w:pPr>
      <w:hyperlink w:anchor="_Toc988" w:history="1">
        <w:r>
          <w:rPr>
            <w:rFonts w:ascii="仿宋" w:eastAsia="仿宋" w:hAnsi="仿宋" w:cs="仿宋" w:hint="eastAsia"/>
            <w:lang w:eastAsia="zh-CN"/>
          </w:rPr>
          <w:t>十一、客户关系管理与市场拓展</w:t>
        </w:r>
        <w:r>
          <w:tab/>
        </w:r>
        <w:r>
          <w:fldChar w:fldCharType="begin"/>
        </w:r>
        <w:r>
          <w:instrText xml:space="preserve"> PAGEREF _Toc988 \h </w:instrText>
        </w:r>
        <w:r>
          <w:fldChar w:fldCharType="separate"/>
        </w:r>
        <w:r>
          <w:t>45</w:t>
        </w:r>
        <w:r>
          <w:fldChar w:fldCharType="end"/>
        </w:r>
      </w:hyperlink>
    </w:p>
    <w:p>
      <w:pPr>
        <w:pStyle w:val="TOC2"/>
        <w:tabs>
          <w:tab w:val="right" w:leader="dot" w:pos="8306"/>
        </w:tabs>
      </w:pPr>
      <w:hyperlink w:anchor="_Toc12173" w:history="1">
        <w:r>
          <w:rPr>
            <w:rFonts w:ascii="仿宋" w:eastAsia="仿宋" w:hAnsi="仿宋" w:cs="仿宋" w:hint="eastAsia"/>
            <w:lang w:eastAsia="zh-CN"/>
          </w:rPr>
          <w:t>(一)、客户关系管理策略</w:t>
        </w:r>
        <w:r>
          <w:tab/>
        </w:r>
        <w:r>
          <w:fldChar w:fldCharType="begin"/>
        </w:r>
        <w:r>
          <w:instrText xml:space="preserve"> PAGEREF _Toc12173 \h </w:instrText>
        </w:r>
        <w:r>
          <w:fldChar w:fldCharType="separate"/>
        </w:r>
        <w:r>
          <w:t>45</w:t>
        </w:r>
        <w:r>
          <w:fldChar w:fldCharType="end"/>
        </w:r>
      </w:hyperlink>
    </w:p>
    <w:p>
      <w:pPr>
        <w:pStyle w:val="TOC2"/>
        <w:tabs>
          <w:tab w:val="right" w:leader="dot" w:pos="8306"/>
        </w:tabs>
      </w:pPr>
      <w:hyperlink w:anchor="_Toc18893" w:history="1">
        <w:r>
          <w:rPr>
            <w:rFonts w:ascii="仿宋" w:eastAsia="仿宋" w:hAnsi="仿宋" w:cs="仿宋" w:hint="eastAsia"/>
            <w:lang w:eastAsia="zh-CN"/>
          </w:rPr>
          <w:t>(二)、市场拓展方案</w:t>
        </w:r>
        <w:r>
          <w:tab/>
        </w:r>
        <w:r>
          <w:fldChar w:fldCharType="begin"/>
        </w:r>
        <w:r>
          <w:instrText xml:space="preserve"> PAGEREF _Toc18893 \h </w:instrText>
        </w:r>
        <w:r>
          <w:fldChar w:fldCharType="separate"/>
        </w:r>
        <w:r>
          <w:t>46</w:t>
        </w:r>
        <w:r>
          <w:fldChar w:fldCharType="end"/>
        </w:r>
      </w:hyperlink>
    </w:p>
    <w:p>
      <w:pPr>
        <w:pStyle w:val="TOC1"/>
        <w:tabs>
          <w:tab w:val="right" w:leader="dot" w:pos="8306"/>
        </w:tabs>
      </w:pPr>
      <w:hyperlink w:anchor="_Toc8707" w:history="1">
        <w:r>
          <w:rPr>
            <w:rFonts w:ascii="仿宋" w:eastAsia="仿宋" w:hAnsi="仿宋" w:cs="仿宋" w:hint="eastAsia"/>
            <w:lang w:eastAsia="zh-CN"/>
          </w:rPr>
          <w:t>十二、项目实施与管理方案</w:t>
        </w:r>
        <w:r>
          <w:tab/>
        </w:r>
        <w:r>
          <w:fldChar w:fldCharType="begin"/>
        </w:r>
        <w:r>
          <w:instrText xml:space="preserve"> PAGEREF _Toc8707 \h </w:instrText>
        </w:r>
        <w:r>
          <w:fldChar w:fldCharType="separate"/>
        </w:r>
        <w:r>
          <w:t>48</w:t>
        </w:r>
        <w:r>
          <w:fldChar w:fldCharType="end"/>
        </w:r>
      </w:hyperlink>
    </w:p>
    <w:p>
      <w:pPr>
        <w:pStyle w:val="TOC2"/>
        <w:tabs>
          <w:tab w:val="right" w:leader="dot" w:pos="8306"/>
        </w:tabs>
      </w:pPr>
      <w:hyperlink w:anchor="_Toc26540" w:history="1">
        <w:r>
          <w:rPr>
            <w:rFonts w:ascii="仿宋" w:eastAsia="仿宋" w:hAnsi="仿宋" w:cs="仿宋" w:hint="eastAsia"/>
            <w:lang w:eastAsia="zh-CN"/>
          </w:rPr>
          <w:t>(一)、项目实施计划</w:t>
        </w:r>
        <w:r>
          <w:tab/>
        </w:r>
        <w:r>
          <w:fldChar w:fldCharType="begin"/>
        </w:r>
        <w:r>
          <w:instrText xml:space="preserve"> PAGEREF _Toc26540 \h </w:instrText>
        </w:r>
        <w:r>
          <w:fldChar w:fldCharType="separate"/>
        </w:r>
        <w:r>
          <w:t>48</w:t>
        </w:r>
        <w:r>
          <w:fldChar w:fldCharType="end"/>
        </w:r>
      </w:hyperlink>
    </w:p>
    <w:p>
      <w:pPr>
        <w:pStyle w:val="TOC2"/>
        <w:tabs>
          <w:tab w:val="right" w:leader="dot" w:pos="8306"/>
        </w:tabs>
      </w:pPr>
      <w:hyperlink w:anchor="_Toc8769" w:history="1">
        <w:r>
          <w:rPr>
            <w:rFonts w:ascii="仿宋" w:eastAsia="仿宋" w:hAnsi="仿宋" w:cs="仿宋" w:hint="eastAsia"/>
            <w:lang w:eastAsia="zh-CN"/>
          </w:rPr>
          <w:t>(二)、项目组织机构与职责</w:t>
        </w:r>
        <w:r>
          <w:tab/>
        </w:r>
        <w:r>
          <w:fldChar w:fldCharType="begin"/>
        </w:r>
        <w:r>
          <w:instrText xml:space="preserve"> PAGEREF _Toc8769 \h </w:instrText>
        </w:r>
        <w:r>
          <w:fldChar w:fldCharType="separate"/>
        </w:r>
        <w:r>
          <w:t>49</w:t>
        </w:r>
        <w:r>
          <w:fldChar w:fldCharType="end"/>
        </w:r>
      </w:hyperlink>
    </w:p>
    <w:p>
      <w:pPr>
        <w:pStyle w:val="TOC2"/>
        <w:tabs>
          <w:tab w:val="right" w:leader="dot" w:pos="8306"/>
        </w:tabs>
      </w:pPr>
      <w:hyperlink w:anchor="_Toc11396" w:history="1">
        <w:r>
          <w:rPr>
            <w:rFonts w:ascii="仿宋" w:eastAsia="仿宋" w:hAnsi="仿宋" w:cs="仿宋" w:hint="eastAsia"/>
            <w:lang w:eastAsia="zh-CN"/>
          </w:rPr>
          <w:t>(三)、项目管理与监控体系</w:t>
        </w:r>
        <w:r>
          <w:tab/>
        </w:r>
        <w:r>
          <w:fldChar w:fldCharType="begin"/>
        </w:r>
        <w:r>
          <w:instrText xml:space="preserve"> PAGEREF _Toc11396 \h </w:instrText>
        </w:r>
        <w:r>
          <w:fldChar w:fldCharType="separate"/>
        </w:r>
        <w:r>
          <w:t>52</w:t>
        </w:r>
        <w:r>
          <w:fldChar w:fldCharType="end"/>
        </w:r>
      </w:hyperlink>
    </w:p>
    <w:p>
      <w:pPr>
        <w:pStyle w:val="TOC1"/>
        <w:tabs>
          <w:tab w:val="right" w:leader="dot" w:pos="8306"/>
        </w:tabs>
      </w:pPr>
      <w:hyperlink w:anchor="_Toc2469" w:history="1">
        <w:r>
          <w:rPr>
            <w:rFonts w:ascii="仿宋" w:eastAsia="仿宋" w:hAnsi="仿宋" w:cs="仿宋" w:hint="eastAsia"/>
            <w:lang w:eastAsia="zh-CN"/>
          </w:rPr>
          <w:t>十三、知识产权管理与保护</w:t>
        </w:r>
        <w:r>
          <w:tab/>
        </w:r>
        <w:r>
          <w:fldChar w:fldCharType="begin"/>
        </w:r>
        <w:r>
          <w:instrText xml:space="preserve"> PAGEREF _Toc2469 \h </w:instrText>
        </w:r>
        <w:r>
          <w:fldChar w:fldCharType="separate"/>
        </w:r>
        <w:r>
          <w:t>53</w:t>
        </w:r>
        <w:r>
          <w:fldChar w:fldCharType="end"/>
        </w:r>
      </w:hyperlink>
    </w:p>
    <w:p>
      <w:pPr>
        <w:pStyle w:val="TOC2"/>
        <w:tabs>
          <w:tab w:val="right" w:leader="dot" w:pos="8306"/>
        </w:tabs>
      </w:pPr>
      <w:hyperlink w:anchor="_Toc16564" w:history="1">
        <w:r>
          <w:rPr>
            <w:rFonts w:ascii="仿宋" w:eastAsia="仿宋" w:hAnsi="仿宋" w:cs="仿宋" w:hint="eastAsia"/>
            <w:lang w:eastAsia="zh-CN"/>
          </w:rPr>
          <w:t>(一)、知识产权管理体系建设</w:t>
        </w:r>
        <w:r>
          <w:tab/>
        </w:r>
        <w:r>
          <w:fldChar w:fldCharType="begin"/>
        </w:r>
        <w:r>
          <w:instrText xml:space="preserve"> PAGEREF _Toc16564 \h </w:instrText>
        </w:r>
        <w:r>
          <w:fldChar w:fldCharType="separate"/>
        </w:r>
        <w:r>
          <w:t>53</w:t>
        </w:r>
        <w:r>
          <w:fldChar w:fldCharType="end"/>
        </w:r>
      </w:hyperlink>
    </w:p>
    <w:p>
      <w:pPr>
        <w:pStyle w:val="TOC2"/>
        <w:tabs>
          <w:tab w:val="right" w:leader="dot" w:pos="8306"/>
        </w:tabs>
      </w:pPr>
      <w:hyperlink w:anchor="_Toc10664" w:history="1">
        <w:r>
          <w:rPr>
            <w:rFonts w:ascii="仿宋" w:eastAsia="仿宋" w:hAnsi="仿宋" w:cs="仿宋" w:hint="eastAsia"/>
            <w:lang w:eastAsia="zh-CN"/>
          </w:rPr>
          <w:t>(二)、知识产权保护措施</w:t>
        </w:r>
        <w:r>
          <w:tab/>
        </w:r>
        <w:r>
          <w:fldChar w:fldCharType="begin"/>
        </w:r>
        <w:r>
          <w:instrText xml:space="preserve"> PAGEREF _Toc10664 \h </w:instrText>
        </w:r>
        <w:r>
          <w:fldChar w:fldCharType="separate"/>
        </w:r>
        <w:r>
          <w:t>54</w:t>
        </w:r>
        <w:r>
          <w:fldChar w:fldCharType="end"/>
        </w:r>
      </w:hyperlink>
    </w:p>
    <w:p>
      <w:pPr>
        <w:pStyle w:val="TOC1"/>
        <w:tabs>
          <w:tab w:val="right" w:leader="dot" w:pos="8306"/>
        </w:tabs>
      </w:pPr>
      <w:hyperlink w:anchor="_Toc6167" w:history="1">
        <w:r>
          <w:rPr>
            <w:rFonts w:ascii="仿宋" w:eastAsia="仿宋" w:hAnsi="仿宋" w:cs="仿宋" w:hint="eastAsia"/>
            <w:lang w:eastAsia="zh-CN"/>
          </w:rPr>
          <w:t>十四、创新驱动与持续发展</w:t>
        </w:r>
        <w:r>
          <w:tab/>
        </w:r>
        <w:r>
          <w:fldChar w:fldCharType="begin"/>
        </w:r>
        <w:r>
          <w:instrText xml:space="preserve"> PAGEREF _Toc6167 \h </w:instrText>
        </w:r>
        <w:r>
          <w:fldChar w:fldCharType="separate"/>
        </w:r>
        <w:r>
          <w:t>56</w:t>
        </w:r>
        <w:r>
          <w:fldChar w:fldCharType="end"/>
        </w:r>
      </w:hyperlink>
    </w:p>
    <w:p>
      <w:pPr>
        <w:pStyle w:val="TOC2"/>
        <w:tabs>
          <w:tab w:val="right" w:leader="dot" w:pos="8306"/>
        </w:tabs>
      </w:pPr>
      <w:hyperlink w:anchor="_Toc5589" w:history="1">
        <w:r>
          <w:rPr>
            <w:rFonts w:ascii="仿宋" w:eastAsia="仿宋" w:hAnsi="仿宋" w:cs="仿宋" w:hint="eastAsia"/>
            <w:lang w:eastAsia="zh-CN"/>
          </w:rPr>
          <w:t>(一)、创新驱动战略实施</w:t>
        </w:r>
        <w:r>
          <w:tab/>
        </w:r>
        <w:r>
          <w:fldChar w:fldCharType="begin"/>
        </w:r>
        <w:r>
          <w:instrText xml:space="preserve"> PAGEREF _Toc5589 \h </w:instrText>
        </w:r>
        <w:r>
          <w:fldChar w:fldCharType="separate"/>
        </w:r>
        <w:r>
          <w:t>56</w:t>
        </w:r>
        <w:r>
          <w:fldChar w:fldCharType="end"/>
        </w:r>
      </w:hyperlink>
    </w:p>
    <w:p>
      <w:pPr>
        <w:pStyle w:val="TOC2"/>
        <w:tabs>
          <w:tab w:val="right" w:leader="dot" w:pos="8306"/>
        </w:tabs>
      </w:pPr>
      <w:hyperlink w:anchor="_Toc12971" w:history="1">
        <w:r>
          <w:rPr>
            <w:rFonts w:ascii="仿宋" w:eastAsia="仿宋" w:hAnsi="仿宋" w:cs="仿宋" w:hint="eastAsia"/>
            <w:lang w:eastAsia="zh-CN"/>
          </w:rPr>
          <w:t>(二)、持续发展路径探索</w:t>
        </w:r>
        <w:r>
          <w:tab/>
        </w:r>
        <w:r>
          <w:fldChar w:fldCharType="begin"/>
        </w:r>
        <w:r>
          <w:instrText xml:space="preserve"> PAGEREF _Toc12971 \h </w:instrText>
        </w:r>
        <w:r>
          <w:fldChar w:fldCharType="separate"/>
        </w:r>
        <w:r>
          <w:t>57</w:t>
        </w:r>
        <w:r>
          <w:fldChar w:fldCharType="end"/>
        </w:r>
      </w:hyperlink>
    </w:p>
    <w:p>
      <w:pPr>
        <w:pStyle w:val="TOC1"/>
        <w:tabs>
          <w:tab w:val="right" w:leader="dot" w:pos="8306"/>
        </w:tabs>
      </w:pPr>
      <w:hyperlink w:anchor="_Toc1640" w:history="1">
        <w:r>
          <w:rPr>
            <w:rFonts w:ascii="仿宋" w:eastAsia="仿宋" w:hAnsi="仿宋" w:cs="仿宋" w:hint="eastAsia"/>
            <w:lang w:eastAsia="zh-CN"/>
          </w:rPr>
          <w:t>十五、质量管理与控制</w:t>
        </w:r>
        <w:r>
          <w:tab/>
        </w:r>
        <w:r>
          <w:fldChar w:fldCharType="begin"/>
        </w:r>
        <w:r>
          <w:instrText xml:space="preserve"> PAGEREF _Toc1640 \h </w:instrText>
        </w:r>
        <w:r>
          <w:fldChar w:fldCharType="separate"/>
        </w:r>
        <w:r>
          <w:t>61</w:t>
        </w:r>
        <w:r>
          <w:fldChar w:fldCharType="end"/>
        </w:r>
      </w:hyperlink>
    </w:p>
    <w:p>
      <w:pPr>
        <w:pStyle w:val="TOC2"/>
        <w:tabs>
          <w:tab w:val="right" w:leader="dot" w:pos="8306"/>
        </w:tabs>
      </w:pPr>
      <w:hyperlink w:anchor="_Toc1827" w:history="1">
        <w:r>
          <w:rPr>
            <w:rFonts w:ascii="仿宋" w:eastAsia="仿宋" w:hAnsi="仿宋" w:cs="仿宋" w:hint="eastAsia"/>
            <w:lang w:eastAsia="zh-CN"/>
          </w:rPr>
          <w:t>(一)、质量管理体系建设</w:t>
        </w:r>
        <w:r>
          <w:tab/>
        </w:r>
        <w:r>
          <w:fldChar w:fldCharType="begin"/>
        </w:r>
        <w:r>
          <w:instrText xml:space="preserve"> PAGEREF _Toc1827 \h </w:instrText>
        </w:r>
        <w:r>
          <w:fldChar w:fldCharType="separate"/>
        </w:r>
        <w:r>
          <w:t>61</w:t>
        </w:r>
        <w:r>
          <w:fldChar w:fldCharType="end"/>
        </w:r>
      </w:hyperlink>
    </w:p>
    <w:p>
      <w:pPr>
        <w:pStyle w:val="TOC2"/>
        <w:tabs>
          <w:tab w:val="right" w:leader="dot" w:pos="8306"/>
        </w:tabs>
      </w:pPr>
      <w:hyperlink w:anchor="_Toc24842" w:history="1">
        <w:r>
          <w:rPr>
            <w:rFonts w:ascii="仿宋" w:eastAsia="仿宋" w:hAnsi="仿宋" w:cs="仿宋" w:hint="eastAsia"/>
            <w:lang w:eastAsia="zh-CN"/>
          </w:rPr>
          <w:t>(二)、质量控制措施</w:t>
        </w:r>
        <w:r>
          <w:tab/>
        </w:r>
        <w:r>
          <w:fldChar w:fldCharType="begin"/>
        </w:r>
        <w:r>
          <w:instrText xml:space="preserve"> PAGEREF _Toc24842 \h </w:instrText>
        </w:r>
        <w:r>
          <w:fldChar w:fldCharType="separate"/>
        </w:r>
        <w:r>
          <w:t>63</w:t>
        </w:r>
        <w:r>
          <w:fldChar w:fldCharType="end"/>
        </w:r>
      </w:hyperlink>
    </w:p>
    <w:p>
      <w:pPr>
        <w:pStyle w:val="TOC1"/>
        <w:tabs>
          <w:tab w:val="right" w:leader="dot" w:pos="8306"/>
        </w:tabs>
      </w:pPr>
      <w:hyperlink w:anchor="_Toc3907" w:history="1">
        <w:r>
          <w:rPr>
            <w:rFonts w:ascii="仿宋" w:eastAsia="仿宋" w:hAnsi="仿宋" w:cs="仿宋" w:hint="eastAsia"/>
            <w:lang w:eastAsia="zh-CN"/>
          </w:rPr>
          <w:t>十六、法律法规与政策遵循</w:t>
        </w:r>
        <w:r>
          <w:tab/>
        </w:r>
        <w:r>
          <w:fldChar w:fldCharType="begin"/>
        </w:r>
        <w:r>
          <w:instrText xml:space="preserve"> PAGEREF _Toc3907 \h </w:instrText>
        </w:r>
        <w:r>
          <w:fldChar w:fldCharType="separate"/>
        </w:r>
        <w:r>
          <w:t>64</w:t>
        </w:r>
        <w:r>
          <w:fldChar w:fldCharType="end"/>
        </w:r>
      </w:hyperlink>
    </w:p>
    <w:p>
      <w:pPr>
        <w:pStyle w:val="TOC2"/>
        <w:tabs>
          <w:tab w:val="right" w:leader="dot" w:pos="8306"/>
        </w:tabs>
      </w:pPr>
      <w:hyperlink w:anchor="_Toc8255" w:history="1">
        <w:r>
          <w:rPr>
            <w:rFonts w:ascii="仿宋" w:eastAsia="仿宋" w:hAnsi="仿宋" w:cs="仿宋" w:hint="eastAsia"/>
            <w:lang w:eastAsia="zh-CN"/>
          </w:rPr>
          <w:t>(一)、法律法规遵守</w:t>
        </w:r>
        <w:r>
          <w:tab/>
        </w:r>
        <w:r>
          <w:fldChar w:fldCharType="begin"/>
        </w:r>
        <w:r>
          <w:instrText xml:space="preserve"> PAGEREF _Toc8255 \h </w:instrText>
        </w:r>
        <w:r>
          <w:fldChar w:fldCharType="separate"/>
        </w:r>
        <w:r>
          <w:t>64</w:t>
        </w:r>
        <w:r>
          <w:fldChar w:fldCharType="end"/>
        </w:r>
      </w:hyperlink>
    </w:p>
    <w:p>
      <w:pPr>
        <w:pStyle w:val="TOC2"/>
        <w:tabs>
          <w:tab w:val="right" w:leader="dot" w:pos="8306"/>
        </w:tabs>
      </w:pPr>
      <w:hyperlink w:anchor="_Toc27649" w:history="1">
        <w:r>
          <w:rPr>
            <w:rFonts w:ascii="仿宋" w:eastAsia="仿宋" w:hAnsi="仿宋" w:cs="仿宋" w:hint="eastAsia"/>
            <w:lang w:eastAsia="zh-CN"/>
          </w:rPr>
          <w:t>(二)、政策导向与利用</w:t>
        </w:r>
        <w:r>
          <w:tab/>
        </w:r>
        <w:r>
          <w:fldChar w:fldCharType="begin"/>
        </w:r>
        <w:r>
          <w:instrText xml:space="preserve"> PAGEREF _Toc27649 \h </w:instrText>
        </w:r>
        <w:r>
          <w:fldChar w:fldCharType="separate"/>
        </w:r>
        <w:r>
          <w:t>65</w:t>
        </w:r>
        <w:r>
          <w:fldChar w:fldCharType="end"/>
        </w:r>
      </w:hyperlink>
    </w:p>
    <w:p>
      <w:pPr>
        <w:pStyle w:val="TOC1"/>
        <w:tabs>
          <w:tab w:val="right" w:leader="dot" w:pos="8306"/>
        </w:tabs>
      </w:pPr>
      <w:hyperlink w:anchor="_Toc22408" w:history="1">
        <w:r>
          <w:rPr>
            <w:rFonts w:ascii="仿宋" w:eastAsia="仿宋" w:hAnsi="仿宋" w:cs="仿宋" w:hint="eastAsia"/>
            <w:lang w:eastAsia="zh-CN"/>
          </w:rPr>
          <w:t>十七、成果转化与推广应用</w:t>
        </w:r>
        <w:r>
          <w:tab/>
        </w:r>
        <w:r>
          <w:fldChar w:fldCharType="begin"/>
        </w:r>
        <w:r>
          <w:instrText xml:space="preserve"> PAGEREF _Toc22408 \h </w:instrText>
        </w:r>
        <w:r>
          <w:fldChar w:fldCharType="separate"/>
        </w:r>
        <w:r>
          <w:t>66</w:t>
        </w:r>
        <w:r>
          <w:fldChar w:fldCharType="end"/>
        </w:r>
      </w:hyperlink>
    </w:p>
    <w:p>
      <w:pPr>
        <w:pStyle w:val="TOC2"/>
        <w:tabs>
          <w:tab w:val="right" w:leader="dot" w:pos="8306"/>
        </w:tabs>
      </w:pPr>
      <w:hyperlink w:anchor="_Toc1977" w:history="1">
        <w:r>
          <w:rPr>
            <w:rFonts w:ascii="仿宋" w:eastAsia="仿宋" w:hAnsi="仿宋" w:cs="仿宋" w:hint="eastAsia"/>
            <w:lang w:eastAsia="zh-CN"/>
          </w:rPr>
          <w:t>(一)、成果转化策略制定</w:t>
        </w:r>
        <w:r>
          <w:tab/>
        </w:r>
        <w:r>
          <w:fldChar w:fldCharType="begin"/>
        </w:r>
        <w:r>
          <w:instrText xml:space="preserve"> PAGEREF _Toc1977 \h </w:instrText>
        </w:r>
        <w:r>
          <w:fldChar w:fldCharType="separate"/>
        </w:r>
        <w:r>
          <w:t>66</w:t>
        </w:r>
        <w:r>
          <w:fldChar w:fldCharType="end"/>
        </w:r>
      </w:hyperlink>
    </w:p>
    <w:p>
      <w:pPr>
        <w:pStyle w:val="TOC2"/>
        <w:tabs>
          <w:tab w:val="right" w:leader="dot" w:pos="8306"/>
        </w:tabs>
      </w:pPr>
      <w:hyperlink w:anchor="_Toc16708" w:history="1">
        <w:r>
          <w:rPr>
            <w:rFonts w:ascii="仿宋" w:eastAsia="仿宋" w:hAnsi="仿宋" w:cs="仿宋" w:hint="eastAsia"/>
            <w:lang w:eastAsia="zh-CN"/>
          </w:rPr>
          <w:t>(二)、成果推广应用方案</w:t>
        </w:r>
        <w:r>
          <w:tab/>
        </w:r>
        <w:r>
          <w:fldChar w:fldCharType="begin"/>
        </w:r>
        <w:r>
          <w:instrText xml:space="preserve"> PAGEREF _Toc16708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4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53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一、烘烤设备项目的技术资源开发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烘烤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二、烘烤设备项目的人力资源管理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烘烤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三、烘烤设备项目的资金资源筹措与优化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烘烤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82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烘烤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烘烤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烘烤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85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烘烤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烘烤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智能技术的应用：烘烤设备项目将利用智能技术，如物联网（IoT）和大数据分析，来监控和优化资源使用。通过实时数据分析，项目可以更有效地管理能源消耗、减少原材料浪费，并提高生产过程的整体效率。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11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889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523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008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586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1431"/>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https://d.book118.com/928123033057006036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02684D"/>
    <w:rsid w:val="7F0268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123033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2024-02-07T14:53:00Z</dcterms:created>
  <dcterms:modified xsi:type="dcterms:W3CDTF">2024-02-07T14:54:19Z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CEF92091B8604203B33BCDB7FF823AE4_11</vt:lpwstr>
  </property>
  <property fmtid="{D5CDD505-2E9C-101B-9397-08002B2CF9AE}" pid="3" name="KSOProductBuildVer">
    <vt:lpwstr>2052-12.1.0.16250</vt:lpwstr>
  </property>
</Properties>
</file>