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微型电动手持式牙科钻机相关行业公司成立方案及可行性研究报告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44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_Toc15444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7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_Toc29076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_Toc21068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_Toc27180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_Toc12900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11" w:history="1">
        <w:r>
          <w:rPr>
            <w:rFonts w:ascii="仿宋" w:eastAsia="仿宋" w:hAnsi="仿宋" w:cs="仿宋" w:hint="eastAsia"/>
            <w:lang w:eastAsia="zh-CN"/>
          </w:rPr>
          <w:t>二、微型电动手持式牙科钻机项目概况</w:t>
        </w:r>
        <w:r>
          <w:tab/>
        </w:r>
        <w:r>
          <w:fldChar w:fldCharType="begin"/>
        </w:r>
        <w:r>
          <w:instrText xml:space="preserve"> PAGEREF _Toc13411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_Toc17555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9" w:history="1">
        <w:r>
          <w:rPr>
            <w:rFonts w:ascii="仿宋" w:eastAsia="仿宋" w:hAnsi="仿宋" w:cs="仿宋" w:hint="eastAsia"/>
            <w:lang w:eastAsia="zh-CN"/>
          </w:rPr>
          <w:t>(二)、微型电动手持式牙科钻机项目提出的理由</w:t>
        </w:r>
        <w:r>
          <w:tab/>
        </w:r>
        <w:r>
          <w:fldChar w:fldCharType="begin"/>
        </w:r>
        <w:r>
          <w:instrText xml:space="preserve"> PAGEREF _Toc9769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6" w:history="1">
        <w:r>
          <w:rPr>
            <w:rFonts w:ascii="仿宋" w:eastAsia="仿宋" w:hAnsi="仿宋" w:cs="仿宋" w:hint="eastAsia"/>
            <w:lang w:eastAsia="zh-CN"/>
          </w:rPr>
          <w:t>(三)、微型电动手持式牙科钻机项目选址</w:t>
        </w:r>
        <w:r>
          <w:tab/>
        </w:r>
        <w:r>
          <w:fldChar w:fldCharType="begin"/>
        </w:r>
        <w:r>
          <w:instrText xml:space="preserve"> PAGEREF _Toc3296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_Toc12418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_Toc4028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7" w:history="1">
        <w:r>
          <w:rPr>
            <w:rFonts w:ascii="仿宋" w:eastAsia="仿宋" w:hAnsi="仿宋" w:cs="仿宋" w:hint="eastAsia"/>
            <w:lang w:eastAsia="zh-CN"/>
          </w:rPr>
          <w:t>(六)、微型电动手持式牙科钻机项目投资</w:t>
        </w:r>
        <w:r>
          <w:tab/>
        </w:r>
        <w:r>
          <w:fldChar w:fldCharType="begin"/>
        </w:r>
        <w:r>
          <w:instrText xml:space="preserve"> PAGEREF _Toc24417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" w:history="1">
        <w:r>
          <w:rPr>
            <w:rFonts w:ascii="仿宋" w:eastAsia="仿宋" w:hAnsi="仿宋" w:cs="仿宋" w:hint="eastAsia"/>
            <w:lang w:eastAsia="zh-CN"/>
          </w:rPr>
          <w:t>(七)、微型电动手持式牙科钻机项目进度规划</w:t>
        </w:r>
        <w:r>
          <w:tab/>
        </w:r>
        <w:r>
          <w:fldChar w:fldCharType="begin"/>
        </w:r>
        <w:r>
          <w:instrText xml:space="preserve"> PAGEREF _Toc1386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_Toc32147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7" w:history="1">
        <w:r>
          <w:rPr>
            <w:rFonts w:ascii="仿宋" w:eastAsia="仿宋" w:hAnsi="仿宋" w:cs="仿宋" w:hint="eastAsia"/>
            <w:lang w:eastAsia="zh-CN"/>
          </w:rPr>
          <w:t>(九)、微型电动手持式牙科钻机项目综合评价</w:t>
        </w:r>
        <w:r>
          <w:tab/>
        </w:r>
        <w:r>
          <w:fldChar w:fldCharType="begin"/>
        </w:r>
        <w:r>
          <w:instrText xml:space="preserve"> PAGEREF _Toc6837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13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_Toc9513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_Toc18482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_Toc8219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_Toc31943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_Toc829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_Toc32087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_Toc32198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2" w:history="1">
        <w:r>
          <w:rPr>
            <w:rFonts w:ascii="仿宋" w:eastAsia="仿宋" w:hAnsi="仿宋" w:cs="仿宋" w:hint="eastAsia"/>
            <w:lang w:eastAsia="zh-CN"/>
          </w:rPr>
          <w:t>(七)、微型电动手持式牙科钻机项目建设必要性分析</w:t>
        </w:r>
        <w:r>
          <w:tab/>
        </w:r>
        <w:r>
          <w:fldChar w:fldCharType="begin"/>
        </w:r>
        <w:r>
          <w:instrText xml:space="preserve"> PAGEREF _Toc10932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10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_Toc27110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_Toc10319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_Toc20295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_Toc28989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_Toc20079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_Toc5768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_Toc25694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_Toc30951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4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_Toc12249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_Toc8527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_Toc28218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_Toc14079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5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_Toc21456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2" w:history="1">
        <w:r>
          <w:rPr>
            <w:rFonts w:ascii="仿宋" w:eastAsia="仿宋" w:hAnsi="仿宋" w:cs="仿宋" w:hint="eastAsia"/>
            <w:lang w:eastAsia="zh-CN"/>
          </w:rPr>
          <w:t>(一)、微型电动手持式牙科钻机项目进度安排</w:t>
        </w:r>
        <w:r>
          <w:tab/>
        </w:r>
        <w:r>
          <w:fldChar w:fldCharType="begin"/>
        </w:r>
        <w:r>
          <w:instrText xml:space="preserve"> PAGEREF _Toc18162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0" w:history="1">
        <w:r>
          <w:rPr>
            <w:rFonts w:ascii="仿宋" w:eastAsia="仿宋" w:hAnsi="仿宋" w:cs="仿宋" w:hint="eastAsia"/>
            <w:lang w:eastAsia="zh-CN"/>
          </w:rPr>
          <w:t>(二)、微型电动手持式牙科钻机项目实施保障措施</w:t>
        </w:r>
        <w:r>
          <w:tab/>
        </w:r>
        <w:r>
          <w:fldChar w:fldCharType="begin"/>
        </w:r>
        <w:r>
          <w:instrText xml:space="preserve"> PAGEREF _Toc17410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36" w:history="1">
        <w:r>
          <w:rPr>
            <w:rFonts w:ascii="仿宋" w:eastAsia="仿宋" w:hAnsi="仿宋" w:cs="仿宋" w:hint="eastAsia"/>
            <w:lang w:eastAsia="zh-CN"/>
          </w:rPr>
          <w:t>七、微型电动手持式牙科钻机项目风险分析</w:t>
        </w:r>
        <w:r>
          <w:tab/>
        </w:r>
        <w:r>
          <w:fldChar w:fldCharType="begin"/>
        </w:r>
        <w:r>
          <w:instrText xml:space="preserve"> PAGEREF _Toc28636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5" w:history="1">
        <w:r>
          <w:rPr>
            <w:rFonts w:ascii="仿宋" w:eastAsia="仿宋" w:hAnsi="仿宋" w:cs="仿宋" w:hint="eastAsia"/>
            <w:lang w:eastAsia="zh-CN"/>
          </w:rPr>
          <w:t>(一)、微型电动手持式牙科钻机项目风险分析</w:t>
        </w:r>
        <w:r>
          <w:tab/>
        </w:r>
        <w:r>
          <w:fldChar w:fldCharType="begin"/>
        </w:r>
        <w:r>
          <w:instrText xml:space="preserve"> PAGEREF _Toc20445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353" w:history="1">
        <w:r>
          <w:rPr>
            <w:rFonts w:ascii="仿宋" w:eastAsia="仿宋" w:hAnsi="仿宋" w:cs="仿宋" w:hint="eastAsia"/>
            <w:lang w:eastAsia="zh-CN"/>
          </w:rPr>
          <w:t>(二)、微型电动手持式牙科钻机项目风险对策</w:t>
        </w:r>
        <w:r>
          <w:tab/>
        </w:r>
        <w:r>
          <w:fldChar w:fldCharType="begin"/>
        </w:r>
        <w:r>
          <w:instrText xml:space="preserve"> PAGEREF _Toc24353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5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_Toc21935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_Toc11876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_Toc13020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_Toc28314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_Toc16668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4" w:history="1">
        <w:r>
          <w:rPr>
            <w:rFonts w:ascii="仿宋" w:eastAsia="仿宋" w:hAnsi="仿宋" w:cs="仿宋" w:hint="eastAsia"/>
            <w:lang w:eastAsia="zh-CN"/>
          </w:rPr>
          <w:t>(五)、微型电动手持式牙科钻机项目总投资</w:t>
        </w:r>
        <w:r>
          <w:tab/>
        </w:r>
        <w:r>
          <w:fldChar w:fldCharType="begin"/>
        </w:r>
        <w:r>
          <w:instrText xml:space="preserve"> PAGEREF _Toc21714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_Toc25265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70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_Toc24070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2" w:history="1">
        <w:r>
          <w:rPr>
            <w:rFonts w:ascii="仿宋" w:eastAsia="仿宋" w:hAnsi="仿宋" w:cs="仿宋" w:hint="eastAsia"/>
            <w:lang w:eastAsia="zh-CN"/>
          </w:rPr>
          <w:t>(一)、微型电动手持式牙科钻机项目背景分析</w:t>
        </w:r>
        <w:r>
          <w:tab/>
        </w:r>
        <w:r>
          <w:fldChar w:fldCharType="begin"/>
        </w:r>
        <w:r>
          <w:instrText xml:space="preserve"> PAGEREF _Toc15712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4" w:history="1">
        <w:r>
          <w:rPr>
            <w:rFonts w:ascii="仿宋" w:eastAsia="仿宋" w:hAnsi="仿宋" w:cs="仿宋" w:hint="eastAsia"/>
            <w:lang w:eastAsia="zh-CN"/>
          </w:rPr>
          <w:t>(二)、微型电动手持式牙科钻机项目建设必要性分析</w:t>
        </w:r>
        <w:r>
          <w:tab/>
        </w:r>
        <w:r>
          <w:fldChar w:fldCharType="begin"/>
        </w:r>
        <w:r>
          <w:instrText xml:space="preserve"> PAGEREF _Toc10934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_Toc6173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7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_Toc20571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_Toc29561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_Toc21265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58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_Toc7858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_Toc18981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_Toc2346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_Toc1329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_Toc11845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57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_Toc16957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_Toc25773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_Toc32384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_Toc6411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_Toc3856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63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_Toc8963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_Toc28758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_Toc27463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37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_Toc5737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_Toc13079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1" w:history="1">
        <w:r>
          <w:rPr>
            <w:rFonts w:ascii="仿宋" w:eastAsia="仿宋" w:hAnsi="仿宋" w:cs="仿宋" w:hint="eastAsia"/>
            <w:lang w:eastAsia="zh-CN"/>
          </w:rPr>
          <w:t>(二)、合作微型电动手持式牙科钻机项目</w:t>
        </w:r>
        <w:r>
          <w:tab/>
        </w:r>
        <w:r>
          <w:fldChar w:fldCharType="begin"/>
        </w:r>
        <w:r>
          <w:instrText xml:space="preserve"> PAGEREF _Toc27901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_Toc4328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54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_Toc27654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4" w:history="1">
        <w:r>
          <w:rPr>
            <w:rFonts w:ascii="仿宋" w:eastAsia="仿宋" w:hAnsi="仿宋" w:cs="仿宋" w:hint="eastAsia"/>
            <w:lang w:eastAsia="zh-CN"/>
          </w:rPr>
          <w:t>(一)、社会责任微型电动手持式牙科钻机项目</w:t>
        </w:r>
        <w:r>
          <w:tab/>
        </w:r>
        <w:r>
          <w:fldChar w:fldCharType="begin"/>
        </w:r>
        <w:r>
          <w:instrText xml:space="preserve"> PAGEREF _Toc4864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_Toc3651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_Toc16466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44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07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06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https://d.book118.com/928127016005006033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微型电动手持式牙科钻机相关行业公司成立方案及可行性研究报告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微型电动手持式牙科钻机相关行业公司成立方案及可行性研究报告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微型电动手持式牙科钻机相关行业公司成立方案及可行性研究报告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微型电动手持式牙科钻机相关行业公司成立方案及可行性研究报告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微型电动手持式牙科钻机相关行业公司成立方案及可行性研究报告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8127016005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2024-01-19T17:31:00Z</dcterms:created>
  <dcterms:modified xsi:type="dcterms:W3CDTF">2024-01-19T17:32:12Z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5E46BBC08FB74FF382ED16CC4C16ECCB_11</vt:lpwstr>
  </property>
  <property fmtid="{D5CDD505-2E9C-101B-9397-08002B2CF9AE}" pid="3" name="KSOProductBuildVer">
    <vt:lpwstr>2052-12.1.0.16120</vt:lpwstr>
  </property>
</Properties>
</file>