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81F71" w:rsidP="00781F71" w14:paraId="6640D8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81F71">
        <w:rPr>
          <w:rFonts w:ascii="华文中宋" w:eastAsia="华文中宋" w:hAnsi="华文中宋"/>
          <w:b/>
          <w:sz w:val="30"/>
        </w:rPr>
        <w:t>2024</w:t>
      </w:r>
      <w:r w:rsidRPr="00781F71">
        <w:rPr>
          <w:rFonts w:ascii="华文中宋" w:eastAsia="华文中宋" w:hAnsi="华文中宋"/>
          <w:b/>
          <w:sz w:val="30"/>
        </w:rPr>
        <w:t>年辽宁经济管理干部学院单招英语题库及答案解析</w:t>
      </w:r>
    </w:p>
    <w:p w:rsidR="00A77B3E" w14:paraId="60B3B28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D4211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D0606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5B2628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61EFBA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44E554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CD83B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E6687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E5703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3D0E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6157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168B8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79763A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47A5A15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382C26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10DB70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4D7CBE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5B2C6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7FA2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199806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7849AC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3D6CB0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DCA68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91F87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9993A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466160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0B356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AF7D61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30DCBC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F3538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57B51D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5A3E4C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22FA7E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ED3D4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F8886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3A84B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7A617B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08CF53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4C35B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59062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F1F57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605DB7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646F3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https://d.book118.com/935042000013011121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:rsidP="008146FE" w14:paraId="78ADEB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F71" w14:paraId="0C4072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:rsidP="008146FE" w14:paraId="4342506D" w14:textId="17857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1F71" w14:paraId="77BD02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paraId="24E396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F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:rsidP="008146FE" w14:textId="17857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1F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F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:rsidP="008146FE" w14:textId="17857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1F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paraId="00DABD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paraId="6930435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paraId="720637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F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81F71"/>
    <w:rsid w:val="008146FE"/>
    <w:rsid w:val="00A77B3E"/>
    <w:rsid w:val="00C01F3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8F046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81F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81F71"/>
    <w:rPr>
      <w:sz w:val="18"/>
      <w:szCs w:val="18"/>
    </w:rPr>
  </w:style>
  <w:style w:type="paragraph" w:styleId="Footer">
    <w:name w:val="footer"/>
    <w:basedOn w:val="Normal"/>
    <w:link w:val="a0"/>
    <w:rsid w:val="00781F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81F71"/>
    <w:rPr>
      <w:sz w:val="18"/>
      <w:szCs w:val="18"/>
    </w:rPr>
  </w:style>
  <w:style w:type="character" w:styleId="PageNumber">
    <w:name w:val="page number"/>
    <w:basedOn w:val="DefaultParagraphFont"/>
    <w:rsid w:val="00781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504200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2413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