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广州市萝岗区2023-2024学年九年级上学期期末数学强化卷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（河北省唐山市路南区九年级（上）期中数学试卷）下列四个图形图案中，分别以它们所在圆的圆心为旋转中心，旋转一定角度后，能与原图形完全重合，其中，旋转角度最小的是（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4pt;height:4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2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4pt;height:44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（山东省青岛三十八中九年级（上）月考数学试卷（10月份））关于x的方程3x</w:t>
      </w:r>
      <w:r w:rsidRPr="004E0094">
        <w:rPr>
          <w:vertAlign w:val="superscript"/>
        </w:rPr>
        <w:t>2</w:t>
      </w:r>
      <w:r>
        <w:t>-2x+1=0的根的情况是（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（安徽省黄山市九年级（上）期末数学试卷）已知2是关于x的方程x</w:t>
      </w:r>
      <w:r w:rsidRPr="004E0094">
        <w:rPr>
          <w:vertAlign w:val="superscript"/>
        </w:rPr>
        <w:t>2</w:t>
      </w:r>
      <w:r>
        <w:t>-2mx+3m=0的一个根，并且等腰三角形ABC的腰和底边长恰好是这个方程的两个根，则△ABC的周长为（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.10或14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.8或10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（怀柔区一模）下列图形中，既是轴对称图形又是中心对称图形的是（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86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94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5pt;height:5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2pt;height:52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（山东省泰安市东平县九年级（上）期末数学试卷）在半径为1的圆中，长度等于</w:t>
      </w:r>
      <w:r>
        <w:pict>
          <v:shape id="_x0000_i1033" type="#_x0000_t75" style="width:14pt;height:17pt">
            <v:imagedata r:id="rId13" o:title="2"/>
          </v:shape>
        </w:pict>
      </w:r>
      <w:r>
        <w:t>的弦所对的弧的度数为（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.90°或270°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（湘教版七年级下册《第5章 轴对称与旋转》2022年单元检测卷A（一））下列现象中：①地下水位逐年下降；②传送带的移动；③方向盘的转动；④水龙头开关的转动；⑤钟摆的运动；⑥荡秋千运动．属于旋转的有（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河北省石家庄市赵县八年级（上）期中数学试卷）如图，由4个小正方形组成的田字格中，△ABC的顶点都是小正方形的顶点，则田字格上画与△ABC成轴对称的三角形，且顶点都是小正方形的顶点，则这样的三角形（不包含△ABC本身）共有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https://d.book118.com/935042230202011042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93504223020201104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